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AC716AB" w14:textId="77777777" w:rsidR="00826C1F" w:rsidRDefault="00826C1F" w:rsidP="00826C1F">
      <w:pPr>
        <w:rPr>
          <w:b/>
          <w:caps/>
        </w:rPr>
      </w:pPr>
    </w:p>
    <w:p w14:paraId="79775698" w14:textId="77777777" w:rsidR="00826C1F" w:rsidRDefault="00826C1F" w:rsidP="00826C1F">
      <w:pPr>
        <w:jc w:val="center"/>
        <w:rPr>
          <w:sz w:val="32"/>
          <w:szCs w:val="32"/>
        </w:rPr>
      </w:pPr>
    </w:p>
    <w:p w14:paraId="72420651" w14:textId="77777777" w:rsidR="00826C1F" w:rsidRDefault="00826C1F" w:rsidP="00826C1F">
      <w:pPr>
        <w:jc w:val="center"/>
        <w:rPr>
          <w:sz w:val="32"/>
          <w:szCs w:val="32"/>
        </w:rPr>
      </w:pPr>
    </w:p>
    <w:p w14:paraId="69F9506D" w14:textId="77777777" w:rsidR="00826C1F" w:rsidRDefault="00826C1F" w:rsidP="00826C1F">
      <w:pPr>
        <w:jc w:val="center"/>
        <w:rPr>
          <w:sz w:val="32"/>
          <w:szCs w:val="32"/>
        </w:rPr>
      </w:pPr>
    </w:p>
    <w:p w14:paraId="1C8F614F" w14:textId="77777777" w:rsidR="00826C1F" w:rsidRDefault="00826C1F" w:rsidP="00826C1F">
      <w:pPr>
        <w:jc w:val="center"/>
        <w:rPr>
          <w:sz w:val="32"/>
          <w:szCs w:val="32"/>
        </w:rPr>
      </w:pPr>
    </w:p>
    <w:p w14:paraId="4394C2E7" w14:textId="77777777" w:rsidR="00826C1F" w:rsidRDefault="00826C1F" w:rsidP="00826C1F">
      <w:pPr>
        <w:jc w:val="center"/>
        <w:rPr>
          <w:sz w:val="32"/>
          <w:szCs w:val="32"/>
        </w:rPr>
      </w:pPr>
    </w:p>
    <w:p w14:paraId="52BD6BBF" w14:textId="78BFD301" w:rsidR="00826C1F" w:rsidRPr="00826C1F" w:rsidRDefault="00826C1F" w:rsidP="00826C1F">
      <w:pPr>
        <w:jc w:val="center"/>
        <w:rPr>
          <w:sz w:val="32"/>
          <w:szCs w:val="32"/>
        </w:rPr>
      </w:pPr>
      <w:r w:rsidRPr="00826C1F">
        <w:rPr>
          <w:sz w:val="32"/>
          <w:szCs w:val="32"/>
        </w:rPr>
        <w:t>Capel Sound Foreshore</w:t>
      </w:r>
    </w:p>
    <w:p w14:paraId="720ED2CF" w14:textId="77777777" w:rsidR="00826C1F" w:rsidRPr="00826C1F" w:rsidRDefault="00826C1F" w:rsidP="00826C1F">
      <w:pPr>
        <w:jc w:val="center"/>
        <w:rPr>
          <w:sz w:val="32"/>
          <w:szCs w:val="32"/>
        </w:rPr>
      </w:pPr>
    </w:p>
    <w:p w14:paraId="3DBA3C5F" w14:textId="30BABF63" w:rsidR="00826C1F" w:rsidRPr="00826C1F" w:rsidRDefault="00826C1F" w:rsidP="00826C1F">
      <w:pPr>
        <w:jc w:val="center"/>
        <w:rPr>
          <w:sz w:val="40"/>
          <w:szCs w:val="40"/>
        </w:rPr>
      </w:pPr>
      <w:r w:rsidRPr="00826C1F">
        <w:rPr>
          <w:sz w:val="40"/>
          <w:szCs w:val="40"/>
        </w:rPr>
        <w:t>COASTAL MANAGEMENT PLAN</w:t>
      </w:r>
    </w:p>
    <w:p w14:paraId="2CAAD504" w14:textId="77777777" w:rsidR="00826C1F" w:rsidRPr="00826C1F" w:rsidRDefault="00826C1F" w:rsidP="00826C1F">
      <w:pPr>
        <w:jc w:val="center"/>
        <w:rPr>
          <w:sz w:val="40"/>
          <w:szCs w:val="40"/>
        </w:rPr>
      </w:pPr>
    </w:p>
    <w:p w14:paraId="074D1701" w14:textId="77777777" w:rsidR="00826C1F" w:rsidRPr="00826C1F" w:rsidRDefault="00826C1F" w:rsidP="00826C1F">
      <w:pPr>
        <w:jc w:val="center"/>
        <w:rPr>
          <w:sz w:val="40"/>
          <w:szCs w:val="40"/>
        </w:rPr>
      </w:pPr>
    </w:p>
    <w:p w14:paraId="33783344" w14:textId="11DB14FB" w:rsidR="00826C1F" w:rsidRPr="00826C1F" w:rsidRDefault="00826C1F" w:rsidP="00826C1F">
      <w:pPr>
        <w:jc w:val="center"/>
        <w:rPr>
          <w:sz w:val="40"/>
          <w:szCs w:val="40"/>
        </w:rPr>
      </w:pPr>
      <w:r w:rsidRPr="00826C1F">
        <w:rPr>
          <w:sz w:val="40"/>
          <w:szCs w:val="40"/>
        </w:rPr>
        <w:t>2015</w:t>
      </w:r>
    </w:p>
    <w:p w14:paraId="2553907F" w14:textId="77777777" w:rsidR="00826C1F" w:rsidRPr="00826C1F" w:rsidRDefault="00826C1F" w:rsidP="00826C1F">
      <w:pPr>
        <w:jc w:val="center"/>
        <w:rPr>
          <w:sz w:val="40"/>
          <w:szCs w:val="40"/>
        </w:rPr>
      </w:pPr>
    </w:p>
    <w:p w14:paraId="1CC0A78B" w14:textId="77777777" w:rsidR="00826C1F" w:rsidRPr="00826C1F" w:rsidRDefault="00826C1F" w:rsidP="00826C1F">
      <w:pPr>
        <w:jc w:val="center"/>
        <w:rPr>
          <w:sz w:val="40"/>
          <w:szCs w:val="40"/>
        </w:rPr>
      </w:pPr>
    </w:p>
    <w:p w14:paraId="25E8487A" w14:textId="77777777" w:rsidR="00826C1F" w:rsidRDefault="00826C1F" w:rsidP="00826C1F">
      <w:pPr>
        <w:jc w:val="center"/>
      </w:pPr>
    </w:p>
    <w:p w14:paraId="15881900" w14:textId="1D010459" w:rsidR="00084107" w:rsidRDefault="00084107">
      <w:pPr>
        <w:rPr>
          <w:b/>
          <w:caps/>
        </w:rPr>
      </w:pPr>
      <w:r>
        <w:rPr>
          <w:b/>
          <w:caps/>
        </w:rPr>
        <w:br w:type="page"/>
      </w:r>
    </w:p>
    <w:p w14:paraId="4ABA1C50" w14:textId="77777777" w:rsidR="00826C1F" w:rsidRDefault="00826C1F" w:rsidP="00826C1F">
      <w:pPr>
        <w:rPr>
          <w:b/>
          <w:caps/>
        </w:rPr>
      </w:pPr>
    </w:p>
    <w:p w14:paraId="7A5E4303" w14:textId="77777777" w:rsidR="009C2526" w:rsidRDefault="00366A0E">
      <w:pPr>
        <w:pStyle w:val="TOC1"/>
        <w:tabs>
          <w:tab w:val="left" w:pos="480"/>
        </w:tabs>
        <w:rPr>
          <w:rFonts w:asciiTheme="minorHAnsi" w:hAnsiTheme="minorHAnsi"/>
          <w:b w:val="0"/>
          <w:lang w:val="en-AU" w:eastAsia="ja-JP"/>
        </w:rPr>
      </w:pPr>
      <w:r w:rsidRPr="002D6856">
        <w:fldChar w:fldCharType="begin"/>
      </w:r>
      <w:r w:rsidRPr="002D6856">
        <w:instrText xml:space="preserve"> TOC \o "1-3" </w:instrText>
      </w:r>
      <w:r w:rsidRPr="002D6856">
        <w:fldChar w:fldCharType="separate"/>
      </w:r>
      <w:r w:rsidR="009C2526">
        <w:t>1.</w:t>
      </w:r>
      <w:r w:rsidR="009C2526">
        <w:rPr>
          <w:rFonts w:asciiTheme="minorHAnsi" w:hAnsiTheme="minorHAnsi"/>
          <w:b w:val="0"/>
          <w:lang w:val="en-AU" w:eastAsia="ja-JP"/>
        </w:rPr>
        <w:tab/>
      </w:r>
      <w:r w:rsidR="009C2526">
        <w:t>ABOUT THIS DOCUMENT</w:t>
      </w:r>
      <w:r w:rsidR="009C2526">
        <w:tab/>
      </w:r>
      <w:r w:rsidR="009C2526" w:rsidRPr="009C2526">
        <w:rPr>
          <w:sz w:val="20"/>
          <w:szCs w:val="20"/>
        </w:rPr>
        <w:fldChar w:fldCharType="begin"/>
      </w:r>
      <w:r w:rsidR="009C2526" w:rsidRPr="009C2526">
        <w:rPr>
          <w:sz w:val="20"/>
          <w:szCs w:val="20"/>
        </w:rPr>
        <w:instrText xml:space="preserve"> PAGEREF _Toc309423917 \h </w:instrText>
      </w:r>
      <w:r w:rsidR="009C2526" w:rsidRPr="009C2526">
        <w:rPr>
          <w:sz w:val="20"/>
          <w:szCs w:val="20"/>
        </w:rPr>
      </w:r>
      <w:r w:rsidR="009C2526" w:rsidRPr="009C2526">
        <w:rPr>
          <w:sz w:val="20"/>
          <w:szCs w:val="20"/>
        </w:rPr>
        <w:fldChar w:fldCharType="separate"/>
      </w:r>
      <w:r w:rsidR="008A0641">
        <w:rPr>
          <w:sz w:val="20"/>
          <w:szCs w:val="20"/>
        </w:rPr>
        <w:t>3</w:t>
      </w:r>
      <w:r w:rsidR="009C2526" w:rsidRPr="009C2526">
        <w:rPr>
          <w:sz w:val="20"/>
          <w:szCs w:val="20"/>
        </w:rPr>
        <w:fldChar w:fldCharType="end"/>
      </w:r>
    </w:p>
    <w:p w14:paraId="0D3DC1E7" w14:textId="77777777" w:rsidR="009C2526" w:rsidRDefault="009C2526">
      <w:pPr>
        <w:pStyle w:val="TOC2"/>
        <w:tabs>
          <w:tab w:val="right" w:pos="10188"/>
        </w:tabs>
        <w:rPr>
          <w:b w:val="0"/>
          <w:noProof/>
          <w:sz w:val="24"/>
          <w:szCs w:val="24"/>
          <w:lang w:val="en-AU" w:eastAsia="ja-JP"/>
        </w:rPr>
      </w:pPr>
      <w:r w:rsidRPr="00991CCE">
        <w:rPr>
          <w:rFonts w:ascii="Avenir Medium" w:hAnsi="Avenir Medium"/>
          <w:noProof/>
          <w:color w:val="44B9DB"/>
        </w:rPr>
        <w:t>ITS DEVELOPMENT</w:t>
      </w:r>
      <w:r>
        <w:rPr>
          <w:noProof/>
        </w:rPr>
        <w:tab/>
      </w:r>
      <w:r w:rsidRPr="009C2526">
        <w:rPr>
          <w:rFonts w:ascii="Avenir Medium" w:hAnsi="Avenir Medium"/>
          <w:noProof/>
          <w:sz w:val="20"/>
          <w:szCs w:val="20"/>
        </w:rPr>
        <w:fldChar w:fldCharType="begin"/>
      </w:r>
      <w:r w:rsidRPr="009C2526">
        <w:rPr>
          <w:rFonts w:ascii="Avenir Medium" w:hAnsi="Avenir Medium"/>
          <w:noProof/>
          <w:sz w:val="20"/>
          <w:szCs w:val="20"/>
        </w:rPr>
        <w:instrText xml:space="preserve"> PAGEREF _Toc309423918 \h </w:instrText>
      </w:r>
      <w:r w:rsidRPr="009C2526">
        <w:rPr>
          <w:rFonts w:ascii="Avenir Medium" w:hAnsi="Avenir Medium"/>
          <w:noProof/>
          <w:sz w:val="20"/>
          <w:szCs w:val="20"/>
        </w:rPr>
      </w:r>
      <w:r w:rsidRPr="009C2526">
        <w:rPr>
          <w:rFonts w:ascii="Avenir Medium" w:hAnsi="Avenir Medium"/>
          <w:noProof/>
          <w:sz w:val="20"/>
          <w:szCs w:val="20"/>
        </w:rPr>
        <w:fldChar w:fldCharType="separate"/>
      </w:r>
      <w:r w:rsidR="008A0641">
        <w:rPr>
          <w:rFonts w:ascii="Avenir Medium" w:hAnsi="Avenir Medium"/>
          <w:noProof/>
          <w:sz w:val="20"/>
          <w:szCs w:val="20"/>
        </w:rPr>
        <w:t>3</w:t>
      </w:r>
      <w:r w:rsidRPr="009C2526">
        <w:rPr>
          <w:rFonts w:ascii="Avenir Medium" w:hAnsi="Avenir Medium"/>
          <w:noProof/>
          <w:sz w:val="20"/>
          <w:szCs w:val="20"/>
        </w:rPr>
        <w:fldChar w:fldCharType="end"/>
      </w:r>
    </w:p>
    <w:p w14:paraId="15447F7B" w14:textId="77777777" w:rsidR="009C2526" w:rsidRDefault="009C2526">
      <w:pPr>
        <w:pStyle w:val="TOC3"/>
        <w:tabs>
          <w:tab w:val="right" w:pos="10188"/>
        </w:tabs>
        <w:rPr>
          <w:noProof/>
          <w:sz w:val="24"/>
          <w:szCs w:val="24"/>
          <w:lang w:val="en-AU" w:eastAsia="ja-JP"/>
        </w:rPr>
      </w:pPr>
      <w:r w:rsidRPr="00991CCE">
        <w:rPr>
          <w:rFonts w:ascii="Lato Regular" w:hAnsi="Lato Regular"/>
          <w:noProof/>
          <w:color w:val="7F7F7F" w:themeColor="text1" w:themeTint="80"/>
        </w:rPr>
        <w:t>- Why it was developed</w:t>
      </w:r>
      <w:r>
        <w:rPr>
          <w:noProof/>
        </w:rPr>
        <w:tab/>
      </w:r>
      <w:r w:rsidRPr="009C2526">
        <w:rPr>
          <w:rFonts w:ascii="Avenir Medium" w:hAnsi="Avenir Medium"/>
          <w:b/>
          <w:noProof/>
          <w:sz w:val="20"/>
          <w:szCs w:val="20"/>
        </w:rPr>
        <w:fldChar w:fldCharType="begin"/>
      </w:r>
      <w:r w:rsidRPr="009C2526">
        <w:rPr>
          <w:rFonts w:ascii="Avenir Medium" w:hAnsi="Avenir Medium"/>
          <w:b/>
          <w:noProof/>
          <w:sz w:val="20"/>
          <w:szCs w:val="20"/>
        </w:rPr>
        <w:instrText xml:space="preserve"> PAGEREF _Toc309423919 \h </w:instrText>
      </w:r>
      <w:r w:rsidRPr="009C2526">
        <w:rPr>
          <w:rFonts w:ascii="Avenir Medium" w:hAnsi="Avenir Medium"/>
          <w:b/>
          <w:noProof/>
          <w:sz w:val="20"/>
          <w:szCs w:val="20"/>
        </w:rPr>
      </w:r>
      <w:r w:rsidRPr="009C2526">
        <w:rPr>
          <w:rFonts w:ascii="Avenir Medium" w:hAnsi="Avenir Medium"/>
          <w:b/>
          <w:noProof/>
          <w:sz w:val="20"/>
          <w:szCs w:val="20"/>
        </w:rPr>
        <w:fldChar w:fldCharType="separate"/>
      </w:r>
      <w:r w:rsidR="008A0641">
        <w:rPr>
          <w:rFonts w:ascii="Avenir Medium" w:hAnsi="Avenir Medium"/>
          <w:b/>
          <w:noProof/>
          <w:sz w:val="20"/>
          <w:szCs w:val="20"/>
        </w:rPr>
        <w:t>3</w:t>
      </w:r>
      <w:r w:rsidRPr="009C2526">
        <w:rPr>
          <w:rFonts w:ascii="Avenir Medium" w:hAnsi="Avenir Medium"/>
          <w:b/>
          <w:noProof/>
          <w:sz w:val="20"/>
          <w:szCs w:val="20"/>
        </w:rPr>
        <w:fldChar w:fldCharType="end"/>
      </w:r>
    </w:p>
    <w:p w14:paraId="7FDB4CE0" w14:textId="77777777" w:rsidR="009C2526" w:rsidRPr="009C2526" w:rsidRDefault="009C2526">
      <w:pPr>
        <w:pStyle w:val="TOC3"/>
        <w:tabs>
          <w:tab w:val="right" w:pos="10188"/>
        </w:tabs>
        <w:rPr>
          <w:rFonts w:ascii="Avenir Medium" w:hAnsi="Avenir Medium"/>
          <w:b/>
          <w:noProof/>
          <w:sz w:val="20"/>
          <w:szCs w:val="20"/>
        </w:rPr>
      </w:pPr>
      <w:r w:rsidRPr="00991CCE">
        <w:rPr>
          <w:noProof/>
          <w:color w:val="7F7F7F" w:themeColor="text1" w:themeTint="80"/>
        </w:rPr>
        <w:t xml:space="preserve">- </w:t>
      </w:r>
      <w:r w:rsidRPr="00991CCE">
        <w:rPr>
          <w:rFonts w:ascii="Lato Regular" w:hAnsi="Lato Regular"/>
          <w:noProof/>
          <w:color w:val="7F7F7F" w:themeColor="text1" w:themeTint="80"/>
          <w:spacing w:val="8"/>
        </w:rPr>
        <w:t>How it was developed</w:t>
      </w:r>
      <w:r>
        <w:rPr>
          <w:noProof/>
        </w:rPr>
        <w:tab/>
      </w:r>
      <w:r w:rsidRPr="009C2526">
        <w:rPr>
          <w:rFonts w:ascii="Avenir Medium" w:hAnsi="Avenir Medium"/>
          <w:b/>
          <w:noProof/>
          <w:sz w:val="20"/>
          <w:szCs w:val="20"/>
        </w:rPr>
        <w:fldChar w:fldCharType="begin"/>
      </w:r>
      <w:r w:rsidRPr="009C2526">
        <w:rPr>
          <w:rFonts w:ascii="Avenir Medium" w:hAnsi="Avenir Medium"/>
          <w:b/>
          <w:noProof/>
          <w:sz w:val="20"/>
          <w:szCs w:val="20"/>
        </w:rPr>
        <w:instrText xml:space="preserve"> PAGEREF _Toc309423920 \h </w:instrText>
      </w:r>
      <w:r w:rsidRPr="009C2526">
        <w:rPr>
          <w:rFonts w:ascii="Avenir Medium" w:hAnsi="Avenir Medium"/>
          <w:b/>
          <w:noProof/>
          <w:sz w:val="20"/>
          <w:szCs w:val="20"/>
        </w:rPr>
      </w:r>
      <w:r w:rsidRPr="009C2526">
        <w:rPr>
          <w:rFonts w:ascii="Avenir Medium" w:hAnsi="Avenir Medium"/>
          <w:b/>
          <w:noProof/>
          <w:sz w:val="20"/>
          <w:szCs w:val="20"/>
        </w:rPr>
        <w:fldChar w:fldCharType="separate"/>
      </w:r>
      <w:r w:rsidR="008A0641">
        <w:rPr>
          <w:rFonts w:ascii="Avenir Medium" w:hAnsi="Avenir Medium"/>
          <w:b/>
          <w:noProof/>
          <w:sz w:val="20"/>
          <w:szCs w:val="20"/>
        </w:rPr>
        <w:t>4</w:t>
      </w:r>
      <w:r w:rsidRPr="009C2526">
        <w:rPr>
          <w:rFonts w:ascii="Avenir Medium" w:hAnsi="Avenir Medium"/>
          <w:b/>
          <w:noProof/>
          <w:sz w:val="20"/>
          <w:szCs w:val="20"/>
        </w:rPr>
        <w:fldChar w:fldCharType="end"/>
      </w:r>
    </w:p>
    <w:p w14:paraId="1B211A40" w14:textId="77777777" w:rsidR="009C2526" w:rsidRDefault="009C2526">
      <w:pPr>
        <w:pStyle w:val="TOC2"/>
        <w:tabs>
          <w:tab w:val="right" w:pos="10188"/>
        </w:tabs>
        <w:rPr>
          <w:b w:val="0"/>
          <w:noProof/>
          <w:sz w:val="24"/>
          <w:szCs w:val="24"/>
          <w:lang w:val="en-AU" w:eastAsia="ja-JP"/>
        </w:rPr>
      </w:pPr>
      <w:r w:rsidRPr="00991CCE">
        <w:rPr>
          <w:rFonts w:ascii="Avenir Medium" w:hAnsi="Avenir Medium"/>
          <w:noProof/>
          <w:color w:val="44B9DB"/>
        </w:rPr>
        <w:t>HOW IT IS STRUCTURED</w:t>
      </w:r>
      <w:r>
        <w:rPr>
          <w:noProof/>
        </w:rPr>
        <w:tab/>
      </w:r>
      <w:r w:rsidRPr="009C2526">
        <w:rPr>
          <w:rFonts w:ascii="Avenir Medium" w:hAnsi="Avenir Medium"/>
          <w:noProof/>
          <w:sz w:val="20"/>
          <w:szCs w:val="20"/>
        </w:rPr>
        <w:fldChar w:fldCharType="begin"/>
      </w:r>
      <w:r w:rsidRPr="009C2526">
        <w:rPr>
          <w:rFonts w:ascii="Avenir Medium" w:hAnsi="Avenir Medium"/>
          <w:noProof/>
          <w:sz w:val="20"/>
          <w:szCs w:val="20"/>
        </w:rPr>
        <w:instrText xml:space="preserve"> PAGEREF _Toc309423921 \h </w:instrText>
      </w:r>
      <w:r w:rsidRPr="009C2526">
        <w:rPr>
          <w:rFonts w:ascii="Avenir Medium" w:hAnsi="Avenir Medium"/>
          <w:noProof/>
          <w:sz w:val="20"/>
          <w:szCs w:val="20"/>
        </w:rPr>
      </w:r>
      <w:r w:rsidRPr="009C2526">
        <w:rPr>
          <w:rFonts w:ascii="Avenir Medium" w:hAnsi="Avenir Medium"/>
          <w:noProof/>
          <w:sz w:val="20"/>
          <w:szCs w:val="20"/>
        </w:rPr>
        <w:fldChar w:fldCharType="separate"/>
      </w:r>
      <w:r w:rsidR="008A0641">
        <w:rPr>
          <w:rFonts w:ascii="Avenir Medium" w:hAnsi="Avenir Medium"/>
          <w:noProof/>
          <w:sz w:val="20"/>
          <w:szCs w:val="20"/>
        </w:rPr>
        <w:t>4</w:t>
      </w:r>
      <w:r w:rsidRPr="009C2526">
        <w:rPr>
          <w:rFonts w:ascii="Avenir Medium" w:hAnsi="Avenir Medium"/>
          <w:noProof/>
          <w:sz w:val="20"/>
          <w:szCs w:val="20"/>
        </w:rPr>
        <w:fldChar w:fldCharType="end"/>
      </w:r>
    </w:p>
    <w:p w14:paraId="5FF8B9E0" w14:textId="77777777" w:rsidR="009C2526" w:rsidRDefault="009C2526">
      <w:pPr>
        <w:pStyle w:val="TOC2"/>
        <w:tabs>
          <w:tab w:val="right" w:pos="10188"/>
        </w:tabs>
        <w:rPr>
          <w:b w:val="0"/>
          <w:noProof/>
          <w:sz w:val="24"/>
          <w:szCs w:val="24"/>
          <w:lang w:val="en-AU" w:eastAsia="ja-JP"/>
        </w:rPr>
      </w:pPr>
      <w:r w:rsidRPr="00991CCE">
        <w:rPr>
          <w:rFonts w:ascii="Avenir Medium" w:hAnsi="Avenir Medium"/>
          <w:noProof/>
          <w:color w:val="44B9DB"/>
        </w:rPr>
        <w:t>STAKEHOLDERS</w:t>
      </w:r>
      <w:r>
        <w:rPr>
          <w:noProof/>
        </w:rPr>
        <w:tab/>
      </w:r>
      <w:r w:rsidRPr="009C2526">
        <w:rPr>
          <w:rFonts w:ascii="Avenir Medium" w:hAnsi="Avenir Medium"/>
          <w:noProof/>
          <w:sz w:val="20"/>
          <w:szCs w:val="20"/>
        </w:rPr>
        <w:fldChar w:fldCharType="begin"/>
      </w:r>
      <w:r w:rsidRPr="009C2526">
        <w:rPr>
          <w:rFonts w:ascii="Avenir Medium" w:hAnsi="Avenir Medium"/>
          <w:noProof/>
          <w:sz w:val="20"/>
          <w:szCs w:val="20"/>
        </w:rPr>
        <w:instrText xml:space="preserve"> PAGEREF _Toc309423922 \h </w:instrText>
      </w:r>
      <w:r w:rsidRPr="009C2526">
        <w:rPr>
          <w:rFonts w:ascii="Avenir Medium" w:hAnsi="Avenir Medium"/>
          <w:noProof/>
          <w:sz w:val="20"/>
          <w:szCs w:val="20"/>
        </w:rPr>
      </w:r>
      <w:r w:rsidRPr="009C2526">
        <w:rPr>
          <w:rFonts w:ascii="Avenir Medium" w:hAnsi="Avenir Medium"/>
          <w:noProof/>
          <w:sz w:val="20"/>
          <w:szCs w:val="20"/>
        </w:rPr>
        <w:fldChar w:fldCharType="separate"/>
      </w:r>
      <w:r w:rsidR="008A0641">
        <w:rPr>
          <w:rFonts w:ascii="Avenir Medium" w:hAnsi="Avenir Medium"/>
          <w:noProof/>
          <w:sz w:val="20"/>
          <w:szCs w:val="20"/>
        </w:rPr>
        <w:t>6</w:t>
      </w:r>
      <w:r w:rsidRPr="009C2526">
        <w:rPr>
          <w:rFonts w:ascii="Avenir Medium" w:hAnsi="Avenir Medium"/>
          <w:noProof/>
          <w:sz w:val="20"/>
          <w:szCs w:val="20"/>
        </w:rPr>
        <w:fldChar w:fldCharType="end"/>
      </w:r>
    </w:p>
    <w:p w14:paraId="63FFC228" w14:textId="77777777" w:rsidR="009C2526" w:rsidRDefault="009C2526">
      <w:pPr>
        <w:pStyle w:val="TOC2"/>
        <w:tabs>
          <w:tab w:val="right" w:pos="10188"/>
        </w:tabs>
        <w:rPr>
          <w:b w:val="0"/>
          <w:noProof/>
          <w:sz w:val="24"/>
          <w:szCs w:val="24"/>
          <w:lang w:val="en-AU" w:eastAsia="ja-JP"/>
        </w:rPr>
      </w:pPr>
      <w:r w:rsidRPr="00991CCE">
        <w:rPr>
          <w:rFonts w:ascii="Avenir Medium" w:hAnsi="Avenir Medium"/>
          <w:noProof/>
          <w:color w:val="44B9DB"/>
        </w:rPr>
        <w:t>COMMUNITY CONSULTATION</w:t>
      </w:r>
      <w:r>
        <w:rPr>
          <w:noProof/>
        </w:rPr>
        <w:tab/>
      </w:r>
      <w:r w:rsidRPr="009C2526">
        <w:rPr>
          <w:rFonts w:ascii="Avenir Medium" w:hAnsi="Avenir Medium"/>
          <w:noProof/>
          <w:sz w:val="20"/>
          <w:szCs w:val="20"/>
        </w:rPr>
        <w:fldChar w:fldCharType="begin"/>
      </w:r>
      <w:r w:rsidRPr="009C2526">
        <w:rPr>
          <w:rFonts w:ascii="Avenir Medium" w:hAnsi="Avenir Medium"/>
          <w:noProof/>
          <w:sz w:val="20"/>
          <w:szCs w:val="20"/>
        </w:rPr>
        <w:instrText xml:space="preserve"> PAGEREF _Toc309423923 \h </w:instrText>
      </w:r>
      <w:r w:rsidRPr="009C2526">
        <w:rPr>
          <w:rFonts w:ascii="Avenir Medium" w:hAnsi="Avenir Medium"/>
          <w:noProof/>
          <w:sz w:val="20"/>
          <w:szCs w:val="20"/>
        </w:rPr>
      </w:r>
      <w:r w:rsidRPr="009C2526">
        <w:rPr>
          <w:rFonts w:ascii="Avenir Medium" w:hAnsi="Avenir Medium"/>
          <w:noProof/>
          <w:sz w:val="20"/>
          <w:szCs w:val="20"/>
        </w:rPr>
        <w:fldChar w:fldCharType="separate"/>
      </w:r>
      <w:r w:rsidR="008A0641">
        <w:rPr>
          <w:rFonts w:ascii="Avenir Medium" w:hAnsi="Avenir Medium"/>
          <w:noProof/>
          <w:sz w:val="20"/>
          <w:szCs w:val="20"/>
        </w:rPr>
        <w:t>6</w:t>
      </w:r>
      <w:r w:rsidRPr="009C2526">
        <w:rPr>
          <w:rFonts w:ascii="Avenir Medium" w:hAnsi="Avenir Medium"/>
          <w:noProof/>
          <w:sz w:val="20"/>
          <w:szCs w:val="20"/>
        </w:rPr>
        <w:fldChar w:fldCharType="end"/>
      </w:r>
    </w:p>
    <w:p w14:paraId="65C85511" w14:textId="77777777" w:rsidR="009C2526" w:rsidRDefault="009C2526">
      <w:pPr>
        <w:pStyle w:val="TOC1"/>
        <w:tabs>
          <w:tab w:val="left" w:pos="480"/>
        </w:tabs>
        <w:rPr>
          <w:rFonts w:asciiTheme="minorHAnsi" w:hAnsiTheme="minorHAnsi"/>
          <w:b w:val="0"/>
          <w:lang w:val="en-AU" w:eastAsia="ja-JP"/>
        </w:rPr>
      </w:pPr>
      <w:r>
        <w:t>2.</w:t>
      </w:r>
      <w:r>
        <w:rPr>
          <w:rFonts w:asciiTheme="minorHAnsi" w:hAnsiTheme="minorHAnsi"/>
          <w:b w:val="0"/>
          <w:lang w:val="en-AU" w:eastAsia="ja-JP"/>
        </w:rPr>
        <w:tab/>
      </w:r>
      <w:r>
        <w:t>CAPEL SOUND FORESHORE TODAY</w:t>
      </w:r>
      <w:r>
        <w:tab/>
      </w:r>
      <w:r w:rsidRPr="009C2526">
        <w:rPr>
          <w:sz w:val="20"/>
          <w:szCs w:val="20"/>
        </w:rPr>
        <w:fldChar w:fldCharType="begin"/>
      </w:r>
      <w:r w:rsidRPr="009C2526">
        <w:rPr>
          <w:sz w:val="20"/>
          <w:szCs w:val="20"/>
        </w:rPr>
        <w:instrText xml:space="preserve"> PAGEREF _Toc309423924 \h </w:instrText>
      </w:r>
      <w:r w:rsidRPr="009C2526">
        <w:rPr>
          <w:sz w:val="20"/>
          <w:szCs w:val="20"/>
        </w:rPr>
      </w:r>
      <w:r w:rsidRPr="009C2526">
        <w:rPr>
          <w:sz w:val="20"/>
          <w:szCs w:val="20"/>
        </w:rPr>
        <w:fldChar w:fldCharType="separate"/>
      </w:r>
      <w:r w:rsidR="008A0641">
        <w:rPr>
          <w:sz w:val="20"/>
          <w:szCs w:val="20"/>
        </w:rPr>
        <w:t>7</w:t>
      </w:r>
      <w:r w:rsidRPr="009C2526">
        <w:rPr>
          <w:sz w:val="20"/>
          <w:szCs w:val="20"/>
        </w:rPr>
        <w:fldChar w:fldCharType="end"/>
      </w:r>
    </w:p>
    <w:p w14:paraId="51745387" w14:textId="77777777" w:rsidR="009C2526" w:rsidRDefault="009C2526">
      <w:pPr>
        <w:pStyle w:val="TOC2"/>
        <w:tabs>
          <w:tab w:val="right" w:pos="10188"/>
        </w:tabs>
        <w:rPr>
          <w:b w:val="0"/>
          <w:noProof/>
          <w:sz w:val="24"/>
          <w:szCs w:val="24"/>
          <w:lang w:val="en-AU" w:eastAsia="ja-JP"/>
        </w:rPr>
      </w:pPr>
      <w:r w:rsidRPr="00991CCE">
        <w:rPr>
          <w:rFonts w:ascii="Avenir Medium" w:hAnsi="Avenir Medium"/>
          <w:noProof/>
          <w:color w:val="44B9DB"/>
        </w:rPr>
        <w:t>WHERE IT IS AND WHAT IT IS</w:t>
      </w:r>
      <w:r>
        <w:rPr>
          <w:noProof/>
        </w:rPr>
        <w:tab/>
      </w:r>
      <w:r w:rsidRPr="009C2526">
        <w:rPr>
          <w:rFonts w:ascii="Avenir Medium" w:hAnsi="Avenir Medium"/>
          <w:noProof/>
          <w:sz w:val="20"/>
          <w:szCs w:val="20"/>
        </w:rPr>
        <w:fldChar w:fldCharType="begin"/>
      </w:r>
      <w:r w:rsidRPr="009C2526">
        <w:rPr>
          <w:rFonts w:ascii="Avenir Medium" w:hAnsi="Avenir Medium"/>
          <w:noProof/>
          <w:sz w:val="20"/>
          <w:szCs w:val="20"/>
        </w:rPr>
        <w:instrText xml:space="preserve"> PAGEREF _Toc309423925 \h </w:instrText>
      </w:r>
      <w:r w:rsidRPr="009C2526">
        <w:rPr>
          <w:rFonts w:ascii="Avenir Medium" w:hAnsi="Avenir Medium"/>
          <w:noProof/>
          <w:sz w:val="20"/>
          <w:szCs w:val="20"/>
        </w:rPr>
      </w:r>
      <w:r w:rsidRPr="009C2526">
        <w:rPr>
          <w:rFonts w:ascii="Avenir Medium" w:hAnsi="Avenir Medium"/>
          <w:noProof/>
          <w:sz w:val="20"/>
          <w:szCs w:val="20"/>
        </w:rPr>
        <w:fldChar w:fldCharType="separate"/>
      </w:r>
      <w:r w:rsidR="008A0641">
        <w:rPr>
          <w:rFonts w:ascii="Avenir Medium" w:hAnsi="Avenir Medium"/>
          <w:noProof/>
          <w:sz w:val="20"/>
          <w:szCs w:val="20"/>
        </w:rPr>
        <w:t>7</w:t>
      </w:r>
      <w:r w:rsidRPr="009C2526">
        <w:rPr>
          <w:rFonts w:ascii="Avenir Medium" w:hAnsi="Avenir Medium"/>
          <w:noProof/>
          <w:sz w:val="20"/>
          <w:szCs w:val="20"/>
        </w:rPr>
        <w:fldChar w:fldCharType="end"/>
      </w:r>
    </w:p>
    <w:p w14:paraId="76B54086" w14:textId="77777777" w:rsidR="009C2526" w:rsidRDefault="009C2526">
      <w:pPr>
        <w:pStyle w:val="TOC3"/>
        <w:tabs>
          <w:tab w:val="left" w:pos="810"/>
          <w:tab w:val="right" w:pos="10188"/>
        </w:tabs>
        <w:rPr>
          <w:noProof/>
          <w:sz w:val="24"/>
          <w:szCs w:val="24"/>
          <w:lang w:val="en-AU" w:eastAsia="ja-JP"/>
        </w:rPr>
      </w:pPr>
      <w:r w:rsidRPr="00991CCE">
        <w:rPr>
          <w:rFonts w:ascii="Lato Regular" w:hAnsi="Lato Regular"/>
          <w:noProof/>
          <w:color w:val="7F7F7F" w:themeColor="text1" w:themeTint="80"/>
          <w:spacing w:val="8"/>
        </w:rPr>
        <w:t>-</w:t>
      </w:r>
      <w:r>
        <w:rPr>
          <w:noProof/>
          <w:sz w:val="24"/>
          <w:szCs w:val="24"/>
          <w:lang w:val="en-AU" w:eastAsia="ja-JP"/>
        </w:rPr>
        <w:tab/>
      </w:r>
      <w:r w:rsidRPr="00991CCE">
        <w:rPr>
          <w:rFonts w:ascii="Lato Regular" w:hAnsi="Lato Regular"/>
          <w:noProof/>
          <w:color w:val="7F7F7F" w:themeColor="text1" w:themeTint="80"/>
          <w:spacing w:val="8"/>
        </w:rPr>
        <w:t>Climate</w:t>
      </w:r>
      <w:r>
        <w:rPr>
          <w:noProof/>
        </w:rPr>
        <w:tab/>
      </w:r>
      <w:r w:rsidRPr="009C2526">
        <w:rPr>
          <w:rFonts w:ascii="Avenir Medium" w:hAnsi="Avenir Medium"/>
          <w:b/>
          <w:noProof/>
          <w:sz w:val="20"/>
          <w:szCs w:val="20"/>
        </w:rPr>
        <w:fldChar w:fldCharType="begin"/>
      </w:r>
      <w:r w:rsidRPr="009C2526">
        <w:rPr>
          <w:rFonts w:ascii="Avenir Medium" w:hAnsi="Avenir Medium"/>
          <w:b/>
          <w:noProof/>
          <w:sz w:val="20"/>
          <w:szCs w:val="20"/>
        </w:rPr>
        <w:instrText xml:space="preserve"> PAGEREF _Toc309423926 \h </w:instrText>
      </w:r>
      <w:r w:rsidRPr="009C2526">
        <w:rPr>
          <w:rFonts w:ascii="Avenir Medium" w:hAnsi="Avenir Medium"/>
          <w:b/>
          <w:noProof/>
          <w:sz w:val="20"/>
          <w:szCs w:val="20"/>
        </w:rPr>
      </w:r>
      <w:r w:rsidRPr="009C2526">
        <w:rPr>
          <w:rFonts w:ascii="Avenir Medium" w:hAnsi="Avenir Medium"/>
          <w:b/>
          <w:noProof/>
          <w:sz w:val="20"/>
          <w:szCs w:val="20"/>
        </w:rPr>
        <w:fldChar w:fldCharType="separate"/>
      </w:r>
      <w:r w:rsidR="008A0641">
        <w:rPr>
          <w:rFonts w:ascii="Avenir Medium" w:hAnsi="Avenir Medium"/>
          <w:b/>
          <w:noProof/>
          <w:sz w:val="20"/>
          <w:szCs w:val="20"/>
        </w:rPr>
        <w:t>8</w:t>
      </w:r>
      <w:r w:rsidRPr="009C2526">
        <w:rPr>
          <w:rFonts w:ascii="Avenir Medium" w:hAnsi="Avenir Medium"/>
          <w:b/>
          <w:noProof/>
          <w:sz w:val="20"/>
          <w:szCs w:val="20"/>
        </w:rPr>
        <w:fldChar w:fldCharType="end"/>
      </w:r>
    </w:p>
    <w:p w14:paraId="227956C2" w14:textId="77777777" w:rsidR="009C2526" w:rsidRPr="009C2526" w:rsidRDefault="009C2526">
      <w:pPr>
        <w:pStyle w:val="TOC3"/>
        <w:tabs>
          <w:tab w:val="left" w:pos="810"/>
          <w:tab w:val="right" w:pos="10188"/>
        </w:tabs>
        <w:rPr>
          <w:rFonts w:ascii="Avenir Medium" w:hAnsi="Avenir Medium"/>
          <w:b/>
          <w:noProof/>
          <w:sz w:val="20"/>
          <w:szCs w:val="20"/>
        </w:rPr>
      </w:pPr>
      <w:r w:rsidRPr="00991CCE">
        <w:rPr>
          <w:rFonts w:ascii="Lato Regular" w:hAnsi="Lato Regular"/>
          <w:noProof/>
          <w:color w:val="7F7F7F" w:themeColor="text1" w:themeTint="80"/>
          <w:spacing w:val="8"/>
        </w:rPr>
        <w:t>-</w:t>
      </w:r>
      <w:r>
        <w:rPr>
          <w:noProof/>
          <w:sz w:val="24"/>
          <w:szCs w:val="24"/>
          <w:lang w:val="en-AU" w:eastAsia="ja-JP"/>
        </w:rPr>
        <w:tab/>
      </w:r>
      <w:r w:rsidRPr="00991CCE">
        <w:rPr>
          <w:rFonts w:ascii="Lato Regular" w:hAnsi="Lato Regular"/>
          <w:noProof/>
          <w:color w:val="7F7F7F" w:themeColor="text1" w:themeTint="80"/>
          <w:spacing w:val="8"/>
        </w:rPr>
        <w:t>Geology and Soil Types</w:t>
      </w:r>
      <w:r>
        <w:rPr>
          <w:noProof/>
        </w:rPr>
        <w:tab/>
      </w:r>
      <w:r w:rsidRPr="009C2526">
        <w:rPr>
          <w:rFonts w:ascii="Avenir Medium" w:hAnsi="Avenir Medium"/>
          <w:b/>
          <w:noProof/>
          <w:sz w:val="20"/>
          <w:szCs w:val="20"/>
        </w:rPr>
        <w:fldChar w:fldCharType="begin"/>
      </w:r>
      <w:r w:rsidRPr="009C2526">
        <w:rPr>
          <w:rFonts w:ascii="Avenir Medium" w:hAnsi="Avenir Medium"/>
          <w:b/>
          <w:noProof/>
          <w:sz w:val="20"/>
          <w:szCs w:val="20"/>
        </w:rPr>
        <w:instrText xml:space="preserve"> PAGEREF _Toc309423927 \h </w:instrText>
      </w:r>
      <w:r w:rsidRPr="009C2526">
        <w:rPr>
          <w:rFonts w:ascii="Avenir Medium" w:hAnsi="Avenir Medium"/>
          <w:b/>
          <w:noProof/>
          <w:sz w:val="20"/>
          <w:szCs w:val="20"/>
        </w:rPr>
      </w:r>
      <w:r w:rsidRPr="009C2526">
        <w:rPr>
          <w:rFonts w:ascii="Avenir Medium" w:hAnsi="Avenir Medium"/>
          <w:b/>
          <w:noProof/>
          <w:sz w:val="20"/>
          <w:szCs w:val="20"/>
        </w:rPr>
        <w:fldChar w:fldCharType="separate"/>
      </w:r>
      <w:r w:rsidR="008A0641">
        <w:rPr>
          <w:rFonts w:ascii="Avenir Medium" w:hAnsi="Avenir Medium"/>
          <w:b/>
          <w:noProof/>
          <w:sz w:val="20"/>
          <w:szCs w:val="20"/>
        </w:rPr>
        <w:t>8</w:t>
      </w:r>
      <w:r w:rsidRPr="009C2526">
        <w:rPr>
          <w:rFonts w:ascii="Avenir Medium" w:hAnsi="Avenir Medium"/>
          <w:b/>
          <w:noProof/>
          <w:sz w:val="20"/>
          <w:szCs w:val="20"/>
        </w:rPr>
        <w:fldChar w:fldCharType="end"/>
      </w:r>
    </w:p>
    <w:p w14:paraId="2402108B" w14:textId="77777777" w:rsidR="009C2526" w:rsidRDefault="009C2526">
      <w:pPr>
        <w:pStyle w:val="TOC3"/>
        <w:tabs>
          <w:tab w:val="left" w:pos="810"/>
          <w:tab w:val="right" w:pos="10188"/>
        </w:tabs>
        <w:rPr>
          <w:noProof/>
          <w:sz w:val="24"/>
          <w:szCs w:val="24"/>
          <w:lang w:val="en-AU" w:eastAsia="ja-JP"/>
        </w:rPr>
      </w:pPr>
      <w:r w:rsidRPr="00991CCE">
        <w:rPr>
          <w:rFonts w:ascii="Lato Regular" w:hAnsi="Lato Regular"/>
          <w:noProof/>
          <w:color w:val="7F7F7F" w:themeColor="text1" w:themeTint="80"/>
          <w:spacing w:val="8"/>
        </w:rPr>
        <w:t>-</w:t>
      </w:r>
      <w:r>
        <w:rPr>
          <w:noProof/>
          <w:sz w:val="24"/>
          <w:szCs w:val="24"/>
          <w:lang w:val="en-AU" w:eastAsia="ja-JP"/>
        </w:rPr>
        <w:tab/>
      </w:r>
      <w:r w:rsidRPr="00991CCE">
        <w:rPr>
          <w:rFonts w:ascii="Lato Regular" w:hAnsi="Lato Regular"/>
          <w:noProof/>
          <w:color w:val="7F7F7F" w:themeColor="text1" w:themeTint="80"/>
          <w:spacing w:val="8"/>
        </w:rPr>
        <w:t>Vegetation</w:t>
      </w:r>
      <w:r>
        <w:rPr>
          <w:noProof/>
        </w:rPr>
        <w:tab/>
      </w:r>
      <w:r w:rsidRPr="009C2526">
        <w:rPr>
          <w:rFonts w:ascii="Avenir Medium" w:hAnsi="Avenir Medium"/>
          <w:b/>
          <w:noProof/>
          <w:sz w:val="20"/>
          <w:szCs w:val="20"/>
        </w:rPr>
        <w:fldChar w:fldCharType="begin"/>
      </w:r>
      <w:r w:rsidRPr="009C2526">
        <w:rPr>
          <w:rFonts w:ascii="Avenir Medium" w:hAnsi="Avenir Medium"/>
          <w:b/>
          <w:noProof/>
          <w:sz w:val="20"/>
          <w:szCs w:val="20"/>
        </w:rPr>
        <w:instrText xml:space="preserve"> PAGEREF _Toc309423928 \h </w:instrText>
      </w:r>
      <w:r w:rsidRPr="009C2526">
        <w:rPr>
          <w:rFonts w:ascii="Avenir Medium" w:hAnsi="Avenir Medium"/>
          <w:b/>
          <w:noProof/>
          <w:sz w:val="20"/>
          <w:szCs w:val="20"/>
        </w:rPr>
      </w:r>
      <w:r w:rsidRPr="009C2526">
        <w:rPr>
          <w:rFonts w:ascii="Avenir Medium" w:hAnsi="Avenir Medium"/>
          <w:b/>
          <w:noProof/>
          <w:sz w:val="20"/>
          <w:szCs w:val="20"/>
        </w:rPr>
        <w:fldChar w:fldCharType="separate"/>
      </w:r>
      <w:r w:rsidR="008A0641">
        <w:rPr>
          <w:rFonts w:ascii="Avenir Medium" w:hAnsi="Avenir Medium"/>
          <w:b/>
          <w:noProof/>
          <w:sz w:val="20"/>
          <w:szCs w:val="20"/>
        </w:rPr>
        <w:t>8</w:t>
      </w:r>
      <w:r w:rsidRPr="009C2526">
        <w:rPr>
          <w:rFonts w:ascii="Avenir Medium" w:hAnsi="Avenir Medium"/>
          <w:b/>
          <w:noProof/>
          <w:sz w:val="20"/>
          <w:szCs w:val="20"/>
        </w:rPr>
        <w:fldChar w:fldCharType="end"/>
      </w:r>
    </w:p>
    <w:p w14:paraId="7E416395" w14:textId="77777777" w:rsidR="009C2526" w:rsidRDefault="009C2526">
      <w:pPr>
        <w:pStyle w:val="TOC3"/>
        <w:tabs>
          <w:tab w:val="left" w:pos="810"/>
          <w:tab w:val="right" w:pos="10188"/>
        </w:tabs>
        <w:rPr>
          <w:noProof/>
          <w:sz w:val="24"/>
          <w:szCs w:val="24"/>
          <w:lang w:val="en-AU" w:eastAsia="ja-JP"/>
        </w:rPr>
      </w:pPr>
      <w:r w:rsidRPr="00991CCE">
        <w:rPr>
          <w:rFonts w:ascii="Lato Regular" w:hAnsi="Lato Regular"/>
          <w:noProof/>
          <w:color w:val="7F7F7F" w:themeColor="text1" w:themeTint="80"/>
          <w:spacing w:val="8"/>
        </w:rPr>
        <w:t>-</w:t>
      </w:r>
      <w:r>
        <w:rPr>
          <w:noProof/>
          <w:sz w:val="24"/>
          <w:szCs w:val="24"/>
          <w:lang w:val="en-AU" w:eastAsia="ja-JP"/>
        </w:rPr>
        <w:tab/>
      </w:r>
      <w:r w:rsidRPr="00991CCE">
        <w:rPr>
          <w:rFonts w:ascii="Lato Regular" w:hAnsi="Lato Regular"/>
          <w:noProof/>
          <w:color w:val="7F7F7F" w:themeColor="text1" w:themeTint="80"/>
          <w:spacing w:val="8"/>
        </w:rPr>
        <w:t>Fauna</w:t>
      </w:r>
      <w:r>
        <w:rPr>
          <w:noProof/>
        </w:rPr>
        <w:tab/>
      </w:r>
      <w:r w:rsidRPr="009C2526">
        <w:rPr>
          <w:rFonts w:ascii="Avenir Medium" w:hAnsi="Avenir Medium"/>
          <w:b/>
          <w:noProof/>
          <w:sz w:val="20"/>
          <w:szCs w:val="20"/>
        </w:rPr>
        <w:fldChar w:fldCharType="begin"/>
      </w:r>
      <w:r w:rsidRPr="009C2526">
        <w:rPr>
          <w:rFonts w:ascii="Avenir Medium" w:hAnsi="Avenir Medium"/>
          <w:b/>
          <w:noProof/>
          <w:sz w:val="20"/>
          <w:szCs w:val="20"/>
        </w:rPr>
        <w:instrText xml:space="preserve"> PAGEREF _Toc309423929 \h </w:instrText>
      </w:r>
      <w:r w:rsidRPr="009C2526">
        <w:rPr>
          <w:rFonts w:ascii="Avenir Medium" w:hAnsi="Avenir Medium"/>
          <w:b/>
          <w:noProof/>
          <w:sz w:val="20"/>
          <w:szCs w:val="20"/>
        </w:rPr>
      </w:r>
      <w:r w:rsidRPr="009C2526">
        <w:rPr>
          <w:rFonts w:ascii="Avenir Medium" w:hAnsi="Avenir Medium"/>
          <w:b/>
          <w:noProof/>
          <w:sz w:val="20"/>
          <w:szCs w:val="20"/>
        </w:rPr>
        <w:fldChar w:fldCharType="separate"/>
      </w:r>
      <w:r w:rsidR="008A0641">
        <w:rPr>
          <w:rFonts w:ascii="Avenir Medium" w:hAnsi="Avenir Medium"/>
          <w:b/>
          <w:noProof/>
          <w:sz w:val="20"/>
          <w:szCs w:val="20"/>
        </w:rPr>
        <w:t>9</w:t>
      </w:r>
      <w:r w:rsidRPr="009C2526">
        <w:rPr>
          <w:rFonts w:ascii="Avenir Medium" w:hAnsi="Avenir Medium"/>
          <w:b/>
          <w:noProof/>
          <w:sz w:val="20"/>
          <w:szCs w:val="20"/>
        </w:rPr>
        <w:fldChar w:fldCharType="end"/>
      </w:r>
    </w:p>
    <w:p w14:paraId="2D964916" w14:textId="77777777" w:rsidR="009C2526" w:rsidRDefault="009C2526">
      <w:pPr>
        <w:pStyle w:val="TOC3"/>
        <w:tabs>
          <w:tab w:val="left" w:pos="810"/>
          <w:tab w:val="right" w:pos="10188"/>
        </w:tabs>
        <w:rPr>
          <w:noProof/>
          <w:sz w:val="24"/>
          <w:szCs w:val="24"/>
          <w:lang w:val="en-AU" w:eastAsia="ja-JP"/>
        </w:rPr>
      </w:pPr>
      <w:r w:rsidRPr="00991CCE">
        <w:rPr>
          <w:rFonts w:ascii="Lato Regular" w:hAnsi="Lato Regular"/>
          <w:noProof/>
          <w:color w:val="7F7F7F" w:themeColor="text1" w:themeTint="80"/>
          <w:spacing w:val="8"/>
        </w:rPr>
        <w:t>-</w:t>
      </w:r>
      <w:r>
        <w:rPr>
          <w:noProof/>
          <w:sz w:val="24"/>
          <w:szCs w:val="24"/>
          <w:lang w:val="en-AU" w:eastAsia="ja-JP"/>
        </w:rPr>
        <w:tab/>
      </w:r>
      <w:r w:rsidRPr="00991CCE">
        <w:rPr>
          <w:rFonts w:ascii="Lato Regular" w:hAnsi="Lato Regular"/>
          <w:noProof/>
          <w:color w:val="7F7F7F" w:themeColor="text1" w:themeTint="80"/>
          <w:spacing w:val="8"/>
        </w:rPr>
        <w:t>Coastal Processes</w:t>
      </w:r>
      <w:r>
        <w:rPr>
          <w:noProof/>
        </w:rPr>
        <w:tab/>
      </w:r>
      <w:r w:rsidRPr="009C2526">
        <w:rPr>
          <w:rFonts w:ascii="Avenir Medium" w:hAnsi="Avenir Medium"/>
          <w:b/>
          <w:noProof/>
          <w:sz w:val="20"/>
          <w:szCs w:val="20"/>
        </w:rPr>
        <w:fldChar w:fldCharType="begin"/>
      </w:r>
      <w:r w:rsidRPr="009C2526">
        <w:rPr>
          <w:rFonts w:ascii="Avenir Medium" w:hAnsi="Avenir Medium"/>
          <w:b/>
          <w:noProof/>
          <w:sz w:val="20"/>
          <w:szCs w:val="20"/>
        </w:rPr>
        <w:instrText xml:space="preserve"> PAGEREF _Toc309423930 \h </w:instrText>
      </w:r>
      <w:r w:rsidRPr="009C2526">
        <w:rPr>
          <w:rFonts w:ascii="Avenir Medium" w:hAnsi="Avenir Medium"/>
          <w:b/>
          <w:noProof/>
          <w:sz w:val="20"/>
          <w:szCs w:val="20"/>
        </w:rPr>
      </w:r>
      <w:r w:rsidRPr="009C2526">
        <w:rPr>
          <w:rFonts w:ascii="Avenir Medium" w:hAnsi="Avenir Medium"/>
          <w:b/>
          <w:noProof/>
          <w:sz w:val="20"/>
          <w:szCs w:val="20"/>
        </w:rPr>
        <w:fldChar w:fldCharType="separate"/>
      </w:r>
      <w:r w:rsidR="008A0641">
        <w:rPr>
          <w:rFonts w:ascii="Avenir Medium" w:hAnsi="Avenir Medium"/>
          <w:b/>
          <w:noProof/>
          <w:sz w:val="20"/>
          <w:szCs w:val="20"/>
        </w:rPr>
        <w:t>9</w:t>
      </w:r>
      <w:r w:rsidRPr="009C2526">
        <w:rPr>
          <w:rFonts w:ascii="Avenir Medium" w:hAnsi="Avenir Medium"/>
          <w:b/>
          <w:noProof/>
          <w:sz w:val="20"/>
          <w:szCs w:val="20"/>
        </w:rPr>
        <w:fldChar w:fldCharType="end"/>
      </w:r>
    </w:p>
    <w:p w14:paraId="797E9181" w14:textId="77777777" w:rsidR="009C2526" w:rsidRDefault="009C2526">
      <w:pPr>
        <w:pStyle w:val="TOC2"/>
        <w:tabs>
          <w:tab w:val="right" w:pos="10188"/>
        </w:tabs>
        <w:rPr>
          <w:b w:val="0"/>
          <w:noProof/>
          <w:sz w:val="24"/>
          <w:szCs w:val="24"/>
          <w:lang w:val="en-AU" w:eastAsia="ja-JP"/>
        </w:rPr>
      </w:pPr>
      <w:r w:rsidRPr="00991CCE">
        <w:rPr>
          <w:rFonts w:ascii="Avenir Medium" w:hAnsi="Avenir Medium"/>
          <w:noProof/>
          <w:color w:val="44B9DB"/>
        </w:rPr>
        <w:t>HOW IT IS CURRENTLY MANAGED</w:t>
      </w:r>
      <w:r>
        <w:rPr>
          <w:noProof/>
        </w:rPr>
        <w:tab/>
      </w:r>
      <w:r w:rsidRPr="009C2526">
        <w:rPr>
          <w:rFonts w:ascii="Avenir Medium" w:hAnsi="Avenir Medium"/>
          <w:noProof/>
          <w:sz w:val="20"/>
          <w:szCs w:val="20"/>
        </w:rPr>
        <w:fldChar w:fldCharType="begin"/>
      </w:r>
      <w:r w:rsidRPr="009C2526">
        <w:rPr>
          <w:rFonts w:ascii="Avenir Medium" w:hAnsi="Avenir Medium"/>
          <w:noProof/>
          <w:sz w:val="20"/>
          <w:szCs w:val="20"/>
        </w:rPr>
        <w:instrText xml:space="preserve"> PAGEREF _Toc309423931 \h </w:instrText>
      </w:r>
      <w:r w:rsidRPr="009C2526">
        <w:rPr>
          <w:rFonts w:ascii="Avenir Medium" w:hAnsi="Avenir Medium"/>
          <w:noProof/>
          <w:sz w:val="20"/>
          <w:szCs w:val="20"/>
        </w:rPr>
      </w:r>
      <w:r w:rsidRPr="009C2526">
        <w:rPr>
          <w:rFonts w:ascii="Avenir Medium" w:hAnsi="Avenir Medium"/>
          <w:noProof/>
          <w:sz w:val="20"/>
          <w:szCs w:val="20"/>
        </w:rPr>
        <w:fldChar w:fldCharType="separate"/>
      </w:r>
      <w:r w:rsidR="008A0641">
        <w:rPr>
          <w:rFonts w:ascii="Avenir Medium" w:hAnsi="Avenir Medium"/>
          <w:noProof/>
          <w:sz w:val="20"/>
          <w:szCs w:val="20"/>
        </w:rPr>
        <w:t>9</w:t>
      </w:r>
      <w:r w:rsidRPr="009C2526">
        <w:rPr>
          <w:rFonts w:ascii="Avenir Medium" w:hAnsi="Avenir Medium"/>
          <w:noProof/>
          <w:sz w:val="20"/>
          <w:szCs w:val="20"/>
        </w:rPr>
        <w:fldChar w:fldCharType="end"/>
      </w:r>
    </w:p>
    <w:p w14:paraId="07A0EAC4" w14:textId="77777777" w:rsidR="009C2526" w:rsidRDefault="009C2526">
      <w:pPr>
        <w:pStyle w:val="TOC3"/>
        <w:tabs>
          <w:tab w:val="right" w:pos="10188"/>
        </w:tabs>
        <w:rPr>
          <w:noProof/>
          <w:sz w:val="24"/>
          <w:szCs w:val="24"/>
          <w:lang w:val="en-AU" w:eastAsia="ja-JP"/>
        </w:rPr>
      </w:pPr>
      <w:r w:rsidRPr="00991CCE">
        <w:rPr>
          <w:rFonts w:ascii="Lato Regular" w:hAnsi="Lato Regular"/>
          <w:noProof/>
          <w:color w:val="7F7F7F" w:themeColor="text1" w:themeTint="80"/>
          <w:spacing w:val="8"/>
        </w:rPr>
        <w:t>PRECINCTS AND THEIR CURRENT USES (MANAGEMENT ZONES)</w:t>
      </w:r>
      <w:r>
        <w:rPr>
          <w:noProof/>
        </w:rPr>
        <w:tab/>
      </w:r>
      <w:r w:rsidRPr="009C2526">
        <w:rPr>
          <w:rFonts w:ascii="Avenir Medium" w:hAnsi="Avenir Medium"/>
          <w:b/>
          <w:noProof/>
          <w:sz w:val="20"/>
          <w:szCs w:val="20"/>
        </w:rPr>
        <w:fldChar w:fldCharType="begin"/>
      </w:r>
      <w:r w:rsidRPr="009C2526">
        <w:rPr>
          <w:rFonts w:ascii="Avenir Medium" w:hAnsi="Avenir Medium"/>
          <w:b/>
          <w:noProof/>
          <w:sz w:val="20"/>
          <w:szCs w:val="20"/>
        </w:rPr>
        <w:instrText xml:space="preserve"> PAGEREF _Toc309423932 \h </w:instrText>
      </w:r>
      <w:r w:rsidRPr="009C2526">
        <w:rPr>
          <w:rFonts w:ascii="Avenir Medium" w:hAnsi="Avenir Medium"/>
          <w:b/>
          <w:noProof/>
          <w:sz w:val="20"/>
          <w:szCs w:val="20"/>
        </w:rPr>
      </w:r>
      <w:r w:rsidRPr="009C2526">
        <w:rPr>
          <w:rFonts w:ascii="Avenir Medium" w:hAnsi="Avenir Medium"/>
          <w:b/>
          <w:noProof/>
          <w:sz w:val="20"/>
          <w:szCs w:val="20"/>
        </w:rPr>
        <w:fldChar w:fldCharType="separate"/>
      </w:r>
      <w:r w:rsidR="008A0641">
        <w:rPr>
          <w:rFonts w:ascii="Avenir Medium" w:hAnsi="Avenir Medium"/>
          <w:b/>
          <w:noProof/>
          <w:sz w:val="20"/>
          <w:szCs w:val="20"/>
        </w:rPr>
        <w:t>10</w:t>
      </w:r>
      <w:r w:rsidRPr="009C2526">
        <w:rPr>
          <w:rFonts w:ascii="Avenir Medium" w:hAnsi="Avenir Medium"/>
          <w:b/>
          <w:noProof/>
          <w:sz w:val="20"/>
          <w:szCs w:val="20"/>
        </w:rPr>
        <w:fldChar w:fldCharType="end"/>
      </w:r>
    </w:p>
    <w:p w14:paraId="435B2011" w14:textId="77777777" w:rsidR="009C2526" w:rsidRPr="009C2526" w:rsidRDefault="009C2526">
      <w:pPr>
        <w:pStyle w:val="TOC1"/>
        <w:tabs>
          <w:tab w:val="left" w:pos="480"/>
        </w:tabs>
        <w:rPr>
          <w:sz w:val="20"/>
          <w:szCs w:val="20"/>
        </w:rPr>
      </w:pPr>
      <w:r>
        <w:t>3.</w:t>
      </w:r>
      <w:r>
        <w:rPr>
          <w:rFonts w:asciiTheme="minorHAnsi" w:hAnsiTheme="minorHAnsi"/>
          <w:b w:val="0"/>
          <w:lang w:val="en-AU" w:eastAsia="ja-JP"/>
        </w:rPr>
        <w:tab/>
      </w:r>
      <w:r>
        <w:t>THE NEED FOR ITS ONGOING MANAGEMENT</w:t>
      </w:r>
      <w:r>
        <w:tab/>
      </w:r>
      <w:r w:rsidRPr="009C2526">
        <w:rPr>
          <w:sz w:val="20"/>
          <w:szCs w:val="20"/>
        </w:rPr>
        <w:fldChar w:fldCharType="begin"/>
      </w:r>
      <w:r w:rsidRPr="009C2526">
        <w:rPr>
          <w:sz w:val="20"/>
          <w:szCs w:val="20"/>
        </w:rPr>
        <w:instrText xml:space="preserve"> PAGEREF _Toc309423933 \h </w:instrText>
      </w:r>
      <w:r w:rsidRPr="009C2526">
        <w:rPr>
          <w:sz w:val="20"/>
          <w:szCs w:val="20"/>
        </w:rPr>
      </w:r>
      <w:r w:rsidRPr="009C2526">
        <w:rPr>
          <w:sz w:val="20"/>
          <w:szCs w:val="20"/>
        </w:rPr>
        <w:fldChar w:fldCharType="separate"/>
      </w:r>
      <w:r w:rsidR="008A0641">
        <w:rPr>
          <w:sz w:val="20"/>
          <w:szCs w:val="20"/>
        </w:rPr>
        <w:t>12</w:t>
      </w:r>
      <w:r w:rsidRPr="009C2526">
        <w:rPr>
          <w:sz w:val="20"/>
          <w:szCs w:val="20"/>
        </w:rPr>
        <w:fldChar w:fldCharType="end"/>
      </w:r>
    </w:p>
    <w:p w14:paraId="19EA153A" w14:textId="77777777" w:rsidR="009C2526" w:rsidRPr="009C2526" w:rsidRDefault="009C2526">
      <w:pPr>
        <w:pStyle w:val="TOC3"/>
        <w:tabs>
          <w:tab w:val="right" w:pos="10188"/>
        </w:tabs>
        <w:rPr>
          <w:rFonts w:ascii="Avenir Medium" w:hAnsi="Avenir Medium"/>
          <w:b/>
          <w:noProof/>
          <w:sz w:val="20"/>
          <w:szCs w:val="20"/>
        </w:rPr>
      </w:pPr>
      <w:r w:rsidRPr="00991CCE">
        <w:rPr>
          <w:rFonts w:ascii="Lato Regular" w:hAnsi="Lato Regular"/>
          <w:noProof/>
          <w:color w:val="7F7F7F" w:themeColor="text1" w:themeTint="80"/>
          <w:spacing w:val="8"/>
        </w:rPr>
        <w:t>MANAGEMENT RATIONALE ON-A-PAGE</w:t>
      </w:r>
      <w:r>
        <w:rPr>
          <w:noProof/>
        </w:rPr>
        <w:tab/>
      </w:r>
      <w:r w:rsidRPr="009C2526">
        <w:rPr>
          <w:rFonts w:ascii="Avenir Medium" w:hAnsi="Avenir Medium"/>
          <w:b/>
          <w:noProof/>
          <w:sz w:val="20"/>
          <w:szCs w:val="20"/>
        </w:rPr>
        <w:fldChar w:fldCharType="begin"/>
      </w:r>
      <w:r w:rsidRPr="009C2526">
        <w:rPr>
          <w:rFonts w:ascii="Avenir Medium" w:hAnsi="Avenir Medium"/>
          <w:b/>
          <w:noProof/>
          <w:sz w:val="20"/>
          <w:szCs w:val="20"/>
        </w:rPr>
        <w:instrText xml:space="preserve"> PAGEREF _Toc309423934 \h </w:instrText>
      </w:r>
      <w:r w:rsidRPr="009C2526">
        <w:rPr>
          <w:rFonts w:ascii="Avenir Medium" w:hAnsi="Avenir Medium"/>
          <w:b/>
          <w:noProof/>
          <w:sz w:val="20"/>
          <w:szCs w:val="20"/>
        </w:rPr>
      </w:r>
      <w:r w:rsidRPr="009C2526">
        <w:rPr>
          <w:rFonts w:ascii="Avenir Medium" w:hAnsi="Avenir Medium"/>
          <w:b/>
          <w:noProof/>
          <w:sz w:val="20"/>
          <w:szCs w:val="20"/>
        </w:rPr>
        <w:fldChar w:fldCharType="separate"/>
      </w:r>
      <w:r w:rsidR="008A0641">
        <w:rPr>
          <w:rFonts w:ascii="Avenir Medium" w:hAnsi="Avenir Medium"/>
          <w:b/>
          <w:noProof/>
          <w:sz w:val="20"/>
          <w:szCs w:val="20"/>
        </w:rPr>
        <w:t>12</w:t>
      </w:r>
      <w:r w:rsidRPr="009C2526">
        <w:rPr>
          <w:rFonts w:ascii="Avenir Medium" w:hAnsi="Avenir Medium"/>
          <w:b/>
          <w:noProof/>
          <w:sz w:val="20"/>
          <w:szCs w:val="20"/>
        </w:rPr>
        <w:fldChar w:fldCharType="end"/>
      </w:r>
    </w:p>
    <w:p w14:paraId="443D1EDF" w14:textId="77777777" w:rsidR="009C2526" w:rsidRPr="009C2526" w:rsidRDefault="009C2526">
      <w:pPr>
        <w:pStyle w:val="TOC2"/>
        <w:tabs>
          <w:tab w:val="right" w:pos="10188"/>
        </w:tabs>
        <w:rPr>
          <w:rFonts w:ascii="Avenir Medium" w:hAnsi="Avenir Medium"/>
          <w:noProof/>
          <w:sz w:val="20"/>
          <w:szCs w:val="20"/>
        </w:rPr>
      </w:pPr>
      <w:r w:rsidRPr="00991CCE">
        <w:rPr>
          <w:rFonts w:ascii="Avenir Medium" w:hAnsi="Avenir Medium"/>
          <w:noProof/>
          <w:color w:val="44B9DB"/>
        </w:rPr>
        <w:t>RATIONALE EXPLAINED</w:t>
      </w:r>
      <w:r>
        <w:rPr>
          <w:noProof/>
        </w:rPr>
        <w:tab/>
      </w:r>
      <w:r w:rsidRPr="009C2526">
        <w:rPr>
          <w:rFonts w:ascii="Avenir Medium" w:hAnsi="Avenir Medium"/>
          <w:noProof/>
          <w:sz w:val="20"/>
          <w:szCs w:val="20"/>
        </w:rPr>
        <w:fldChar w:fldCharType="begin"/>
      </w:r>
      <w:r w:rsidRPr="009C2526">
        <w:rPr>
          <w:rFonts w:ascii="Avenir Medium" w:hAnsi="Avenir Medium"/>
          <w:noProof/>
          <w:sz w:val="20"/>
          <w:szCs w:val="20"/>
        </w:rPr>
        <w:instrText xml:space="preserve"> PAGEREF _Toc309423935 \h </w:instrText>
      </w:r>
      <w:r w:rsidRPr="009C2526">
        <w:rPr>
          <w:rFonts w:ascii="Avenir Medium" w:hAnsi="Avenir Medium"/>
          <w:noProof/>
          <w:sz w:val="20"/>
          <w:szCs w:val="20"/>
        </w:rPr>
      </w:r>
      <w:r w:rsidRPr="009C2526">
        <w:rPr>
          <w:rFonts w:ascii="Avenir Medium" w:hAnsi="Avenir Medium"/>
          <w:noProof/>
          <w:sz w:val="20"/>
          <w:szCs w:val="20"/>
        </w:rPr>
        <w:fldChar w:fldCharType="separate"/>
      </w:r>
      <w:r w:rsidR="008A0641">
        <w:rPr>
          <w:rFonts w:ascii="Avenir Medium" w:hAnsi="Avenir Medium"/>
          <w:noProof/>
          <w:sz w:val="20"/>
          <w:szCs w:val="20"/>
        </w:rPr>
        <w:t>13</w:t>
      </w:r>
      <w:r w:rsidRPr="009C2526">
        <w:rPr>
          <w:rFonts w:ascii="Avenir Medium" w:hAnsi="Avenir Medium"/>
          <w:noProof/>
          <w:sz w:val="20"/>
          <w:szCs w:val="20"/>
        </w:rPr>
        <w:fldChar w:fldCharType="end"/>
      </w:r>
    </w:p>
    <w:p w14:paraId="77D631D1" w14:textId="77777777" w:rsidR="009C2526" w:rsidRDefault="009C2526">
      <w:pPr>
        <w:pStyle w:val="TOC1"/>
        <w:tabs>
          <w:tab w:val="left" w:pos="480"/>
        </w:tabs>
        <w:rPr>
          <w:rFonts w:asciiTheme="minorHAnsi" w:hAnsiTheme="minorHAnsi"/>
          <w:b w:val="0"/>
          <w:lang w:val="en-AU" w:eastAsia="ja-JP"/>
        </w:rPr>
      </w:pPr>
      <w:r>
        <w:t>4.</w:t>
      </w:r>
      <w:r>
        <w:rPr>
          <w:rFonts w:asciiTheme="minorHAnsi" w:hAnsiTheme="minorHAnsi"/>
          <w:b w:val="0"/>
          <w:lang w:val="en-AU" w:eastAsia="ja-JP"/>
        </w:rPr>
        <w:tab/>
      </w:r>
      <w:r>
        <w:t>STRATEGIES FOR THE FUTURE (STRATEGIC PLAN)</w:t>
      </w:r>
      <w:r>
        <w:tab/>
      </w:r>
      <w:r w:rsidRPr="009C2526">
        <w:rPr>
          <w:sz w:val="20"/>
          <w:szCs w:val="20"/>
        </w:rPr>
        <w:fldChar w:fldCharType="begin"/>
      </w:r>
      <w:r w:rsidRPr="009C2526">
        <w:rPr>
          <w:sz w:val="20"/>
          <w:szCs w:val="20"/>
        </w:rPr>
        <w:instrText xml:space="preserve"> PAGEREF _Toc309423936 \h </w:instrText>
      </w:r>
      <w:r w:rsidRPr="009C2526">
        <w:rPr>
          <w:sz w:val="20"/>
          <w:szCs w:val="20"/>
        </w:rPr>
      </w:r>
      <w:r w:rsidRPr="009C2526">
        <w:rPr>
          <w:sz w:val="20"/>
          <w:szCs w:val="20"/>
        </w:rPr>
        <w:fldChar w:fldCharType="separate"/>
      </w:r>
      <w:r w:rsidR="008A0641">
        <w:rPr>
          <w:sz w:val="20"/>
          <w:szCs w:val="20"/>
        </w:rPr>
        <w:t>14</w:t>
      </w:r>
      <w:r w:rsidRPr="009C2526">
        <w:rPr>
          <w:sz w:val="20"/>
          <w:szCs w:val="20"/>
        </w:rPr>
        <w:fldChar w:fldCharType="end"/>
      </w:r>
    </w:p>
    <w:p w14:paraId="6F4212D6" w14:textId="77777777" w:rsidR="009C2526" w:rsidRPr="009C2526" w:rsidRDefault="009C2526">
      <w:pPr>
        <w:pStyle w:val="TOC3"/>
        <w:tabs>
          <w:tab w:val="right" w:pos="10188"/>
        </w:tabs>
        <w:rPr>
          <w:rFonts w:ascii="Avenir Medium" w:hAnsi="Avenir Medium"/>
          <w:b/>
          <w:noProof/>
          <w:sz w:val="20"/>
          <w:szCs w:val="20"/>
        </w:rPr>
      </w:pPr>
      <w:r w:rsidRPr="007134A4">
        <w:rPr>
          <w:rFonts w:ascii="Lato Regular" w:hAnsi="Lato Regular"/>
          <w:noProof/>
          <w:color w:val="7F7F7F" w:themeColor="text1" w:themeTint="80"/>
          <w:spacing w:val="8"/>
        </w:rPr>
        <w:t>ENVIRONMENT STRATEGY ON-A-PAGE</w:t>
      </w:r>
      <w:r>
        <w:rPr>
          <w:noProof/>
        </w:rPr>
        <w:tab/>
      </w:r>
      <w:r w:rsidRPr="009C2526">
        <w:rPr>
          <w:rFonts w:ascii="Avenir Medium" w:hAnsi="Avenir Medium"/>
          <w:b/>
          <w:noProof/>
          <w:sz w:val="20"/>
          <w:szCs w:val="20"/>
        </w:rPr>
        <w:fldChar w:fldCharType="begin"/>
      </w:r>
      <w:r w:rsidRPr="009C2526">
        <w:rPr>
          <w:rFonts w:ascii="Avenir Medium" w:hAnsi="Avenir Medium"/>
          <w:b/>
          <w:noProof/>
          <w:sz w:val="20"/>
          <w:szCs w:val="20"/>
        </w:rPr>
        <w:instrText xml:space="preserve"> PAGEREF _Toc309423937 \h </w:instrText>
      </w:r>
      <w:r w:rsidRPr="009C2526">
        <w:rPr>
          <w:rFonts w:ascii="Avenir Medium" w:hAnsi="Avenir Medium"/>
          <w:b/>
          <w:noProof/>
          <w:sz w:val="20"/>
          <w:szCs w:val="20"/>
        </w:rPr>
      </w:r>
      <w:r w:rsidRPr="009C2526">
        <w:rPr>
          <w:rFonts w:ascii="Avenir Medium" w:hAnsi="Avenir Medium"/>
          <w:b/>
          <w:noProof/>
          <w:sz w:val="20"/>
          <w:szCs w:val="20"/>
        </w:rPr>
        <w:fldChar w:fldCharType="separate"/>
      </w:r>
      <w:r w:rsidR="008A0641">
        <w:rPr>
          <w:rFonts w:ascii="Avenir Medium" w:hAnsi="Avenir Medium"/>
          <w:b/>
          <w:noProof/>
          <w:sz w:val="20"/>
          <w:szCs w:val="20"/>
        </w:rPr>
        <w:t>14</w:t>
      </w:r>
      <w:r w:rsidRPr="009C2526">
        <w:rPr>
          <w:rFonts w:ascii="Avenir Medium" w:hAnsi="Avenir Medium"/>
          <w:b/>
          <w:noProof/>
          <w:sz w:val="20"/>
          <w:szCs w:val="20"/>
        </w:rPr>
        <w:fldChar w:fldCharType="end"/>
      </w:r>
    </w:p>
    <w:p w14:paraId="54D99BF2" w14:textId="77777777" w:rsidR="009C2526" w:rsidRPr="009C2526" w:rsidRDefault="009C2526">
      <w:pPr>
        <w:pStyle w:val="TOC2"/>
        <w:tabs>
          <w:tab w:val="right" w:pos="10188"/>
        </w:tabs>
        <w:rPr>
          <w:rFonts w:ascii="Avenir Medium" w:hAnsi="Avenir Medium"/>
          <w:noProof/>
          <w:sz w:val="20"/>
          <w:szCs w:val="20"/>
        </w:rPr>
      </w:pPr>
      <w:r w:rsidRPr="007134A4">
        <w:rPr>
          <w:rFonts w:ascii="Avenir Medium" w:hAnsi="Avenir Medium"/>
          <w:noProof/>
          <w:color w:val="44B9DB"/>
        </w:rPr>
        <w:t>STRATEGY EXPLAINED - ENVIRONMENT</w:t>
      </w:r>
      <w:r>
        <w:rPr>
          <w:noProof/>
        </w:rPr>
        <w:tab/>
      </w:r>
      <w:r w:rsidRPr="009C2526">
        <w:rPr>
          <w:rFonts w:ascii="Avenir Medium" w:hAnsi="Avenir Medium"/>
          <w:noProof/>
          <w:sz w:val="20"/>
          <w:szCs w:val="20"/>
        </w:rPr>
        <w:fldChar w:fldCharType="begin"/>
      </w:r>
      <w:r w:rsidRPr="009C2526">
        <w:rPr>
          <w:rFonts w:ascii="Avenir Medium" w:hAnsi="Avenir Medium"/>
          <w:noProof/>
          <w:sz w:val="20"/>
          <w:szCs w:val="20"/>
        </w:rPr>
        <w:instrText xml:space="preserve"> PAGEREF _Toc309423938 \h </w:instrText>
      </w:r>
      <w:r w:rsidRPr="009C2526">
        <w:rPr>
          <w:rFonts w:ascii="Avenir Medium" w:hAnsi="Avenir Medium"/>
          <w:noProof/>
          <w:sz w:val="20"/>
          <w:szCs w:val="20"/>
        </w:rPr>
      </w:r>
      <w:r w:rsidRPr="009C2526">
        <w:rPr>
          <w:rFonts w:ascii="Avenir Medium" w:hAnsi="Avenir Medium"/>
          <w:noProof/>
          <w:sz w:val="20"/>
          <w:szCs w:val="20"/>
        </w:rPr>
        <w:fldChar w:fldCharType="separate"/>
      </w:r>
      <w:r w:rsidR="008A0641">
        <w:rPr>
          <w:rFonts w:ascii="Avenir Medium" w:hAnsi="Avenir Medium"/>
          <w:noProof/>
          <w:sz w:val="20"/>
          <w:szCs w:val="20"/>
        </w:rPr>
        <w:t>15</w:t>
      </w:r>
      <w:r w:rsidRPr="009C2526">
        <w:rPr>
          <w:rFonts w:ascii="Avenir Medium" w:hAnsi="Avenir Medium"/>
          <w:noProof/>
          <w:sz w:val="20"/>
          <w:szCs w:val="20"/>
        </w:rPr>
        <w:fldChar w:fldCharType="end"/>
      </w:r>
    </w:p>
    <w:p w14:paraId="3B4064A9" w14:textId="77777777" w:rsidR="009C2526" w:rsidRDefault="009C2526">
      <w:pPr>
        <w:pStyle w:val="TOC3"/>
        <w:tabs>
          <w:tab w:val="right" w:pos="10188"/>
        </w:tabs>
        <w:rPr>
          <w:noProof/>
          <w:sz w:val="24"/>
          <w:szCs w:val="24"/>
          <w:lang w:val="en-AU" w:eastAsia="ja-JP"/>
        </w:rPr>
      </w:pPr>
      <w:r w:rsidRPr="007134A4">
        <w:rPr>
          <w:rFonts w:ascii="Lato Regular" w:hAnsi="Lato Regular"/>
          <w:noProof/>
          <w:color w:val="7F7F7F" w:themeColor="text1" w:themeTint="80"/>
          <w:spacing w:val="8"/>
        </w:rPr>
        <w:t>CAMPING STRATEGY ON-A-PAGE</w:t>
      </w:r>
      <w:r>
        <w:rPr>
          <w:noProof/>
        </w:rPr>
        <w:tab/>
      </w:r>
      <w:r w:rsidRPr="009C2526">
        <w:rPr>
          <w:rFonts w:ascii="Avenir Medium" w:hAnsi="Avenir Medium"/>
          <w:b/>
          <w:noProof/>
          <w:sz w:val="20"/>
          <w:szCs w:val="20"/>
        </w:rPr>
        <w:fldChar w:fldCharType="begin"/>
      </w:r>
      <w:r w:rsidRPr="009C2526">
        <w:rPr>
          <w:rFonts w:ascii="Avenir Medium" w:hAnsi="Avenir Medium"/>
          <w:b/>
          <w:noProof/>
          <w:sz w:val="20"/>
          <w:szCs w:val="20"/>
        </w:rPr>
        <w:instrText xml:space="preserve"> PAGEREF _Toc309423939 \h </w:instrText>
      </w:r>
      <w:r w:rsidRPr="009C2526">
        <w:rPr>
          <w:rFonts w:ascii="Avenir Medium" w:hAnsi="Avenir Medium"/>
          <w:b/>
          <w:noProof/>
          <w:sz w:val="20"/>
          <w:szCs w:val="20"/>
        </w:rPr>
      </w:r>
      <w:r w:rsidRPr="009C2526">
        <w:rPr>
          <w:rFonts w:ascii="Avenir Medium" w:hAnsi="Avenir Medium"/>
          <w:b/>
          <w:noProof/>
          <w:sz w:val="20"/>
          <w:szCs w:val="20"/>
        </w:rPr>
        <w:fldChar w:fldCharType="separate"/>
      </w:r>
      <w:r w:rsidR="008A0641">
        <w:rPr>
          <w:rFonts w:ascii="Avenir Medium" w:hAnsi="Avenir Medium"/>
          <w:b/>
          <w:noProof/>
          <w:sz w:val="20"/>
          <w:szCs w:val="20"/>
        </w:rPr>
        <w:t>16</w:t>
      </w:r>
      <w:r w:rsidRPr="009C2526">
        <w:rPr>
          <w:rFonts w:ascii="Avenir Medium" w:hAnsi="Avenir Medium"/>
          <w:b/>
          <w:noProof/>
          <w:sz w:val="20"/>
          <w:szCs w:val="20"/>
        </w:rPr>
        <w:fldChar w:fldCharType="end"/>
      </w:r>
    </w:p>
    <w:p w14:paraId="306287C1" w14:textId="77777777" w:rsidR="009C2526" w:rsidRPr="009C2526" w:rsidRDefault="009C2526">
      <w:pPr>
        <w:pStyle w:val="TOC2"/>
        <w:tabs>
          <w:tab w:val="right" w:pos="10188"/>
        </w:tabs>
        <w:rPr>
          <w:rFonts w:ascii="Avenir Medium" w:hAnsi="Avenir Medium"/>
          <w:noProof/>
          <w:sz w:val="20"/>
          <w:szCs w:val="20"/>
        </w:rPr>
      </w:pPr>
      <w:r w:rsidRPr="004B3F63">
        <w:rPr>
          <w:rFonts w:ascii="Avenir Medium" w:hAnsi="Avenir Medium"/>
          <w:noProof/>
          <w:color w:val="44B9DB"/>
        </w:rPr>
        <w:t>STRATEGY EXPLAINED – CAMPING</w:t>
      </w:r>
      <w:r>
        <w:rPr>
          <w:noProof/>
        </w:rPr>
        <w:tab/>
      </w:r>
      <w:r w:rsidRPr="009C2526">
        <w:rPr>
          <w:rFonts w:ascii="Avenir Medium" w:hAnsi="Avenir Medium"/>
          <w:noProof/>
          <w:sz w:val="20"/>
          <w:szCs w:val="20"/>
        </w:rPr>
        <w:fldChar w:fldCharType="begin"/>
      </w:r>
      <w:r w:rsidRPr="009C2526">
        <w:rPr>
          <w:rFonts w:ascii="Avenir Medium" w:hAnsi="Avenir Medium"/>
          <w:noProof/>
          <w:sz w:val="20"/>
          <w:szCs w:val="20"/>
        </w:rPr>
        <w:instrText xml:space="preserve"> PAGEREF _Toc309423940 \h </w:instrText>
      </w:r>
      <w:r w:rsidRPr="009C2526">
        <w:rPr>
          <w:rFonts w:ascii="Avenir Medium" w:hAnsi="Avenir Medium"/>
          <w:noProof/>
          <w:sz w:val="20"/>
          <w:szCs w:val="20"/>
        </w:rPr>
      </w:r>
      <w:r w:rsidRPr="009C2526">
        <w:rPr>
          <w:rFonts w:ascii="Avenir Medium" w:hAnsi="Avenir Medium"/>
          <w:noProof/>
          <w:sz w:val="20"/>
          <w:szCs w:val="20"/>
        </w:rPr>
        <w:fldChar w:fldCharType="separate"/>
      </w:r>
      <w:r w:rsidR="008A0641">
        <w:rPr>
          <w:rFonts w:ascii="Avenir Medium" w:hAnsi="Avenir Medium"/>
          <w:noProof/>
          <w:sz w:val="20"/>
          <w:szCs w:val="20"/>
        </w:rPr>
        <w:t>17</w:t>
      </w:r>
      <w:r w:rsidRPr="009C2526">
        <w:rPr>
          <w:rFonts w:ascii="Avenir Medium" w:hAnsi="Avenir Medium"/>
          <w:noProof/>
          <w:sz w:val="20"/>
          <w:szCs w:val="20"/>
        </w:rPr>
        <w:fldChar w:fldCharType="end"/>
      </w:r>
    </w:p>
    <w:p w14:paraId="4EFEC137" w14:textId="77777777" w:rsidR="009C2526" w:rsidRDefault="009C2526">
      <w:pPr>
        <w:pStyle w:val="TOC3"/>
        <w:tabs>
          <w:tab w:val="right" w:pos="10188"/>
        </w:tabs>
        <w:rPr>
          <w:noProof/>
          <w:sz w:val="24"/>
          <w:szCs w:val="24"/>
          <w:lang w:val="en-AU" w:eastAsia="ja-JP"/>
        </w:rPr>
      </w:pPr>
      <w:r w:rsidRPr="007134A4">
        <w:rPr>
          <w:rFonts w:ascii="Lato Regular" w:hAnsi="Lato Regular"/>
          <w:noProof/>
          <w:color w:val="7F7F7F" w:themeColor="text1" w:themeTint="80"/>
          <w:spacing w:val="8"/>
        </w:rPr>
        <w:t>BOATSHED</w:t>
      </w:r>
      <w:r w:rsidRPr="00991CCE">
        <w:rPr>
          <w:rFonts w:ascii="Lato Regular" w:hAnsi="Lato Regular"/>
          <w:noProof/>
          <w:color w:val="7F7F7F" w:themeColor="text1" w:themeTint="80"/>
          <w:spacing w:val="8"/>
        </w:rPr>
        <w:t xml:space="preserve"> </w:t>
      </w:r>
      <w:r w:rsidRPr="007134A4">
        <w:rPr>
          <w:rFonts w:ascii="Lato Regular" w:hAnsi="Lato Regular"/>
          <w:noProof/>
          <w:color w:val="7F7F7F" w:themeColor="text1" w:themeTint="80"/>
          <w:spacing w:val="8"/>
        </w:rPr>
        <w:t>STRATEGY ON-A-PAGE</w:t>
      </w:r>
      <w:r>
        <w:rPr>
          <w:noProof/>
        </w:rPr>
        <w:tab/>
      </w:r>
      <w:r w:rsidRPr="009C2526">
        <w:rPr>
          <w:rFonts w:ascii="Avenir Medium" w:hAnsi="Avenir Medium"/>
          <w:b/>
          <w:noProof/>
          <w:sz w:val="20"/>
          <w:szCs w:val="20"/>
        </w:rPr>
        <w:fldChar w:fldCharType="begin"/>
      </w:r>
      <w:r w:rsidRPr="009C2526">
        <w:rPr>
          <w:rFonts w:ascii="Avenir Medium" w:hAnsi="Avenir Medium"/>
          <w:b/>
          <w:noProof/>
          <w:sz w:val="20"/>
          <w:szCs w:val="20"/>
        </w:rPr>
        <w:instrText xml:space="preserve"> PAGEREF _Toc309423941 \h </w:instrText>
      </w:r>
      <w:r w:rsidRPr="009C2526">
        <w:rPr>
          <w:rFonts w:ascii="Avenir Medium" w:hAnsi="Avenir Medium"/>
          <w:b/>
          <w:noProof/>
          <w:sz w:val="20"/>
          <w:szCs w:val="20"/>
        </w:rPr>
      </w:r>
      <w:r w:rsidRPr="009C2526">
        <w:rPr>
          <w:rFonts w:ascii="Avenir Medium" w:hAnsi="Avenir Medium"/>
          <w:b/>
          <w:noProof/>
          <w:sz w:val="20"/>
          <w:szCs w:val="20"/>
        </w:rPr>
        <w:fldChar w:fldCharType="separate"/>
      </w:r>
      <w:r w:rsidR="008A0641">
        <w:rPr>
          <w:rFonts w:ascii="Avenir Medium" w:hAnsi="Avenir Medium"/>
          <w:b/>
          <w:noProof/>
          <w:sz w:val="20"/>
          <w:szCs w:val="20"/>
        </w:rPr>
        <w:t>18</w:t>
      </w:r>
      <w:r w:rsidRPr="009C2526">
        <w:rPr>
          <w:rFonts w:ascii="Avenir Medium" w:hAnsi="Avenir Medium"/>
          <w:b/>
          <w:noProof/>
          <w:sz w:val="20"/>
          <w:szCs w:val="20"/>
        </w:rPr>
        <w:fldChar w:fldCharType="end"/>
      </w:r>
    </w:p>
    <w:p w14:paraId="1E474D79" w14:textId="77777777" w:rsidR="009C2526" w:rsidRDefault="009C2526">
      <w:pPr>
        <w:pStyle w:val="TOC2"/>
        <w:tabs>
          <w:tab w:val="right" w:pos="10188"/>
        </w:tabs>
        <w:rPr>
          <w:b w:val="0"/>
          <w:noProof/>
          <w:sz w:val="24"/>
          <w:szCs w:val="24"/>
          <w:lang w:val="en-AU" w:eastAsia="ja-JP"/>
        </w:rPr>
      </w:pPr>
      <w:r w:rsidRPr="004B3F63">
        <w:rPr>
          <w:rFonts w:ascii="Avenir Medium" w:hAnsi="Avenir Medium"/>
          <w:noProof/>
          <w:color w:val="44B9DB"/>
        </w:rPr>
        <w:t>STRATEGY EXPLAINED – BOATSHEDS</w:t>
      </w:r>
      <w:r>
        <w:rPr>
          <w:noProof/>
        </w:rPr>
        <w:tab/>
      </w:r>
      <w:r w:rsidRPr="009C2526">
        <w:rPr>
          <w:rFonts w:ascii="Avenir Medium" w:hAnsi="Avenir Medium"/>
          <w:noProof/>
          <w:sz w:val="20"/>
          <w:szCs w:val="20"/>
        </w:rPr>
        <w:fldChar w:fldCharType="begin"/>
      </w:r>
      <w:r w:rsidRPr="009C2526">
        <w:rPr>
          <w:rFonts w:ascii="Avenir Medium" w:hAnsi="Avenir Medium"/>
          <w:noProof/>
          <w:sz w:val="20"/>
          <w:szCs w:val="20"/>
        </w:rPr>
        <w:instrText xml:space="preserve"> PAGEREF _Toc309423942 \h </w:instrText>
      </w:r>
      <w:r w:rsidRPr="009C2526">
        <w:rPr>
          <w:rFonts w:ascii="Avenir Medium" w:hAnsi="Avenir Medium"/>
          <w:noProof/>
          <w:sz w:val="20"/>
          <w:szCs w:val="20"/>
        </w:rPr>
      </w:r>
      <w:r w:rsidRPr="009C2526">
        <w:rPr>
          <w:rFonts w:ascii="Avenir Medium" w:hAnsi="Avenir Medium"/>
          <w:noProof/>
          <w:sz w:val="20"/>
          <w:szCs w:val="20"/>
        </w:rPr>
        <w:fldChar w:fldCharType="separate"/>
      </w:r>
      <w:r w:rsidR="008A0641">
        <w:rPr>
          <w:rFonts w:ascii="Avenir Medium" w:hAnsi="Avenir Medium"/>
          <w:noProof/>
          <w:sz w:val="20"/>
          <w:szCs w:val="20"/>
        </w:rPr>
        <w:t>19</w:t>
      </w:r>
      <w:r w:rsidRPr="009C2526">
        <w:rPr>
          <w:rFonts w:ascii="Avenir Medium" w:hAnsi="Avenir Medium"/>
          <w:noProof/>
          <w:sz w:val="20"/>
          <w:szCs w:val="20"/>
        </w:rPr>
        <w:fldChar w:fldCharType="end"/>
      </w:r>
    </w:p>
    <w:p w14:paraId="3073E36A" w14:textId="77777777" w:rsidR="009C2526" w:rsidRDefault="009C2526">
      <w:pPr>
        <w:pStyle w:val="TOC3"/>
        <w:tabs>
          <w:tab w:val="right" w:pos="10188"/>
        </w:tabs>
        <w:rPr>
          <w:noProof/>
          <w:sz w:val="24"/>
          <w:szCs w:val="24"/>
          <w:lang w:val="en-AU" w:eastAsia="ja-JP"/>
        </w:rPr>
      </w:pPr>
      <w:r w:rsidRPr="007134A4">
        <w:rPr>
          <w:rFonts w:ascii="Lato Regular" w:hAnsi="Lato Regular"/>
          <w:noProof/>
          <w:color w:val="7F7F7F" w:themeColor="text1" w:themeTint="80"/>
          <w:spacing w:val="8"/>
        </w:rPr>
        <w:t>BOAT RAMP STRATEGY ON-A-PAGE</w:t>
      </w:r>
      <w:r>
        <w:rPr>
          <w:noProof/>
        </w:rPr>
        <w:tab/>
      </w:r>
      <w:r w:rsidRPr="009C2526">
        <w:rPr>
          <w:rFonts w:ascii="Avenir Medium" w:hAnsi="Avenir Medium"/>
          <w:b/>
          <w:noProof/>
          <w:sz w:val="20"/>
          <w:szCs w:val="20"/>
        </w:rPr>
        <w:fldChar w:fldCharType="begin"/>
      </w:r>
      <w:r w:rsidRPr="009C2526">
        <w:rPr>
          <w:rFonts w:ascii="Avenir Medium" w:hAnsi="Avenir Medium"/>
          <w:b/>
          <w:noProof/>
          <w:sz w:val="20"/>
          <w:szCs w:val="20"/>
        </w:rPr>
        <w:instrText xml:space="preserve"> PAGEREF _Toc309423943 \h </w:instrText>
      </w:r>
      <w:r w:rsidRPr="009C2526">
        <w:rPr>
          <w:rFonts w:ascii="Avenir Medium" w:hAnsi="Avenir Medium"/>
          <w:b/>
          <w:noProof/>
          <w:sz w:val="20"/>
          <w:szCs w:val="20"/>
        </w:rPr>
      </w:r>
      <w:r w:rsidRPr="009C2526">
        <w:rPr>
          <w:rFonts w:ascii="Avenir Medium" w:hAnsi="Avenir Medium"/>
          <w:b/>
          <w:noProof/>
          <w:sz w:val="20"/>
          <w:szCs w:val="20"/>
        </w:rPr>
        <w:fldChar w:fldCharType="separate"/>
      </w:r>
      <w:r w:rsidR="008A0641">
        <w:rPr>
          <w:rFonts w:ascii="Avenir Medium" w:hAnsi="Avenir Medium"/>
          <w:b/>
          <w:noProof/>
          <w:sz w:val="20"/>
          <w:szCs w:val="20"/>
        </w:rPr>
        <w:t>20</w:t>
      </w:r>
      <w:r w:rsidRPr="009C2526">
        <w:rPr>
          <w:rFonts w:ascii="Avenir Medium" w:hAnsi="Avenir Medium"/>
          <w:b/>
          <w:noProof/>
          <w:sz w:val="20"/>
          <w:szCs w:val="20"/>
        </w:rPr>
        <w:fldChar w:fldCharType="end"/>
      </w:r>
    </w:p>
    <w:p w14:paraId="68E825C8" w14:textId="77777777" w:rsidR="009C2526" w:rsidRDefault="009C2526">
      <w:pPr>
        <w:pStyle w:val="TOC2"/>
        <w:tabs>
          <w:tab w:val="right" w:pos="10188"/>
        </w:tabs>
        <w:rPr>
          <w:b w:val="0"/>
          <w:noProof/>
          <w:sz w:val="24"/>
          <w:szCs w:val="24"/>
          <w:lang w:val="en-AU" w:eastAsia="ja-JP"/>
        </w:rPr>
      </w:pPr>
      <w:r w:rsidRPr="004B3F63">
        <w:rPr>
          <w:rFonts w:ascii="Avenir Medium" w:hAnsi="Avenir Medium"/>
          <w:noProof/>
          <w:color w:val="44B9DB"/>
        </w:rPr>
        <w:t>STRATEGY EXPLAINED – BOAT RAMP</w:t>
      </w:r>
      <w:r>
        <w:rPr>
          <w:noProof/>
        </w:rPr>
        <w:tab/>
      </w:r>
      <w:r w:rsidRPr="009C2526">
        <w:rPr>
          <w:rFonts w:ascii="Avenir Medium" w:hAnsi="Avenir Medium"/>
          <w:noProof/>
          <w:sz w:val="20"/>
          <w:szCs w:val="20"/>
        </w:rPr>
        <w:fldChar w:fldCharType="begin"/>
      </w:r>
      <w:r w:rsidRPr="009C2526">
        <w:rPr>
          <w:rFonts w:ascii="Avenir Medium" w:hAnsi="Avenir Medium"/>
          <w:noProof/>
          <w:sz w:val="20"/>
          <w:szCs w:val="20"/>
        </w:rPr>
        <w:instrText xml:space="preserve"> PAGEREF _Toc309423944 \h </w:instrText>
      </w:r>
      <w:r w:rsidRPr="009C2526">
        <w:rPr>
          <w:rFonts w:ascii="Avenir Medium" w:hAnsi="Avenir Medium"/>
          <w:noProof/>
          <w:sz w:val="20"/>
          <w:szCs w:val="20"/>
        </w:rPr>
      </w:r>
      <w:r w:rsidRPr="009C2526">
        <w:rPr>
          <w:rFonts w:ascii="Avenir Medium" w:hAnsi="Avenir Medium"/>
          <w:noProof/>
          <w:sz w:val="20"/>
          <w:szCs w:val="20"/>
        </w:rPr>
        <w:fldChar w:fldCharType="separate"/>
      </w:r>
      <w:r w:rsidR="008A0641">
        <w:rPr>
          <w:rFonts w:ascii="Avenir Medium" w:hAnsi="Avenir Medium"/>
          <w:noProof/>
          <w:sz w:val="20"/>
          <w:szCs w:val="20"/>
        </w:rPr>
        <w:t>21</w:t>
      </w:r>
      <w:r w:rsidRPr="009C2526">
        <w:rPr>
          <w:rFonts w:ascii="Avenir Medium" w:hAnsi="Avenir Medium"/>
          <w:noProof/>
          <w:sz w:val="20"/>
          <w:szCs w:val="20"/>
        </w:rPr>
        <w:fldChar w:fldCharType="end"/>
      </w:r>
    </w:p>
    <w:p w14:paraId="2CFE666A" w14:textId="77777777" w:rsidR="009C2526" w:rsidRDefault="009C2526">
      <w:pPr>
        <w:pStyle w:val="TOC3"/>
        <w:tabs>
          <w:tab w:val="right" w:pos="10188"/>
        </w:tabs>
        <w:rPr>
          <w:noProof/>
          <w:sz w:val="24"/>
          <w:szCs w:val="24"/>
          <w:lang w:val="en-AU" w:eastAsia="ja-JP"/>
        </w:rPr>
      </w:pPr>
      <w:r w:rsidRPr="007134A4">
        <w:rPr>
          <w:rFonts w:ascii="Lato Regular" w:hAnsi="Lato Regular"/>
          <w:noProof/>
          <w:color w:val="7F7F7F" w:themeColor="text1" w:themeTint="80"/>
          <w:spacing w:val="8"/>
        </w:rPr>
        <w:t>INFRASTRUCTURE STRATEGY ON-A-PAGE</w:t>
      </w:r>
      <w:r>
        <w:rPr>
          <w:noProof/>
        </w:rPr>
        <w:tab/>
      </w:r>
      <w:r w:rsidRPr="009C2526">
        <w:rPr>
          <w:rFonts w:ascii="Avenir Medium" w:hAnsi="Avenir Medium"/>
          <w:b/>
          <w:noProof/>
          <w:sz w:val="20"/>
          <w:szCs w:val="20"/>
        </w:rPr>
        <w:fldChar w:fldCharType="begin"/>
      </w:r>
      <w:r w:rsidRPr="009C2526">
        <w:rPr>
          <w:rFonts w:ascii="Avenir Medium" w:hAnsi="Avenir Medium"/>
          <w:b/>
          <w:noProof/>
          <w:sz w:val="20"/>
          <w:szCs w:val="20"/>
        </w:rPr>
        <w:instrText xml:space="preserve"> PAGEREF _Toc309423945 \h </w:instrText>
      </w:r>
      <w:r w:rsidRPr="009C2526">
        <w:rPr>
          <w:rFonts w:ascii="Avenir Medium" w:hAnsi="Avenir Medium"/>
          <w:b/>
          <w:noProof/>
          <w:sz w:val="20"/>
          <w:szCs w:val="20"/>
        </w:rPr>
      </w:r>
      <w:r w:rsidRPr="009C2526">
        <w:rPr>
          <w:rFonts w:ascii="Avenir Medium" w:hAnsi="Avenir Medium"/>
          <w:b/>
          <w:noProof/>
          <w:sz w:val="20"/>
          <w:szCs w:val="20"/>
        </w:rPr>
        <w:fldChar w:fldCharType="separate"/>
      </w:r>
      <w:r w:rsidR="008A0641">
        <w:rPr>
          <w:rFonts w:ascii="Avenir Medium" w:hAnsi="Avenir Medium"/>
          <w:b/>
          <w:noProof/>
          <w:sz w:val="20"/>
          <w:szCs w:val="20"/>
        </w:rPr>
        <w:t>22</w:t>
      </w:r>
      <w:r w:rsidRPr="009C2526">
        <w:rPr>
          <w:rFonts w:ascii="Avenir Medium" w:hAnsi="Avenir Medium"/>
          <w:b/>
          <w:noProof/>
          <w:sz w:val="20"/>
          <w:szCs w:val="20"/>
        </w:rPr>
        <w:fldChar w:fldCharType="end"/>
      </w:r>
    </w:p>
    <w:p w14:paraId="36ABB48B" w14:textId="77777777" w:rsidR="009C2526" w:rsidRDefault="009C2526">
      <w:pPr>
        <w:pStyle w:val="TOC2"/>
        <w:tabs>
          <w:tab w:val="right" w:pos="10188"/>
        </w:tabs>
        <w:rPr>
          <w:b w:val="0"/>
          <w:noProof/>
          <w:sz w:val="24"/>
          <w:szCs w:val="24"/>
          <w:lang w:val="en-AU" w:eastAsia="ja-JP"/>
        </w:rPr>
      </w:pPr>
      <w:r w:rsidRPr="004B3F63">
        <w:rPr>
          <w:rFonts w:ascii="Avenir Medium" w:hAnsi="Avenir Medium"/>
          <w:noProof/>
          <w:color w:val="44B9DB"/>
        </w:rPr>
        <w:t>STRATEGY EXPLAINED - INFRASTRUCTURE</w:t>
      </w:r>
      <w:r>
        <w:rPr>
          <w:noProof/>
        </w:rPr>
        <w:tab/>
      </w:r>
      <w:r w:rsidRPr="009C2526">
        <w:rPr>
          <w:rFonts w:ascii="Avenir Medium" w:hAnsi="Avenir Medium"/>
          <w:noProof/>
          <w:sz w:val="20"/>
          <w:szCs w:val="20"/>
        </w:rPr>
        <w:fldChar w:fldCharType="begin"/>
      </w:r>
      <w:r w:rsidRPr="009C2526">
        <w:rPr>
          <w:rFonts w:ascii="Avenir Medium" w:hAnsi="Avenir Medium"/>
          <w:noProof/>
          <w:sz w:val="20"/>
          <w:szCs w:val="20"/>
        </w:rPr>
        <w:instrText xml:space="preserve"> PAGEREF _Toc309423946 \h </w:instrText>
      </w:r>
      <w:r w:rsidRPr="009C2526">
        <w:rPr>
          <w:rFonts w:ascii="Avenir Medium" w:hAnsi="Avenir Medium"/>
          <w:noProof/>
          <w:sz w:val="20"/>
          <w:szCs w:val="20"/>
        </w:rPr>
      </w:r>
      <w:r w:rsidRPr="009C2526">
        <w:rPr>
          <w:rFonts w:ascii="Avenir Medium" w:hAnsi="Avenir Medium"/>
          <w:noProof/>
          <w:sz w:val="20"/>
          <w:szCs w:val="20"/>
        </w:rPr>
        <w:fldChar w:fldCharType="separate"/>
      </w:r>
      <w:r w:rsidR="008A0641">
        <w:rPr>
          <w:rFonts w:ascii="Avenir Medium" w:hAnsi="Avenir Medium"/>
          <w:noProof/>
          <w:sz w:val="20"/>
          <w:szCs w:val="20"/>
        </w:rPr>
        <w:t>23</w:t>
      </w:r>
      <w:r w:rsidRPr="009C2526">
        <w:rPr>
          <w:rFonts w:ascii="Avenir Medium" w:hAnsi="Avenir Medium"/>
          <w:noProof/>
          <w:sz w:val="20"/>
          <w:szCs w:val="20"/>
        </w:rPr>
        <w:fldChar w:fldCharType="end"/>
      </w:r>
    </w:p>
    <w:p w14:paraId="743A0FA3" w14:textId="77777777" w:rsidR="009C2526" w:rsidRPr="009C2526" w:rsidRDefault="009C2526">
      <w:pPr>
        <w:pStyle w:val="TOC3"/>
        <w:tabs>
          <w:tab w:val="right" w:pos="10188"/>
        </w:tabs>
        <w:rPr>
          <w:rFonts w:ascii="Avenir Medium" w:hAnsi="Avenir Medium"/>
          <w:b/>
          <w:noProof/>
          <w:sz w:val="20"/>
          <w:szCs w:val="20"/>
        </w:rPr>
      </w:pPr>
      <w:r w:rsidRPr="007134A4">
        <w:rPr>
          <w:rFonts w:ascii="Lato Regular" w:hAnsi="Lato Regular"/>
          <w:noProof/>
          <w:color w:val="7F7F7F" w:themeColor="text1" w:themeTint="80"/>
          <w:spacing w:val="8"/>
        </w:rPr>
        <w:t>COMMUNITY ENGAGEMENT STRATEGY ON-A-PAGE</w:t>
      </w:r>
      <w:r>
        <w:rPr>
          <w:noProof/>
        </w:rPr>
        <w:tab/>
      </w:r>
      <w:r w:rsidRPr="009C2526">
        <w:rPr>
          <w:rFonts w:ascii="Avenir Medium" w:hAnsi="Avenir Medium"/>
          <w:b/>
          <w:noProof/>
          <w:sz w:val="20"/>
          <w:szCs w:val="20"/>
        </w:rPr>
        <w:fldChar w:fldCharType="begin"/>
      </w:r>
      <w:r w:rsidRPr="009C2526">
        <w:rPr>
          <w:rFonts w:ascii="Avenir Medium" w:hAnsi="Avenir Medium"/>
          <w:b/>
          <w:noProof/>
          <w:sz w:val="20"/>
          <w:szCs w:val="20"/>
        </w:rPr>
        <w:instrText xml:space="preserve"> PAGEREF _Toc309423947 \h </w:instrText>
      </w:r>
      <w:r w:rsidRPr="009C2526">
        <w:rPr>
          <w:rFonts w:ascii="Avenir Medium" w:hAnsi="Avenir Medium"/>
          <w:b/>
          <w:noProof/>
          <w:sz w:val="20"/>
          <w:szCs w:val="20"/>
        </w:rPr>
      </w:r>
      <w:r w:rsidRPr="009C2526">
        <w:rPr>
          <w:rFonts w:ascii="Avenir Medium" w:hAnsi="Avenir Medium"/>
          <w:b/>
          <w:noProof/>
          <w:sz w:val="20"/>
          <w:szCs w:val="20"/>
        </w:rPr>
        <w:fldChar w:fldCharType="separate"/>
      </w:r>
      <w:r w:rsidR="008A0641">
        <w:rPr>
          <w:rFonts w:ascii="Avenir Medium" w:hAnsi="Avenir Medium"/>
          <w:b/>
          <w:noProof/>
          <w:sz w:val="20"/>
          <w:szCs w:val="20"/>
        </w:rPr>
        <w:t>24</w:t>
      </w:r>
      <w:r w:rsidRPr="009C2526">
        <w:rPr>
          <w:rFonts w:ascii="Avenir Medium" w:hAnsi="Avenir Medium"/>
          <w:b/>
          <w:noProof/>
          <w:sz w:val="20"/>
          <w:szCs w:val="20"/>
        </w:rPr>
        <w:fldChar w:fldCharType="end"/>
      </w:r>
    </w:p>
    <w:p w14:paraId="7276C391" w14:textId="77777777" w:rsidR="009C2526" w:rsidRDefault="009C2526">
      <w:pPr>
        <w:pStyle w:val="TOC2"/>
        <w:tabs>
          <w:tab w:val="right" w:pos="10188"/>
        </w:tabs>
        <w:rPr>
          <w:b w:val="0"/>
          <w:noProof/>
          <w:sz w:val="24"/>
          <w:szCs w:val="24"/>
          <w:lang w:val="en-AU" w:eastAsia="ja-JP"/>
        </w:rPr>
      </w:pPr>
      <w:r w:rsidRPr="004B3F63">
        <w:rPr>
          <w:rFonts w:ascii="Avenir Medium" w:hAnsi="Avenir Medium"/>
          <w:noProof/>
          <w:color w:val="44B9DB"/>
        </w:rPr>
        <w:t>STRATEGY EXPLAINED – COMMUNITY ENGAGEMENT</w:t>
      </w:r>
      <w:r>
        <w:rPr>
          <w:noProof/>
        </w:rPr>
        <w:tab/>
      </w:r>
      <w:r w:rsidRPr="009C2526">
        <w:rPr>
          <w:rFonts w:ascii="Avenir Medium" w:hAnsi="Avenir Medium"/>
          <w:noProof/>
          <w:sz w:val="20"/>
          <w:szCs w:val="20"/>
        </w:rPr>
        <w:fldChar w:fldCharType="begin"/>
      </w:r>
      <w:r w:rsidRPr="009C2526">
        <w:rPr>
          <w:rFonts w:ascii="Avenir Medium" w:hAnsi="Avenir Medium"/>
          <w:noProof/>
          <w:sz w:val="20"/>
          <w:szCs w:val="20"/>
        </w:rPr>
        <w:instrText xml:space="preserve"> PAGEREF _Toc309423948 \h </w:instrText>
      </w:r>
      <w:r w:rsidRPr="009C2526">
        <w:rPr>
          <w:rFonts w:ascii="Avenir Medium" w:hAnsi="Avenir Medium"/>
          <w:noProof/>
          <w:sz w:val="20"/>
          <w:szCs w:val="20"/>
        </w:rPr>
      </w:r>
      <w:r w:rsidRPr="009C2526">
        <w:rPr>
          <w:rFonts w:ascii="Avenir Medium" w:hAnsi="Avenir Medium"/>
          <w:noProof/>
          <w:sz w:val="20"/>
          <w:szCs w:val="20"/>
        </w:rPr>
        <w:fldChar w:fldCharType="separate"/>
      </w:r>
      <w:r w:rsidR="008A0641">
        <w:rPr>
          <w:rFonts w:ascii="Avenir Medium" w:hAnsi="Avenir Medium"/>
          <w:noProof/>
          <w:sz w:val="20"/>
          <w:szCs w:val="20"/>
        </w:rPr>
        <w:t>25</w:t>
      </w:r>
      <w:r w:rsidRPr="009C2526">
        <w:rPr>
          <w:rFonts w:ascii="Avenir Medium" w:hAnsi="Avenir Medium"/>
          <w:noProof/>
          <w:sz w:val="20"/>
          <w:szCs w:val="20"/>
        </w:rPr>
        <w:fldChar w:fldCharType="end"/>
      </w:r>
    </w:p>
    <w:p w14:paraId="51398C7C" w14:textId="77777777" w:rsidR="009C2526" w:rsidRDefault="009C2526">
      <w:pPr>
        <w:pStyle w:val="TOC3"/>
        <w:tabs>
          <w:tab w:val="right" w:pos="10188"/>
        </w:tabs>
        <w:rPr>
          <w:noProof/>
          <w:sz w:val="24"/>
          <w:szCs w:val="24"/>
          <w:lang w:val="en-AU" w:eastAsia="ja-JP"/>
        </w:rPr>
      </w:pPr>
      <w:r w:rsidRPr="00991CCE">
        <w:rPr>
          <w:rFonts w:ascii="Avenir Medium" w:hAnsi="Avenir Medium"/>
          <w:noProof/>
          <w:color w:val="7F7F7F" w:themeColor="text1" w:themeTint="80"/>
        </w:rPr>
        <w:t>CHANGES TO WORK PRACTICES</w:t>
      </w:r>
      <w:r>
        <w:rPr>
          <w:noProof/>
        </w:rPr>
        <w:tab/>
      </w:r>
      <w:r w:rsidRPr="009C2526">
        <w:rPr>
          <w:rFonts w:ascii="Avenir Medium" w:hAnsi="Avenir Medium"/>
          <w:b/>
          <w:noProof/>
          <w:sz w:val="20"/>
          <w:szCs w:val="20"/>
        </w:rPr>
        <w:fldChar w:fldCharType="begin"/>
      </w:r>
      <w:r w:rsidRPr="009C2526">
        <w:rPr>
          <w:rFonts w:ascii="Avenir Medium" w:hAnsi="Avenir Medium"/>
          <w:b/>
          <w:noProof/>
          <w:sz w:val="20"/>
          <w:szCs w:val="20"/>
        </w:rPr>
        <w:instrText xml:space="preserve"> PAGEREF _Toc309423949 \h </w:instrText>
      </w:r>
      <w:r w:rsidRPr="009C2526">
        <w:rPr>
          <w:rFonts w:ascii="Avenir Medium" w:hAnsi="Avenir Medium"/>
          <w:b/>
          <w:noProof/>
          <w:sz w:val="20"/>
          <w:szCs w:val="20"/>
        </w:rPr>
      </w:r>
      <w:r w:rsidRPr="009C2526">
        <w:rPr>
          <w:rFonts w:ascii="Avenir Medium" w:hAnsi="Avenir Medium"/>
          <w:b/>
          <w:noProof/>
          <w:sz w:val="20"/>
          <w:szCs w:val="20"/>
        </w:rPr>
        <w:fldChar w:fldCharType="separate"/>
      </w:r>
      <w:r w:rsidR="008A0641">
        <w:rPr>
          <w:rFonts w:ascii="Avenir Medium" w:hAnsi="Avenir Medium"/>
          <w:b/>
          <w:noProof/>
          <w:sz w:val="20"/>
          <w:szCs w:val="20"/>
        </w:rPr>
        <w:t>27</w:t>
      </w:r>
      <w:r w:rsidRPr="009C2526">
        <w:rPr>
          <w:rFonts w:ascii="Avenir Medium" w:hAnsi="Avenir Medium"/>
          <w:b/>
          <w:noProof/>
          <w:sz w:val="20"/>
          <w:szCs w:val="20"/>
        </w:rPr>
        <w:fldChar w:fldCharType="end"/>
      </w:r>
    </w:p>
    <w:p w14:paraId="27CF3FCC" w14:textId="77777777" w:rsidR="009C2526" w:rsidRDefault="009C2526">
      <w:pPr>
        <w:pStyle w:val="TOC3"/>
        <w:tabs>
          <w:tab w:val="right" w:pos="10188"/>
        </w:tabs>
        <w:rPr>
          <w:noProof/>
          <w:sz w:val="24"/>
          <w:szCs w:val="24"/>
          <w:lang w:val="en-AU" w:eastAsia="ja-JP"/>
        </w:rPr>
      </w:pPr>
      <w:r w:rsidRPr="00991CCE">
        <w:rPr>
          <w:rFonts w:ascii="Avenir Medium" w:hAnsi="Avenir Medium"/>
          <w:noProof/>
          <w:color w:val="7F7F7F" w:themeColor="text1" w:themeTint="80"/>
        </w:rPr>
        <w:t>CURRENT FINANCIAL POSITION</w:t>
      </w:r>
      <w:r>
        <w:rPr>
          <w:noProof/>
        </w:rPr>
        <w:tab/>
      </w:r>
      <w:r w:rsidRPr="009C2526">
        <w:rPr>
          <w:rFonts w:ascii="Avenir Medium" w:hAnsi="Avenir Medium"/>
          <w:b/>
          <w:noProof/>
          <w:sz w:val="20"/>
          <w:szCs w:val="20"/>
        </w:rPr>
        <w:fldChar w:fldCharType="begin"/>
      </w:r>
      <w:r w:rsidRPr="009C2526">
        <w:rPr>
          <w:rFonts w:ascii="Avenir Medium" w:hAnsi="Avenir Medium"/>
          <w:b/>
          <w:noProof/>
          <w:sz w:val="20"/>
          <w:szCs w:val="20"/>
        </w:rPr>
        <w:instrText xml:space="preserve"> PAGEREF _Toc309423950 \h </w:instrText>
      </w:r>
      <w:r w:rsidRPr="009C2526">
        <w:rPr>
          <w:rFonts w:ascii="Avenir Medium" w:hAnsi="Avenir Medium"/>
          <w:b/>
          <w:noProof/>
          <w:sz w:val="20"/>
          <w:szCs w:val="20"/>
        </w:rPr>
      </w:r>
      <w:r w:rsidRPr="009C2526">
        <w:rPr>
          <w:rFonts w:ascii="Avenir Medium" w:hAnsi="Avenir Medium"/>
          <w:b/>
          <w:noProof/>
          <w:sz w:val="20"/>
          <w:szCs w:val="20"/>
        </w:rPr>
        <w:fldChar w:fldCharType="separate"/>
      </w:r>
      <w:r w:rsidR="008A0641">
        <w:rPr>
          <w:rFonts w:ascii="Avenir Medium" w:hAnsi="Avenir Medium"/>
          <w:b/>
          <w:noProof/>
          <w:sz w:val="20"/>
          <w:szCs w:val="20"/>
        </w:rPr>
        <w:t>29</w:t>
      </w:r>
      <w:r w:rsidRPr="009C2526">
        <w:rPr>
          <w:rFonts w:ascii="Avenir Medium" w:hAnsi="Avenir Medium"/>
          <w:b/>
          <w:noProof/>
          <w:sz w:val="20"/>
          <w:szCs w:val="20"/>
        </w:rPr>
        <w:fldChar w:fldCharType="end"/>
      </w:r>
    </w:p>
    <w:p w14:paraId="54CF4B47" w14:textId="77777777" w:rsidR="009C2526" w:rsidRDefault="009C2526">
      <w:pPr>
        <w:pStyle w:val="TOC3"/>
        <w:tabs>
          <w:tab w:val="right" w:pos="10188"/>
        </w:tabs>
        <w:rPr>
          <w:noProof/>
          <w:sz w:val="24"/>
          <w:szCs w:val="24"/>
          <w:lang w:val="en-AU" w:eastAsia="ja-JP"/>
        </w:rPr>
      </w:pPr>
      <w:r w:rsidRPr="00991CCE">
        <w:rPr>
          <w:rFonts w:ascii="Avenir Medium" w:hAnsi="Avenir Medium"/>
          <w:noProof/>
          <w:color w:val="7F7F7F" w:themeColor="text1" w:themeTint="80"/>
        </w:rPr>
        <w:t>PROJECTED REVENUE AND EXPENDITURE</w:t>
      </w:r>
      <w:r>
        <w:rPr>
          <w:noProof/>
        </w:rPr>
        <w:tab/>
      </w:r>
      <w:r w:rsidRPr="009C2526">
        <w:rPr>
          <w:rFonts w:ascii="Avenir Medium" w:hAnsi="Avenir Medium"/>
          <w:b/>
          <w:noProof/>
          <w:sz w:val="20"/>
          <w:szCs w:val="20"/>
        </w:rPr>
        <w:fldChar w:fldCharType="begin"/>
      </w:r>
      <w:r w:rsidRPr="009C2526">
        <w:rPr>
          <w:rFonts w:ascii="Avenir Medium" w:hAnsi="Avenir Medium"/>
          <w:b/>
          <w:noProof/>
          <w:sz w:val="20"/>
          <w:szCs w:val="20"/>
        </w:rPr>
        <w:instrText xml:space="preserve"> PAGEREF _Toc309423951 \h </w:instrText>
      </w:r>
      <w:r w:rsidRPr="009C2526">
        <w:rPr>
          <w:rFonts w:ascii="Avenir Medium" w:hAnsi="Avenir Medium"/>
          <w:b/>
          <w:noProof/>
          <w:sz w:val="20"/>
          <w:szCs w:val="20"/>
        </w:rPr>
      </w:r>
      <w:r w:rsidRPr="009C2526">
        <w:rPr>
          <w:rFonts w:ascii="Avenir Medium" w:hAnsi="Avenir Medium"/>
          <w:b/>
          <w:noProof/>
          <w:sz w:val="20"/>
          <w:szCs w:val="20"/>
        </w:rPr>
        <w:fldChar w:fldCharType="separate"/>
      </w:r>
      <w:r w:rsidR="008A0641">
        <w:rPr>
          <w:rFonts w:ascii="Avenir Medium" w:hAnsi="Avenir Medium"/>
          <w:b/>
          <w:noProof/>
          <w:sz w:val="20"/>
          <w:szCs w:val="20"/>
        </w:rPr>
        <w:t>29</w:t>
      </w:r>
      <w:r w:rsidRPr="009C2526">
        <w:rPr>
          <w:rFonts w:ascii="Avenir Medium" w:hAnsi="Avenir Medium"/>
          <w:b/>
          <w:noProof/>
          <w:sz w:val="20"/>
          <w:szCs w:val="20"/>
        </w:rPr>
        <w:fldChar w:fldCharType="end"/>
      </w:r>
    </w:p>
    <w:p w14:paraId="2F87B84A" w14:textId="77777777" w:rsidR="009C2526" w:rsidRDefault="009C2526">
      <w:pPr>
        <w:pStyle w:val="TOC3"/>
        <w:tabs>
          <w:tab w:val="right" w:pos="10188"/>
        </w:tabs>
        <w:rPr>
          <w:noProof/>
          <w:sz w:val="24"/>
          <w:szCs w:val="24"/>
          <w:lang w:val="en-AU" w:eastAsia="ja-JP"/>
        </w:rPr>
      </w:pPr>
      <w:r w:rsidRPr="00991CCE">
        <w:rPr>
          <w:rFonts w:ascii="Avenir Medium" w:hAnsi="Avenir Medium"/>
          <w:noProof/>
          <w:color w:val="7F7F7F" w:themeColor="text1" w:themeTint="80"/>
        </w:rPr>
        <w:t>FUNDING THE INITIATIVES OF THIS COASTAL MANAGEMENT PLAN</w:t>
      </w:r>
      <w:r>
        <w:rPr>
          <w:noProof/>
        </w:rPr>
        <w:tab/>
      </w:r>
      <w:r w:rsidRPr="009C2526">
        <w:rPr>
          <w:rFonts w:ascii="Avenir Medium" w:hAnsi="Avenir Medium"/>
          <w:b/>
          <w:noProof/>
          <w:sz w:val="20"/>
          <w:szCs w:val="20"/>
        </w:rPr>
        <w:fldChar w:fldCharType="begin"/>
      </w:r>
      <w:r w:rsidRPr="009C2526">
        <w:rPr>
          <w:rFonts w:ascii="Avenir Medium" w:hAnsi="Avenir Medium"/>
          <w:b/>
          <w:noProof/>
          <w:sz w:val="20"/>
          <w:szCs w:val="20"/>
        </w:rPr>
        <w:instrText xml:space="preserve"> PAGEREF _Toc309423952 \h </w:instrText>
      </w:r>
      <w:r w:rsidRPr="009C2526">
        <w:rPr>
          <w:rFonts w:ascii="Avenir Medium" w:hAnsi="Avenir Medium"/>
          <w:b/>
          <w:noProof/>
          <w:sz w:val="20"/>
          <w:szCs w:val="20"/>
        </w:rPr>
      </w:r>
      <w:r w:rsidRPr="009C2526">
        <w:rPr>
          <w:rFonts w:ascii="Avenir Medium" w:hAnsi="Avenir Medium"/>
          <w:b/>
          <w:noProof/>
          <w:sz w:val="20"/>
          <w:szCs w:val="20"/>
        </w:rPr>
        <w:fldChar w:fldCharType="separate"/>
      </w:r>
      <w:r w:rsidR="008A0641">
        <w:rPr>
          <w:rFonts w:ascii="Avenir Medium" w:hAnsi="Avenir Medium"/>
          <w:b/>
          <w:noProof/>
          <w:sz w:val="20"/>
          <w:szCs w:val="20"/>
        </w:rPr>
        <w:t>29</w:t>
      </w:r>
      <w:r w:rsidRPr="009C2526">
        <w:rPr>
          <w:rFonts w:ascii="Avenir Medium" w:hAnsi="Avenir Medium"/>
          <w:b/>
          <w:noProof/>
          <w:sz w:val="20"/>
          <w:szCs w:val="20"/>
        </w:rPr>
        <w:fldChar w:fldCharType="end"/>
      </w:r>
    </w:p>
    <w:p w14:paraId="04B5AC07" w14:textId="77777777" w:rsidR="009C2526" w:rsidRDefault="009C2526">
      <w:pPr>
        <w:pStyle w:val="TOC3"/>
        <w:tabs>
          <w:tab w:val="right" w:pos="10188"/>
        </w:tabs>
        <w:rPr>
          <w:noProof/>
          <w:sz w:val="24"/>
          <w:szCs w:val="24"/>
          <w:lang w:val="en-AU" w:eastAsia="ja-JP"/>
        </w:rPr>
      </w:pPr>
      <w:r w:rsidRPr="00991CCE">
        <w:rPr>
          <w:rFonts w:ascii="Avenir Medium" w:hAnsi="Avenir Medium"/>
          <w:noProof/>
          <w:color w:val="7F7F7F" w:themeColor="text1" w:themeTint="80"/>
        </w:rPr>
        <w:t>FUTURE WORK PRACTICES</w:t>
      </w:r>
      <w:r>
        <w:rPr>
          <w:noProof/>
        </w:rPr>
        <w:tab/>
      </w:r>
      <w:r w:rsidRPr="009C2526">
        <w:rPr>
          <w:rFonts w:ascii="Avenir Medium" w:hAnsi="Avenir Medium"/>
          <w:b/>
          <w:noProof/>
          <w:sz w:val="20"/>
          <w:szCs w:val="20"/>
        </w:rPr>
        <w:fldChar w:fldCharType="begin"/>
      </w:r>
      <w:r w:rsidRPr="009C2526">
        <w:rPr>
          <w:rFonts w:ascii="Avenir Medium" w:hAnsi="Avenir Medium"/>
          <w:b/>
          <w:noProof/>
          <w:sz w:val="20"/>
          <w:szCs w:val="20"/>
        </w:rPr>
        <w:instrText xml:space="preserve"> PAGEREF _Toc309423953 \h </w:instrText>
      </w:r>
      <w:r w:rsidRPr="009C2526">
        <w:rPr>
          <w:rFonts w:ascii="Avenir Medium" w:hAnsi="Avenir Medium"/>
          <w:b/>
          <w:noProof/>
          <w:sz w:val="20"/>
          <w:szCs w:val="20"/>
        </w:rPr>
      </w:r>
      <w:r w:rsidRPr="009C2526">
        <w:rPr>
          <w:rFonts w:ascii="Avenir Medium" w:hAnsi="Avenir Medium"/>
          <w:b/>
          <w:noProof/>
          <w:sz w:val="20"/>
          <w:szCs w:val="20"/>
        </w:rPr>
        <w:fldChar w:fldCharType="separate"/>
      </w:r>
      <w:r w:rsidR="008A0641">
        <w:rPr>
          <w:rFonts w:ascii="Avenir Medium" w:hAnsi="Avenir Medium"/>
          <w:b/>
          <w:noProof/>
          <w:sz w:val="20"/>
          <w:szCs w:val="20"/>
        </w:rPr>
        <w:t>30</w:t>
      </w:r>
      <w:r w:rsidRPr="009C2526">
        <w:rPr>
          <w:rFonts w:ascii="Avenir Medium" w:hAnsi="Avenir Medium"/>
          <w:b/>
          <w:noProof/>
          <w:sz w:val="20"/>
          <w:szCs w:val="20"/>
        </w:rPr>
        <w:fldChar w:fldCharType="end"/>
      </w:r>
    </w:p>
    <w:p w14:paraId="48954469" w14:textId="77777777" w:rsidR="009C2526" w:rsidRDefault="009C2526">
      <w:pPr>
        <w:pStyle w:val="TOC3"/>
        <w:tabs>
          <w:tab w:val="right" w:pos="10188"/>
        </w:tabs>
        <w:rPr>
          <w:noProof/>
          <w:sz w:val="24"/>
          <w:szCs w:val="24"/>
          <w:lang w:val="en-AU" w:eastAsia="ja-JP"/>
        </w:rPr>
      </w:pPr>
      <w:r w:rsidRPr="00991CCE">
        <w:rPr>
          <w:rFonts w:ascii="Avenir Medium" w:hAnsi="Avenir Medium"/>
          <w:noProof/>
          <w:color w:val="44B9DB"/>
        </w:rPr>
        <w:t>PRIORITIES FOR THE NEXT THREE YEARS</w:t>
      </w:r>
      <w:r>
        <w:rPr>
          <w:noProof/>
        </w:rPr>
        <w:tab/>
      </w:r>
      <w:r w:rsidRPr="009C2526">
        <w:rPr>
          <w:rFonts w:ascii="Avenir Medium" w:hAnsi="Avenir Medium"/>
          <w:b/>
          <w:noProof/>
          <w:sz w:val="20"/>
          <w:szCs w:val="20"/>
        </w:rPr>
        <w:fldChar w:fldCharType="begin"/>
      </w:r>
      <w:r w:rsidRPr="009C2526">
        <w:rPr>
          <w:rFonts w:ascii="Avenir Medium" w:hAnsi="Avenir Medium"/>
          <w:b/>
          <w:noProof/>
          <w:sz w:val="20"/>
          <w:szCs w:val="20"/>
        </w:rPr>
        <w:instrText xml:space="preserve"> PAGEREF _Toc309423954 \h </w:instrText>
      </w:r>
      <w:r w:rsidRPr="009C2526">
        <w:rPr>
          <w:rFonts w:ascii="Avenir Medium" w:hAnsi="Avenir Medium"/>
          <w:b/>
          <w:noProof/>
          <w:sz w:val="20"/>
          <w:szCs w:val="20"/>
        </w:rPr>
      </w:r>
      <w:r w:rsidRPr="009C2526">
        <w:rPr>
          <w:rFonts w:ascii="Avenir Medium" w:hAnsi="Avenir Medium"/>
          <w:b/>
          <w:noProof/>
          <w:sz w:val="20"/>
          <w:szCs w:val="20"/>
        </w:rPr>
        <w:fldChar w:fldCharType="separate"/>
      </w:r>
      <w:r w:rsidR="008A0641">
        <w:rPr>
          <w:rFonts w:ascii="Avenir Medium" w:hAnsi="Avenir Medium"/>
          <w:b/>
          <w:noProof/>
          <w:sz w:val="20"/>
          <w:szCs w:val="20"/>
        </w:rPr>
        <w:t>30</w:t>
      </w:r>
      <w:r w:rsidRPr="009C2526">
        <w:rPr>
          <w:rFonts w:ascii="Avenir Medium" w:hAnsi="Avenir Medium"/>
          <w:b/>
          <w:noProof/>
          <w:sz w:val="20"/>
          <w:szCs w:val="20"/>
        </w:rPr>
        <w:fldChar w:fldCharType="end"/>
      </w:r>
    </w:p>
    <w:p w14:paraId="216E4F02" w14:textId="77777777" w:rsidR="009C2526" w:rsidRDefault="009C2526">
      <w:pPr>
        <w:pStyle w:val="TOC1"/>
        <w:rPr>
          <w:rFonts w:asciiTheme="minorHAnsi" w:hAnsiTheme="minorHAnsi"/>
          <w:b w:val="0"/>
          <w:lang w:val="en-AU" w:eastAsia="ja-JP"/>
        </w:rPr>
      </w:pPr>
      <w:r w:rsidRPr="00991CCE">
        <w:rPr>
          <w:rFonts w:ascii="Lato Regular" w:hAnsi="Lato Regular"/>
          <w:color w:val="262626" w:themeColor="text1" w:themeTint="D9"/>
        </w:rPr>
        <w:t>APPENDICES</w:t>
      </w:r>
      <w:r>
        <w:tab/>
      </w:r>
      <w:r w:rsidRPr="009C2526">
        <w:rPr>
          <w:sz w:val="20"/>
          <w:szCs w:val="20"/>
        </w:rPr>
        <w:fldChar w:fldCharType="begin"/>
      </w:r>
      <w:r w:rsidRPr="009C2526">
        <w:rPr>
          <w:sz w:val="20"/>
          <w:szCs w:val="20"/>
        </w:rPr>
        <w:instrText xml:space="preserve"> PAGEREF _Toc309423955 \h </w:instrText>
      </w:r>
      <w:r w:rsidRPr="009C2526">
        <w:rPr>
          <w:sz w:val="20"/>
          <w:szCs w:val="20"/>
        </w:rPr>
      </w:r>
      <w:r w:rsidRPr="009C2526">
        <w:rPr>
          <w:sz w:val="20"/>
          <w:szCs w:val="20"/>
        </w:rPr>
        <w:fldChar w:fldCharType="separate"/>
      </w:r>
      <w:r w:rsidR="008A0641">
        <w:rPr>
          <w:sz w:val="20"/>
          <w:szCs w:val="20"/>
        </w:rPr>
        <w:t>32</w:t>
      </w:r>
      <w:r w:rsidRPr="009C2526">
        <w:rPr>
          <w:sz w:val="20"/>
          <w:szCs w:val="20"/>
        </w:rPr>
        <w:fldChar w:fldCharType="end"/>
      </w:r>
    </w:p>
    <w:p w14:paraId="1FD9B18E" w14:textId="77777777" w:rsidR="009C2526" w:rsidRDefault="009C2526">
      <w:pPr>
        <w:pStyle w:val="TOC2"/>
        <w:tabs>
          <w:tab w:val="right" w:pos="10188"/>
        </w:tabs>
        <w:rPr>
          <w:b w:val="0"/>
          <w:noProof/>
          <w:sz w:val="24"/>
          <w:szCs w:val="24"/>
          <w:lang w:val="en-AU" w:eastAsia="ja-JP"/>
        </w:rPr>
      </w:pPr>
      <w:r w:rsidRPr="00991CCE">
        <w:rPr>
          <w:rFonts w:ascii="Avenir Medium" w:hAnsi="Avenir Medium"/>
          <w:noProof/>
          <w:color w:val="44B9DB"/>
        </w:rPr>
        <w:t>Appendix A:  Helping you read the Strategies-on-a page</w:t>
      </w:r>
      <w:r>
        <w:rPr>
          <w:noProof/>
        </w:rPr>
        <w:tab/>
      </w:r>
      <w:r w:rsidRPr="009C2526">
        <w:rPr>
          <w:rFonts w:ascii="Avenir Medium" w:hAnsi="Avenir Medium"/>
          <w:noProof/>
          <w:sz w:val="20"/>
          <w:szCs w:val="20"/>
        </w:rPr>
        <w:fldChar w:fldCharType="begin"/>
      </w:r>
      <w:r w:rsidRPr="009C2526">
        <w:rPr>
          <w:rFonts w:ascii="Avenir Medium" w:hAnsi="Avenir Medium"/>
          <w:noProof/>
          <w:sz w:val="20"/>
          <w:szCs w:val="20"/>
        </w:rPr>
        <w:instrText xml:space="preserve"> PAGEREF _Toc309423956 \h </w:instrText>
      </w:r>
      <w:r w:rsidRPr="009C2526">
        <w:rPr>
          <w:rFonts w:ascii="Avenir Medium" w:hAnsi="Avenir Medium"/>
          <w:noProof/>
          <w:sz w:val="20"/>
          <w:szCs w:val="20"/>
        </w:rPr>
      </w:r>
      <w:r w:rsidRPr="009C2526">
        <w:rPr>
          <w:rFonts w:ascii="Avenir Medium" w:hAnsi="Avenir Medium"/>
          <w:noProof/>
          <w:sz w:val="20"/>
          <w:szCs w:val="20"/>
        </w:rPr>
        <w:fldChar w:fldCharType="separate"/>
      </w:r>
      <w:r w:rsidR="008A0641">
        <w:rPr>
          <w:rFonts w:ascii="Avenir Medium" w:hAnsi="Avenir Medium"/>
          <w:noProof/>
          <w:sz w:val="20"/>
          <w:szCs w:val="20"/>
        </w:rPr>
        <w:t>32</w:t>
      </w:r>
      <w:r w:rsidRPr="009C2526">
        <w:rPr>
          <w:rFonts w:ascii="Avenir Medium" w:hAnsi="Avenir Medium"/>
          <w:noProof/>
          <w:sz w:val="20"/>
          <w:szCs w:val="20"/>
        </w:rPr>
        <w:fldChar w:fldCharType="end"/>
      </w:r>
    </w:p>
    <w:p w14:paraId="7D7D6667" w14:textId="77777777" w:rsidR="009C2526" w:rsidRDefault="009C2526">
      <w:pPr>
        <w:pStyle w:val="TOC2"/>
        <w:tabs>
          <w:tab w:val="right" w:pos="10188"/>
        </w:tabs>
        <w:rPr>
          <w:b w:val="0"/>
          <w:noProof/>
          <w:sz w:val="24"/>
          <w:szCs w:val="24"/>
          <w:lang w:val="en-AU" w:eastAsia="ja-JP"/>
        </w:rPr>
      </w:pPr>
      <w:r w:rsidRPr="00991CCE">
        <w:rPr>
          <w:rFonts w:ascii="Avenir Medium" w:hAnsi="Avenir Medium"/>
          <w:noProof/>
          <w:color w:val="44B9DB"/>
        </w:rPr>
        <w:t>Appendix B:  Benefits, KPIs and Measures</w:t>
      </w:r>
      <w:r>
        <w:rPr>
          <w:noProof/>
        </w:rPr>
        <w:tab/>
      </w:r>
      <w:r w:rsidRPr="009C2526">
        <w:rPr>
          <w:rFonts w:ascii="Avenir Medium" w:hAnsi="Avenir Medium"/>
          <w:noProof/>
          <w:sz w:val="20"/>
          <w:szCs w:val="20"/>
        </w:rPr>
        <w:fldChar w:fldCharType="begin"/>
      </w:r>
      <w:r w:rsidRPr="009C2526">
        <w:rPr>
          <w:rFonts w:ascii="Avenir Medium" w:hAnsi="Avenir Medium"/>
          <w:noProof/>
          <w:sz w:val="20"/>
          <w:szCs w:val="20"/>
        </w:rPr>
        <w:instrText xml:space="preserve"> PAGEREF _Toc309423957 \h </w:instrText>
      </w:r>
      <w:r w:rsidRPr="009C2526">
        <w:rPr>
          <w:rFonts w:ascii="Avenir Medium" w:hAnsi="Avenir Medium"/>
          <w:noProof/>
          <w:sz w:val="20"/>
          <w:szCs w:val="20"/>
        </w:rPr>
      </w:r>
      <w:r w:rsidRPr="009C2526">
        <w:rPr>
          <w:rFonts w:ascii="Avenir Medium" w:hAnsi="Avenir Medium"/>
          <w:noProof/>
          <w:sz w:val="20"/>
          <w:szCs w:val="20"/>
        </w:rPr>
        <w:fldChar w:fldCharType="separate"/>
      </w:r>
      <w:r w:rsidR="008A0641">
        <w:rPr>
          <w:rFonts w:ascii="Avenir Medium" w:hAnsi="Avenir Medium"/>
          <w:noProof/>
          <w:sz w:val="20"/>
          <w:szCs w:val="20"/>
        </w:rPr>
        <w:t>33</w:t>
      </w:r>
      <w:r w:rsidRPr="009C2526">
        <w:rPr>
          <w:rFonts w:ascii="Avenir Medium" w:hAnsi="Avenir Medium"/>
          <w:noProof/>
          <w:sz w:val="20"/>
          <w:szCs w:val="20"/>
        </w:rPr>
        <w:fldChar w:fldCharType="end"/>
      </w:r>
    </w:p>
    <w:p w14:paraId="4ECE8B1B" w14:textId="77777777" w:rsidR="009C2526" w:rsidRDefault="009C2526">
      <w:pPr>
        <w:pStyle w:val="TOC2"/>
        <w:tabs>
          <w:tab w:val="right" w:pos="10188"/>
        </w:tabs>
        <w:rPr>
          <w:b w:val="0"/>
          <w:noProof/>
          <w:sz w:val="24"/>
          <w:szCs w:val="24"/>
          <w:lang w:val="en-AU" w:eastAsia="ja-JP"/>
        </w:rPr>
      </w:pPr>
      <w:r w:rsidRPr="00991CCE">
        <w:rPr>
          <w:rFonts w:ascii="Avenir Medium" w:hAnsi="Avenir Medium"/>
          <w:noProof/>
          <w:color w:val="44B9DB"/>
        </w:rPr>
        <w:t>Appendix C:  Business Plan Initiatives (3 years)</w:t>
      </w:r>
      <w:r>
        <w:rPr>
          <w:noProof/>
        </w:rPr>
        <w:tab/>
      </w:r>
      <w:r w:rsidRPr="009C2526">
        <w:rPr>
          <w:rFonts w:ascii="Avenir Medium" w:hAnsi="Avenir Medium"/>
          <w:noProof/>
          <w:sz w:val="20"/>
          <w:szCs w:val="20"/>
        </w:rPr>
        <w:fldChar w:fldCharType="begin"/>
      </w:r>
      <w:r w:rsidRPr="009C2526">
        <w:rPr>
          <w:rFonts w:ascii="Avenir Medium" w:hAnsi="Avenir Medium"/>
          <w:noProof/>
          <w:sz w:val="20"/>
          <w:szCs w:val="20"/>
        </w:rPr>
        <w:instrText xml:space="preserve"> PAGEREF _Toc309423958 \h </w:instrText>
      </w:r>
      <w:r w:rsidRPr="009C2526">
        <w:rPr>
          <w:rFonts w:ascii="Avenir Medium" w:hAnsi="Avenir Medium"/>
          <w:noProof/>
          <w:sz w:val="20"/>
          <w:szCs w:val="20"/>
        </w:rPr>
      </w:r>
      <w:r w:rsidRPr="009C2526">
        <w:rPr>
          <w:rFonts w:ascii="Avenir Medium" w:hAnsi="Avenir Medium"/>
          <w:noProof/>
          <w:sz w:val="20"/>
          <w:szCs w:val="20"/>
        </w:rPr>
        <w:fldChar w:fldCharType="separate"/>
      </w:r>
      <w:r w:rsidR="008A0641">
        <w:rPr>
          <w:rFonts w:ascii="Avenir Medium" w:hAnsi="Avenir Medium"/>
          <w:noProof/>
          <w:sz w:val="20"/>
          <w:szCs w:val="20"/>
        </w:rPr>
        <w:t>34</w:t>
      </w:r>
      <w:r w:rsidRPr="009C2526">
        <w:rPr>
          <w:rFonts w:ascii="Avenir Medium" w:hAnsi="Avenir Medium"/>
          <w:noProof/>
          <w:sz w:val="20"/>
          <w:szCs w:val="20"/>
        </w:rPr>
        <w:fldChar w:fldCharType="end"/>
      </w:r>
    </w:p>
    <w:p w14:paraId="5D26BCE4" w14:textId="77777777" w:rsidR="00FA4608" w:rsidRPr="00FA4608" w:rsidRDefault="00366A0E" w:rsidP="00FA4608">
      <w:pPr>
        <w:ind w:left="360"/>
      </w:pPr>
      <w:r w:rsidRPr="002D6856">
        <w:fldChar w:fldCharType="end"/>
      </w:r>
    </w:p>
    <w:p w14:paraId="45E05FA6" w14:textId="22491B1E" w:rsidR="002D6856" w:rsidRPr="00891B5A" w:rsidRDefault="00FA2800" w:rsidP="002D6856">
      <w:pPr>
        <w:pStyle w:val="ListParagraph"/>
        <w:numPr>
          <w:ilvl w:val="0"/>
          <w:numId w:val="34"/>
        </w:numPr>
        <w:ind w:left="426" w:hanging="426"/>
        <w:rPr>
          <w:rFonts w:ascii="Avenir Medium" w:hAnsi="Avenir Medium"/>
          <w:color w:val="000000" w:themeColor="text1"/>
          <w:spacing w:val="20"/>
          <w:sz w:val="32"/>
          <w:szCs w:val="32"/>
        </w:rPr>
      </w:pPr>
      <w:r w:rsidRPr="00774DC7">
        <w:rPr>
          <w:rFonts w:ascii="AlexandriaFLF" w:hAnsi="AlexandriaFLF"/>
          <w:b/>
        </w:rPr>
        <w:br w:type="page"/>
      </w:r>
    </w:p>
    <w:p w14:paraId="6A6DFD8A" w14:textId="7E675DA9" w:rsidR="00FA4608" w:rsidRPr="00774DC7" w:rsidRDefault="00FA4608" w:rsidP="003A522A">
      <w:pPr>
        <w:pStyle w:val="Heading1"/>
        <w:numPr>
          <w:ilvl w:val="0"/>
          <w:numId w:val="45"/>
        </w:numPr>
        <w:ind w:left="426" w:hanging="426"/>
      </w:pPr>
      <w:bookmarkStart w:id="0" w:name="_Toc309423917"/>
      <w:r w:rsidRPr="00774DC7">
        <w:lastRenderedPageBreak/>
        <w:t>ABOUT THIS DOCUMENT</w:t>
      </w:r>
      <w:bookmarkEnd w:id="0"/>
    </w:p>
    <w:p w14:paraId="1A0D5CB4" w14:textId="4EBD9249" w:rsidR="00FA4608" w:rsidRPr="000970C3" w:rsidRDefault="00FA4608" w:rsidP="00FA4608">
      <w:pPr>
        <w:pStyle w:val="ListParagraph"/>
        <w:ind w:left="426"/>
        <w:rPr>
          <w:rFonts w:ascii="Lato Regular" w:hAnsi="Lato Regular"/>
          <w:b/>
          <w:color w:val="365F91" w:themeColor="accent1" w:themeShade="BF"/>
        </w:rPr>
      </w:pPr>
      <w:r>
        <w:rPr>
          <w:rFonts w:ascii="Lato Regular" w:hAnsi="Lato Regular"/>
          <w:noProof/>
          <w:color w:val="365F91" w:themeColor="accent1" w:themeShade="BF"/>
          <w:lang w:val="en-AU" w:eastAsia="en-AU"/>
        </w:rPr>
        <mc:AlternateContent>
          <mc:Choice Requires="wps">
            <w:drawing>
              <wp:anchor distT="0" distB="0" distL="114300" distR="114300" simplePos="0" relativeHeight="251659264" behindDoc="0" locked="0" layoutInCell="1" allowOverlap="1" wp14:anchorId="59A1C872" wp14:editId="6C10444F">
                <wp:simplePos x="0" y="0"/>
                <wp:positionH relativeFrom="column">
                  <wp:posOffset>0</wp:posOffset>
                </wp:positionH>
                <wp:positionV relativeFrom="paragraph">
                  <wp:posOffset>22225</wp:posOffset>
                </wp:positionV>
                <wp:extent cx="6297735" cy="0"/>
                <wp:effectExtent l="0" t="0" r="27305" b="25400"/>
                <wp:wrapNone/>
                <wp:docPr id="3" name="Straight Connector 3"/>
                <wp:cNvGraphicFramePr/>
                <a:graphic xmlns:a="http://schemas.openxmlformats.org/drawingml/2006/main">
                  <a:graphicData uri="http://schemas.microsoft.com/office/word/2010/wordprocessingShape">
                    <wps:wsp>
                      <wps:cNvCnPr/>
                      <wps:spPr>
                        <a:xfrm>
                          <a:off x="0" y="0"/>
                          <a:ext cx="6297735" cy="0"/>
                        </a:xfrm>
                        <a:prstGeom prst="line">
                          <a:avLst/>
                        </a:prstGeom>
                        <a:ln w="6350" cmpd="sng">
                          <a:solidFill>
                            <a:schemeClr val="tx1"/>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xmlns:mo="http://schemas.microsoft.com/office/mac/office/2008/main" xmlns:mv="urn:schemas-microsoft-com:mac:vml">
            <w:pict>
              <v:line id="Straight Connector 3" o:spid="_x0000_s1026" style="position:absolute;z-index:251659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1.75pt" to="495.9pt,1.7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atdR+IBAAAlBAAADgAAAGRycy9lMm9Eb2MueG1srFPLbtswELwX6D8QvMeSbSRpBcs5OEgvRWs0&#10;6Qcw1FIiwBdI1pL/vktKloy2QIAiF4pL7szuDFe7h0ErcgIfpDU1Xa9KSsBw20jT1vTny9PNJ0pC&#10;ZKZhyhqo6RkCfdh//LDrXQUb21nVgCdIYkLVu5p2MbqqKALvQLOwsg4MXgrrNYsY+rZoPOuRXati&#10;U5Z3RW9947zlEAKePo6XdJ/5hQAevwsRIBJVU+wt5tXn9TWtxX7HqtYz10k+tcH+owvNpMGiM9Uj&#10;i4z88vIvKi25t8GKuOJWF1YIySFrQDXr8g81zx1zkLWgOcHNNoX3o+XfTkdPZFPTLSWGaXyi5+iZ&#10;bLtIDtYYNNB6sk0+9S5UmH4wRz9FwR19Ej0Ir9MX5ZAhe3uevYUhEo6Hd5vP9/fbW0r45a5YgM6H&#10;+AWsJmlTUyVNks0qdvoaIhbD1EtKOlaG9Mi4vcUX5dph88G0GRCsks2TVCql5SGCg/LkxPD547BO&#10;MpDrKgsjZVIy5GGZyiWpo7i8i2cFY90fINAslLMZy6UxXSowzsHESxVlMDvBBPYzA8u3gVP+0tUM&#10;Xr8NHnVcKlsTZ7CWxvp/ESzGiDEfTbrSnbavtjnnZ88XOIvZx+m/ScN+HWf48nfvfwMAAP//AwBQ&#10;SwMEFAAGAAgAAAAhAA2xRQPaAAAABAEAAA8AAABkcnMvZG93bnJldi54bWxMj09PwkAUxO8mfofN&#10;M/Em22IwULslaKIX4cCfxOuj+2gbu2+b7gL12/vwAsfJTGZ+k88H16oT9aHxbCAdJaCIS28brgzs&#10;th9PU1AhIltsPZOBXwowL+7vcsysP/OaTptYKSnhkKGBOsYu0zqUNTkMI98Ri3fwvcMosq+07fEs&#10;5a7V4yR50Q4bloUaO3qvqfzZHJ2B7/HXdp1+crWiiesOdjFdvfHSmMeHYfEKKtIQr2G44As6FMK0&#10;90e2QbUG5Eg08DwBJeZslsqP/b/WRa5v4Ys/AAAA//8DAFBLAQItABQABgAIAAAAIQDkmcPA+wAA&#10;AOEBAAATAAAAAAAAAAAAAAAAAAAAAABbQ29udGVudF9UeXBlc10ueG1sUEsBAi0AFAAGAAgAAAAh&#10;ACOyauHXAAAAlAEAAAsAAAAAAAAAAAAAAAAALAEAAF9yZWxzLy5yZWxzUEsBAi0AFAAGAAgAAAAh&#10;AOGrXUfiAQAAJQQAAA4AAAAAAAAAAAAAAAAALAIAAGRycy9lMm9Eb2MueG1sUEsBAi0AFAAGAAgA&#10;AAAhAA2xRQPaAAAABAEAAA8AAAAAAAAAAAAAAAAAOgQAAGRycy9kb3ducmV2LnhtbFBLBQYAAAAA&#10;BAAEAPMAAABBBQAAAAA=&#10;" strokecolor="black [3213]" strokeweight=".5pt"/>
            </w:pict>
          </mc:Fallback>
        </mc:AlternateContent>
      </w:r>
    </w:p>
    <w:p w14:paraId="0236AA9F" w14:textId="5F6BABD9" w:rsidR="007738A3" w:rsidRPr="00AB4CA8" w:rsidRDefault="00FA4608" w:rsidP="00AB4CA8">
      <w:pPr>
        <w:pStyle w:val="Heading2"/>
        <w:rPr>
          <w:rFonts w:ascii="Avenir Medium" w:eastAsiaTheme="minorEastAsia" w:hAnsi="Avenir Medium" w:cstheme="minorBidi"/>
          <w:color w:val="44B9DB"/>
          <w:sz w:val="40"/>
          <w:szCs w:val="40"/>
        </w:rPr>
      </w:pPr>
      <w:bookmarkStart w:id="1" w:name="_Toc309423918"/>
      <w:r w:rsidRPr="00CD22FF">
        <w:rPr>
          <w:rFonts w:ascii="Avenir Medium" w:eastAsiaTheme="minorEastAsia" w:hAnsi="Avenir Medium" w:cstheme="minorBidi"/>
          <w:color w:val="44B9DB"/>
          <w:sz w:val="40"/>
          <w:szCs w:val="40"/>
        </w:rPr>
        <w:t>ITS DEVELOPMENT</w:t>
      </w:r>
      <w:bookmarkEnd w:id="1"/>
      <w:r w:rsidR="007738A3" w:rsidRPr="00CD22FF">
        <w:rPr>
          <w:rFonts w:ascii="Avenir Medium" w:eastAsiaTheme="minorEastAsia" w:hAnsi="Avenir Medium" w:cstheme="minorBidi"/>
          <w:color w:val="44B9DB"/>
          <w:sz w:val="40"/>
          <w:szCs w:val="40"/>
        </w:rPr>
        <w:t xml:space="preserve"> </w:t>
      </w:r>
    </w:p>
    <w:p w14:paraId="38CC159C" w14:textId="54FF962F" w:rsidR="008C4DCF" w:rsidRPr="001236DA" w:rsidRDefault="007738A3" w:rsidP="00AB4CA8">
      <w:pPr>
        <w:pStyle w:val="Heading3"/>
        <w:rPr>
          <w:rFonts w:ascii="Lato Regular" w:eastAsiaTheme="minorEastAsia" w:hAnsi="Lato Regular" w:cstheme="minorBidi"/>
          <w:b w:val="0"/>
          <w:bCs w:val="0"/>
          <w:color w:val="595959" w:themeColor="text1" w:themeTint="A6"/>
          <w:sz w:val="26"/>
          <w:szCs w:val="26"/>
        </w:rPr>
      </w:pPr>
      <w:bookmarkStart w:id="2" w:name="_Toc309423919"/>
      <w:r w:rsidRPr="001236DA">
        <w:rPr>
          <w:rFonts w:ascii="Lato Regular" w:eastAsiaTheme="minorEastAsia" w:hAnsi="Lato Regular" w:cstheme="minorBidi"/>
          <w:b w:val="0"/>
          <w:bCs w:val="0"/>
          <w:color w:val="595959" w:themeColor="text1" w:themeTint="A6"/>
          <w:sz w:val="26"/>
          <w:szCs w:val="26"/>
        </w:rPr>
        <w:t xml:space="preserve">- </w:t>
      </w:r>
      <w:r w:rsidR="00AB4CA8" w:rsidRPr="001236DA">
        <w:rPr>
          <w:rFonts w:ascii="Lato Regular" w:eastAsiaTheme="minorEastAsia" w:hAnsi="Lato Regular" w:cstheme="minorBidi"/>
          <w:b w:val="0"/>
          <w:bCs w:val="0"/>
          <w:color w:val="595959" w:themeColor="text1" w:themeTint="A6"/>
          <w:sz w:val="26"/>
          <w:szCs w:val="26"/>
        </w:rPr>
        <w:t>Why it was developed</w:t>
      </w:r>
      <w:bookmarkEnd w:id="2"/>
    </w:p>
    <w:p w14:paraId="5BE16110" w14:textId="77777777" w:rsidR="00AF157D" w:rsidRPr="00AF157D" w:rsidRDefault="00AF157D" w:rsidP="00AF157D"/>
    <w:p w14:paraId="5114DE7F" w14:textId="01DD4FD9" w:rsidR="004A1FEE" w:rsidRPr="00AF157D" w:rsidRDefault="00280AB2" w:rsidP="007F2BD9">
      <w:pPr>
        <w:rPr>
          <w:rFonts w:ascii="Lato Regular" w:hAnsi="Lato Regular"/>
          <w:spacing w:val="8"/>
          <w:sz w:val="20"/>
          <w:szCs w:val="20"/>
        </w:rPr>
      </w:pPr>
      <w:r w:rsidRPr="00AF157D">
        <w:rPr>
          <w:rFonts w:ascii="Lato Regular" w:hAnsi="Lato Regular"/>
          <w:spacing w:val="8"/>
          <w:sz w:val="20"/>
          <w:szCs w:val="20"/>
        </w:rPr>
        <w:t xml:space="preserve">The Capel Sound Foreshore is </w:t>
      </w:r>
      <w:r w:rsidR="00EB5807" w:rsidRPr="00AF157D">
        <w:rPr>
          <w:rFonts w:ascii="Lato Regular" w:hAnsi="Lato Regular"/>
          <w:spacing w:val="8"/>
          <w:sz w:val="20"/>
          <w:szCs w:val="20"/>
        </w:rPr>
        <w:t xml:space="preserve">on </w:t>
      </w:r>
      <w:r w:rsidRPr="00AF157D">
        <w:rPr>
          <w:rFonts w:ascii="Lato Regular" w:hAnsi="Lato Regular"/>
          <w:spacing w:val="8"/>
          <w:sz w:val="20"/>
          <w:szCs w:val="20"/>
        </w:rPr>
        <w:t>crown land owned by the Victorian Government</w:t>
      </w:r>
      <w:r w:rsidR="00AC5EB0" w:rsidRPr="00AF157D">
        <w:rPr>
          <w:rFonts w:ascii="Lato Regular" w:hAnsi="Lato Regular"/>
          <w:spacing w:val="8"/>
          <w:sz w:val="20"/>
          <w:szCs w:val="20"/>
        </w:rPr>
        <w:t xml:space="preserve"> and t</w:t>
      </w:r>
      <w:r w:rsidR="00397601" w:rsidRPr="00AF157D">
        <w:rPr>
          <w:rFonts w:ascii="Lato Regular" w:hAnsi="Lato Regular"/>
          <w:spacing w:val="8"/>
          <w:sz w:val="20"/>
          <w:szCs w:val="20"/>
        </w:rPr>
        <w:t>he way it is managed is</w:t>
      </w:r>
      <w:r w:rsidR="00DD1797" w:rsidRPr="00AF157D">
        <w:rPr>
          <w:rFonts w:ascii="Lato Regular" w:hAnsi="Lato Regular"/>
          <w:spacing w:val="8"/>
          <w:sz w:val="20"/>
          <w:szCs w:val="20"/>
        </w:rPr>
        <w:t xml:space="preserve"> specified in</w:t>
      </w:r>
      <w:r w:rsidR="004A1FEE" w:rsidRPr="00AF157D">
        <w:rPr>
          <w:rFonts w:ascii="Lato Regular" w:hAnsi="Lato Regular"/>
          <w:spacing w:val="8"/>
          <w:sz w:val="20"/>
          <w:szCs w:val="20"/>
        </w:rPr>
        <w:t xml:space="preserve"> two Acts</w:t>
      </w:r>
      <w:r w:rsidR="00DD1797" w:rsidRPr="00AF157D">
        <w:rPr>
          <w:rFonts w:ascii="Lato Regular" w:hAnsi="Lato Regular"/>
          <w:spacing w:val="8"/>
          <w:sz w:val="20"/>
          <w:szCs w:val="20"/>
        </w:rPr>
        <w:t xml:space="preserve"> of Parliament</w:t>
      </w:r>
      <w:r w:rsidR="004A1FEE" w:rsidRPr="00AF157D">
        <w:rPr>
          <w:rFonts w:ascii="Lato Regular" w:hAnsi="Lato Regular"/>
          <w:spacing w:val="8"/>
          <w:sz w:val="20"/>
          <w:szCs w:val="20"/>
        </w:rPr>
        <w:t>:</w:t>
      </w:r>
    </w:p>
    <w:p w14:paraId="643EB5F3" w14:textId="77777777" w:rsidR="004A1FEE" w:rsidRPr="005871C3" w:rsidRDefault="004A1FEE" w:rsidP="007F2BD9">
      <w:pPr>
        <w:rPr>
          <w:rFonts w:ascii="Lato Regular" w:hAnsi="Lato Regular"/>
          <w:spacing w:val="8"/>
          <w:sz w:val="22"/>
          <w:szCs w:val="22"/>
        </w:rPr>
      </w:pPr>
    </w:p>
    <w:p w14:paraId="0EF0EBCB" w14:textId="4F6E3C5D" w:rsidR="004A1FEE" w:rsidRPr="005871C3" w:rsidRDefault="00DD1797" w:rsidP="007F2BD9">
      <w:pPr>
        <w:rPr>
          <w:rFonts w:ascii="Lato Regular" w:hAnsi="Lato Regular"/>
          <w:spacing w:val="8"/>
          <w:sz w:val="22"/>
          <w:szCs w:val="22"/>
        </w:rPr>
      </w:pPr>
      <w:r w:rsidRPr="005871C3">
        <w:rPr>
          <w:rFonts w:ascii="Lato Regular" w:hAnsi="Lato Regular"/>
          <w:spacing w:val="8"/>
          <w:sz w:val="22"/>
          <w:szCs w:val="22"/>
        </w:rPr>
        <w:t>Crown Land (Reserves) Act 1978</w:t>
      </w:r>
    </w:p>
    <w:p w14:paraId="23AC66F3" w14:textId="53E44789" w:rsidR="00DD1797" w:rsidRPr="00AF157D" w:rsidRDefault="004A1FEE" w:rsidP="007C16FD">
      <w:pPr>
        <w:pStyle w:val="ListParagraph"/>
        <w:numPr>
          <w:ilvl w:val="0"/>
          <w:numId w:val="15"/>
        </w:numPr>
        <w:spacing w:line="276" w:lineRule="auto"/>
        <w:rPr>
          <w:rFonts w:ascii="Lato Regular" w:hAnsi="Lato Regular"/>
          <w:i/>
          <w:spacing w:val="8"/>
          <w:sz w:val="20"/>
          <w:szCs w:val="20"/>
        </w:rPr>
      </w:pPr>
      <w:r w:rsidRPr="00AF157D">
        <w:rPr>
          <w:rFonts w:ascii="Lato Regular" w:hAnsi="Lato Regular"/>
          <w:i/>
          <w:spacing w:val="8"/>
          <w:sz w:val="20"/>
          <w:szCs w:val="20"/>
        </w:rPr>
        <w:t xml:space="preserve">This </w:t>
      </w:r>
      <w:r w:rsidR="00AC5EB0" w:rsidRPr="00AF157D">
        <w:rPr>
          <w:rFonts w:ascii="Lato Regular" w:hAnsi="Lato Regular"/>
          <w:i/>
          <w:spacing w:val="8"/>
          <w:sz w:val="20"/>
          <w:szCs w:val="20"/>
        </w:rPr>
        <w:t>specifies</w:t>
      </w:r>
      <w:r w:rsidRPr="00AF157D">
        <w:rPr>
          <w:rFonts w:ascii="Lato Regular" w:hAnsi="Lato Regular"/>
          <w:i/>
          <w:spacing w:val="8"/>
          <w:sz w:val="20"/>
          <w:szCs w:val="20"/>
        </w:rPr>
        <w:t xml:space="preserve"> how </w:t>
      </w:r>
      <w:r w:rsidR="00AC5EB0" w:rsidRPr="00AF157D">
        <w:rPr>
          <w:rFonts w:ascii="Lato Regular" w:hAnsi="Lato Regular"/>
          <w:i/>
          <w:spacing w:val="8"/>
          <w:sz w:val="20"/>
          <w:szCs w:val="20"/>
        </w:rPr>
        <w:t xml:space="preserve">all </w:t>
      </w:r>
      <w:r w:rsidRPr="00AF157D">
        <w:rPr>
          <w:rFonts w:ascii="Lato Regular" w:hAnsi="Lato Regular"/>
          <w:i/>
          <w:spacing w:val="8"/>
          <w:sz w:val="20"/>
          <w:szCs w:val="20"/>
        </w:rPr>
        <w:t xml:space="preserve">Victorian </w:t>
      </w:r>
      <w:r w:rsidR="00DD1797" w:rsidRPr="00AF157D">
        <w:rPr>
          <w:rFonts w:ascii="Lato Regular" w:hAnsi="Lato Regular"/>
          <w:i/>
          <w:spacing w:val="8"/>
          <w:sz w:val="20"/>
          <w:szCs w:val="20"/>
        </w:rPr>
        <w:t xml:space="preserve">crown land will be managed.  It allows </w:t>
      </w:r>
      <w:r w:rsidR="00AC5EB0" w:rsidRPr="00AF157D">
        <w:rPr>
          <w:rFonts w:ascii="Lato Regular" w:hAnsi="Lato Regular"/>
          <w:i/>
          <w:spacing w:val="8"/>
          <w:sz w:val="20"/>
          <w:szCs w:val="20"/>
        </w:rPr>
        <w:t>the responsible Minister to appoint</w:t>
      </w:r>
      <w:r w:rsidR="008C2101" w:rsidRPr="00AF157D">
        <w:rPr>
          <w:rFonts w:ascii="Lato Regular" w:hAnsi="Lato Regular"/>
          <w:i/>
          <w:spacing w:val="8"/>
          <w:sz w:val="20"/>
          <w:szCs w:val="20"/>
        </w:rPr>
        <w:t xml:space="preserve"> a Committee of Management </w:t>
      </w:r>
      <w:r w:rsidR="00520F9E" w:rsidRPr="00AF157D">
        <w:rPr>
          <w:rFonts w:ascii="Lato Regular" w:hAnsi="Lato Regular"/>
          <w:i/>
          <w:spacing w:val="8"/>
          <w:sz w:val="20"/>
          <w:szCs w:val="20"/>
        </w:rPr>
        <w:t xml:space="preserve">(CoM) </w:t>
      </w:r>
      <w:r w:rsidR="00DD1797" w:rsidRPr="00AF157D">
        <w:rPr>
          <w:rFonts w:ascii="Lato Regular" w:hAnsi="Lato Regular"/>
          <w:i/>
          <w:spacing w:val="8"/>
          <w:sz w:val="20"/>
          <w:szCs w:val="20"/>
        </w:rPr>
        <w:t xml:space="preserve">to manage </w:t>
      </w:r>
      <w:r w:rsidR="00AC5EB0" w:rsidRPr="00AF157D">
        <w:rPr>
          <w:rFonts w:ascii="Lato Regular" w:hAnsi="Lato Regular"/>
          <w:i/>
          <w:spacing w:val="8"/>
          <w:sz w:val="20"/>
          <w:szCs w:val="20"/>
        </w:rPr>
        <w:t xml:space="preserve">any piece of </w:t>
      </w:r>
      <w:r w:rsidR="00DD1797" w:rsidRPr="00AF157D">
        <w:rPr>
          <w:rFonts w:ascii="Lato Regular" w:hAnsi="Lato Regular"/>
          <w:i/>
          <w:spacing w:val="8"/>
          <w:sz w:val="20"/>
          <w:szCs w:val="20"/>
        </w:rPr>
        <w:t>crown land and sets out the responsibilities and powers of C</w:t>
      </w:r>
      <w:r w:rsidR="00397601" w:rsidRPr="00AF157D">
        <w:rPr>
          <w:rFonts w:ascii="Lato Regular" w:hAnsi="Lato Regular"/>
          <w:i/>
          <w:spacing w:val="8"/>
          <w:sz w:val="20"/>
          <w:szCs w:val="20"/>
        </w:rPr>
        <w:t>ommittees of Management</w:t>
      </w:r>
      <w:r w:rsidR="00AC5EB0" w:rsidRPr="00AF157D">
        <w:rPr>
          <w:rFonts w:ascii="Lato Regular" w:hAnsi="Lato Regular"/>
          <w:i/>
          <w:spacing w:val="8"/>
          <w:sz w:val="20"/>
          <w:szCs w:val="20"/>
        </w:rPr>
        <w:t>.</w:t>
      </w:r>
    </w:p>
    <w:p w14:paraId="5F9987DC" w14:textId="07FAAF6C" w:rsidR="00DD1797" w:rsidRPr="00AF157D" w:rsidRDefault="00DD1797" w:rsidP="007C16FD">
      <w:pPr>
        <w:pStyle w:val="ListParagraph"/>
        <w:numPr>
          <w:ilvl w:val="0"/>
          <w:numId w:val="15"/>
        </w:numPr>
        <w:spacing w:line="276" w:lineRule="auto"/>
        <w:rPr>
          <w:rFonts w:ascii="Lato Regular" w:hAnsi="Lato Regular"/>
          <w:i/>
          <w:spacing w:val="8"/>
          <w:sz w:val="20"/>
          <w:szCs w:val="20"/>
        </w:rPr>
      </w:pPr>
      <w:r w:rsidRPr="00AF157D">
        <w:rPr>
          <w:rFonts w:ascii="Lato Regular" w:hAnsi="Lato Regular"/>
          <w:i/>
          <w:spacing w:val="8"/>
          <w:sz w:val="20"/>
          <w:szCs w:val="20"/>
        </w:rPr>
        <w:t>Capel S</w:t>
      </w:r>
      <w:r w:rsidR="008C2101" w:rsidRPr="00AF157D">
        <w:rPr>
          <w:rFonts w:ascii="Lato Regular" w:hAnsi="Lato Regular"/>
          <w:i/>
          <w:spacing w:val="8"/>
          <w:sz w:val="20"/>
          <w:szCs w:val="20"/>
        </w:rPr>
        <w:t xml:space="preserve">ound Foreshore is managed by a CoM </w:t>
      </w:r>
      <w:r w:rsidRPr="00AF157D">
        <w:rPr>
          <w:rFonts w:ascii="Lato Regular" w:hAnsi="Lato Regular"/>
          <w:i/>
          <w:spacing w:val="8"/>
          <w:sz w:val="20"/>
          <w:szCs w:val="20"/>
        </w:rPr>
        <w:t>appointed under this Act.</w:t>
      </w:r>
    </w:p>
    <w:p w14:paraId="6539FAD9" w14:textId="77777777" w:rsidR="00DD1797" w:rsidRPr="005871C3" w:rsidRDefault="00DD1797" w:rsidP="00DD1797">
      <w:pPr>
        <w:rPr>
          <w:rFonts w:ascii="Lato Regular" w:hAnsi="Lato Regular"/>
          <w:spacing w:val="8"/>
          <w:sz w:val="22"/>
          <w:szCs w:val="22"/>
        </w:rPr>
      </w:pPr>
    </w:p>
    <w:p w14:paraId="794226DA" w14:textId="77777777" w:rsidR="00DD1797" w:rsidRPr="005871C3" w:rsidRDefault="00DD1797" w:rsidP="00DD1797">
      <w:pPr>
        <w:rPr>
          <w:rFonts w:ascii="Lato Regular" w:hAnsi="Lato Regular"/>
          <w:spacing w:val="8"/>
          <w:sz w:val="22"/>
          <w:szCs w:val="22"/>
        </w:rPr>
      </w:pPr>
      <w:r w:rsidRPr="005871C3">
        <w:rPr>
          <w:rFonts w:ascii="Lato Regular" w:hAnsi="Lato Regular"/>
          <w:spacing w:val="8"/>
          <w:sz w:val="22"/>
          <w:szCs w:val="22"/>
        </w:rPr>
        <w:t>Coastal Management Act (1995)</w:t>
      </w:r>
    </w:p>
    <w:p w14:paraId="0E12E083" w14:textId="666A0A90" w:rsidR="00397601" w:rsidRPr="00AF157D" w:rsidRDefault="00397601" w:rsidP="00945533">
      <w:pPr>
        <w:pStyle w:val="ListParagraph"/>
        <w:numPr>
          <w:ilvl w:val="0"/>
          <w:numId w:val="15"/>
        </w:numPr>
        <w:rPr>
          <w:rFonts w:ascii="Lato Regular" w:hAnsi="Lato Regular"/>
          <w:spacing w:val="8"/>
          <w:sz w:val="20"/>
          <w:szCs w:val="20"/>
        </w:rPr>
      </w:pPr>
      <w:r w:rsidRPr="00AF157D">
        <w:rPr>
          <w:rFonts w:ascii="Lato Regular" w:hAnsi="Lato Regular"/>
          <w:spacing w:val="8"/>
          <w:sz w:val="20"/>
          <w:szCs w:val="20"/>
        </w:rPr>
        <w:t xml:space="preserve">This </w:t>
      </w:r>
      <w:r w:rsidR="00AC5EB0" w:rsidRPr="00AF157D">
        <w:rPr>
          <w:rFonts w:ascii="Lato Regular" w:hAnsi="Lato Regular"/>
          <w:spacing w:val="8"/>
          <w:sz w:val="20"/>
          <w:szCs w:val="20"/>
        </w:rPr>
        <w:t>specifies</w:t>
      </w:r>
      <w:r w:rsidR="00EB3222" w:rsidRPr="00AF157D">
        <w:rPr>
          <w:rFonts w:ascii="Lato Regular" w:hAnsi="Lato Regular"/>
          <w:spacing w:val="8"/>
          <w:sz w:val="20"/>
          <w:szCs w:val="20"/>
        </w:rPr>
        <w:t xml:space="preserve"> how Victoria’s Coastal crown</w:t>
      </w:r>
      <w:r w:rsidRPr="00AF157D">
        <w:rPr>
          <w:rFonts w:ascii="Lato Regular" w:hAnsi="Lato Regular"/>
          <w:spacing w:val="8"/>
          <w:sz w:val="20"/>
          <w:szCs w:val="20"/>
        </w:rPr>
        <w:t xml:space="preserve"> land will be managed.  It requires:</w:t>
      </w:r>
    </w:p>
    <w:p w14:paraId="05884A39" w14:textId="3D80A356" w:rsidR="00945533" w:rsidRPr="00AF157D" w:rsidRDefault="00945533" w:rsidP="007C16FD">
      <w:pPr>
        <w:pStyle w:val="ListParagraph"/>
        <w:numPr>
          <w:ilvl w:val="1"/>
          <w:numId w:val="15"/>
        </w:numPr>
        <w:spacing w:line="276" w:lineRule="auto"/>
        <w:rPr>
          <w:rFonts w:ascii="Lato Regular" w:hAnsi="Lato Regular"/>
          <w:i/>
          <w:spacing w:val="8"/>
          <w:sz w:val="20"/>
          <w:szCs w:val="20"/>
        </w:rPr>
      </w:pPr>
      <w:r w:rsidRPr="00AF157D">
        <w:rPr>
          <w:rFonts w:ascii="Lato Regular" w:hAnsi="Lato Regular"/>
          <w:i/>
          <w:spacing w:val="8"/>
          <w:sz w:val="20"/>
          <w:szCs w:val="20"/>
        </w:rPr>
        <w:t xml:space="preserve">The appointment of </w:t>
      </w:r>
      <w:r w:rsidR="00AC5EB0" w:rsidRPr="00AF157D">
        <w:rPr>
          <w:rFonts w:ascii="Lato Regular" w:hAnsi="Lato Regular"/>
          <w:i/>
          <w:spacing w:val="8"/>
          <w:sz w:val="20"/>
          <w:szCs w:val="20"/>
        </w:rPr>
        <w:t>a</w:t>
      </w:r>
      <w:r w:rsidRPr="00AF157D">
        <w:rPr>
          <w:rFonts w:ascii="Lato Regular" w:hAnsi="Lato Regular"/>
          <w:i/>
          <w:spacing w:val="8"/>
          <w:sz w:val="20"/>
          <w:szCs w:val="20"/>
        </w:rPr>
        <w:t xml:space="preserve"> </w:t>
      </w:r>
      <w:r w:rsidR="00DD1797" w:rsidRPr="00AF157D">
        <w:rPr>
          <w:rFonts w:ascii="Lato Regular" w:hAnsi="Lato Regular"/>
          <w:i/>
          <w:spacing w:val="8"/>
          <w:sz w:val="20"/>
          <w:szCs w:val="20"/>
        </w:rPr>
        <w:t>Victorian Coastal Council</w:t>
      </w:r>
      <w:r w:rsidR="00EB3222" w:rsidRPr="00AF157D">
        <w:rPr>
          <w:rFonts w:ascii="Lato Regular" w:hAnsi="Lato Regular"/>
          <w:i/>
          <w:spacing w:val="8"/>
          <w:sz w:val="20"/>
          <w:szCs w:val="20"/>
        </w:rPr>
        <w:t xml:space="preserve"> that</w:t>
      </w:r>
      <w:r w:rsidR="00263C39" w:rsidRPr="00AF157D">
        <w:rPr>
          <w:rFonts w:ascii="Lato Regular" w:hAnsi="Lato Regular"/>
          <w:i/>
          <w:spacing w:val="8"/>
          <w:sz w:val="20"/>
          <w:szCs w:val="20"/>
        </w:rPr>
        <w:t xml:space="preserve"> will develop </w:t>
      </w:r>
      <w:r w:rsidR="00EB3222" w:rsidRPr="00AF157D">
        <w:rPr>
          <w:rFonts w:ascii="Lato Regular" w:hAnsi="Lato Regular"/>
          <w:i/>
          <w:spacing w:val="8"/>
          <w:sz w:val="20"/>
          <w:szCs w:val="20"/>
        </w:rPr>
        <w:t xml:space="preserve">coastal strategies that </w:t>
      </w:r>
      <w:r w:rsidR="00E86556" w:rsidRPr="00AF157D">
        <w:rPr>
          <w:rFonts w:ascii="Lato Regular" w:hAnsi="Lato Regular"/>
          <w:i/>
          <w:spacing w:val="8"/>
          <w:sz w:val="20"/>
          <w:szCs w:val="20"/>
        </w:rPr>
        <w:t xml:space="preserve">protect Victoria’s coastlines well into the future.  </w:t>
      </w:r>
      <w:r w:rsidRPr="00AF157D">
        <w:rPr>
          <w:rFonts w:ascii="Lato Regular" w:hAnsi="Lato Regular"/>
          <w:i/>
          <w:spacing w:val="8"/>
          <w:sz w:val="20"/>
          <w:szCs w:val="20"/>
        </w:rPr>
        <w:t xml:space="preserve">The current </w:t>
      </w:r>
      <w:r w:rsidR="008C2101" w:rsidRPr="00AF157D">
        <w:rPr>
          <w:rFonts w:ascii="Lato Regular" w:hAnsi="Lato Regular"/>
          <w:i/>
          <w:spacing w:val="8"/>
          <w:sz w:val="20"/>
          <w:szCs w:val="20"/>
        </w:rPr>
        <w:t>strategy</w:t>
      </w:r>
      <w:r w:rsidR="00E86556" w:rsidRPr="00AF157D">
        <w:rPr>
          <w:rFonts w:ascii="Lato Regular" w:hAnsi="Lato Regular"/>
          <w:i/>
          <w:spacing w:val="8"/>
          <w:sz w:val="20"/>
          <w:szCs w:val="20"/>
        </w:rPr>
        <w:t xml:space="preserve"> is the 2014 Victoria</w:t>
      </w:r>
      <w:r w:rsidR="008C2101" w:rsidRPr="00AF157D">
        <w:rPr>
          <w:rFonts w:ascii="Lato Regular" w:hAnsi="Lato Regular"/>
          <w:i/>
          <w:spacing w:val="8"/>
          <w:sz w:val="20"/>
          <w:szCs w:val="20"/>
        </w:rPr>
        <w:t>n Coastal Strategy and this directs</w:t>
      </w:r>
      <w:r w:rsidR="00E86556" w:rsidRPr="00AF157D">
        <w:rPr>
          <w:rFonts w:ascii="Lato Regular" w:hAnsi="Lato Regular"/>
          <w:i/>
          <w:spacing w:val="8"/>
          <w:sz w:val="20"/>
          <w:szCs w:val="20"/>
        </w:rPr>
        <w:t xml:space="preserve"> all coastal management</w:t>
      </w:r>
      <w:r w:rsidR="00EB3222" w:rsidRPr="00AF157D">
        <w:rPr>
          <w:rFonts w:ascii="Lato Regular" w:hAnsi="Lato Regular"/>
          <w:i/>
          <w:spacing w:val="8"/>
          <w:sz w:val="20"/>
          <w:szCs w:val="20"/>
        </w:rPr>
        <w:t xml:space="preserve"> activities</w:t>
      </w:r>
      <w:r w:rsidR="00E86556" w:rsidRPr="00AF157D">
        <w:rPr>
          <w:rFonts w:ascii="Lato Regular" w:hAnsi="Lato Regular"/>
          <w:i/>
          <w:spacing w:val="8"/>
          <w:sz w:val="20"/>
          <w:szCs w:val="20"/>
        </w:rPr>
        <w:t>.</w:t>
      </w:r>
    </w:p>
    <w:p w14:paraId="36219B30" w14:textId="268387A5" w:rsidR="00EB3222" w:rsidRPr="00AF157D" w:rsidRDefault="00945533" w:rsidP="007C16FD">
      <w:pPr>
        <w:pStyle w:val="ListParagraph"/>
        <w:numPr>
          <w:ilvl w:val="1"/>
          <w:numId w:val="15"/>
        </w:numPr>
        <w:spacing w:line="276" w:lineRule="auto"/>
        <w:rPr>
          <w:rFonts w:ascii="Lato Regular" w:hAnsi="Lato Regular"/>
          <w:i/>
          <w:spacing w:val="8"/>
          <w:sz w:val="20"/>
          <w:szCs w:val="20"/>
        </w:rPr>
      </w:pPr>
      <w:r w:rsidRPr="00AF157D">
        <w:rPr>
          <w:rFonts w:ascii="Lato Regular" w:hAnsi="Lato Regular"/>
          <w:i/>
          <w:spacing w:val="8"/>
          <w:sz w:val="20"/>
          <w:szCs w:val="20"/>
        </w:rPr>
        <w:t xml:space="preserve">The establishment of </w:t>
      </w:r>
      <w:r w:rsidR="00DD1797" w:rsidRPr="00AF157D">
        <w:rPr>
          <w:rFonts w:ascii="Lato Regular" w:hAnsi="Lato Regular"/>
          <w:i/>
          <w:spacing w:val="8"/>
          <w:sz w:val="20"/>
          <w:szCs w:val="20"/>
        </w:rPr>
        <w:t>Regional Coastal Board</w:t>
      </w:r>
      <w:r w:rsidR="00E86556" w:rsidRPr="00AF157D">
        <w:rPr>
          <w:rFonts w:ascii="Lato Regular" w:hAnsi="Lato Regular"/>
          <w:i/>
          <w:spacing w:val="8"/>
          <w:sz w:val="20"/>
          <w:szCs w:val="20"/>
        </w:rPr>
        <w:t xml:space="preserve">s responsible for developing </w:t>
      </w:r>
      <w:r w:rsidR="00DD1797" w:rsidRPr="00AF157D">
        <w:rPr>
          <w:rFonts w:ascii="Lato Regular" w:hAnsi="Lato Regular"/>
          <w:i/>
          <w:spacing w:val="8"/>
          <w:sz w:val="20"/>
          <w:szCs w:val="20"/>
        </w:rPr>
        <w:t>Coastal Acti</w:t>
      </w:r>
      <w:r w:rsidR="00E86556" w:rsidRPr="00AF157D">
        <w:rPr>
          <w:rFonts w:ascii="Lato Regular" w:hAnsi="Lato Regular"/>
          <w:i/>
          <w:spacing w:val="8"/>
          <w:sz w:val="20"/>
          <w:szCs w:val="20"/>
        </w:rPr>
        <w:t>o</w:t>
      </w:r>
      <w:r w:rsidR="00DD1797" w:rsidRPr="00AF157D">
        <w:rPr>
          <w:rFonts w:ascii="Lato Regular" w:hAnsi="Lato Regular"/>
          <w:i/>
          <w:spacing w:val="8"/>
          <w:sz w:val="20"/>
          <w:szCs w:val="20"/>
        </w:rPr>
        <w:t>n Plan</w:t>
      </w:r>
      <w:r w:rsidR="00E86556" w:rsidRPr="00AF157D">
        <w:rPr>
          <w:rFonts w:ascii="Lato Regular" w:hAnsi="Lato Regular"/>
          <w:i/>
          <w:spacing w:val="8"/>
          <w:sz w:val="20"/>
          <w:szCs w:val="20"/>
        </w:rPr>
        <w:t xml:space="preserve">s for their region.  </w:t>
      </w:r>
      <w:r w:rsidR="00EB3222" w:rsidRPr="00AF157D">
        <w:rPr>
          <w:rFonts w:ascii="Lato Regular" w:hAnsi="Lato Regular"/>
          <w:i/>
          <w:spacing w:val="8"/>
          <w:sz w:val="20"/>
          <w:szCs w:val="20"/>
        </w:rPr>
        <w:t>Working to the direction set in the 2014 Victorian Coastal Strate</w:t>
      </w:r>
      <w:r w:rsidR="00AC5EB0" w:rsidRPr="00AF157D">
        <w:rPr>
          <w:rFonts w:ascii="Lato Regular" w:hAnsi="Lato Regular"/>
          <w:i/>
          <w:spacing w:val="8"/>
          <w:sz w:val="20"/>
          <w:szCs w:val="20"/>
        </w:rPr>
        <w:t>gy the Central Coastal Board</w:t>
      </w:r>
      <w:r w:rsidR="00EB3222" w:rsidRPr="00AF157D">
        <w:rPr>
          <w:rFonts w:ascii="Lato Regular" w:hAnsi="Lato Regular"/>
          <w:i/>
          <w:spacing w:val="8"/>
          <w:sz w:val="20"/>
          <w:szCs w:val="20"/>
        </w:rPr>
        <w:t xml:space="preserve"> released the draft Coastal Plan 2015-2020 in March 2015.</w:t>
      </w:r>
    </w:p>
    <w:p w14:paraId="4C33D98E" w14:textId="1A9F06D5" w:rsidR="00101F6D" w:rsidRPr="00AF157D" w:rsidRDefault="00101F6D" w:rsidP="007C16FD">
      <w:pPr>
        <w:pStyle w:val="ListParagraph"/>
        <w:numPr>
          <w:ilvl w:val="1"/>
          <w:numId w:val="15"/>
        </w:numPr>
        <w:spacing w:line="276" w:lineRule="auto"/>
        <w:rPr>
          <w:rFonts w:ascii="Lato Regular" w:hAnsi="Lato Regular"/>
          <w:i/>
          <w:spacing w:val="8"/>
          <w:sz w:val="20"/>
          <w:szCs w:val="20"/>
        </w:rPr>
      </w:pPr>
      <w:r w:rsidRPr="00AF157D">
        <w:rPr>
          <w:rFonts w:ascii="Lato Regular" w:hAnsi="Lato Regular"/>
          <w:i/>
          <w:spacing w:val="8"/>
          <w:sz w:val="20"/>
          <w:szCs w:val="20"/>
        </w:rPr>
        <w:t>That Committees of Management prepare Coastal Management Plans that include a 3</w:t>
      </w:r>
      <w:r w:rsidR="00AC5EB0" w:rsidRPr="00AF157D">
        <w:rPr>
          <w:rFonts w:ascii="Lato Regular" w:hAnsi="Lato Regular"/>
          <w:i/>
          <w:spacing w:val="8"/>
          <w:sz w:val="20"/>
          <w:szCs w:val="20"/>
        </w:rPr>
        <w:t>-</w:t>
      </w:r>
      <w:r w:rsidRPr="00AF157D">
        <w:rPr>
          <w:rFonts w:ascii="Lato Regular" w:hAnsi="Lato Regular"/>
          <w:i/>
          <w:spacing w:val="8"/>
          <w:sz w:val="20"/>
          <w:szCs w:val="20"/>
        </w:rPr>
        <w:t>year business plan.</w:t>
      </w:r>
    </w:p>
    <w:p w14:paraId="5D48C847" w14:textId="77777777" w:rsidR="004A1FEE" w:rsidRPr="005871C3" w:rsidRDefault="004A1FEE" w:rsidP="007F2BD9">
      <w:pPr>
        <w:rPr>
          <w:rFonts w:ascii="Lato Regular" w:hAnsi="Lato Regular"/>
          <w:spacing w:val="8"/>
          <w:sz w:val="22"/>
          <w:szCs w:val="22"/>
        </w:rPr>
      </w:pPr>
    </w:p>
    <w:p w14:paraId="61AF1342" w14:textId="34575F75" w:rsidR="008F1376" w:rsidRPr="00AF157D" w:rsidRDefault="008F1376" w:rsidP="007F2BD9">
      <w:pPr>
        <w:rPr>
          <w:rFonts w:ascii="Lato Regular" w:hAnsi="Lato Regular"/>
          <w:spacing w:val="8"/>
          <w:sz w:val="20"/>
          <w:szCs w:val="20"/>
        </w:rPr>
      </w:pPr>
      <w:r w:rsidRPr="00AF157D">
        <w:rPr>
          <w:rFonts w:ascii="Lato Regular" w:hAnsi="Lato Regular"/>
          <w:spacing w:val="8"/>
          <w:sz w:val="20"/>
          <w:szCs w:val="20"/>
        </w:rPr>
        <w:t xml:space="preserve">The CoM of the </w:t>
      </w:r>
      <w:r w:rsidR="00EB3222" w:rsidRPr="00AF157D">
        <w:rPr>
          <w:rFonts w:ascii="Lato Regular" w:hAnsi="Lato Regular"/>
          <w:spacing w:val="8"/>
          <w:sz w:val="20"/>
          <w:szCs w:val="20"/>
        </w:rPr>
        <w:t>Capel Sound Foreshore</w:t>
      </w:r>
      <w:r w:rsidR="00101F6D" w:rsidRPr="00AF157D">
        <w:rPr>
          <w:rFonts w:ascii="Lato Regular" w:hAnsi="Lato Regular"/>
          <w:spacing w:val="8"/>
          <w:sz w:val="20"/>
          <w:szCs w:val="20"/>
        </w:rPr>
        <w:t xml:space="preserve"> is </w:t>
      </w:r>
      <w:r w:rsidRPr="00AF157D">
        <w:rPr>
          <w:rFonts w:ascii="Lato Regular" w:hAnsi="Lato Regular"/>
          <w:spacing w:val="8"/>
          <w:sz w:val="20"/>
          <w:szCs w:val="20"/>
        </w:rPr>
        <w:t xml:space="preserve">therefore required to develop a </w:t>
      </w:r>
      <w:r w:rsidRPr="00AF157D">
        <w:rPr>
          <w:rFonts w:ascii="Lato Regular" w:hAnsi="Lato Regular"/>
          <w:i/>
          <w:spacing w:val="8"/>
          <w:sz w:val="20"/>
          <w:szCs w:val="20"/>
        </w:rPr>
        <w:t>Coastal Management Plan</w:t>
      </w:r>
      <w:r w:rsidRPr="00AF157D">
        <w:rPr>
          <w:rFonts w:ascii="Lato Regular" w:hAnsi="Lato Regular"/>
          <w:spacing w:val="8"/>
          <w:sz w:val="20"/>
          <w:szCs w:val="20"/>
        </w:rPr>
        <w:t xml:space="preserve"> consistent with the Victorian Coastal Strategy 2014 and the draft Regional Coastal Plan 2015 – 2020.</w:t>
      </w:r>
    </w:p>
    <w:p w14:paraId="76A5AD4E" w14:textId="77777777" w:rsidR="008F1376" w:rsidRPr="00AF157D" w:rsidRDefault="008F1376" w:rsidP="007F2BD9">
      <w:pPr>
        <w:rPr>
          <w:rFonts w:ascii="Lato Regular" w:hAnsi="Lato Regular"/>
          <w:spacing w:val="8"/>
          <w:sz w:val="20"/>
          <w:szCs w:val="20"/>
        </w:rPr>
      </w:pPr>
    </w:p>
    <w:p w14:paraId="6AA6826A" w14:textId="153BF5CD" w:rsidR="008F1376" w:rsidRPr="00AF157D" w:rsidRDefault="008F1376" w:rsidP="007F2BD9">
      <w:pPr>
        <w:rPr>
          <w:rFonts w:ascii="Lato Regular" w:hAnsi="Lato Regular"/>
          <w:spacing w:val="8"/>
          <w:sz w:val="20"/>
          <w:szCs w:val="20"/>
        </w:rPr>
      </w:pPr>
      <w:r w:rsidRPr="00AF157D">
        <w:rPr>
          <w:rFonts w:ascii="Lato Regular" w:hAnsi="Lato Regular"/>
          <w:spacing w:val="8"/>
          <w:sz w:val="20"/>
          <w:szCs w:val="20"/>
        </w:rPr>
        <w:t>Irrespective of these legislative requirements, the development of regular management plans is essential to the ongoing health of the foreshore and its enjoyment by many thousands of people.</w:t>
      </w:r>
    </w:p>
    <w:p w14:paraId="385184DA" w14:textId="77777777" w:rsidR="008F1376" w:rsidRPr="00AF157D" w:rsidRDefault="008F1376" w:rsidP="007F2BD9">
      <w:pPr>
        <w:rPr>
          <w:rFonts w:ascii="Lato Regular" w:hAnsi="Lato Regular"/>
          <w:spacing w:val="8"/>
          <w:sz w:val="20"/>
          <w:szCs w:val="20"/>
        </w:rPr>
      </w:pPr>
    </w:p>
    <w:p w14:paraId="757CE7B7" w14:textId="0F0BD9B0" w:rsidR="00F05D3C" w:rsidRPr="00AF157D" w:rsidRDefault="009B6977" w:rsidP="007F2BD9">
      <w:pPr>
        <w:rPr>
          <w:rFonts w:ascii="Lato Regular" w:hAnsi="Lato Regular"/>
          <w:spacing w:val="8"/>
          <w:sz w:val="20"/>
          <w:szCs w:val="20"/>
        </w:rPr>
      </w:pPr>
      <w:r w:rsidRPr="00AF157D">
        <w:rPr>
          <w:rFonts w:ascii="Lato Regular" w:hAnsi="Lato Regular"/>
          <w:spacing w:val="8"/>
          <w:sz w:val="20"/>
          <w:szCs w:val="20"/>
        </w:rPr>
        <w:t xml:space="preserve">In 1998 </w:t>
      </w:r>
      <w:r w:rsidR="007F2BD9" w:rsidRPr="00AF157D">
        <w:rPr>
          <w:rFonts w:ascii="Lato Regular" w:hAnsi="Lato Regular"/>
          <w:spacing w:val="8"/>
          <w:sz w:val="20"/>
          <w:szCs w:val="20"/>
        </w:rPr>
        <w:t xml:space="preserve">the Victorian Government created the current Capel Sound Foreshores </w:t>
      </w:r>
      <w:r w:rsidR="004B3F63">
        <w:rPr>
          <w:rFonts w:ascii="Lato Regular" w:hAnsi="Lato Regular"/>
          <w:spacing w:val="8"/>
          <w:sz w:val="20"/>
          <w:szCs w:val="20"/>
        </w:rPr>
        <w:t>Inc</w:t>
      </w:r>
      <w:r w:rsidR="004B3F63">
        <w:rPr>
          <w:rStyle w:val="FootnoteReference"/>
          <w:rFonts w:ascii="Lato Regular" w:hAnsi="Lato Regular"/>
          <w:spacing w:val="8"/>
          <w:sz w:val="20"/>
          <w:szCs w:val="20"/>
        </w:rPr>
        <w:footnoteReference w:id="1"/>
      </w:r>
      <w:r w:rsidR="00B42EDA" w:rsidRPr="00AF157D">
        <w:rPr>
          <w:rFonts w:ascii="Lato Regular" w:hAnsi="Lato Regular"/>
          <w:spacing w:val="8"/>
          <w:sz w:val="20"/>
          <w:szCs w:val="20"/>
        </w:rPr>
        <w:t xml:space="preserve"> </w:t>
      </w:r>
      <w:r w:rsidR="007F2BD9" w:rsidRPr="00AF157D">
        <w:rPr>
          <w:rFonts w:ascii="Lato Regular" w:hAnsi="Lato Regular"/>
          <w:spacing w:val="8"/>
          <w:sz w:val="20"/>
          <w:szCs w:val="20"/>
        </w:rPr>
        <w:t xml:space="preserve">when </w:t>
      </w:r>
      <w:r w:rsidR="00F05D3C" w:rsidRPr="00AF157D">
        <w:rPr>
          <w:rFonts w:ascii="Lato Regular" w:hAnsi="Lato Regular"/>
          <w:spacing w:val="8"/>
          <w:sz w:val="20"/>
          <w:szCs w:val="20"/>
        </w:rPr>
        <w:t>it</w:t>
      </w:r>
      <w:r w:rsidR="007F2BD9" w:rsidRPr="00AF157D">
        <w:rPr>
          <w:rFonts w:ascii="Lato Regular" w:hAnsi="Lato Regular"/>
          <w:spacing w:val="8"/>
          <w:sz w:val="20"/>
          <w:szCs w:val="20"/>
        </w:rPr>
        <w:t xml:space="preserve"> amalgam</w:t>
      </w:r>
      <w:r w:rsidR="00017F3B">
        <w:rPr>
          <w:rFonts w:ascii="Lato Regular" w:hAnsi="Lato Regular"/>
          <w:spacing w:val="8"/>
          <w:sz w:val="20"/>
          <w:szCs w:val="20"/>
        </w:rPr>
        <w:t xml:space="preserve">ated two existing foreshores - </w:t>
      </w:r>
      <w:r w:rsidR="007F2BD9" w:rsidRPr="00AF157D">
        <w:rPr>
          <w:rFonts w:ascii="Lato Regular" w:hAnsi="Lato Regular"/>
          <w:spacing w:val="8"/>
          <w:sz w:val="20"/>
          <w:szCs w:val="20"/>
        </w:rPr>
        <w:t xml:space="preserve">the West </w:t>
      </w:r>
      <w:r w:rsidRPr="00AF157D">
        <w:rPr>
          <w:rFonts w:ascii="Lato Regular" w:hAnsi="Lato Regular"/>
          <w:spacing w:val="8"/>
          <w:sz w:val="20"/>
          <w:szCs w:val="20"/>
        </w:rPr>
        <w:t xml:space="preserve">Rosebud </w:t>
      </w:r>
      <w:r w:rsidR="007F2BD9" w:rsidRPr="00AF157D">
        <w:rPr>
          <w:rFonts w:ascii="Lato Regular" w:hAnsi="Lato Regular"/>
          <w:spacing w:val="8"/>
          <w:sz w:val="20"/>
          <w:szCs w:val="20"/>
        </w:rPr>
        <w:t>Foreshore and the Tootgarook Foreshore</w:t>
      </w:r>
      <w:r w:rsidR="00F05D3C" w:rsidRPr="00AF157D">
        <w:rPr>
          <w:rFonts w:ascii="Lato Regular" w:hAnsi="Lato Regular"/>
          <w:spacing w:val="8"/>
          <w:sz w:val="20"/>
          <w:szCs w:val="20"/>
        </w:rPr>
        <w:t xml:space="preserve">.  As part of this amalgamation the Capel Sound Foreshores Committee of Management </w:t>
      </w:r>
      <w:r w:rsidR="00520F9E" w:rsidRPr="00AF157D">
        <w:rPr>
          <w:rFonts w:ascii="Lato Regular" w:hAnsi="Lato Regular"/>
          <w:spacing w:val="8"/>
          <w:sz w:val="20"/>
          <w:szCs w:val="20"/>
        </w:rPr>
        <w:t xml:space="preserve">(CoM) </w:t>
      </w:r>
      <w:r w:rsidR="00F05D3C" w:rsidRPr="00AF157D">
        <w:rPr>
          <w:rFonts w:ascii="Lato Regular" w:hAnsi="Lato Regular"/>
          <w:spacing w:val="8"/>
          <w:sz w:val="20"/>
          <w:szCs w:val="20"/>
        </w:rPr>
        <w:t xml:space="preserve">was created. </w:t>
      </w:r>
    </w:p>
    <w:p w14:paraId="4457A520" w14:textId="77777777" w:rsidR="003D5942" w:rsidRPr="00AF157D" w:rsidRDefault="003D5942" w:rsidP="007F2BD9">
      <w:pPr>
        <w:rPr>
          <w:rFonts w:ascii="Lato Regular" w:hAnsi="Lato Regular"/>
          <w:spacing w:val="8"/>
          <w:sz w:val="20"/>
          <w:szCs w:val="20"/>
        </w:rPr>
      </w:pPr>
    </w:p>
    <w:p w14:paraId="3A0B6183" w14:textId="4B2D592E" w:rsidR="00F05D3C" w:rsidRPr="00AF157D" w:rsidRDefault="00F40D65" w:rsidP="007F2BD9">
      <w:pPr>
        <w:rPr>
          <w:rFonts w:ascii="Lato Regular" w:hAnsi="Lato Regular"/>
          <w:spacing w:val="8"/>
          <w:sz w:val="20"/>
          <w:szCs w:val="20"/>
        </w:rPr>
      </w:pPr>
      <w:r w:rsidRPr="00AF157D">
        <w:rPr>
          <w:rFonts w:ascii="Lato Regular" w:hAnsi="Lato Regular"/>
          <w:spacing w:val="8"/>
          <w:sz w:val="20"/>
          <w:szCs w:val="20"/>
        </w:rPr>
        <w:t>Since that</w:t>
      </w:r>
      <w:r w:rsidR="003D5942" w:rsidRPr="00AF157D">
        <w:rPr>
          <w:rFonts w:ascii="Lato Regular" w:hAnsi="Lato Regular"/>
          <w:spacing w:val="8"/>
          <w:sz w:val="20"/>
          <w:szCs w:val="20"/>
        </w:rPr>
        <w:t xml:space="preserve"> time the</w:t>
      </w:r>
      <w:r w:rsidR="00F05D3C" w:rsidRPr="00AF157D">
        <w:rPr>
          <w:rFonts w:ascii="Lato Regular" w:hAnsi="Lato Regular"/>
          <w:spacing w:val="8"/>
          <w:sz w:val="20"/>
          <w:szCs w:val="20"/>
        </w:rPr>
        <w:t xml:space="preserve"> CoM has developed two Coastal Management Pl</w:t>
      </w:r>
      <w:r w:rsidR="0055608C" w:rsidRPr="00AF157D">
        <w:rPr>
          <w:rFonts w:ascii="Lato Regular" w:hAnsi="Lato Regular"/>
          <w:spacing w:val="8"/>
          <w:sz w:val="20"/>
          <w:szCs w:val="20"/>
        </w:rPr>
        <w:t xml:space="preserve">ans.  The </w:t>
      </w:r>
      <w:r w:rsidR="00F05D3C" w:rsidRPr="00AF157D">
        <w:rPr>
          <w:rFonts w:ascii="Lato Regular" w:hAnsi="Lato Regular"/>
          <w:spacing w:val="8"/>
          <w:sz w:val="20"/>
          <w:szCs w:val="20"/>
        </w:rPr>
        <w:t xml:space="preserve">first of these </w:t>
      </w:r>
      <w:r w:rsidR="0055608C" w:rsidRPr="00AF157D">
        <w:rPr>
          <w:rFonts w:ascii="Lato Regular" w:hAnsi="Lato Regular"/>
          <w:spacing w:val="8"/>
          <w:sz w:val="20"/>
          <w:szCs w:val="20"/>
        </w:rPr>
        <w:t>was designed</w:t>
      </w:r>
      <w:r w:rsidR="00F05D3C" w:rsidRPr="00AF157D">
        <w:rPr>
          <w:rFonts w:ascii="Lato Regular" w:hAnsi="Lato Regular"/>
          <w:spacing w:val="8"/>
          <w:sz w:val="20"/>
          <w:szCs w:val="20"/>
        </w:rPr>
        <w:t xml:space="preserve"> to drive the amalgama</w:t>
      </w:r>
      <w:r w:rsidR="00417EC6" w:rsidRPr="00AF157D">
        <w:rPr>
          <w:rFonts w:ascii="Lato Regular" w:hAnsi="Lato Regular"/>
          <w:spacing w:val="8"/>
          <w:sz w:val="20"/>
          <w:szCs w:val="20"/>
        </w:rPr>
        <w:t>tion of the two foreshores that</w:t>
      </w:r>
      <w:r w:rsidR="00F05D3C" w:rsidRPr="00AF157D">
        <w:rPr>
          <w:rFonts w:ascii="Lato Regular" w:hAnsi="Lato Regular"/>
          <w:spacing w:val="8"/>
          <w:sz w:val="20"/>
          <w:szCs w:val="20"/>
        </w:rPr>
        <w:t xml:space="preserve"> had operated separately for some 50 years p</w:t>
      </w:r>
      <w:r w:rsidR="00B42EDA" w:rsidRPr="00AF157D">
        <w:rPr>
          <w:rFonts w:ascii="Lato Regular" w:hAnsi="Lato Regular"/>
          <w:spacing w:val="8"/>
          <w:sz w:val="20"/>
          <w:szCs w:val="20"/>
        </w:rPr>
        <w:t xml:space="preserve">reviously.  The second </w:t>
      </w:r>
      <w:r w:rsidR="00F05D3C" w:rsidRPr="00AF157D">
        <w:rPr>
          <w:rFonts w:ascii="Lato Regular" w:hAnsi="Lato Regular"/>
          <w:spacing w:val="8"/>
          <w:sz w:val="20"/>
          <w:szCs w:val="20"/>
        </w:rPr>
        <w:t>(</w:t>
      </w:r>
      <w:r w:rsidR="00B42EDA" w:rsidRPr="00AF157D">
        <w:rPr>
          <w:rFonts w:ascii="Lato Regular" w:hAnsi="Lato Regular"/>
          <w:spacing w:val="8"/>
          <w:sz w:val="20"/>
          <w:szCs w:val="20"/>
        </w:rPr>
        <w:t xml:space="preserve">in </w:t>
      </w:r>
      <w:r w:rsidR="00F05D3C" w:rsidRPr="00AF157D">
        <w:rPr>
          <w:rFonts w:ascii="Lato Regular" w:hAnsi="Lato Regular"/>
          <w:spacing w:val="8"/>
          <w:sz w:val="20"/>
          <w:szCs w:val="20"/>
        </w:rPr>
        <w:t xml:space="preserve">2008) aimed to consolidate the way the </w:t>
      </w:r>
      <w:r w:rsidR="00C84AB8" w:rsidRPr="00AF157D">
        <w:rPr>
          <w:rFonts w:ascii="Lato Regular" w:hAnsi="Lato Regular"/>
          <w:spacing w:val="8"/>
          <w:sz w:val="20"/>
          <w:szCs w:val="20"/>
        </w:rPr>
        <w:t xml:space="preserve">foreshores were managed with </w:t>
      </w:r>
      <w:r w:rsidR="00F05D3C" w:rsidRPr="00AF157D">
        <w:rPr>
          <w:rFonts w:ascii="Lato Regular" w:hAnsi="Lato Regular"/>
          <w:spacing w:val="8"/>
          <w:sz w:val="20"/>
          <w:szCs w:val="20"/>
        </w:rPr>
        <w:t>a focus on</w:t>
      </w:r>
      <w:r w:rsidR="009B6977" w:rsidRPr="00AF157D">
        <w:rPr>
          <w:rFonts w:ascii="Lato Regular" w:hAnsi="Lato Regular"/>
          <w:spacing w:val="8"/>
          <w:sz w:val="20"/>
          <w:szCs w:val="20"/>
        </w:rPr>
        <w:t xml:space="preserve"> </w:t>
      </w:r>
      <w:r w:rsidR="00C84AB8" w:rsidRPr="00AF157D">
        <w:rPr>
          <w:rFonts w:ascii="Lato Regular" w:hAnsi="Lato Regular"/>
          <w:spacing w:val="8"/>
          <w:sz w:val="20"/>
          <w:szCs w:val="20"/>
        </w:rPr>
        <w:t>maintaining the foreshore’s natural values and providing sustainable recreational activities in a sound economic environment.</w:t>
      </w:r>
    </w:p>
    <w:p w14:paraId="7A2E5ACD" w14:textId="77777777" w:rsidR="00F05D3C" w:rsidRPr="005871C3" w:rsidRDefault="00F05D3C" w:rsidP="007F2BD9">
      <w:pPr>
        <w:rPr>
          <w:rFonts w:ascii="Lato Regular" w:hAnsi="Lato Regular"/>
          <w:spacing w:val="8"/>
          <w:sz w:val="22"/>
          <w:szCs w:val="22"/>
        </w:rPr>
      </w:pPr>
    </w:p>
    <w:p w14:paraId="1D429EFF" w14:textId="1A7E7453" w:rsidR="00F702A6" w:rsidRPr="00AF157D" w:rsidRDefault="0055608C" w:rsidP="007F2BD9">
      <w:pPr>
        <w:rPr>
          <w:rFonts w:ascii="Lato Regular" w:hAnsi="Lato Regular"/>
          <w:b/>
          <w:spacing w:val="8"/>
          <w:sz w:val="22"/>
          <w:szCs w:val="22"/>
        </w:rPr>
      </w:pPr>
      <w:r w:rsidRPr="00AF157D">
        <w:rPr>
          <w:rFonts w:ascii="Lato Regular" w:hAnsi="Lato Regular"/>
          <w:b/>
          <w:spacing w:val="8"/>
          <w:sz w:val="22"/>
          <w:szCs w:val="22"/>
        </w:rPr>
        <w:t xml:space="preserve">This </w:t>
      </w:r>
      <w:r w:rsidR="00C84AB8" w:rsidRPr="00AF157D">
        <w:rPr>
          <w:rFonts w:ascii="Lato Regular" w:hAnsi="Lato Regular"/>
          <w:b/>
          <w:spacing w:val="8"/>
          <w:sz w:val="22"/>
          <w:szCs w:val="22"/>
        </w:rPr>
        <w:t xml:space="preserve">new </w:t>
      </w:r>
      <w:r w:rsidRPr="00AF157D">
        <w:rPr>
          <w:rFonts w:ascii="Lato Regular" w:hAnsi="Lato Regular"/>
          <w:b/>
          <w:spacing w:val="8"/>
          <w:sz w:val="22"/>
          <w:szCs w:val="22"/>
        </w:rPr>
        <w:t>p</w:t>
      </w:r>
      <w:r w:rsidR="003D5942" w:rsidRPr="00AF157D">
        <w:rPr>
          <w:rFonts w:ascii="Lato Regular" w:hAnsi="Lato Regular"/>
          <w:b/>
          <w:spacing w:val="8"/>
          <w:sz w:val="22"/>
          <w:szCs w:val="22"/>
        </w:rPr>
        <w:t xml:space="preserve">lan has </w:t>
      </w:r>
      <w:r w:rsidR="00B42EDA" w:rsidRPr="00AF157D">
        <w:rPr>
          <w:rFonts w:ascii="Lato Regular" w:hAnsi="Lato Regular"/>
          <w:b/>
          <w:spacing w:val="8"/>
          <w:sz w:val="22"/>
          <w:szCs w:val="22"/>
        </w:rPr>
        <w:t>established</w:t>
      </w:r>
      <w:r w:rsidR="00F702A6" w:rsidRPr="00AF157D">
        <w:rPr>
          <w:rFonts w:ascii="Lato Regular" w:hAnsi="Lato Regular"/>
          <w:b/>
          <w:spacing w:val="8"/>
          <w:sz w:val="22"/>
          <w:szCs w:val="22"/>
        </w:rPr>
        <w:t xml:space="preserve"> a view of</w:t>
      </w:r>
      <w:r w:rsidR="00417EC6" w:rsidRPr="00AF157D">
        <w:rPr>
          <w:rFonts w:ascii="Lato Regular" w:hAnsi="Lato Regular"/>
          <w:b/>
          <w:spacing w:val="8"/>
          <w:sz w:val="22"/>
          <w:szCs w:val="22"/>
        </w:rPr>
        <w:t xml:space="preserve"> what needs to be done to ensure the long-term protection and us</w:t>
      </w:r>
      <w:r w:rsidR="00E41B37" w:rsidRPr="00AF157D">
        <w:rPr>
          <w:rFonts w:ascii="Lato Regular" w:hAnsi="Lato Regular"/>
          <w:b/>
          <w:spacing w:val="8"/>
          <w:sz w:val="22"/>
          <w:szCs w:val="22"/>
        </w:rPr>
        <w:t>e of the foreshore.</w:t>
      </w:r>
    </w:p>
    <w:p w14:paraId="5DDDA636" w14:textId="00414EFA" w:rsidR="00F702A6" w:rsidRPr="005871C3" w:rsidRDefault="00E41B37" w:rsidP="00DC1769">
      <w:pPr>
        <w:pStyle w:val="ListParagraph"/>
        <w:numPr>
          <w:ilvl w:val="0"/>
          <w:numId w:val="17"/>
        </w:numPr>
        <w:spacing w:line="276" w:lineRule="auto"/>
        <w:rPr>
          <w:rFonts w:ascii="Lato Regular" w:hAnsi="Lato Regular"/>
          <w:i/>
          <w:spacing w:val="8"/>
          <w:sz w:val="22"/>
          <w:szCs w:val="22"/>
        </w:rPr>
      </w:pPr>
      <w:r w:rsidRPr="005871C3">
        <w:rPr>
          <w:rFonts w:ascii="Lato Regular" w:hAnsi="Lato Regular"/>
          <w:i/>
          <w:spacing w:val="8"/>
          <w:sz w:val="22"/>
          <w:szCs w:val="22"/>
        </w:rPr>
        <w:t xml:space="preserve">It </w:t>
      </w:r>
      <w:r w:rsidR="00F702A6" w:rsidRPr="005871C3">
        <w:rPr>
          <w:rFonts w:ascii="Lato Regular" w:hAnsi="Lato Regular"/>
          <w:i/>
          <w:spacing w:val="8"/>
          <w:sz w:val="22"/>
          <w:szCs w:val="22"/>
        </w:rPr>
        <w:t xml:space="preserve">lays out a 10-year </w:t>
      </w:r>
      <w:r w:rsidR="00D93A5C" w:rsidRPr="005871C3">
        <w:rPr>
          <w:rFonts w:ascii="Lato Regular" w:hAnsi="Lato Regular"/>
          <w:i/>
          <w:spacing w:val="8"/>
          <w:sz w:val="22"/>
          <w:szCs w:val="22"/>
        </w:rPr>
        <w:t>Strategic P</w:t>
      </w:r>
      <w:r w:rsidR="00F702A6" w:rsidRPr="005871C3">
        <w:rPr>
          <w:rFonts w:ascii="Lato Regular" w:hAnsi="Lato Regular"/>
          <w:i/>
          <w:spacing w:val="8"/>
          <w:sz w:val="22"/>
          <w:szCs w:val="22"/>
        </w:rPr>
        <w:t>lan for the foreshore, and</w:t>
      </w:r>
    </w:p>
    <w:p w14:paraId="45283BE7" w14:textId="30532C01" w:rsidR="00417EC6" w:rsidRPr="005871C3" w:rsidRDefault="00E41B37" w:rsidP="00DC1769">
      <w:pPr>
        <w:pStyle w:val="ListParagraph"/>
        <w:numPr>
          <w:ilvl w:val="0"/>
          <w:numId w:val="17"/>
        </w:numPr>
        <w:spacing w:line="276" w:lineRule="auto"/>
        <w:rPr>
          <w:rFonts w:ascii="Lato Regular" w:hAnsi="Lato Regular"/>
          <w:i/>
          <w:spacing w:val="8"/>
          <w:sz w:val="22"/>
          <w:szCs w:val="22"/>
        </w:rPr>
      </w:pPr>
      <w:r w:rsidRPr="005871C3">
        <w:rPr>
          <w:rFonts w:ascii="Lato Regular" w:hAnsi="Lato Regular"/>
          <w:i/>
          <w:spacing w:val="8"/>
          <w:sz w:val="22"/>
          <w:szCs w:val="22"/>
        </w:rPr>
        <w:t xml:space="preserve">It </w:t>
      </w:r>
      <w:r w:rsidR="00F702A6" w:rsidRPr="005871C3">
        <w:rPr>
          <w:rFonts w:ascii="Lato Regular" w:hAnsi="Lato Regular"/>
          <w:i/>
          <w:spacing w:val="8"/>
          <w:sz w:val="22"/>
          <w:szCs w:val="22"/>
        </w:rPr>
        <w:t xml:space="preserve">provides a </w:t>
      </w:r>
      <w:r w:rsidR="00D93A5C" w:rsidRPr="005871C3">
        <w:rPr>
          <w:rFonts w:ascii="Lato Regular" w:hAnsi="Lato Regular"/>
          <w:i/>
          <w:spacing w:val="8"/>
          <w:sz w:val="22"/>
          <w:szCs w:val="22"/>
        </w:rPr>
        <w:t>Business P</w:t>
      </w:r>
      <w:r w:rsidR="00F702A6" w:rsidRPr="005871C3">
        <w:rPr>
          <w:rFonts w:ascii="Lato Regular" w:hAnsi="Lato Regular"/>
          <w:i/>
          <w:spacing w:val="8"/>
          <w:sz w:val="22"/>
          <w:szCs w:val="22"/>
        </w:rPr>
        <w:t>lan to direct activi</w:t>
      </w:r>
      <w:r w:rsidR="00B42EDA" w:rsidRPr="005871C3">
        <w:rPr>
          <w:rFonts w:ascii="Lato Regular" w:hAnsi="Lato Regular"/>
          <w:i/>
          <w:spacing w:val="8"/>
          <w:sz w:val="22"/>
          <w:szCs w:val="22"/>
        </w:rPr>
        <w:t>ties over the next 3 years</w:t>
      </w:r>
      <w:r w:rsidR="00417EC6" w:rsidRPr="005871C3">
        <w:rPr>
          <w:rFonts w:ascii="Lato Regular" w:hAnsi="Lato Regular"/>
          <w:i/>
          <w:spacing w:val="8"/>
          <w:sz w:val="22"/>
          <w:szCs w:val="22"/>
        </w:rPr>
        <w:t>.</w:t>
      </w:r>
    </w:p>
    <w:p w14:paraId="5C600765" w14:textId="77777777" w:rsidR="00417EC6" w:rsidRPr="005871C3" w:rsidRDefault="00417EC6" w:rsidP="007F2BD9">
      <w:pPr>
        <w:rPr>
          <w:rFonts w:ascii="Lato Regular" w:hAnsi="Lato Regular"/>
          <w:spacing w:val="8"/>
          <w:sz w:val="22"/>
          <w:szCs w:val="22"/>
        </w:rPr>
      </w:pPr>
    </w:p>
    <w:p w14:paraId="1BA2351B" w14:textId="4A3F6F9E" w:rsidR="003A0A9F" w:rsidRPr="00AF157D" w:rsidRDefault="00AC5EB0" w:rsidP="007F2BD9">
      <w:pPr>
        <w:rPr>
          <w:rFonts w:ascii="Lato Regular" w:hAnsi="Lato Regular"/>
          <w:b/>
          <w:spacing w:val="8"/>
          <w:sz w:val="22"/>
          <w:szCs w:val="22"/>
        </w:rPr>
      </w:pPr>
      <w:r w:rsidRPr="00AF157D">
        <w:rPr>
          <w:rFonts w:ascii="Lato Regular" w:hAnsi="Lato Regular"/>
          <w:b/>
          <w:spacing w:val="8"/>
          <w:sz w:val="22"/>
          <w:szCs w:val="22"/>
        </w:rPr>
        <w:t xml:space="preserve">The strategies of the </w:t>
      </w:r>
      <w:r w:rsidR="003A0A9F" w:rsidRPr="00AF157D">
        <w:rPr>
          <w:rFonts w:ascii="Lato Regular" w:hAnsi="Lato Regular"/>
          <w:b/>
          <w:spacing w:val="8"/>
          <w:sz w:val="22"/>
          <w:szCs w:val="22"/>
        </w:rPr>
        <w:t xml:space="preserve">Plan </w:t>
      </w:r>
      <w:r w:rsidRPr="00AF157D">
        <w:rPr>
          <w:rFonts w:ascii="Lato Regular" w:hAnsi="Lato Regular"/>
          <w:b/>
          <w:spacing w:val="8"/>
          <w:sz w:val="22"/>
          <w:szCs w:val="22"/>
        </w:rPr>
        <w:t xml:space="preserve">have been </w:t>
      </w:r>
      <w:r w:rsidR="009C143F" w:rsidRPr="00AF157D">
        <w:rPr>
          <w:rFonts w:ascii="Lato Regular" w:hAnsi="Lato Regular"/>
          <w:b/>
          <w:spacing w:val="8"/>
          <w:sz w:val="22"/>
          <w:szCs w:val="22"/>
        </w:rPr>
        <w:t>designed</w:t>
      </w:r>
      <w:r w:rsidRPr="00AF157D">
        <w:rPr>
          <w:rFonts w:ascii="Lato Regular" w:hAnsi="Lato Regular"/>
          <w:b/>
          <w:spacing w:val="8"/>
          <w:sz w:val="22"/>
          <w:szCs w:val="22"/>
        </w:rPr>
        <w:t xml:space="preserve"> to </w:t>
      </w:r>
      <w:r w:rsidR="009C143F" w:rsidRPr="00AF157D">
        <w:rPr>
          <w:rFonts w:ascii="Lato Regular" w:hAnsi="Lato Regular"/>
          <w:b/>
          <w:spacing w:val="8"/>
          <w:sz w:val="22"/>
          <w:szCs w:val="22"/>
        </w:rPr>
        <w:t>deliver</w:t>
      </w:r>
      <w:r w:rsidRPr="00AF157D">
        <w:rPr>
          <w:rFonts w:ascii="Lato Regular" w:hAnsi="Lato Regular"/>
          <w:b/>
          <w:spacing w:val="8"/>
          <w:sz w:val="22"/>
          <w:szCs w:val="22"/>
        </w:rPr>
        <w:t xml:space="preserve"> </w:t>
      </w:r>
      <w:r w:rsidR="003A0A9F" w:rsidRPr="00AF157D">
        <w:rPr>
          <w:rFonts w:ascii="Lato Regular" w:hAnsi="Lato Regular"/>
          <w:b/>
          <w:spacing w:val="8"/>
          <w:sz w:val="22"/>
          <w:szCs w:val="22"/>
        </w:rPr>
        <w:t>three benefits:</w:t>
      </w:r>
    </w:p>
    <w:p w14:paraId="618F8D2C" w14:textId="62BAB18E" w:rsidR="003D5942" w:rsidRPr="005871C3" w:rsidRDefault="009C143F" w:rsidP="00DC1769">
      <w:pPr>
        <w:pStyle w:val="ListParagraph"/>
        <w:numPr>
          <w:ilvl w:val="0"/>
          <w:numId w:val="16"/>
        </w:numPr>
        <w:spacing w:line="276" w:lineRule="auto"/>
        <w:rPr>
          <w:rFonts w:ascii="Lato Regular" w:hAnsi="Lato Regular"/>
          <w:i/>
          <w:spacing w:val="8"/>
          <w:sz w:val="22"/>
          <w:szCs w:val="22"/>
        </w:rPr>
      </w:pPr>
      <w:r w:rsidRPr="005871C3">
        <w:rPr>
          <w:rFonts w:ascii="Lato Regular" w:hAnsi="Lato Regular"/>
          <w:i/>
          <w:spacing w:val="8"/>
          <w:sz w:val="22"/>
          <w:szCs w:val="22"/>
        </w:rPr>
        <w:t>Restore and protect</w:t>
      </w:r>
      <w:r w:rsidR="003A0A9F" w:rsidRPr="005871C3">
        <w:rPr>
          <w:rFonts w:ascii="Lato Regular" w:hAnsi="Lato Regular"/>
          <w:i/>
          <w:spacing w:val="8"/>
          <w:sz w:val="22"/>
          <w:szCs w:val="22"/>
        </w:rPr>
        <w:t xml:space="preserve"> the coastal environment (45%)</w:t>
      </w:r>
    </w:p>
    <w:p w14:paraId="4CD9D63F" w14:textId="718847CC" w:rsidR="003A0A9F" w:rsidRPr="005871C3" w:rsidRDefault="009C143F" w:rsidP="00DC1769">
      <w:pPr>
        <w:pStyle w:val="ListParagraph"/>
        <w:numPr>
          <w:ilvl w:val="0"/>
          <w:numId w:val="16"/>
        </w:numPr>
        <w:spacing w:line="276" w:lineRule="auto"/>
        <w:rPr>
          <w:rFonts w:ascii="Lato Regular" w:hAnsi="Lato Regular"/>
          <w:i/>
          <w:spacing w:val="8"/>
          <w:sz w:val="22"/>
          <w:szCs w:val="22"/>
        </w:rPr>
      </w:pPr>
      <w:r w:rsidRPr="005871C3">
        <w:rPr>
          <w:rFonts w:ascii="Lato Regular" w:hAnsi="Lato Regular"/>
          <w:i/>
          <w:spacing w:val="8"/>
          <w:sz w:val="22"/>
          <w:szCs w:val="22"/>
        </w:rPr>
        <w:t>Enable</w:t>
      </w:r>
      <w:r w:rsidR="003A0A9F" w:rsidRPr="005871C3">
        <w:rPr>
          <w:rFonts w:ascii="Lato Regular" w:hAnsi="Lato Regular"/>
          <w:i/>
          <w:spacing w:val="8"/>
          <w:sz w:val="22"/>
          <w:szCs w:val="22"/>
        </w:rPr>
        <w:t xml:space="preserve"> a healthy lifestyle for Victorians (40%), and</w:t>
      </w:r>
    </w:p>
    <w:p w14:paraId="71AAB8CA" w14:textId="2BE98D77" w:rsidR="003A0A9F" w:rsidRPr="005871C3" w:rsidRDefault="009C143F" w:rsidP="00DC1769">
      <w:pPr>
        <w:pStyle w:val="ListParagraph"/>
        <w:numPr>
          <w:ilvl w:val="0"/>
          <w:numId w:val="16"/>
        </w:numPr>
        <w:spacing w:line="276" w:lineRule="auto"/>
        <w:rPr>
          <w:rFonts w:ascii="Lato Regular" w:hAnsi="Lato Regular"/>
          <w:i/>
          <w:spacing w:val="8"/>
          <w:sz w:val="22"/>
          <w:szCs w:val="22"/>
        </w:rPr>
      </w:pPr>
      <w:r w:rsidRPr="005871C3">
        <w:rPr>
          <w:rFonts w:ascii="Lato Regular" w:hAnsi="Lato Regular"/>
          <w:i/>
          <w:spacing w:val="8"/>
          <w:sz w:val="22"/>
          <w:szCs w:val="22"/>
        </w:rPr>
        <w:t>Support</w:t>
      </w:r>
      <w:r w:rsidR="003A0A9F" w:rsidRPr="005871C3">
        <w:rPr>
          <w:rFonts w:ascii="Lato Regular" w:hAnsi="Lato Regular"/>
          <w:i/>
          <w:spacing w:val="8"/>
          <w:sz w:val="22"/>
          <w:szCs w:val="22"/>
        </w:rPr>
        <w:t xml:space="preserve"> the economy of the southern peninsula (15%).</w:t>
      </w:r>
    </w:p>
    <w:p w14:paraId="3D800BAD" w14:textId="77777777" w:rsidR="003A0A9F" w:rsidRPr="00FA4608" w:rsidRDefault="003A0A9F" w:rsidP="003A0A9F">
      <w:pPr>
        <w:rPr>
          <w:rFonts w:ascii="Lato Regular" w:hAnsi="Lato Regular"/>
          <w:sz w:val="22"/>
          <w:szCs w:val="22"/>
        </w:rPr>
      </w:pPr>
    </w:p>
    <w:p w14:paraId="50DEE792" w14:textId="77777777" w:rsidR="00774DC7" w:rsidRDefault="00774DC7" w:rsidP="00AF157D">
      <w:pPr>
        <w:pStyle w:val="Heading3"/>
        <w:rPr>
          <w:rFonts w:asciiTheme="minorHAnsi" w:eastAsiaTheme="minorEastAsia" w:hAnsiTheme="minorHAnsi" w:cstheme="minorBidi"/>
          <w:b w:val="0"/>
          <w:bCs w:val="0"/>
          <w:color w:val="7F7F7F" w:themeColor="text1" w:themeTint="80"/>
        </w:rPr>
      </w:pPr>
    </w:p>
    <w:p w14:paraId="1D4E22B9" w14:textId="545E299F" w:rsidR="00AF157D" w:rsidRPr="001236DA" w:rsidRDefault="007738A3" w:rsidP="00AF157D">
      <w:pPr>
        <w:pStyle w:val="Heading3"/>
        <w:rPr>
          <w:rFonts w:ascii="Lato Regular" w:eastAsiaTheme="minorEastAsia" w:hAnsi="Lato Regular" w:cstheme="minorBidi"/>
          <w:color w:val="595959" w:themeColor="text1" w:themeTint="A6"/>
          <w:spacing w:val="8"/>
          <w:sz w:val="26"/>
          <w:szCs w:val="26"/>
        </w:rPr>
      </w:pPr>
      <w:bookmarkStart w:id="3" w:name="_Toc309423920"/>
      <w:r w:rsidRPr="001236DA">
        <w:rPr>
          <w:rFonts w:asciiTheme="minorHAnsi" w:eastAsiaTheme="minorEastAsia" w:hAnsiTheme="minorHAnsi" w:cstheme="minorBidi"/>
          <w:b w:val="0"/>
          <w:bCs w:val="0"/>
          <w:color w:val="595959" w:themeColor="text1" w:themeTint="A6"/>
          <w:sz w:val="26"/>
          <w:szCs w:val="26"/>
        </w:rPr>
        <w:t xml:space="preserve">- </w:t>
      </w:r>
      <w:r w:rsidR="00AB4CA8" w:rsidRPr="001236DA">
        <w:rPr>
          <w:rFonts w:ascii="Lato Regular" w:eastAsiaTheme="minorEastAsia" w:hAnsi="Lato Regular" w:cstheme="minorBidi"/>
          <w:b w:val="0"/>
          <w:color w:val="595959" w:themeColor="text1" w:themeTint="A6"/>
          <w:spacing w:val="8"/>
          <w:sz w:val="26"/>
          <w:szCs w:val="26"/>
        </w:rPr>
        <w:t>How it was developed</w:t>
      </w:r>
      <w:bookmarkEnd w:id="3"/>
    </w:p>
    <w:p w14:paraId="4B81E5CD" w14:textId="77777777" w:rsidR="007C16FD" w:rsidRPr="007C16FD" w:rsidRDefault="007C16FD" w:rsidP="007C16FD"/>
    <w:p w14:paraId="5CC522EB" w14:textId="412BE46D" w:rsidR="000743BE" w:rsidRPr="00A40321" w:rsidRDefault="00CD4E8E" w:rsidP="000743BE">
      <w:pPr>
        <w:rPr>
          <w:rFonts w:ascii="Lato Regular" w:hAnsi="Lato Regular"/>
          <w:spacing w:val="8"/>
          <w:sz w:val="20"/>
          <w:szCs w:val="20"/>
        </w:rPr>
      </w:pPr>
      <w:r w:rsidRPr="00A40321">
        <w:rPr>
          <w:rFonts w:ascii="Lato Regular" w:hAnsi="Lato Regular"/>
          <w:spacing w:val="8"/>
          <w:sz w:val="20"/>
          <w:szCs w:val="20"/>
        </w:rPr>
        <w:t xml:space="preserve">This plan was developed by the Capel Sound </w:t>
      </w:r>
      <w:r w:rsidR="003A0A9F" w:rsidRPr="00A40321">
        <w:rPr>
          <w:rFonts w:ascii="Lato Regular" w:hAnsi="Lato Regular"/>
          <w:spacing w:val="8"/>
          <w:sz w:val="20"/>
          <w:szCs w:val="20"/>
        </w:rPr>
        <w:t xml:space="preserve">Foreshore </w:t>
      </w:r>
      <w:r w:rsidR="00AC5EB0" w:rsidRPr="00A40321">
        <w:rPr>
          <w:rFonts w:ascii="Lato Regular" w:hAnsi="Lato Regular"/>
          <w:spacing w:val="8"/>
          <w:sz w:val="20"/>
          <w:szCs w:val="20"/>
        </w:rPr>
        <w:t>CoM</w:t>
      </w:r>
      <w:r w:rsidR="00F702A6" w:rsidRPr="00A40321">
        <w:rPr>
          <w:rFonts w:ascii="Lato Regular" w:hAnsi="Lato Regular"/>
          <w:spacing w:val="8"/>
          <w:sz w:val="20"/>
          <w:szCs w:val="20"/>
        </w:rPr>
        <w:t xml:space="preserve"> </w:t>
      </w:r>
      <w:r w:rsidRPr="00A40321">
        <w:rPr>
          <w:rFonts w:ascii="Lato Regular" w:hAnsi="Lato Regular"/>
          <w:spacing w:val="8"/>
          <w:sz w:val="20"/>
          <w:szCs w:val="20"/>
        </w:rPr>
        <w:t>over a period of 12 months.  The starting point</w:t>
      </w:r>
      <w:r w:rsidR="00D93A5C" w:rsidRPr="00A40321">
        <w:rPr>
          <w:rFonts w:ascii="Lato Regular" w:hAnsi="Lato Regular"/>
          <w:spacing w:val="8"/>
          <w:sz w:val="20"/>
          <w:szCs w:val="20"/>
        </w:rPr>
        <w:t xml:space="preserve"> was to</w:t>
      </w:r>
      <w:r w:rsidR="000743BE" w:rsidRPr="00A40321">
        <w:rPr>
          <w:rFonts w:ascii="Lato Regular" w:hAnsi="Lato Regular"/>
          <w:spacing w:val="8"/>
          <w:sz w:val="20"/>
          <w:szCs w:val="20"/>
        </w:rPr>
        <w:t xml:space="preserve"> physical</w:t>
      </w:r>
      <w:r w:rsidR="00D93A5C" w:rsidRPr="00A40321">
        <w:rPr>
          <w:rFonts w:ascii="Lato Regular" w:hAnsi="Lato Regular"/>
          <w:spacing w:val="8"/>
          <w:sz w:val="20"/>
          <w:szCs w:val="20"/>
        </w:rPr>
        <w:t>ly</w:t>
      </w:r>
      <w:r w:rsidR="000743BE" w:rsidRPr="00A40321">
        <w:rPr>
          <w:rFonts w:ascii="Lato Regular" w:hAnsi="Lato Regular"/>
          <w:spacing w:val="8"/>
          <w:sz w:val="20"/>
          <w:szCs w:val="20"/>
        </w:rPr>
        <w:t xml:space="preserve"> walk</w:t>
      </w:r>
      <w:r w:rsidR="00D93A5C" w:rsidRPr="00A40321">
        <w:rPr>
          <w:rFonts w:ascii="Lato Regular" w:hAnsi="Lato Regular"/>
          <w:spacing w:val="8"/>
          <w:sz w:val="20"/>
          <w:szCs w:val="20"/>
        </w:rPr>
        <w:t xml:space="preserve"> through</w:t>
      </w:r>
      <w:r w:rsidR="009B6977" w:rsidRPr="00A40321">
        <w:rPr>
          <w:rFonts w:ascii="Lato Regular" w:hAnsi="Lato Regular"/>
          <w:spacing w:val="8"/>
          <w:sz w:val="20"/>
          <w:szCs w:val="20"/>
        </w:rPr>
        <w:t xml:space="preserve"> the entire 3.</w:t>
      </w:r>
      <w:r w:rsidR="004B3F63">
        <w:rPr>
          <w:rFonts w:ascii="Lato Regular" w:hAnsi="Lato Regular"/>
          <w:spacing w:val="8"/>
          <w:sz w:val="20"/>
          <w:szCs w:val="20"/>
        </w:rPr>
        <w:t>8</w:t>
      </w:r>
      <w:r w:rsidR="000743BE" w:rsidRPr="00A40321">
        <w:rPr>
          <w:rFonts w:ascii="Lato Regular" w:hAnsi="Lato Regular"/>
          <w:spacing w:val="8"/>
          <w:sz w:val="20"/>
          <w:szCs w:val="20"/>
        </w:rPr>
        <w:t xml:space="preserve"> km of foreshore</w:t>
      </w:r>
      <w:r w:rsidR="00D93A5C" w:rsidRPr="00A40321">
        <w:rPr>
          <w:rFonts w:ascii="Lato Regular" w:hAnsi="Lato Regular"/>
          <w:spacing w:val="8"/>
          <w:sz w:val="20"/>
          <w:szCs w:val="20"/>
        </w:rPr>
        <w:t>.  The CoM did this over</w:t>
      </w:r>
      <w:r w:rsidR="00F702A6" w:rsidRPr="00A40321">
        <w:rPr>
          <w:rFonts w:ascii="Lato Regular" w:hAnsi="Lato Regular"/>
          <w:spacing w:val="8"/>
          <w:sz w:val="20"/>
          <w:szCs w:val="20"/>
        </w:rPr>
        <w:t xml:space="preserve"> several weekends</w:t>
      </w:r>
      <w:r w:rsidR="00BC037B" w:rsidRPr="00A40321">
        <w:rPr>
          <w:rFonts w:ascii="Lato Regular" w:hAnsi="Lato Regular"/>
          <w:spacing w:val="8"/>
          <w:sz w:val="20"/>
          <w:szCs w:val="20"/>
        </w:rPr>
        <w:t>.  These walks</w:t>
      </w:r>
      <w:r w:rsidR="00B42EDA" w:rsidRPr="00A40321">
        <w:rPr>
          <w:rFonts w:ascii="Lato Regular" w:hAnsi="Lato Regular"/>
          <w:spacing w:val="8"/>
          <w:sz w:val="20"/>
          <w:szCs w:val="20"/>
        </w:rPr>
        <w:t xml:space="preserve"> provided</w:t>
      </w:r>
      <w:r w:rsidR="000743BE" w:rsidRPr="00A40321">
        <w:rPr>
          <w:rFonts w:ascii="Lato Regular" w:hAnsi="Lato Regular"/>
          <w:spacing w:val="8"/>
          <w:sz w:val="20"/>
          <w:szCs w:val="20"/>
        </w:rPr>
        <w:t xml:space="preserve"> a shared understanding of the foreshore to be managed and identified opportunities and actions that </w:t>
      </w:r>
      <w:r w:rsidRPr="00A40321">
        <w:rPr>
          <w:rFonts w:ascii="Lato Regular" w:hAnsi="Lato Regular"/>
          <w:spacing w:val="8"/>
          <w:sz w:val="20"/>
          <w:szCs w:val="20"/>
        </w:rPr>
        <w:t>might</w:t>
      </w:r>
      <w:r w:rsidR="000743BE" w:rsidRPr="00A40321">
        <w:rPr>
          <w:rFonts w:ascii="Lato Regular" w:hAnsi="Lato Regular"/>
          <w:spacing w:val="8"/>
          <w:sz w:val="20"/>
          <w:szCs w:val="20"/>
        </w:rPr>
        <w:t xml:space="preserve"> improve its health and use.</w:t>
      </w:r>
    </w:p>
    <w:p w14:paraId="78FEA9CD" w14:textId="77777777" w:rsidR="000743BE" w:rsidRPr="00A40321" w:rsidRDefault="000743BE" w:rsidP="00417EC6">
      <w:pPr>
        <w:rPr>
          <w:rFonts w:ascii="Lato Regular" w:hAnsi="Lato Regular"/>
          <w:spacing w:val="8"/>
          <w:sz w:val="20"/>
          <w:szCs w:val="20"/>
        </w:rPr>
      </w:pPr>
    </w:p>
    <w:p w14:paraId="1BE782AC" w14:textId="081B607F" w:rsidR="00417EC6" w:rsidRPr="00A40321" w:rsidRDefault="00CD4E8E" w:rsidP="00417EC6">
      <w:pPr>
        <w:rPr>
          <w:rFonts w:ascii="Lato Regular" w:hAnsi="Lato Regular"/>
          <w:spacing w:val="8"/>
          <w:sz w:val="20"/>
          <w:szCs w:val="20"/>
        </w:rPr>
      </w:pPr>
      <w:r w:rsidRPr="00A40321">
        <w:rPr>
          <w:rFonts w:ascii="Lato Regular" w:hAnsi="Lato Regular"/>
          <w:spacing w:val="8"/>
          <w:sz w:val="20"/>
          <w:szCs w:val="20"/>
        </w:rPr>
        <w:t>This was followed by</w:t>
      </w:r>
      <w:r w:rsidR="000743BE" w:rsidRPr="00A40321">
        <w:rPr>
          <w:rFonts w:ascii="Lato Regular" w:hAnsi="Lato Regular"/>
          <w:spacing w:val="8"/>
          <w:sz w:val="20"/>
          <w:szCs w:val="20"/>
        </w:rPr>
        <w:t xml:space="preserve"> eight two-hour discussions between</w:t>
      </w:r>
      <w:r w:rsidR="00417EC6" w:rsidRPr="00A40321">
        <w:rPr>
          <w:rFonts w:ascii="Lato Regular" w:hAnsi="Lato Regular"/>
          <w:spacing w:val="8"/>
          <w:sz w:val="20"/>
          <w:szCs w:val="20"/>
        </w:rPr>
        <w:t xml:space="preserve"> the CoM, staff and other interested parties that established why the CoM needs to exist, what benefits the foreshore is expected to </w:t>
      </w:r>
      <w:r w:rsidR="000743BE" w:rsidRPr="00A40321">
        <w:rPr>
          <w:rFonts w:ascii="Lato Regular" w:hAnsi="Lato Regular"/>
          <w:spacing w:val="8"/>
          <w:sz w:val="20"/>
          <w:szCs w:val="20"/>
        </w:rPr>
        <w:t>provide to Victoria, and the strategies that should be pursued to</w:t>
      </w:r>
      <w:r w:rsidR="00417EC6" w:rsidRPr="00A40321">
        <w:rPr>
          <w:rFonts w:ascii="Lato Regular" w:hAnsi="Lato Regular"/>
          <w:spacing w:val="8"/>
          <w:sz w:val="20"/>
          <w:szCs w:val="20"/>
        </w:rPr>
        <w:t xml:space="preserve"> </w:t>
      </w:r>
      <w:r w:rsidR="000743BE" w:rsidRPr="00A40321">
        <w:rPr>
          <w:rFonts w:ascii="Lato Regular" w:hAnsi="Lato Regular"/>
          <w:spacing w:val="8"/>
          <w:sz w:val="20"/>
          <w:szCs w:val="20"/>
        </w:rPr>
        <w:t>deliver the benefits.</w:t>
      </w:r>
    </w:p>
    <w:p w14:paraId="52DAEEF7" w14:textId="165050EF" w:rsidR="00FD7EA9" w:rsidRDefault="00CD4E8E" w:rsidP="00FD7EA9">
      <w:pPr>
        <w:widowControl w:val="0"/>
        <w:autoSpaceDE w:val="0"/>
        <w:autoSpaceDN w:val="0"/>
        <w:adjustRightInd w:val="0"/>
        <w:rPr>
          <w:rFonts w:ascii="Arial" w:hAnsi="Arial" w:cs="Arial"/>
          <w:color w:val="3E003F"/>
          <w:sz w:val="26"/>
          <w:szCs w:val="26"/>
        </w:rPr>
      </w:pPr>
      <w:r w:rsidRPr="00A40321">
        <w:rPr>
          <w:rFonts w:ascii="Lato Regular" w:hAnsi="Lato Regular"/>
          <w:spacing w:val="8"/>
          <w:sz w:val="20"/>
          <w:szCs w:val="20"/>
        </w:rPr>
        <w:t xml:space="preserve">The approach </w:t>
      </w:r>
      <w:r w:rsidR="006708C7" w:rsidRPr="00A40321">
        <w:rPr>
          <w:rFonts w:ascii="Lato Regular" w:hAnsi="Lato Regular"/>
          <w:spacing w:val="8"/>
          <w:sz w:val="20"/>
          <w:szCs w:val="20"/>
        </w:rPr>
        <w:t>used</w:t>
      </w:r>
      <w:r w:rsidRPr="00A40321">
        <w:rPr>
          <w:rFonts w:ascii="Lato Regular" w:hAnsi="Lato Regular"/>
          <w:spacing w:val="8"/>
          <w:sz w:val="20"/>
          <w:szCs w:val="20"/>
        </w:rPr>
        <w:t xml:space="preserve"> to guide these discussions </w:t>
      </w:r>
      <w:r w:rsidR="006708C7" w:rsidRPr="00A40321">
        <w:rPr>
          <w:rFonts w:ascii="Lato Regular" w:hAnsi="Lato Regular"/>
          <w:spacing w:val="8"/>
          <w:sz w:val="20"/>
          <w:szCs w:val="20"/>
        </w:rPr>
        <w:t xml:space="preserve">and develop the strategies </w:t>
      </w:r>
      <w:r w:rsidRPr="00A40321">
        <w:rPr>
          <w:rFonts w:ascii="Lato Regular" w:hAnsi="Lato Regular"/>
          <w:spacing w:val="8"/>
          <w:sz w:val="20"/>
          <w:szCs w:val="20"/>
        </w:rPr>
        <w:t>was that defined in the Victorian Government’s Investment Manage</w:t>
      </w:r>
      <w:r w:rsidR="00084107" w:rsidRPr="00A40321">
        <w:rPr>
          <w:rFonts w:ascii="Lato Regular" w:hAnsi="Lato Regular"/>
          <w:spacing w:val="8"/>
          <w:sz w:val="20"/>
          <w:szCs w:val="20"/>
        </w:rPr>
        <w:t>ment Standard</w:t>
      </w:r>
      <w:r w:rsidR="00FD7EA9">
        <w:rPr>
          <w:rFonts w:ascii="Lato Regular" w:hAnsi="Lato Regular"/>
          <w:spacing w:val="8"/>
          <w:sz w:val="20"/>
          <w:szCs w:val="20"/>
        </w:rPr>
        <w:t>:</w:t>
      </w:r>
    </w:p>
    <w:p w14:paraId="5BD1D90F" w14:textId="3E6626FB" w:rsidR="007F3470" w:rsidRPr="00FD7EA9" w:rsidRDefault="00E64030" w:rsidP="00FD7EA9">
      <w:pPr>
        <w:rPr>
          <w:rFonts w:ascii="Lato Regular" w:hAnsi="Lato Regular"/>
          <w:spacing w:val="8"/>
          <w:sz w:val="20"/>
          <w:szCs w:val="20"/>
        </w:rPr>
      </w:pPr>
      <w:hyperlink r:id="rId9" w:history="1">
        <w:r w:rsidR="00FD7EA9" w:rsidRPr="00FD7EA9">
          <w:rPr>
            <w:rFonts w:ascii="Lato Regular" w:hAnsi="Lato Regular" w:cs="Arial"/>
            <w:sz w:val="20"/>
            <w:szCs w:val="20"/>
            <w:u w:val="single" w:color="103CC0"/>
          </w:rPr>
          <w:t>http://www.dtf.vic.gov.au/Investment-Planning-and-Evaluation/Understanding-investment-planning-and-review/What-is-the-investment-management-standard</w:t>
        </w:r>
      </w:hyperlink>
    </w:p>
    <w:p w14:paraId="1D33512A" w14:textId="40600DFE" w:rsidR="007F3470" w:rsidRPr="005871C3" w:rsidRDefault="007F3470" w:rsidP="00417EC6">
      <w:pPr>
        <w:rPr>
          <w:rFonts w:ascii="Lato Regular" w:hAnsi="Lato Regular"/>
          <w:spacing w:val="8"/>
        </w:rPr>
      </w:pPr>
    </w:p>
    <w:p w14:paraId="5C6110D5" w14:textId="18D643D4" w:rsidR="007C502A" w:rsidRPr="00704505" w:rsidRDefault="00AF157D" w:rsidP="007F3470">
      <w:pPr>
        <w:pStyle w:val="Heading2"/>
        <w:rPr>
          <w:rFonts w:ascii="Avenir Medium" w:eastAsiaTheme="minorEastAsia" w:hAnsi="Avenir Medium" w:cstheme="minorBidi"/>
          <w:color w:val="44B9DB"/>
          <w:sz w:val="40"/>
          <w:szCs w:val="40"/>
        </w:rPr>
      </w:pPr>
      <w:bookmarkStart w:id="4" w:name="_Toc309423921"/>
      <w:r w:rsidRPr="00704505">
        <w:rPr>
          <w:rFonts w:ascii="Avenir Medium" w:eastAsiaTheme="minorEastAsia" w:hAnsi="Avenir Medium" w:cstheme="minorBidi"/>
          <w:color w:val="44B9DB"/>
          <w:sz w:val="40"/>
          <w:szCs w:val="40"/>
        </w:rPr>
        <w:t>HOW IT IS STRUCTURED</w:t>
      </w:r>
      <w:bookmarkEnd w:id="4"/>
    </w:p>
    <w:p w14:paraId="2566256E" w14:textId="30E6D0E3" w:rsidR="007C502A" w:rsidRPr="005871C3" w:rsidRDefault="007C502A" w:rsidP="00417EC6">
      <w:pPr>
        <w:rPr>
          <w:rFonts w:ascii="Lato Regular" w:hAnsi="Lato Regular"/>
          <w:spacing w:val="8"/>
        </w:rPr>
      </w:pPr>
    </w:p>
    <w:p w14:paraId="6131D17A" w14:textId="2A556E2F" w:rsidR="00BC037B" w:rsidRPr="00A40321" w:rsidRDefault="00942688" w:rsidP="00580344">
      <w:pPr>
        <w:rPr>
          <w:rFonts w:ascii="Lato Regular" w:hAnsi="Lato Regular"/>
          <w:spacing w:val="8"/>
          <w:sz w:val="20"/>
          <w:szCs w:val="20"/>
        </w:rPr>
      </w:pPr>
      <w:r w:rsidRPr="00A40321">
        <w:rPr>
          <w:rFonts w:ascii="Lato Regular" w:hAnsi="Lato Regular"/>
          <w:spacing w:val="8"/>
          <w:sz w:val="20"/>
          <w:szCs w:val="20"/>
        </w:rPr>
        <w:t xml:space="preserve">The </w:t>
      </w:r>
      <w:r w:rsidR="00875639" w:rsidRPr="00A40321">
        <w:rPr>
          <w:rFonts w:ascii="Lato Regular" w:hAnsi="Lato Regular"/>
          <w:spacing w:val="8"/>
          <w:sz w:val="20"/>
          <w:szCs w:val="20"/>
        </w:rPr>
        <w:t>main</w:t>
      </w:r>
      <w:r w:rsidR="00FB54B0" w:rsidRPr="00A40321">
        <w:rPr>
          <w:rFonts w:ascii="Lato Regular" w:hAnsi="Lato Regular"/>
          <w:spacing w:val="8"/>
          <w:sz w:val="20"/>
          <w:szCs w:val="20"/>
        </w:rPr>
        <w:t xml:space="preserve"> substance of </w:t>
      </w:r>
      <w:r w:rsidR="0055608C" w:rsidRPr="00A40321">
        <w:rPr>
          <w:rFonts w:ascii="Lato Regular" w:hAnsi="Lato Regular"/>
          <w:spacing w:val="8"/>
          <w:sz w:val="20"/>
          <w:szCs w:val="20"/>
        </w:rPr>
        <w:t>this p</w:t>
      </w:r>
      <w:r w:rsidR="00875639" w:rsidRPr="00A40321">
        <w:rPr>
          <w:rFonts w:ascii="Lato Regular" w:hAnsi="Lato Regular"/>
          <w:spacing w:val="8"/>
          <w:sz w:val="20"/>
          <w:szCs w:val="20"/>
        </w:rPr>
        <w:t xml:space="preserve">lan is </w:t>
      </w:r>
      <w:r w:rsidR="0055608C" w:rsidRPr="00A40321">
        <w:rPr>
          <w:rFonts w:ascii="Lato Regular" w:hAnsi="Lato Regular"/>
          <w:spacing w:val="8"/>
          <w:sz w:val="20"/>
          <w:szCs w:val="20"/>
        </w:rPr>
        <w:t>documented</w:t>
      </w:r>
      <w:r w:rsidR="001F6049" w:rsidRPr="00A40321">
        <w:rPr>
          <w:rFonts w:ascii="Lato Regular" w:hAnsi="Lato Regular"/>
          <w:spacing w:val="8"/>
          <w:sz w:val="20"/>
          <w:szCs w:val="20"/>
        </w:rPr>
        <w:t xml:space="preserve"> using a series of Investment Logic Maps </w:t>
      </w:r>
      <w:r w:rsidR="00C11826" w:rsidRPr="00A40321">
        <w:rPr>
          <w:rFonts w:ascii="Lato Regular" w:hAnsi="Lato Regular"/>
          <w:spacing w:val="8"/>
          <w:sz w:val="20"/>
          <w:szCs w:val="20"/>
        </w:rPr>
        <w:t xml:space="preserve">(ILMs) </w:t>
      </w:r>
      <w:r w:rsidR="00D53D65" w:rsidRPr="00A40321">
        <w:rPr>
          <w:rFonts w:ascii="Lato Regular" w:hAnsi="Lato Regular"/>
          <w:spacing w:val="8"/>
          <w:sz w:val="20"/>
          <w:szCs w:val="20"/>
        </w:rPr>
        <w:t xml:space="preserve">that are arranged as </w:t>
      </w:r>
      <w:r w:rsidR="0055608C" w:rsidRPr="00A40321">
        <w:rPr>
          <w:rFonts w:ascii="Lato Regular" w:hAnsi="Lato Regular"/>
          <w:spacing w:val="8"/>
          <w:sz w:val="20"/>
          <w:szCs w:val="20"/>
        </w:rPr>
        <w:t>follows</w:t>
      </w:r>
      <w:r w:rsidRPr="00A40321">
        <w:rPr>
          <w:rFonts w:ascii="Lato Regular" w:hAnsi="Lato Regular"/>
          <w:spacing w:val="8"/>
          <w:sz w:val="20"/>
          <w:szCs w:val="20"/>
        </w:rPr>
        <w:t>:</w:t>
      </w:r>
    </w:p>
    <w:p w14:paraId="2198A2A2" w14:textId="77777777" w:rsidR="00580344" w:rsidRPr="00580344" w:rsidRDefault="00580344" w:rsidP="00580344">
      <w:pPr>
        <w:rPr>
          <w:sz w:val="22"/>
          <w:szCs w:val="22"/>
        </w:rPr>
      </w:pPr>
    </w:p>
    <w:p w14:paraId="2F71699B" w14:textId="6D8DC596" w:rsidR="007C502A" w:rsidRDefault="00E717FC" w:rsidP="00417EC6">
      <w:r>
        <w:rPr>
          <w:noProof/>
          <w:lang w:val="en-AU" w:eastAsia="en-AU"/>
        </w:rPr>
        <w:drawing>
          <wp:inline distT="0" distB="0" distL="0" distR="0" wp14:anchorId="72E2004D" wp14:editId="226A3105">
            <wp:extent cx="6475730" cy="4857115"/>
            <wp:effectExtent l="0" t="0" r="127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n Structure Diagram-2.pdf"/>
                    <pic:cNvPicPr/>
                  </pic:nvPicPr>
                  <pic:blipFill>
                    <a:blip r:embed="rId10">
                      <a:extLst>
                        <a:ext uri="{28A0092B-C50C-407E-A947-70E740481C1C}">
                          <a14:useLocalDpi xmlns:a14="http://schemas.microsoft.com/office/drawing/2010/main" val="0"/>
                        </a:ext>
                      </a:extLst>
                    </a:blip>
                    <a:stretch>
                      <a:fillRect/>
                    </a:stretch>
                  </pic:blipFill>
                  <pic:spPr>
                    <a:xfrm>
                      <a:off x="0" y="0"/>
                      <a:ext cx="6475730" cy="4857115"/>
                    </a:xfrm>
                    <a:prstGeom prst="rect">
                      <a:avLst/>
                    </a:prstGeom>
                  </pic:spPr>
                </pic:pic>
              </a:graphicData>
            </a:graphic>
          </wp:inline>
        </w:drawing>
      </w:r>
    </w:p>
    <w:p w14:paraId="251C212F" w14:textId="22B98125" w:rsidR="00513D26" w:rsidRDefault="00513D26" w:rsidP="00FB54B0">
      <w:pPr>
        <w:rPr>
          <w:b/>
          <w:sz w:val="22"/>
          <w:szCs w:val="22"/>
        </w:rPr>
      </w:pPr>
    </w:p>
    <w:p w14:paraId="48A13E18" w14:textId="77777777" w:rsidR="00BE173B" w:rsidRDefault="00BE173B" w:rsidP="00FB54B0">
      <w:pPr>
        <w:rPr>
          <w:rFonts w:ascii="Lato Regular" w:hAnsi="Lato Regular"/>
          <w:b/>
          <w:color w:val="000000" w:themeColor="text1"/>
          <w:spacing w:val="8"/>
          <w:sz w:val="22"/>
          <w:szCs w:val="22"/>
        </w:rPr>
      </w:pPr>
    </w:p>
    <w:p w14:paraId="6CD7FA0E" w14:textId="77777777" w:rsidR="00BE173B" w:rsidRDefault="00BE173B" w:rsidP="00FB54B0">
      <w:pPr>
        <w:rPr>
          <w:rFonts w:ascii="Lato Regular" w:hAnsi="Lato Regular"/>
          <w:b/>
          <w:color w:val="000000" w:themeColor="text1"/>
          <w:spacing w:val="8"/>
          <w:sz w:val="22"/>
          <w:szCs w:val="22"/>
        </w:rPr>
      </w:pPr>
    </w:p>
    <w:p w14:paraId="12452503" w14:textId="02B4449A" w:rsidR="00024EA7" w:rsidRPr="00A13715" w:rsidRDefault="007B6F43" w:rsidP="00FB54B0">
      <w:pPr>
        <w:rPr>
          <w:rFonts w:ascii="Lato Regular" w:hAnsi="Lato Regular"/>
          <w:b/>
          <w:color w:val="000000" w:themeColor="text1"/>
          <w:spacing w:val="8"/>
          <w:sz w:val="22"/>
          <w:szCs w:val="22"/>
        </w:rPr>
      </w:pPr>
      <w:r w:rsidRPr="00A13715">
        <w:rPr>
          <w:rFonts w:ascii="Lato Regular" w:hAnsi="Lato Regular"/>
          <w:b/>
          <w:color w:val="000000" w:themeColor="text1"/>
          <w:spacing w:val="8"/>
          <w:sz w:val="22"/>
          <w:szCs w:val="22"/>
        </w:rPr>
        <w:t>Need for Management</w:t>
      </w:r>
    </w:p>
    <w:p w14:paraId="44148594" w14:textId="77777777" w:rsidR="00017F3B" w:rsidRPr="006A4781" w:rsidRDefault="00017F3B" w:rsidP="00FB54B0">
      <w:pPr>
        <w:rPr>
          <w:rFonts w:ascii="Lato Regular" w:hAnsi="Lato Regular"/>
          <w:color w:val="365F91" w:themeColor="accent1" w:themeShade="BF"/>
          <w:spacing w:val="8"/>
          <w:sz w:val="22"/>
          <w:szCs w:val="22"/>
        </w:rPr>
      </w:pPr>
    </w:p>
    <w:p w14:paraId="5F20A488" w14:textId="4316423E" w:rsidR="00FB54B0" w:rsidRDefault="00AA6DE5" w:rsidP="00FB54B0">
      <w:pPr>
        <w:rPr>
          <w:rFonts w:ascii="Lato Regular" w:hAnsi="Lato Regular"/>
          <w:color w:val="262626" w:themeColor="text1" w:themeTint="D9"/>
          <w:spacing w:val="8"/>
          <w:sz w:val="20"/>
          <w:szCs w:val="20"/>
        </w:rPr>
      </w:pPr>
      <w:r w:rsidRPr="00A40321">
        <w:rPr>
          <w:rFonts w:ascii="Lato Regular" w:hAnsi="Lato Regular"/>
          <w:color w:val="262626" w:themeColor="text1" w:themeTint="D9"/>
          <w:spacing w:val="8"/>
          <w:sz w:val="20"/>
          <w:szCs w:val="20"/>
        </w:rPr>
        <w:lastRenderedPageBreak/>
        <w:t>The first level focuses on the need for the ongoing management of the foreshore.  This</w:t>
      </w:r>
      <w:r w:rsidR="0055608C" w:rsidRPr="00A40321">
        <w:rPr>
          <w:rFonts w:ascii="Lato Regular" w:hAnsi="Lato Regular"/>
          <w:color w:val="262626" w:themeColor="text1" w:themeTint="D9"/>
          <w:spacing w:val="8"/>
          <w:sz w:val="20"/>
          <w:szCs w:val="20"/>
        </w:rPr>
        <w:t xml:space="preserve"> comprises two</w:t>
      </w:r>
      <w:r w:rsidR="00C11826" w:rsidRPr="00A40321">
        <w:rPr>
          <w:rFonts w:ascii="Lato Regular" w:hAnsi="Lato Regular"/>
          <w:color w:val="262626" w:themeColor="text1" w:themeTint="D9"/>
          <w:spacing w:val="8"/>
          <w:sz w:val="20"/>
          <w:szCs w:val="20"/>
        </w:rPr>
        <w:t xml:space="preserve"> documents</w:t>
      </w:r>
      <w:r w:rsidRPr="00A40321">
        <w:rPr>
          <w:rFonts w:ascii="Lato Regular" w:hAnsi="Lato Regular"/>
          <w:color w:val="262626" w:themeColor="text1" w:themeTint="D9"/>
          <w:spacing w:val="8"/>
          <w:sz w:val="20"/>
          <w:szCs w:val="20"/>
        </w:rPr>
        <w:t>.  The first is an Investment Logic Map (ILM) that describes why it needs to be managed and what is the approp</w:t>
      </w:r>
      <w:r w:rsidR="00024EA7" w:rsidRPr="00A40321">
        <w:rPr>
          <w:rFonts w:ascii="Lato Regular" w:hAnsi="Lato Regular"/>
          <w:color w:val="262626" w:themeColor="text1" w:themeTint="D9"/>
          <w:spacing w:val="8"/>
          <w:sz w:val="20"/>
          <w:szCs w:val="20"/>
        </w:rPr>
        <w:t>riate response.  The second lays</w:t>
      </w:r>
      <w:r w:rsidRPr="00A40321">
        <w:rPr>
          <w:rFonts w:ascii="Lato Regular" w:hAnsi="Lato Regular"/>
          <w:color w:val="262626" w:themeColor="text1" w:themeTint="D9"/>
          <w:spacing w:val="8"/>
          <w:sz w:val="20"/>
          <w:szCs w:val="20"/>
        </w:rPr>
        <w:t xml:space="preserve"> out the </w:t>
      </w:r>
      <w:bookmarkStart w:id="5" w:name="_GoBack"/>
      <w:bookmarkEnd w:id="5"/>
      <w:r w:rsidR="00024EA7" w:rsidRPr="00A40321">
        <w:rPr>
          <w:rFonts w:ascii="Lato Regular" w:hAnsi="Lato Regular"/>
          <w:color w:val="262626" w:themeColor="text1" w:themeTint="D9"/>
          <w:spacing w:val="8"/>
          <w:sz w:val="20"/>
          <w:szCs w:val="20"/>
        </w:rPr>
        <w:t>benefits that management needs to deliver an</w:t>
      </w:r>
      <w:r w:rsidR="00AF157D" w:rsidRPr="00A40321">
        <w:rPr>
          <w:rFonts w:ascii="Lato Regular" w:hAnsi="Lato Regular"/>
          <w:color w:val="262626" w:themeColor="text1" w:themeTint="D9"/>
          <w:spacing w:val="8"/>
          <w:sz w:val="20"/>
          <w:szCs w:val="20"/>
        </w:rPr>
        <w:t xml:space="preserve">d how these will be measured - </w:t>
      </w:r>
      <w:r w:rsidR="00024EA7" w:rsidRPr="00A40321">
        <w:rPr>
          <w:rFonts w:ascii="Lato Regular" w:hAnsi="Lato Regular"/>
          <w:color w:val="262626" w:themeColor="text1" w:themeTint="D9"/>
          <w:spacing w:val="8"/>
          <w:sz w:val="20"/>
          <w:szCs w:val="20"/>
        </w:rPr>
        <w:t xml:space="preserve">this is an important part of the plan as it will help to make sure that any investments of effort or money are well focused </w:t>
      </w:r>
      <w:r w:rsidR="0055608C" w:rsidRPr="00A40321">
        <w:rPr>
          <w:rFonts w:ascii="Lato Regular" w:hAnsi="Lato Regular"/>
          <w:color w:val="262626" w:themeColor="text1" w:themeTint="D9"/>
          <w:spacing w:val="8"/>
          <w:sz w:val="20"/>
          <w:szCs w:val="20"/>
        </w:rPr>
        <w:t xml:space="preserve">to deliver real benefits </w:t>
      </w:r>
      <w:r w:rsidR="00024EA7" w:rsidRPr="00A40321">
        <w:rPr>
          <w:rFonts w:ascii="Lato Regular" w:hAnsi="Lato Regular"/>
          <w:color w:val="262626" w:themeColor="text1" w:themeTint="D9"/>
          <w:spacing w:val="8"/>
          <w:sz w:val="20"/>
          <w:szCs w:val="20"/>
        </w:rPr>
        <w:t xml:space="preserve">and don’t just </w:t>
      </w:r>
      <w:r w:rsidR="00265F7F" w:rsidRPr="00A40321">
        <w:rPr>
          <w:rFonts w:ascii="Lato Regular" w:hAnsi="Lato Regular"/>
          <w:color w:val="262626" w:themeColor="text1" w:themeTint="D9"/>
          <w:spacing w:val="8"/>
          <w:sz w:val="20"/>
          <w:szCs w:val="20"/>
        </w:rPr>
        <w:t xml:space="preserve">do </w:t>
      </w:r>
      <w:r w:rsidR="0055608C" w:rsidRPr="00A40321">
        <w:rPr>
          <w:rFonts w:ascii="Lato Regular" w:hAnsi="Lato Regular"/>
          <w:color w:val="262626" w:themeColor="text1" w:themeTint="D9"/>
          <w:spacing w:val="8"/>
          <w:sz w:val="20"/>
          <w:szCs w:val="20"/>
        </w:rPr>
        <w:t xml:space="preserve">the things that </w:t>
      </w:r>
      <w:r w:rsidR="00024EA7" w:rsidRPr="00A40321">
        <w:rPr>
          <w:rFonts w:ascii="Lato Regular" w:hAnsi="Lato Regular"/>
          <w:color w:val="262626" w:themeColor="text1" w:themeTint="D9"/>
          <w:spacing w:val="8"/>
          <w:sz w:val="20"/>
          <w:szCs w:val="20"/>
        </w:rPr>
        <w:t>seem like a good idea.</w:t>
      </w:r>
    </w:p>
    <w:p w14:paraId="5B227FBB" w14:textId="77777777" w:rsidR="00A13715" w:rsidRPr="00A40321" w:rsidRDefault="00A13715" w:rsidP="00FB54B0">
      <w:pPr>
        <w:rPr>
          <w:rFonts w:ascii="Lato Regular" w:hAnsi="Lato Regular"/>
          <w:color w:val="262626" w:themeColor="text1" w:themeTint="D9"/>
          <w:spacing w:val="8"/>
          <w:sz w:val="20"/>
          <w:szCs w:val="20"/>
        </w:rPr>
      </w:pPr>
    </w:p>
    <w:p w14:paraId="1266BBE9" w14:textId="77777777" w:rsidR="00774DC7" w:rsidRDefault="00774DC7" w:rsidP="00FB54B0">
      <w:pPr>
        <w:rPr>
          <w:rFonts w:ascii="Lato Regular" w:hAnsi="Lato Regular"/>
          <w:b/>
          <w:color w:val="000000" w:themeColor="text1"/>
          <w:spacing w:val="8"/>
          <w:sz w:val="22"/>
          <w:szCs w:val="22"/>
        </w:rPr>
      </w:pPr>
    </w:p>
    <w:p w14:paraId="69122BFA" w14:textId="792DF739" w:rsidR="007B6F43" w:rsidRPr="00A13715" w:rsidRDefault="007B6F43" w:rsidP="00FB54B0">
      <w:pPr>
        <w:rPr>
          <w:rFonts w:ascii="Lato Regular" w:hAnsi="Lato Regular"/>
          <w:b/>
          <w:color w:val="000000" w:themeColor="text1"/>
          <w:spacing w:val="8"/>
          <w:sz w:val="22"/>
          <w:szCs w:val="22"/>
        </w:rPr>
      </w:pPr>
      <w:r w:rsidRPr="00A13715">
        <w:rPr>
          <w:rFonts w:ascii="Lato Regular" w:hAnsi="Lato Regular"/>
          <w:b/>
          <w:color w:val="000000" w:themeColor="text1"/>
          <w:spacing w:val="8"/>
          <w:sz w:val="22"/>
          <w:szCs w:val="22"/>
        </w:rPr>
        <w:t>Strategies for the Future (Strategic Plan)</w:t>
      </w:r>
    </w:p>
    <w:p w14:paraId="62555023" w14:textId="77777777" w:rsidR="00017F3B" w:rsidRPr="004D4DC9" w:rsidRDefault="00017F3B" w:rsidP="00FB54B0">
      <w:pPr>
        <w:rPr>
          <w:rFonts w:ascii="Lato Regular" w:hAnsi="Lato Regular"/>
          <w:color w:val="17365D" w:themeColor="text2" w:themeShade="BF"/>
          <w:spacing w:val="8"/>
          <w:sz w:val="22"/>
          <w:szCs w:val="22"/>
        </w:rPr>
      </w:pPr>
    </w:p>
    <w:p w14:paraId="7E3FED7A" w14:textId="25C31C3E" w:rsidR="00FB54B0" w:rsidRPr="00A40321" w:rsidRDefault="00024EA7" w:rsidP="00FB54B0">
      <w:pPr>
        <w:rPr>
          <w:rFonts w:ascii="Lato Regular" w:hAnsi="Lato Regular"/>
          <w:color w:val="262626" w:themeColor="text1" w:themeTint="D9"/>
          <w:spacing w:val="8"/>
          <w:sz w:val="20"/>
          <w:szCs w:val="20"/>
        </w:rPr>
      </w:pPr>
      <w:r w:rsidRPr="00A40321">
        <w:rPr>
          <w:rFonts w:ascii="Lato Regular" w:hAnsi="Lato Regular"/>
          <w:color w:val="262626" w:themeColor="text1" w:themeTint="D9"/>
          <w:spacing w:val="8"/>
          <w:sz w:val="20"/>
          <w:szCs w:val="20"/>
        </w:rPr>
        <w:t>The second level comprises 6 strategies that describe what need</w:t>
      </w:r>
      <w:r w:rsidR="00F40D65" w:rsidRPr="00A40321">
        <w:rPr>
          <w:rFonts w:ascii="Lato Regular" w:hAnsi="Lato Regular"/>
          <w:color w:val="262626" w:themeColor="text1" w:themeTint="D9"/>
          <w:spacing w:val="8"/>
          <w:sz w:val="20"/>
          <w:szCs w:val="20"/>
        </w:rPr>
        <w:t>s</w:t>
      </w:r>
      <w:r w:rsidRPr="00A40321">
        <w:rPr>
          <w:rFonts w:ascii="Lato Regular" w:hAnsi="Lato Regular"/>
          <w:color w:val="262626" w:themeColor="text1" w:themeTint="D9"/>
          <w:spacing w:val="8"/>
          <w:sz w:val="20"/>
          <w:szCs w:val="20"/>
        </w:rPr>
        <w:t xml:space="preserve"> to be done to successfully manage the Capel Sound Foreshore over the next 10 years.</w:t>
      </w:r>
    </w:p>
    <w:p w14:paraId="63421AAC" w14:textId="77777777" w:rsidR="00024EA7" w:rsidRPr="00AF157D" w:rsidRDefault="00024EA7" w:rsidP="00FB54B0">
      <w:pPr>
        <w:rPr>
          <w:rFonts w:ascii="Lato Regular" w:hAnsi="Lato Regular"/>
          <w:spacing w:val="8"/>
          <w:sz w:val="22"/>
          <w:szCs w:val="22"/>
        </w:rPr>
      </w:pPr>
    </w:p>
    <w:p w14:paraId="75866651" w14:textId="252A7689" w:rsidR="00FB54B0" w:rsidRPr="00A13715" w:rsidRDefault="007B6F43" w:rsidP="00FB54B0">
      <w:pPr>
        <w:rPr>
          <w:rFonts w:ascii="Lato Regular" w:hAnsi="Lato Regular"/>
          <w:b/>
          <w:color w:val="000000" w:themeColor="text1"/>
          <w:spacing w:val="8"/>
          <w:sz w:val="22"/>
          <w:szCs w:val="22"/>
        </w:rPr>
      </w:pPr>
      <w:r w:rsidRPr="00A13715">
        <w:rPr>
          <w:rFonts w:ascii="Lato Regular" w:hAnsi="Lato Regular"/>
          <w:b/>
          <w:color w:val="000000" w:themeColor="text1"/>
          <w:spacing w:val="8"/>
          <w:sz w:val="22"/>
          <w:szCs w:val="22"/>
        </w:rPr>
        <w:t>Implementing the Strategies (Business Plan)</w:t>
      </w:r>
    </w:p>
    <w:p w14:paraId="7DF03297" w14:textId="77777777" w:rsidR="00017F3B" w:rsidRPr="004D4DC9" w:rsidRDefault="00017F3B" w:rsidP="00FB54B0">
      <w:pPr>
        <w:rPr>
          <w:rFonts w:ascii="Lato Regular" w:hAnsi="Lato Regular"/>
          <w:color w:val="17365D" w:themeColor="text2" w:themeShade="BF"/>
          <w:spacing w:val="8"/>
          <w:sz w:val="22"/>
          <w:szCs w:val="22"/>
        </w:rPr>
      </w:pPr>
    </w:p>
    <w:p w14:paraId="0E29C496" w14:textId="5A735640" w:rsidR="00FB54B0" w:rsidRDefault="00024EA7" w:rsidP="00417EC6">
      <w:pPr>
        <w:rPr>
          <w:rFonts w:ascii="Lato Regular" w:hAnsi="Lato Regular"/>
          <w:spacing w:val="8"/>
          <w:sz w:val="20"/>
          <w:szCs w:val="20"/>
        </w:rPr>
      </w:pPr>
      <w:r w:rsidRPr="00A40321">
        <w:rPr>
          <w:rFonts w:ascii="Lato Regular" w:hAnsi="Lato Regular"/>
          <w:color w:val="262626" w:themeColor="text1" w:themeTint="D9"/>
          <w:spacing w:val="8"/>
          <w:sz w:val="20"/>
          <w:szCs w:val="20"/>
        </w:rPr>
        <w:t>The third level is the Business Plan that describes how the C</w:t>
      </w:r>
      <w:r w:rsidR="007B6F43">
        <w:rPr>
          <w:rFonts w:ascii="Lato Regular" w:hAnsi="Lato Regular"/>
          <w:color w:val="262626" w:themeColor="text1" w:themeTint="D9"/>
          <w:spacing w:val="8"/>
          <w:sz w:val="20"/>
          <w:szCs w:val="20"/>
        </w:rPr>
        <w:t>SF will operate over the next 3-</w:t>
      </w:r>
      <w:r w:rsidRPr="00A40321">
        <w:rPr>
          <w:rFonts w:ascii="Lato Regular" w:hAnsi="Lato Regular"/>
          <w:color w:val="262626" w:themeColor="text1" w:themeTint="D9"/>
          <w:spacing w:val="8"/>
          <w:sz w:val="20"/>
          <w:szCs w:val="20"/>
        </w:rPr>
        <w:t>year peri</w:t>
      </w:r>
      <w:r w:rsidR="0055608C" w:rsidRPr="00A40321">
        <w:rPr>
          <w:rFonts w:ascii="Lato Regular" w:hAnsi="Lato Regular"/>
          <w:color w:val="262626" w:themeColor="text1" w:themeTint="D9"/>
          <w:spacing w:val="8"/>
          <w:sz w:val="20"/>
          <w:szCs w:val="20"/>
        </w:rPr>
        <w:t>od.  T</w:t>
      </w:r>
      <w:r w:rsidR="001F6049" w:rsidRPr="00A40321">
        <w:rPr>
          <w:rFonts w:ascii="Lato Regular" w:hAnsi="Lato Regular"/>
          <w:color w:val="262626" w:themeColor="text1" w:themeTint="D9"/>
          <w:spacing w:val="8"/>
          <w:sz w:val="20"/>
          <w:szCs w:val="20"/>
        </w:rPr>
        <w:t>he priorities ov</w:t>
      </w:r>
      <w:r w:rsidR="007B6F43">
        <w:rPr>
          <w:rFonts w:ascii="Lato Regular" w:hAnsi="Lato Regular"/>
          <w:color w:val="262626" w:themeColor="text1" w:themeTint="D9"/>
          <w:spacing w:val="8"/>
          <w:sz w:val="20"/>
          <w:szCs w:val="20"/>
        </w:rPr>
        <w:t>er the 3-</w:t>
      </w:r>
      <w:r w:rsidR="00C11826" w:rsidRPr="00A40321">
        <w:rPr>
          <w:rFonts w:ascii="Lato Regular" w:hAnsi="Lato Regular"/>
          <w:color w:val="262626" w:themeColor="text1" w:themeTint="D9"/>
          <w:spacing w:val="8"/>
          <w:sz w:val="20"/>
          <w:szCs w:val="20"/>
        </w:rPr>
        <w:t>year period are specified</w:t>
      </w:r>
      <w:r w:rsidR="0055608C" w:rsidRPr="00A40321">
        <w:rPr>
          <w:rFonts w:ascii="Lato Regular" w:hAnsi="Lato Regular"/>
          <w:color w:val="262626" w:themeColor="text1" w:themeTint="D9"/>
          <w:spacing w:val="8"/>
          <w:sz w:val="20"/>
          <w:szCs w:val="20"/>
        </w:rPr>
        <w:t xml:space="preserve"> in Part 3</w:t>
      </w:r>
      <w:r w:rsidR="001F6049" w:rsidRPr="00A40321">
        <w:rPr>
          <w:rFonts w:ascii="Lato Regular" w:hAnsi="Lato Regular"/>
          <w:spacing w:val="8"/>
          <w:sz w:val="20"/>
          <w:szCs w:val="20"/>
        </w:rPr>
        <w:t>.</w:t>
      </w:r>
    </w:p>
    <w:p w14:paraId="02D1CFEF" w14:textId="77777777" w:rsidR="00017F3B" w:rsidRPr="00A40321" w:rsidRDefault="00017F3B" w:rsidP="00417EC6">
      <w:pPr>
        <w:rPr>
          <w:rFonts w:ascii="Lato Regular" w:hAnsi="Lato Regular"/>
          <w:spacing w:val="8"/>
          <w:sz w:val="20"/>
          <w:szCs w:val="20"/>
        </w:rPr>
      </w:pPr>
    </w:p>
    <w:p w14:paraId="23FA7EDB" w14:textId="77777777" w:rsidR="00AF157D" w:rsidRPr="00AF157D" w:rsidRDefault="00AF157D" w:rsidP="00417EC6">
      <w:pPr>
        <w:rPr>
          <w:rFonts w:ascii="Lato Regular" w:hAnsi="Lato Regular"/>
          <w:spacing w:val="8"/>
          <w:sz w:val="22"/>
          <w:szCs w:val="22"/>
        </w:rPr>
      </w:pPr>
    </w:p>
    <w:p w14:paraId="3D7C6BC5" w14:textId="00F2CAE0" w:rsidR="00EB530D" w:rsidRPr="001236DA" w:rsidRDefault="004D4DC9" w:rsidP="002D6856">
      <w:pPr>
        <w:pStyle w:val="ListParagraph"/>
        <w:ind w:left="0"/>
        <w:rPr>
          <w:rFonts w:ascii="Lato Regular" w:hAnsi="Lato Regular"/>
          <w:bCs/>
          <w:color w:val="595959" w:themeColor="text1" w:themeTint="A6"/>
          <w:spacing w:val="20"/>
          <w:sz w:val="26"/>
          <w:szCs w:val="26"/>
        </w:rPr>
      </w:pPr>
      <w:r w:rsidRPr="001236DA">
        <w:rPr>
          <w:rFonts w:ascii="Lato Regular" w:hAnsi="Lato Regular"/>
          <w:bCs/>
          <w:color w:val="595959" w:themeColor="text1" w:themeTint="A6"/>
          <w:spacing w:val="20"/>
          <w:sz w:val="26"/>
          <w:szCs w:val="26"/>
        </w:rPr>
        <w:t xml:space="preserve">- </w:t>
      </w:r>
      <w:r w:rsidR="00AB4CA8" w:rsidRPr="001236DA">
        <w:rPr>
          <w:rFonts w:ascii="Lato Regular" w:hAnsi="Lato Regular"/>
          <w:bCs/>
          <w:color w:val="595959" w:themeColor="text1" w:themeTint="A6"/>
          <w:spacing w:val="20"/>
          <w:sz w:val="26"/>
          <w:szCs w:val="26"/>
        </w:rPr>
        <w:t>How to read the ‘Strategies On-A-Page’</w:t>
      </w:r>
    </w:p>
    <w:p w14:paraId="19FA6C29" w14:textId="77777777" w:rsidR="00A40321" w:rsidRPr="00A40321" w:rsidRDefault="00A40321" w:rsidP="00A40321"/>
    <w:p w14:paraId="00EC7388" w14:textId="085138B1" w:rsidR="00EB530D" w:rsidRDefault="00EB530D" w:rsidP="004D4DC9">
      <w:pPr>
        <w:rPr>
          <w:rFonts w:ascii="Lato Regular" w:hAnsi="Lato Regular"/>
          <w:color w:val="404040" w:themeColor="text1" w:themeTint="BF"/>
          <w:spacing w:val="8"/>
          <w:sz w:val="20"/>
          <w:szCs w:val="20"/>
        </w:rPr>
      </w:pPr>
      <w:r w:rsidRPr="00825ABE">
        <w:rPr>
          <w:rFonts w:ascii="Lato Regular" w:hAnsi="Lato Regular"/>
          <w:color w:val="404040" w:themeColor="text1" w:themeTint="BF"/>
          <w:spacing w:val="8"/>
          <w:sz w:val="20"/>
          <w:szCs w:val="20"/>
        </w:rPr>
        <w:t xml:space="preserve">While </w:t>
      </w:r>
      <w:r w:rsidR="0086435C" w:rsidRPr="00825ABE">
        <w:rPr>
          <w:rFonts w:ascii="Lato Regular" w:hAnsi="Lato Regular"/>
          <w:color w:val="404040" w:themeColor="text1" w:themeTint="BF"/>
          <w:spacing w:val="8"/>
          <w:sz w:val="20"/>
          <w:szCs w:val="20"/>
        </w:rPr>
        <w:t xml:space="preserve">the strategies-on-a-page were </w:t>
      </w:r>
      <w:r w:rsidR="00C11826" w:rsidRPr="00825ABE">
        <w:rPr>
          <w:rFonts w:ascii="Lato Regular" w:hAnsi="Lato Regular"/>
          <w:color w:val="404040" w:themeColor="text1" w:themeTint="BF"/>
          <w:spacing w:val="8"/>
          <w:sz w:val="20"/>
          <w:szCs w:val="20"/>
        </w:rPr>
        <w:t>intended</w:t>
      </w:r>
      <w:r w:rsidR="0086435C" w:rsidRPr="00825ABE">
        <w:rPr>
          <w:rFonts w:ascii="Lato Regular" w:hAnsi="Lato Regular"/>
          <w:color w:val="404040" w:themeColor="text1" w:themeTint="BF"/>
          <w:spacing w:val="8"/>
          <w:sz w:val="20"/>
          <w:szCs w:val="20"/>
        </w:rPr>
        <w:t xml:space="preserve"> to be easy to read and understand, some </w:t>
      </w:r>
      <w:r w:rsidRPr="00825ABE">
        <w:rPr>
          <w:rFonts w:ascii="Lato Regular" w:hAnsi="Lato Regular"/>
          <w:color w:val="404040" w:themeColor="text1" w:themeTint="BF"/>
          <w:spacing w:val="8"/>
          <w:sz w:val="20"/>
          <w:szCs w:val="20"/>
        </w:rPr>
        <w:t>explanation is necessary.  The format used is known as an Investment Logic Map</w:t>
      </w:r>
      <w:r w:rsidR="00C11826" w:rsidRPr="00825ABE">
        <w:rPr>
          <w:rFonts w:ascii="Lato Regular" w:hAnsi="Lato Regular"/>
          <w:color w:val="404040" w:themeColor="text1" w:themeTint="BF"/>
          <w:spacing w:val="8"/>
          <w:sz w:val="20"/>
          <w:szCs w:val="20"/>
        </w:rPr>
        <w:t xml:space="preserve"> (ILM)</w:t>
      </w:r>
      <w:r w:rsidRPr="00825ABE">
        <w:rPr>
          <w:rFonts w:ascii="Lato Regular" w:hAnsi="Lato Regular"/>
          <w:color w:val="404040" w:themeColor="text1" w:themeTint="BF"/>
          <w:spacing w:val="8"/>
          <w:sz w:val="20"/>
          <w:szCs w:val="20"/>
        </w:rPr>
        <w:t>.  This format is now in wide use across Australia and New Zealand and is intended to tell the story in plain English of w</w:t>
      </w:r>
      <w:r w:rsidR="000E1B97" w:rsidRPr="00825ABE">
        <w:rPr>
          <w:rFonts w:ascii="Lato Regular" w:hAnsi="Lato Regular"/>
          <w:color w:val="404040" w:themeColor="text1" w:themeTint="BF"/>
          <w:spacing w:val="8"/>
          <w:sz w:val="20"/>
          <w:szCs w:val="20"/>
        </w:rPr>
        <w:t xml:space="preserve">hy something needs to be </w:t>
      </w:r>
      <w:r w:rsidR="001F6049" w:rsidRPr="00825ABE">
        <w:rPr>
          <w:rFonts w:ascii="Lato Regular" w:hAnsi="Lato Regular"/>
          <w:color w:val="404040" w:themeColor="text1" w:themeTint="BF"/>
          <w:spacing w:val="8"/>
          <w:sz w:val="20"/>
          <w:szCs w:val="20"/>
        </w:rPr>
        <w:t>done</w:t>
      </w:r>
      <w:r w:rsidR="0086435C" w:rsidRPr="00825ABE">
        <w:rPr>
          <w:rFonts w:ascii="Lato Regular" w:hAnsi="Lato Regular"/>
          <w:color w:val="404040" w:themeColor="text1" w:themeTint="BF"/>
          <w:spacing w:val="8"/>
          <w:sz w:val="20"/>
          <w:szCs w:val="20"/>
        </w:rPr>
        <w:t xml:space="preserve"> and what is the</w:t>
      </w:r>
      <w:r w:rsidR="000E1B97" w:rsidRPr="00825ABE">
        <w:rPr>
          <w:rFonts w:ascii="Lato Regular" w:hAnsi="Lato Regular"/>
          <w:color w:val="404040" w:themeColor="text1" w:themeTint="BF"/>
          <w:spacing w:val="8"/>
          <w:sz w:val="20"/>
          <w:szCs w:val="20"/>
        </w:rPr>
        <w:t xml:space="preserve"> </w:t>
      </w:r>
      <w:r w:rsidR="0055608C" w:rsidRPr="00825ABE">
        <w:rPr>
          <w:rFonts w:ascii="Lato Regular" w:hAnsi="Lato Regular"/>
          <w:color w:val="404040" w:themeColor="text1" w:themeTint="BF"/>
          <w:spacing w:val="8"/>
          <w:sz w:val="20"/>
          <w:szCs w:val="20"/>
        </w:rPr>
        <w:t>best way of doing</w:t>
      </w:r>
      <w:r w:rsidR="001F6049" w:rsidRPr="00825ABE">
        <w:rPr>
          <w:rFonts w:ascii="Lato Regular" w:hAnsi="Lato Regular"/>
          <w:color w:val="404040" w:themeColor="text1" w:themeTint="BF"/>
          <w:spacing w:val="8"/>
          <w:sz w:val="20"/>
          <w:szCs w:val="20"/>
        </w:rPr>
        <w:t xml:space="preserve"> it</w:t>
      </w:r>
      <w:r w:rsidR="000E1B97" w:rsidRPr="00825ABE">
        <w:rPr>
          <w:rFonts w:ascii="Lato Regular" w:hAnsi="Lato Regular"/>
          <w:color w:val="404040" w:themeColor="text1" w:themeTint="BF"/>
          <w:spacing w:val="8"/>
          <w:sz w:val="20"/>
          <w:szCs w:val="20"/>
        </w:rPr>
        <w:t>.</w:t>
      </w:r>
      <w:r w:rsidR="0055608C" w:rsidRPr="00825ABE">
        <w:rPr>
          <w:rFonts w:ascii="Lato Regular" w:hAnsi="Lato Regular"/>
          <w:color w:val="404040" w:themeColor="text1" w:themeTint="BF"/>
          <w:spacing w:val="8"/>
          <w:sz w:val="20"/>
          <w:szCs w:val="20"/>
        </w:rPr>
        <w:t xml:space="preserve">  </w:t>
      </w:r>
      <w:r w:rsidR="00C11826" w:rsidRPr="00825ABE">
        <w:rPr>
          <w:rFonts w:ascii="Lato Regular" w:hAnsi="Lato Regular"/>
          <w:color w:val="404040" w:themeColor="text1" w:themeTint="BF"/>
          <w:spacing w:val="8"/>
          <w:sz w:val="20"/>
          <w:szCs w:val="20"/>
        </w:rPr>
        <w:t>Appendix A</w:t>
      </w:r>
      <w:r w:rsidR="0055608C" w:rsidRPr="00825ABE">
        <w:rPr>
          <w:rFonts w:ascii="Lato Regular" w:hAnsi="Lato Regular"/>
          <w:color w:val="404040" w:themeColor="text1" w:themeTint="BF"/>
          <w:spacing w:val="8"/>
          <w:sz w:val="20"/>
          <w:szCs w:val="20"/>
        </w:rPr>
        <w:t xml:space="preserve"> provides further</w:t>
      </w:r>
      <w:r w:rsidRPr="00825ABE">
        <w:rPr>
          <w:rFonts w:ascii="Lato Regular" w:hAnsi="Lato Regular"/>
          <w:color w:val="404040" w:themeColor="text1" w:themeTint="BF"/>
          <w:spacing w:val="8"/>
          <w:sz w:val="20"/>
          <w:szCs w:val="20"/>
        </w:rPr>
        <w:t xml:space="preserve"> explanation.</w:t>
      </w:r>
    </w:p>
    <w:p w14:paraId="761BCA9A" w14:textId="77777777" w:rsidR="004D4DC9" w:rsidRDefault="004D4DC9" w:rsidP="004D4DC9">
      <w:pPr>
        <w:rPr>
          <w:rFonts w:ascii="Lato Regular" w:hAnsi="Lato Regular"/>
          <w:color w:val="404040" w:themeColor="text1" w:themeTint="BF"/>
          <w:spacing w:val="8"/>
          <w:sz w:val="20"/>
          <w:szCs w:val="20"/>
        </w:rPr>
      </w:pPr>
    </w:p>
    <w:p w14:paraId="4622A7B7" w14:textId="77777777" w:rsidR="00017F3B" w:rsidRPr="00825ABE" w:rsidRDefault="00017F3B" w:rsidP="004D4DC9">
      <w:pPr>
        <w:rPr>
          <w:rFonts w:ascii="Lato Regular" w:hAnsi="Lato Regular"/>
          <w:color w:val="404040" w:themeColor="text1" w:themeTint="BF"/>
          <w:spacing w:val="8"/>
          <w:sz w:val="20"/>
          <w:szCs w:val="20"/>
        </w:rPr>
      </w:pPr>
    </w:p>
    <w:p w14:paraId="6D3983E8" w14:textId="287C3FB9" w:rsidR="000E0ADF" w:rsidRPr="00B17D4D" w:rsidRDefault="00DC1769" w:rsidP="004D4DC9">
      <w:pPr>
        <w:pStyle w:val="Heading2"/>
        <w:rPr>
          <w:rFonts w:ascii="Lato Regular" w:hAnsi="Lato Regular"/>
          <w:b w:val="0"/>
          <w:bCs w:val="0"/>
          <w:color w:val="262626" w:themeColor="text1" w:themeTint="D9"/>
          <w:spacing w:val="8"/>
          <w:sz w:val="28"/>
          <w:szCs w:val="28"/>
        </w:rPr>
      </w:pPr>
      <w:bookmarkStart w:id="6" w:name="_Toc309423922"/>
      <w:r w:rsidRPr="00704505">
        <w:rPr>
          <w:rFonts w:ascii="Avenir Medium" w:eastAsiaTheme="minorEastAsia" w:hAnsi="Avenir Medium" w:cstheme="minorBidi"/>
          <w:color w:val="44B9DB"/>
          <w:sz w:val="40"/>
          <w:szCs w:val="40"/>
        </w:rPr>
        <w:t>STAKEHOLDERS</w:t>
      </w:r>
      <w:bookmarkEnd w:id="6"/>
    </w:p>
    <w:p w14:paraId="3084EA43" w14:textId="77777777" w:rsidR="004D4DC9" w:rsidRPr="004D4DC9" w:rsidRDefault="004D4DC9" w:rsidP="004D4DC9"/>
    <w:p w14:paraId="2FD944BB" w14:textId="4347A74E" w:rsidR="00C84AB8" w:rsidRPr="00825ABE" w:rsidRDefault="00C84AB8" w:rsidP="004D4DC9">
      <w:pPr>
        <w:rPr>
          <w:rFonts w:ascii="Lato Regular" w:hAnsi="Lato Regular"/>
          <w:spacing w:val="8"/>
          <w:sz w:val="20"/>
          <w:szCs w:val="20"/>
        </w:rPr>
      </w:pPr>
      <w:r w:rsidRPr="00825ABE">
        <w:rPr>
          <w:rFonts w:ascii="Lato Regular" w:hAnsi="Lato Regular"/>
          <w:spacing w:val="8"/>
          <w:sz w:val="20"/>
          <w:szCs w:val="20"/>
        </w:rPr>
        <w:t xml:space="preserve">While the appointment of a Committee of Management </w:t>
      </w:r>
      <w:r w:rsidR="00996950" w:rsidRPr="00825ABE">
        <w:rPr>
          <w:rFonts w:ascii="Lato Regular" w:hAnsi="Lato Regular"/>
          <w:spacing w:val="8"/>
          <w:sz w:val="20"/>
          <w:szCs w:val="20"/>
        </w:rPr>
        <w:t xml:space="preserve">under the Crown Land </w:t>
      </w:r>
      <w:r w:rsidR="00C06DFE" w:rsidRPr="00825ABE">
        <w:rPr>
          <w:rFonts w:ascii="Lato Regular" w:hAnsi="Lato Regular"/>
          <w:spacing w:val="8"/>
          <w:sz w:val="20"/>
          <w:szCs w:val="20"/>
        </w:rPr>
        <w:t>(</w:t>
      </w:r>
      <w:r w:rsidR="00996950" w:rsidRPr="00825ABE">
        <w:rPr>
          <w:rFonts w:ascii="Lato Regular" w:hAnsi="Lato Regular"/>
          <w:spacing w:val="8"/>
          <w:sz w:val="20"/>
          <w:szCs w:val="20"/>
        </w:rPr>
        <w:t>Reserves</w:t>
      </w:r>
      <w:r w:rsidR="00C06DFE" w:rsidRPr="00825ABE">
        <w:rPr>
          <w:rFonts w:ascii="Lato Regular" w:hAnsi="Lato Regular"/>
          <w:spacing w:val="8"/>
          <w:sz w:val="20"/>
          <w:szCs w:val="20"/>
        </w:rPr>
        <w:t>)</w:t>
      </w:r>
      <w:r w:rsidR="00996950" w:rsidRPr="00825ABE">
        <w:rPr>
          <w:rFonts w:ascii="Lato Regular" w:hAnsi="Lato Regular"/>
          <w:spacing w:val="8"/>
          <w:sz w:val="20"/>
          <w:szCs w:val="20"/>
        </w:rPr>
        <w:t xml:space="preserve"> Act 1978 </w:t>
      </w:r>
      <w:r w:rsidRPr="00825ABE">
        <w:rPr>
          <w:rFonts w:ascii="Lato Regular" w:hAnsi="Lato Regular"/>
          <w:spacing w:val="8"/>
          <w:sz w:val="20"/>
          <w:szCs w:val="20"/>
        </w:rPr>
        <w:t xml:space="preserve">promotes a legal basis </w:t>
      </w:r>
      <w:r w:rsidR="00996950" w:rsidRPr="00825ABE">
        <w:rPr>
          <w:rFonts w:ascii="Lato Regular" w:hAnsi="Lato Regular"/>
          <w:spacing w:val="8"/>
          <w:sz w:val="20"/>
          <w:szCs w:val="20"/>
        </w:rPr>
        <w:t>for</w:t>
      </w:r>
      <w:r w:rsidRPr="00825ABE">
        <w:rPr>
          <w:rFonts w:ascii="Lato Regular" w:hAnsi="Lato Regular"/>
          <w:spacing w:val="8"/>
          <w:sz w:val="20"/>
          <w:szCs w:val="20"/>
        </w:rPr>
        <w:t xml:space="preserve"> the overall man</w:t>
      </w:r>
      <w:r w:rsidR="00996950" w:rsidRPr="00825ABE">
        <w:rPr>
          <w:rFonts w:ascii="Lato Regular" w:hAnsi="Lato Regular"/>
          <w:spacing w:val="8"/>
          <w:sz w:val="20"/>
          <w:szCs w:val="20"/>
        </w:rPr>
        <w:t>agement of the foreshore, there are num</w:t>
      </w:r>
      <w:r w:rsidR="00317589" w:rsidRPr="00825ABE">
        <w:rPr>
          <w:rFonts w:ascii="Lato Regular" w:hAnsi="Lato Regular"/>
          <w:spacing w:val="8"/>
          <w:sz w:val="20"/>
          <w:szCs w:val="20"/>
        </w:rPr>
        <w:t xml:space="preserve">erous stakeholders that are either users of the foreshore or play a key role in supporting its ongoing </w:t>
      </w:r>
      <w:r w:rsidR="00996950" w:rsidRPr="00825ABE">
        <w:rPr>
          <w:rFonts w:ascii="Lato Regular" w:hAnsi="Lato Regular"/>
          <w:spacing w:val="8"/>
          <w:sz w:val="20"/>
          <w:szCs w:val="20"/>
        </w:rPr>
        <w:t>mana</w:t>
      </w:r>
      <w:r w:rsidR="00317589" w:rsidRPr="00825ABE">
        <w:rPr>
          <w:rFonts w:ascii="Lato Regular" w:hAnsi="Lato Regular"/>
          <w:spacing w:val="8"/>
          <w:sz w:val="20"/>
          <w:szCs w:val="20"/>
        </w:rPr>
        <w:t>gement</w:t>
      </w:r>
      <w:r w:rsidR="00996950" w:rsidRPr="00825ABE">
        <w:rPr>
          <w:rFonts w:ascii="Lato Regular" w:hAnsi="Lato Regular"/>
          <w:spacing w:val="8"/>
          <w:sz w:val="20"/>
          <w:szCs w:val="20"/>
        </w:rPr>
        <w:t>.  These include:</w:t>
      </w:r>
    </w:p>
    <w:p w14:paraId="0DC1D2F4" w14:textId="77777777" w:rsidR="00601445" w:rsidRPr="00DC1769" w:rsidRDefault="00601445" w:rsidP="00601445">
      <w:pPr>
        <w:ind w:left="360"/>
        <w:rPr>
          <w:rFonts w:ascii="Lato Regular" w:hAnsi="Lato Regular"/>
          <w:spacing w:val="8"/>
          <w:sz w:val="22"/>
          <w:szCs w:val="22"/>
        </w:rPr>
      </w:pPr>
    </w:p>
    <w:p w14:paraId="003E2C37" w14:textId="6AA778D4" w:rsidR="00601445" w:rsidRPr="00A13715" w:rsidRDefault="00317589" w:rsidP="00601445">
      <w:pPr>
        <w:ind w:left="360"/>
        <w:rPr>
          <w:rFonts w:ascii="Lato Regular" w:hAnsi="Lato Regular"/>
          <w:b/>
          <w:color w:val="000000" w:themeColor="text1"/>
          <w:spacing w:val="8"/>
          <w:sz w:val="22"/>
          <w:szCs w:val="22"/>
        </w:rPr>
      </w:pPr>
      <w:r w:rsidRPr="00A13715">
        <w:rPr>
          <w:rFonts w:ascii="Lato Regular" w:hAnsi="Lato Regular"/>
          <w:b/>
          <w:color w:val="000000" w:themeColor="text1"/>
          <w:spacing w:val="8"/>
          <w:sz w:val="22"/>
          <w:szCs w:val="22"/>
        </w:rPr>
        <w:t>Users</w:t>
      </w:r>
    </w:p>
    <w:p w14:paraId="7230C1B0" w14:textId="126780AC" w:rsidR="00942688" w:rsidRPr="006B0FC8" w:rsidRDefault="00942688" w:rsidP="00601445">
      <w:pPr>
        <w:pStyle w:val="ListParagraph"/>
        <w:numPr>
          <w:ilvl w:val="0"/>
          <w:numId w:val="14"/>
        </w:numPr>
        <w:rPr>
          <w:rFonts w:ascii="Lato Regular" w:hAnsi="Lato Regular"/>
          <w:spacing w:val="8"/>
          <w:sz w:val="20"/>
          <w:szCs w:val="20"/>
        </w:rPr>
      </w:pPr>
      <w:r w:rsidRPr="006B0FC8">
        <w:rPr>
          <w:rFonts w:ascii="Lato Regular" w:hAnsi="Lato Regular"/>
          <w:spacing w:val="8"/>
          <w:sz w:val="20"/>
          <w:szCs w:val="20"/>
        </w:rPr>
        <w:t>Local residents</w:t>
      </w:r>
    </w:p>
    <w:p w14:paraId="24E1A16C" w14:textId="57DD10EC" w:rsidR="00942688" w:rsidRPr="006B0FC8" w:rsidRDefault="00942688" w:rsidP="00601445">
      <w:pPr>
        <w:pStyle w:val="ListParagraph"/>
        <w:numPr>
          <w:ilvl w:val="0"/>
          <w:numId w:val="14"/>
        </w:numPr>
        <w:rPr>
          <w:rFonts w:ascii="Lato Regular" w:hAnsi="Lato Regular"/>
          <w:spacing w:val="8"/>
          <w:sz w:val="20"/>
          <w:szCs w:val="20"/>
        </w:rPr>
      </w:pPr>
      <w:r w:rsidRPr="006B0FC8">
        <w:rPr>
          <w:rFonts w:ascii="Lato Regular" w:hAnsi="Lato Regular"/>
          <w:spacing w:val="8"/>
          <w:sz w:val="20"/>
          <w:szCs w:val="20"/>
        </w:rPr>
        <w:t>Campers</w:t>
      </w:r>
    </w:p>
    <w:p w14:paraId="66369AC9" w14:textId="4ED9EFC2" w:rsidR="00942688" w:rsidRPr="006B0FC8" w:rsidRDefault="00942688" w:rsidP="00601445">
      <w:pPr>
        <w:pStyle w:val="ListParagraph"/>
        <w:numPr>
          <w:ilvl w:val="0"/>
          <w:numId w:val="14"/>
        </w:numPr>
        <w:rPr>
          <w:rFonts w:ascii="Lato Regular" w:hAnsi="Lato Regular"/>
          <w:spacing w:val="8"/>
          <w:sz w:val="20"/>
          <w:szCs w:val="20"/>
        </w:rPr>
      </w:pPr>
      <w:r w:rsidRPr="006B0FC8">
        <w:rPr>
          <w:rFonts w:ascii="Lato Regular" w:hAnsi="Lato Regular"/>
          <w:spacing w:val="8"/>
          <w:sz w:val="20"/>
          <w:szCs w:val="20"/>
        </w:rPr>
        <w:t>Boatshed owners</w:t>
      </w:r>
    </w:p>
    <w:p w14:paraId="13BCD8E8" w14:textId="50B20632" w:rsidR="00942688" w:rsidRPr="006B0FC8" w:rsidRDefault="00942688" w:rsidP="00601445">
      <w:pPr>
        <w:pStyle w:val="ListParagraph"/>
        <w:numPr>
          <w:ilvl w:val="0"/>
          <w:numId w:val="14"/>
        </w:numPr>
        <w:rPr>
          <w:rFonts w:ascii="Lato Regular" w:hAnsi="Lato Regular"/>
          <w:spacing w:val="8"/>
          <w:sz w:val="20"/>
          <w:szCs w:val="20"/>
        </w:rPr>
      </w:pPr>
      <w:r w:rsidRPr="006B0FC8">
        <w:rPr>
          <w:rFonts w:ascii="Lato Regular" w:hAnsi="Lato Regular"/>
          <w:spacing w:val="8"/>
          <w:sz w:val="20"/>
          <w:szCs w:val="20"/>
        </w:rPr>
        <w:t>Boat ramp users</w:t>
      </w:r>
    </w:p>
    <w:p w14:paraId="35D35354" w14:textId="6D147C46" w:rsidR="00317589" w:rsidRPr="006B0FC8" w:rsidRDefault="00317589" w:rsidP="00601445">
      <w:pPr>
        <w:pStyle w:val="ListParagraph"/>
        <w:numPr>
          <w:ilvl w:val="0"/>
          <w:numId w:val="14"/>
        </w:numPr>
        <w:rPr>
          <w:rFonts w:ascii="Lato Regular" w:hAnsi="Lato Regular"/>
          <w:spacing w:val="8"/>
          <w:sz w:val="20"/>
          <w:szCs w:val="20"/>
        </w:rPr>
      </w:pPr>
      <w:r w:rsidRPr="006B0FC8">
        <w:rPr>
          <w:rFonts w:ascii="Lato Regular" w:hAnsi="Lato Regular"/>
          <w:spacing w:val="8"/>
          <w:sz w:val="20"/>
          <w:szCs w:val="20"/>
        </w:rPr>
        <w:t>Visitors</w:t>
      </w:r>
    </w:p>
    <w:p w14:paraId="6A98B4BA" w14:textId="72719C9B" w:rsidR="00317589" w:rsidRPr="006B0FC8" w:rsidRDefault="00662571" w:rsidP="00317589">
      <w:pPr>
        <w:pStyle w:val="ListParagraph"/>
        <w:numPr>
          <w:ilvl w:val="0"/>
          <w:numId w:val="14"/>
        </w:numPr>
        <w:rPr>
          <w:rFonts w:ascii="Lato Regular" w:hAnsi="Lato Regular"/>
          <w:spacing w:val="8"/>
          <w:sz w:val="20"/>
          <w:szCs w:val="20"/>
        </w:rPr>
      </w:pPr>
      <w:r w:rsidRPr="006B0FC8">
        <w:rPr>
          <w:rFonts w:ascii="Lato Regular" w:hAnsi="Lato Regular"/>
          <w:spacing w:val="8"/>
          <w:sz w:val="20"/>
          <w:szCs w:val="20"/>
        </w:rPr>
        <w:t>Schools</w:t>
      </w:r>
    </w:p>
    <w:p w14:paraId="07309017" w14:textId="77777777" w:rsidR="00317589" w:rsidRPr="00DC1769" w:rsidRDefault="00317589" w:rsidP="00317589">
      <w:pPr>
        <w:ind w:left="360"/>
        <w:rPr>
          <w:rFonts w:ascii="Lato Regular" w:hAnsi="Lato Regular"/>
          <w:spacing w:val="8"/>
          <w:sz w:val="22"/>
          <w:szCs w:val="22"/>
        </w:rPr>
      </w:pPr>
    </w:p>
    <w:p w14:paraId="3F312754" w14:textId="15ED13AA" w:rsidR="00317589" w:rsidRPr="00A13715" w:rsidRDefault="00317589" w:rsidP="00317589">
      <w:pPr>
        <w:ind w:left="360"/>
        <w:rPr>
          <w:rFonts w:ascii="Lato Regular" w:hAnsi="Lato Regular"/>
          <w:b/>
          <w:color w:val="000000" w:themeColor="text1"/>
          <w:spacing w:val="8"/>
          <w:sz w:val="22"/>
          <w:szCs w:val="22"/>
        </w:rPr>
      </w:pPr>
      <w:r w:rsidRPr="00A13715">
        <w:rPr>
          <w:rFonts w:ascii="Lato Regular" w:hAnsi="Lato Regular"/>
          <w:b/>
          <w:color w:val="000000" w:themeColor="text1"/>
          <w:spacing w:val="8"/>
          <w:sz w:val="22"/>
          <w:szCs w:val="22"/>
        </w:rPr>
        <w:t>Management support</w:t>
      </w:r>
    </w:p>
    <w:p w14:paraId="32218D5C" w14:textId="57F0C127" w:rsidR="00996950" w:rsidRPr="006B0FC8" w:rsidRDefault="00996950" w:rsidP="0086435C">
      <w:pPr>
        <w:pStyle w:val="ListParagraph"/>
        <w:numPr>
          <w:ilvl w:val="0"/>
          <w:numId w:val="14"/>
        </w:numPr>
        <w:rPr>
          <w:rFonts w:ascii="Lato Regular" w:hAnsi="Lato Regular"/>
          <w:spacing w:val="8"/>
          <w:sz w:val="20"/>
          <w:szCs w:val="20"/>
        </w:rPr>
      </w:pPr>
      <w:r w:rsidRPr="006B0FC8">
        <w:rPr>
          <w:rFonts w:ascii="Lato Regular" w:hAnsi="Lato Regular"/>
          <w:spacing w:val="8"/>
          <w:sz w:val="20"/>
          <w:szCs w:val="20"/>
        </w:rPr>
        <w:t>Victorian Police</w:t>
      </w:r>
    </w:p>
    <w:p w14:paraId="7CAC2656" w14:textId="1A651E04" w:rsidR="0055608C" w:rsidRPr="006B0FC8" w:rsidRDefault="0055608C" w:rsidP="00601445">
      <w:pPr>
        <w:pStyle w:val="ListParagraph"/>
        <w:numPr>
          <w:ilvl w:val="0"/>
          <w:numId w:val="14"/>
        </w:numPr>
        <w:rPr>
          <w:rFonts w:ascii="Lato Regular" w:hAnsi="Lato Regular"/>
          <w:spacing w:val="8"/>
          <w:sz w:val="20"/>
          <w:szCs w:val="20"/>
        </w:rPr>
      </w:pPr>
      <w:r w:rsidRPr="006B0FC8">
        <w:rPr>
          <w:rFonts w:ascii="Lato Regular" w:hAnsi="Lato Regular"/>
          <w:spacing w:val="8"/>
          <w:sz w:val="20"/>
          <w:szCs w:val="20"/>
        </w:rPr>
        <w:t>Emergency services</w:t>
      </w:r>
      <w:r w:rsidR="00601445" w:rsidRPr="006B0FC8">
        <w:rPr>
          <w:rFonts w:ascii="Lato Regular" w:hAnsi="Lato Regular"/>
          <w:spacing w:val="8"/>
          <w:sz w:val="20"/>
          <w:szCs w:val="20"/>
        </w:rPr>
        <w:t xml:space="preserve"> (ambulance, CFA, etc)</w:t>
      </w:r>
    </w:p>
    <w:p w14:paraId="2E96187A" w14:textId="77777777" w:rsidR="00317589" w:rsidRPr="006B0FC8" w:rsidRDefault="00317589" w:rsidP="00317589">
      <w:pPr>
        <w:pStyle w:val="ListParagraph"/>
        <w:numPr>
          <w:ilvl w:val="0"/>
          <w:numId w:val="14"/>
        </w:numPr>
        <w:rPr>
          <w:rFonts w:ascii="Lato Regular" w:hAnsi="Lato Regular"/>
          <w:spacing w:val="8"/>
          <w:sz w:val="20"/>
          <w:szCs w:val="20"/>
        </w:rPr>
      </w:pPr>
      <w:r w:rsidRPr="006B0FC8">
        <w:rPr>
          <w:rFonts w:ascii="Lato Regular" w:hAnsi="Lato Regular"/>
          <w:spacing w:val="8"/>
          <w:sz w:val="20"/>
          <w:szCs w:val="20"/>
        </w:rPr>
        <w:t>VicRoads</w:t>
      </w:r>
    </w:p>
    <w:p w14:paraId="7347A108" w14:textId="721A71EB" w:rsidR="0055608C" w:rsidRPr="006B0FC8" w:rsidRDefault="0055608C" w:rsidP="00601445">
      <w:pPr>
        <w:pStyle w:val="ListParagraph"/>
        <w:numPr>
          <w:ilvl w:val="0"/>
          <w:numId w:val="14"/>
        </w:numPr>
        <w:rPr>
          <w:rFonts w:ascii="Lato Regular" w:hAnsi="Lato Regular"/>
          <w:spacing w:val="8"/>
          <w:sz w:val="20"/>
          <w:szCs w:val="20"/>
        </w:rPr>
      </w:pPr>
      <w:r w:rsidRPr="006B0FC8">
        <w:rPr>
          <w:rFonts w:ascii="Lato Regular" w:hAnsi="Lato Regular"/>
          <w:spacing w:val="8"/>
          <w:sz w:val="20"/>
          <w:szCs w:val="20"/>
        </w:rPr>
        <w:t>Local service organisations</w:t>
      </w:r>
    </w:p>
    <w:p w14:paraId="1BCBC769" w14:textId="76C1589E" w:rsidR="00942688" w:rsidRPr="006B0FC8" w:rsidRDefault="00317589" w:rsidP="0086435C">
      <w:pPr>
        <w:pStyle w:val="ListParagraph"/>
        <w:numPr>
          <w:ilvl w:val="0"/>
          <w:numId w:val="14"/>
        </w:numPr>
        <w:rPr>
          <w:rFonts w:ascii="Lato Regular" w:hAnsi="Lato Regular"/>
          <w:spacing w:val="8"/>
          <w:sz w:val="20"/>
          <w:szCs w:val="20"/>
        </w:rPr>
      </w:pPr>
      <w:r w:rsidRPr="006B0FC8">
        <w:rPr>
          <w:rFonts w:ascii="Lato Regular" w:hAnsi="Lato Regular"/>
          <w:spacing w:val="8"/>
          <w:sz w:val="20"/>
          <w:szCs w:val="20"/>
        </w:rPr>
        <w:t>Local</w:t>
      </w:r>
      <w:r w:rsidR="00601445" w:rsidRPr="006B0FC8">
        <w:rPr>
          <w:rFonts w:ascii="Lato Regular" w:hAnsi="Lato Regular"/>
          <w:spacing w:val="8"/>
          <w:sz w:val="20"/>
          <w:szCs w:val="20"/>
        </w:rPr>
        <w:t xml:space="preserve"> businesses</w:t>
      </w:r>
    </w:p>
    <w:p w14:paraId="33807C77" w14:textId="77777777" w:rsidR="008B6ED2" w:rsidRPr="006B0FC8" w:rsidRDefault="008B6ED2" w:rsidP="00825ABE">
      <w:pPr>
        <w:rPr>
          <w:rFonts w:ascii="Lato Regular" w:hAnsi="Lato Regular"/>
          <w:spacing w:val="8"/>
          <w:sz w:val="20"/>
          <w:szCs w:val="20"/>
        </w:rPr>
      </w:pPr>
    </w:p>
    <w:p w14:paraId="002B9536" w14:textId="4004178B" w:rsidR="008B6ED2" w:rsidRPr="006B0FC8" w:rsidRDefault="008B6ED2" w:rsidP="008B6ED2">
      <w:pPr>
        <w:pStyle w:val="ListParagraph"/>
        <w:numPr>
          <w:ilvl w:val="0"/>
          <w:numId w:val="14"/>
        </w:numPr>
        <w:rPr>
          <w:rFonts w:ascii="Lato Regular" w:hAnsi="Lato Regular"/>
          <w:spacing w:val="8"/>
          <w:sz w:val="20"/>
          <w:szCs w:val="20"/>
        </w:rPr>
      </w:pPr>
      <w:r w:rsidRPr="006B0FC8">
        <w:rPr>
          <w:rFonts w:ascii="Lato Regular" w:hAnsi="Lato Regular"/>
          <w:spacing w:val="8"/>
          <w:sz w:val="20"/>
          <w:szCs w:val="20"/>
        </w:rPr>
        <w:t>Department of Environment, La</w:t>
      </w:r>
      <w:r w:rsidR="00A47C23">
        <w:rPr>
          <w:rFonts w:ascii="Lato Regular" w:hAnsi="Lato Regular"/>
          <w:spacing w:val="8"/>
          <w:sz w:val="20"/>
          <w:szCs w:val="20"/>
        </w:rPr>
        <w:t>nd, Water and Planning</w:t>
      </w:r>
      <w:r w:rsidRPr="006B0FC8">
        <w:rPr>
          <w:rFonts w:ascii="Lato Regular" w:hAnsi="Lato Regular"/>
          <w:spacing w:val="8"/>
          <w:sz w:val="20"/>
          <w:szCs w:val="20"/>
        </w:rPr>
        <w:t xml:space="preserve"> (DELWP)</w:t>
      </w:r>
    </w:p>
    <w:p w14:paraId="2307D6F7" w14:textId="77777777" w:rsidR="008B6ED2" w:rsidRPr="006B0FC8" w:rsidRDefault="008B6ED2" w:rsidP="008B6ED2">
      <w:pPr>
        <w:pStyle w:val="ListParagraph"/>
        <w:numPr>
          <w:ilvl w:val="0"/>
          <w:numId w:val="14"/>
        </w:numPr>
        <w:rPr>
          <w:rFonts w:ascii="Lato Regular" w:hAnsi="Lato Regular"/>
          <w:spacing w:val="8"/>
          <w:sz w:val="20"/>
          <w:szCs w:val="20"/>
        </w:rPr>
      </w:pPr>
      <w:r w:rsidRPr="006B0FC8">
        <w:rPr>
          <w:rFonts w:ascii="Lato Regular" w:hAnsi="Lato Regular"/>
          <w:spacing w:val="8"/>
          <w:sz w:val="20"/>
          <w:szCs w:val="20"/>
        </w:rPr>
        <w:t>Mornington Peninsula Council</w:t>
      </w:r>
    </w:p>
    <w:p w14:paraId="65976E2B" w14:textId="77777777" w:rsidR="008B6ED2" w:rsidRPr="00DC1769" w:rsidRDefault="008B6ED2" w:rsidP="008B6ED2">
      <w:pPr>
        <w:rPr>
          <w:spacing w:val="8"/>
          <w:sz w:val="22"/>
          <w:szCs w:val="22"/>
        </w:rPr>
      </w:pPr>
    </w:p>
    <w:p w14:paraId="04256B9C" w14:textId="77777777" w:rsidR="00BE173B" w:rsidRDefault="00BE173B" w:rsidP="00BE173B">
      <w:pPr>
        <w:pStyle w:val="Heading2"/>
        <w:rPr>
          <w:rFonts w:ascii="Avenir Medium" w:eastAsiaTheme="minorEastAsia" w:hAnsi="Avenir Medium" w:cstheme="minorBidi"/>
          <w:color w:val="44B9DB"/>
          <w:sz w:val="40"/>
          <w:szCs w:val="40"/>
        </w:rPr>
      </w:pPr>
      <w:bookmarkStart w:id="7" w:name="_Toc309423923"/>
    </w:p>
    <w:p w14:paraId="19198E1E" w14:textId="046DD232" w:rsidR="00BE173B" w:rsidRPr="00BE173B" w:rsidRDefault="00825ABE" w:rsidP="00BE173B">
      <w:pPr>
        <w:pStyle w:val="Heading2"/>
        <w:rPr>
          <w:rFonts w:ascii="Avenir Medium" w:eastAsiaTheme="minorEastAsia" w:hAnsi="Avenir Medium" w:cstheme="minorBidi"/>
          <w:color w:val="44B9DB"/>
          <w:sz w:val="40"/>
          <w:szCs w:val="40"/>
        </w:rPr>
      </w:pPr>
      <w:r w:rsidRPr="00704505">
        <w:rPr>
          <w:rFonts w:ascii="Avenir Medium" w:eastAsiaTheme="minorEastAsia" w:hAnsi="Avenir Medium" w:cstheme="minorBidi"/>
          <w:color w:val="44B9DB"/>
          <w:sz w:val="40"/>
          <w:szCs w:val="40"/>
        </w:rPr>
        <w:t>COMMUNITY CONSULTATION</w:t>
      </w:r>
      <w:bookmarkEnd w:id="7"/>
    </w:p>
    <w:p w14:paraId="34A0D509" w14:textId="77777777" w:rsidR="00BE173B" w:rsidRPr="00BE173B" w:rsidRDefault="00BE173B" w:rsidP="00BE173B"/>
    <w:p w14:paraId="2EEA3DB8" w14:textId="7703D2BE" w:rsidR="00C06DFE" w:rsidRDefault="004B3F63" w:rsidP="00EB530D">
      <w:pPr>
        <w:rPr>
          <w:rFonts w:ascii="Lato Regular" w:hAnsi="Lato Regular"/>
          <w:sz w:val="20"/>
          <w:szCs w:val="20"/>
        </w:rPr>
      </w:pPr>
      <w:r>
        <w:rPr>
          <w:rFonts w:ascii="Lato Regular" w:hAnsi="Lato Regular"/>
          <w:sz w:val="20"/>
          <w:szCs w:val="20"/>
        </w:rPr>
        <w:lastRenderedPageBreak/>
        <w:t>The draft Coastal Management Plan was put to public seeking their response from December 7, 2015 to January 15, 2016. During this period the draft could be downloaded from the Capel Sound Foreshore website or studied at the Ranger’s Office</w:t>
      </w:r>
      <w:r w:rsidR="00C06DFE" w:rsidRPr="006B0FC8">
        <w:rPr>
          <w:rFonts w:ascii="Lato Regular" w:hAnsi="Lato Regular"/>
          <w:sz w:val="20"/>
          <w:szCs w:val="20"/>
        </w:rPr>
        <w:t>.</w:t>
      </w:r>
      <w:r>
        <w:rPr>
          <w:rFonts w:ascii="Lato Regular" w:hAnsi="Lato Regular"/>
          <w:sz w:val="20"/>
          <w:szCs w:val="20"/>
        </w:rPr>
        <w:t xml:space="preserve"> Posters in local businesses and an advertisement in the local newspaper invited comment. As the consultation period spanned the peak camping season, campers were invited through the regular camping newsletters to provide feedback. Key organisations and stakeholders were also invited to study the draft Plan and submit a response. In addition, on January 12, 2016 a public </w:t>
      </w:r>
      <w:r w:rsidR="00C42F2E">
        <w:rPr>
          <w:rFonts w:ascii="Lato Regular" w:hAnsi="Lato Regular"/>
          <w:sz w:val="20"/>
          <w:szCs w:val="20"/>
        </w:rPr>
        <w:t>meeting was held at the West Ros</w:t>
      </w:r>
      <w:r>
        <w:rPr>
          <w:rFonts w:ascii="Lato Regular" w:hAnsi="Lato Regular"/>
          <w:sz w:val="20"/>
          <w:szCs w:val="20"/>
        </w:rPr>
        <w:t>ebud Bowls and Croquet Club and was attended by more than 50 people.</w:t>
      </w:r>
    </w:p>
    <w:p w14:paraId="31396C38" w14:textId="77777777" w:rsidR="004B3F63" w:rsidRDefault="004B3F63" w:rsidP="00EB530D">
      <w:pPr>
        <w:rPr>
          <w:rFonts w:ascii="Lato Regular" w:hAnsi="Lato Regular"/>
          <w:sz w:val="20"/>
          <w:szCs w:val="20"/>
        </w:rPr>
      </w:pPr>
    </w:p>
    <w:p w14:paraId="33A6BEBA" w14:textId="2D55BBA7" w:rsidR="004B3F63" w:rsidRDefault="004B3F63" w:rsidP="00EB530D">
      <w:pPr>
        <w:rPr>
          <w:rFonts w:ascii="Lato Regular" w:hAnsi="Lato Regular"/>
          <w:sz w:val="20"/>
          <w:szCs w:val="20"/>
        </w:rPr>
      </w:pPr>
      <w:r>
        <w:rPr>
          <w:rFonts w:ascii="Lato Regular" w:hAnsi="Lato Regular"/>
          <w:sz w:val="20"/>
          <w:szCs w:val="20"/>
        </w:rPr>
        <w:t>Responses were to be provided through a set of questions that sought to identify the interest of the person responding, find how they believe the Plan could be improved and understand whether they would be interested in helping to implement the Plan. The normal form of response was an online survey but people without access to the internet could respond manually at the Ranger’s Office.</w:t>
      </w:r>
    </w:p>
    <w:p w14:paraId="213C9CBD" w14:textId="77777777" w:rsidR="004B3F63" w:rsidRDefault="004B3F63" w:rsidP="00EB530D">
      <w:pPr>
        <w:rPr>
          <w:rFonts w:ascii="Lato Regular" w:hAnsi="Lato Regular"/>
          <w:sz w:val="20"/>
          <w:szCs w:val="20"/>
        </w:rPr>
      </w:pPr>
    </w:p>
    <w:p w14:paraId="4D0CC9F6" w14:textId="58AEA1C7" w:rsidR="004B3F63" w:rsidRDefault="004B3F63" w:rsidP="00EB530D">
      <w:pPr>
        <w:rPr>
          <w:rFonts w:ascii="Lato Regular" w:hAnsi="Lato Regular"/>
          <w:sz w:val="20"/>
          <w:szCs w:val="20"/>
        </w:rPr>
      </w:pPr>
      <w:r>
        <w:rPr>
          <w:rFonts w:ascii="Lato Regular" w:hAnsi="Lato Regular"/>
          <w:sz w:val="20"/>
          <w:szCs w:val="20"/>
        </w:rPr>
        <w:t>During the consultation period 65 people completed surveys. The Plan was well regarded with 40% of respondees rating the quality of the Plan as 5/5 with the overall rating given as 4/5. Pleasing was that half of the people who responded advised they are wi</w:t>
      </w:r>
      <w:r w:rsidR="00E64030">
        <w:rPr>
          <w:rFonts w:ascii="Lato Regular" w:hAnsi="Lato Regular"/>
          <w:sz w:val="20"/>
          <w:szCs w:val="20"/>
        </w:rPr>
        <w:t>l</w:t>
      </w:r>
      <w:r>
        <w:rPr>
          <w:rFonts w:ascii="Lato Regular" w:hAnsi="Lato Regular"/>
          <w:sz w:val="20"/>
          <w:szCs w:val="20"/>
        </w:rPr>
        <w:t>ling to assist in the implementation of the Plan. Many good ideas were received relating to the implementation of the Plan and these will be used.</w:t>
      </w:r>
    </w:p>
    <w:p w14:paraId="260BA466" w14:textId="77777777" w:rsidR="004B3F63" w:rsidRDefault="004B3F63" w:rsidP="00EB530D">
      <w:pPr>
        <w:rPr>
          <w:rFonts w:ascii="Lato Regular" w:hAnsi="Lato Regular"/>
          <w:sz w:val="20"/>
          <w:szCs w:val="20"/>
        </w:rPr>
      </w:pPr>
    </w:p>
    <w:p w14:paraId="7083B0B6" w14:textId="278B2985" w:rsidR="004B3F63" w:rsidRPr="006B0FC8" w:rsidRDefault="004B3F63" w:rsidP="00EB530D">
      <w:pPr>
        <w:rPr>
          <w:rFonts w:ascii="Lato Regular" w:hAnsi="Lato Regular"/>
          <w:sz w:val="20"/>
          <w:szCs w:val="20"/>
        </w:rPr>
      </w:pPr>
      <w:r>
        <w:rPr>
          <w:rFonts w:ascii="Lato Regular" w:hAnsi="Lato Regular"/>
          <w:sz w:val="20"/>
          <w:szCs w:val="20"/>
        </w:rPr>
        <w:t>On the basis of the feedback received from the survey forms and at the public meeting, changes have now been made to the Plan and the way it will be monitored and reported.</w:t>
      </w:r>
    </w:p>
    <w:p w14:paraId="0A439464" w14:textId="7E4D7BC4" w:rsidR="00774DC7" w:rsidRDefault="00662571" w:rsidP="00364B9D">
      <w:pPr>
        <w:rPr>
          <w:rFonts w:ascii="Lato Regular" w:hAnsi="Lato Regular"/>
        </w:rPr>
      </w:pPr>
      <w:r w:rsidRPr="00825ABE">
        <w:rPr>
          <w:rFonts w:ascii="Lato Regular" w:hAnsi="Lato Regular"/>
        </w:rPr>
        <w:br w:type="page"/>
      </w:r>
    </w:p>
    <w:p w14:paraId="7D9211EC" w14:textId="77777777" w:rsidR="00364B9D" w:rsidRPr="00364B9D" w:rsidRDefault="00364B9D" w:rsidP="00364B9D">
      <w:pPr>
        <w:rPr>
          <w:rFonts w:ascii="Lato Regular" w:hAnsi="Lato Regular"/>
        </w:rPr>
      </w:pPr>
    </w:p>
    <w:p w14:paraId="1995C4D7" w14:textId="2429C38F" w:rsidR="002748B2" w:rsidRPr="002D6856" w:rsidRDefault="0027542F" w:rsidP="003A522A">
      <w:pPr>
        <w:pStyle w:val="Heading1"/>
        <w:numPr>
          <w:ilvl w:val="0"/>
          <w:numId w:val="45"/>
        </w:numPr>
        <w:ind w:left="426" w:hanging="426"/>
      </w:pPr>
      <w:bookmarkStart w:id="8" w:name="_Toc309423924"/>
      <w:r w:rsidRPr="002D6856">
        <w:t>CAPEL SOUND FORESHORE TODAY</w:t>
      </w:r>
      <w:bookmarkEnd w:id="8"/>
    </w:p>
    <w:p w14:paraId="21AD1937" w14:textId="77777777" w:rsidR="002748B2" w:rsidRDefault="002748B2" w:rsidP="002748B2">
      <w:pPr>
        <w:pStyle w:val="ListParagraph"/>
        <w:ind w:left="426"/>
        <w:rPr>
          <w:rFonts w:ascii="Lato Regular" w:hAnsi="Lato Regular"/>
          <w:color w:val="365F91" w:themeColor="accent1" w:themeShade="BF"/>
        </w:rPr>
      </w:pPr>
      <w:r>
        <w:rPr>
          <w:rFonts w:ascii="Lato Regular" w:hAnsi="Lato Regular"/>
          <w:noProof/>
          <w:color w:val="365F91" w:themeColor="accent1" w:themeShade="BF"/>
          <w:lang w:val="en-AU" w:eastAsia="en-AU"/>
        </w:rPr>
        <mc:AlternateContent>
          <mc:Choice Requires="wps">
            <w:drawing>
              <wp:anchor distT="0" distB="0" distL="114300" distR="114300" simplePos="0" relativeHeight="251663360" behindDoc="0" locked="0" layoutInCell="1" allowOverlap="1" wp14:anchorId="72DD3127" wp14:editId="38A291D4">
                <wp:simplePos x="0" y="0"/>
                <wp:positionH relativeFrom="column">
                  <wp:posOffset>0</wp:posOffset>
                </wp:positionH>
                <wp:positionV relativeFrom="paragraph">
                  <wp:posOffset>22225</wp:posOffset>
                </wp:positionV>
                <wp:extent cx="6297735" cy="0"/>
                <wp:effectExtent l="0" t="0" r="27305" b="25400"/>
                <wp:wrapNone/>
                <wp:docPr id="6" name="Straight Connector 6"/>
                <wp:cNvGraphicFramePr/>
                <a:graphic xmlns:a="http://schemas.openxmlformats.org/drawingml/2006/main">
                  <a:graphicData uri="http://schemas.microsoft.com/office/word/2010/wordprocessingShape">
                    <wps:wsp>
                      <wps:cNvCnPr/>
                      <wps:spPr>
                        <a:xfrm>
                          <a:off x="0" y="0"/>
                          <a:ext cx="6297735" cy="0"/>
                        </a:xfrm>
                        <a:prstGeom prst="line">
                          <a:avLst/>
                        </a:prstGeom>
                        <a:ln w="6350" cmpd="sng">
                          <a:solidFill>
                            <a:srgbClr val="000000"/>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xmlns:mo="http://schemas.microsoft.com/office/mac/office/2008/main" xmlns:mv="urn:schemas-microsoft-com:mac:vml">
            <w:pict>
              <v:line id="Straight Connector 6" o:spid="_x0000_s1026" style="position:absolute;z-index:2516633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1.75pt" to="495.9pt,1.7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y9OQBAAAmBAAADgAAAGRycy9lMm9Eb2MueG1srFPLbtswELwX6D8QvNeSHcRpBMs5OEgvRWo0&#10;yQfQFCkR4AtL1pL/PktKlo22QICiPtB8zMzuDKnNw2A0OQoIytmaLhclJcJy1yjb1vTt9enLV0pC&#10;ZLZh2llR05MI9GH7+dOm95VYuc7pRgBBERuq3te0i9FXRRF4JwwLC+eFxUPpwLCIS2iLBliP6kYX&#10;q7JcF72DxoPjIgTcfRwP6TbrSyl4/CFlEJHommJvMY+Qx0Mai+2GVS0w3yk+tcH+oQvDlMWis9Qj&#10;i4z8AvWHlFEcXHAyLrgzhZNScZE9oJtl+Zubl455kb1gOMHPMYX/J8ufj3sgqqnpmhLLDF7RSwSm&#10;2i6SnbMWA3RA1imn3ocK4Tu7h2kV/B6S6UGCSf9ohww529OcrRgi4bi5Xt3f3d3cUsLPZ8WF6CHE&#10;b8IZkiY11com26xix+8hYjGEniFpW1vSo+LNLd4oNx6bD7bNhOC0ap6U1gkWoD3sNJAjS5eff8kH&#10;il3BcKVtQov8WqZ6yevoLs/iSYux8E8hMS30sxrrpXcq5iKMc2HjcqqiLaITTWJDM7H8mDjhL13N&#10;5OXH5NHHubKzcSYbZR38TSAO55bliMeQrnyn6cE1p3zv+QAfY85x+nDSa79eZ/rl896+AwAA//8D&#10;AFBLAwQUAAYACAAAACEA3VZqCtcAAAAEAQAADwAAAGRycy9kb3ducmV2LnhtbEyPQUvEMBSE74L/&#10;ITzBm5tWqbi16SJCxYsHV/GcbZ5tMXkpSbap/nqfXvQ4zDDzTbNbnRULhjh5UlBuChBIvTcTDQpe&#10;X7qLGxAxaTLaekIFnxhh156eNLo2PtMzLvs0CC6hWGsFY0pzLWXsR3Q6bvyMxN67D04nlmGQJujM&#10;5c7Ky6K4lk5PxAujnvF+xP5jf3QKqExvNueUl/BVPVRl1T0WT51S52fr3S2IhGv6C8MPPqNDy0wH&#10;fyQThVXAR5KCqwoEm9ttyT8Ov1q2jfwP334DAAD//wMAUEsBAi0AFAAGAAgAAAAhAOSZw8D7AAAA&#10;4QEAABMAAAAAAAAAAAAAAAAAAAAAAFtDb250ZW50X1R5cGVzXS54bWxQSwECLQAUAAYACAAAACEA&#10;I7Jq4dcAAACUAQAACwAAAAAAAAAAAAAAAAAsAQAAX3JlbHMvLnJlbHNQSwECLQAUAAYACAAAACEA&#10;u//y9OQBAAAmBAAADgAAAAAAAAAAAAAAAAAsAgAAZHJzL2Uyb0RvYy54bWxQSwECLQAUAAYACAAA&#10;ACEA3VZqCtcAAAAEAQAADwAAAAAAAAAAAAAAAAA8BAAAZHJzL2Rvd25yZXYueG1sUEsFBgAAAAAE&#10;AAQA8wAAAEAFAAAAAA==&#10;" strokeweight=".5pt"/>
            </w:pict>
          </mc:Fallback>
        </mc:AlternateContent>
      </w:r>
    </w:p>
    <w:p w14:paraId="1ADE808C" w14:textId="7172CE58" w:rsidR="0027542F" w:rsidRPr="00704505" w:rsidRDefault="0027542F" w:rsidP="00704505">
      <w:pPr>
        <w:pStyle w:val="Heading2"/>
        <w:rPr>
          <w:rFonts w:ascii="Avenir Medium" w:eastAsiaTheme="minorEastAsia" w:hAnsi="Avenir Medium" w:cstheme="minorBidi"/>
          <w:color w:val="44B9DB"/>
          <w:sz w:val="40"/>
          <w:szCs w:val="40"/>
        </w:rPr>
      </w:pPr>
      <w:bookmarkStart w:id="9" w:name="_Toc309423925"/>
      <w:r w:rsidRPr="00704505">
        <w:rPr>
          <w:rFonts w:ascii="Avenir Medium" w:eastAsiaTheme="minorEastAsia" w:hAnsi="Avenir Medium" w:cstheme="minorBidi"/>
          <w:color w:val="44B9DB"/>
          <w:sz w:val="40"/>
          <w:szCs w:val="40"/>
        </w:rPr>
        <w:t>WHERE IT IS AND WHAT IT IS</w:t>
      </w:r>
      <w:bookmarkEnd w:id="9"/>
    </w:p>
    <w:p w14:paraId="56C083DB" w14:textId="77777777" w:rsidR="0027542F" w:rsidRDefault="0027542F" w:rsidP="002748B2">
      <w:pPr>
        <w:pStyle w:val="ListParagraph"/>
        <w:ind w:left="0"/>
        <w:rPr>
          <w:rFonts w:ascii="Lato Regular" w:hAnsi="Lato Regular"/>
          <w:bCs/>
          <w:color w:val="17365D" w:themeColor="text2" w:themeShade="BF"/>
          <w:spacing w:val="20"/>
          <w:sz w:val="26"/>
          <w:szCs w:val="26"/>
        </w:rPr>
      </w:pPr>
    </w:p>
    <w:p w14:paraId="08AD13CC" w14:textId="0C5570B1" w:rsidR="002748B2" w:rsidRPr="001236DA" w:rsidRDefault="00AB4CA8" w:rsidP="002D2EA7">
      <w:pPr>
        <w:pStyle w:val="ListParagraph"/>
        <w:numPr>
          <w:ilvl w:val="0"/>
          <w:numId w:val="39"/>
        </w:numPr>
        <w:rPr>
          <w:rFonts w:ascii="Lato Regular" w:hAnsi="Lato Regular"/>
          <w:bCs/>
          <w:color w:val="595959" w:themeColor="text1" w:themeTint="A6"/>
          <w:spacing w:val="8"/>
          <w:sz w:val="26"/>
          <w:szCs w:val="26"/>
        </w:rPr>
      </w:pPr>
      <w:r w:rsidRPr="001236DA">
        <w:rPr>
          <w:rFonts w:ascii="Lato Regular" w:hAnsi="Lato Regular"/>
          <w:bCs/>
          <w:color w:val="595959" w:themeColor="text1" w:themeTint="A6"/>
          <w:spacing w:val="8"/>
          <w:sz w:val="26"/>
          <w:szCs w:val="26"/>
        </w:rPr>
        <w:t>Location</w:t>
      </w:r>
    </w:p>
    <w:p w14:paraId="4EF49F72" w14:textId="77777777" w:rsidR="002748B2" w:rsidRPr="003A522A" w:rsidRDefault="002748B2" w:rsidP="003E24BC">
      <w:pPr>
        <w:rPr>
          <w:rFonts w:ascii="Avenir Medium" w:hAnsi="Avenir Medium"/>
          <w:noProof/>
          <w:sz w:val="20"/>
          <w:szCs w:val="20"/>
        </w:rPr>
      </w:pPr>
    </w:p>
    <w:p w14:paraId="2454C5D0" w14:textId="44FC7FAE" w:rsidR="003669CA" w:rsidRPr="007738A3" w:rsidRDefault="00CE751B" w:rsidP="003E24BC">
      <w:pPr>
        <w:rPr>
          <w:rFonts w:ascii="Lato Regular" w:hAnsi="Lato Regular"/>
          <w:color w:val="262626" w:themeColor="text1" w:themeTint="D9"/>
          <w:spacing w:val="8"/>
          <w:sz w:val="20"/>
          <w:szCs w:val="20"/>
        </w:rPr>
      </w:pPr>
      <w:r>
        <w:rPr>
          <w:noProof/>
          <w:sz w:val="22"/>
          <w:szCs w:val="22"/>
          <w:lang w:val="en-AU" w:eastAsia="en-AU"/>
        </w:rPr>
        <w:drawing>
          <wp:anchor distT="0" distB="0" distL="114300" distR="114300" simplePos="0" relativeHeight="251673600" behindDoc="0" locked="0" layoutInCell="1" allowOverlap="1" wp14:anchorId="10ACCEEE" wp14:editId="04FC33D2">
            <wp:simplePos x="0" y="0"/>
            <wp:positionH relativeFrom="column">
              <wp:posOffset>0</wp:posOffset>
            </wp:positionH>
            <wp:positionV relativeFrom="paragraph">
              <wp:posOffset>522605</wp:posOffset>
            </wp:positionV>
            <wp:extent cx="6172200" cy="3383280"/>
            <wp:effectExtent l="0" t="0" r="0" b="0"/>
            <wp:wrapThrough wrapText="bothSides">
              <wp:wrapPolygon edited="0">
                <wp:start x="0" y="0"/>
                <wp:lineTo x="0" y="21405"/>
                <wp:lineTo x="21511" y="21405"/>
                <wp:lineTo x="21511" y="0"/>
                <wp:lineTo x="0" y="0"/>
              </wp:wrapPolygon>
            </wp:wrapThrough>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st csf.jpg"/>
                    <pic:cNvPicPr/>
                  </pic:nvPicPr>
                  <pic:blipFill>
                    <a:blip r:embed="rId11">
                      <a:extLst>
                        <a:ext uri="{28A0092B-C50C-407E-A947-70E740481C1C}">
                          <a14:useLocalDpi xmlns:a14="http://schemas.microsoft.com/office/drawing/2010/main" val="0"/>
                        </a:ext>
                      </a:extLst>
                    </a:blip>
                    <a:stretch>
                      <a:fillRect/>
                    </a:stretch>
                  </pic:blipFill>
                  <pic:spPr>
                    <a:xfrm>
                      <a:off x="0" y="0"/>
                      <a:ext cx="6172200" cy="3383280"/>
                    </a:xfrm>
                    <a:prstGeom prst="rect">
                      <a:avLst/>
                    </a:prstGeom>
                  </pic:spPr>
                </pic:pic>
              </a:graphicData>
            </a:graphic>
            <wp14:sizeRelH relativeFrom="page">
              <wp14:pctWidth>0</wp14:pctWidth>
            </wp14:sizeRelH>
            <wp14:sizeRelV relativeFrom="page">
              <wp14:pctHeight>0</wp14:pctHeight>
            </wp14:sizeRelV>
          </wp:anchor>
        </w:drawing>
      </w:r>
      <w:r w:rsidR="00F40D65" w:rsidRPr="007738A3">
        <w:rPr>
          <w:rFonts w:ascii="Lato Regular" w:hAnsi="Lato Regular"/>
          <w:color w:val="262626" w:themeColor="text1" w:themeTint="D9"/>
          <w:spacing w:val="8"/>
          <w:sz w:val="20"/>
          <w:szCs w:val="20"/>
        </w:rPr>
        <w:t>F</w:t>
      </w:r>
      <w:r w:rsidR="003669CA" w:rsidRPr="007738A3">
        <w:rPr>
          <w:rFonts w:ascii="Lato Regular" w:hAnsi="Lato Regular"/>
          <w:color w:val="262626" w:themeColor="text1" w:themeTint="D9"/>
          <w:spacing w:val="8"/>
          <w:sz w:val="20"/>
          <w:szCs w:val="20"/>
        </w:rPr>
        <w:t>rom Chinaman’s Creek in the East to Shirlow Avenue, Rye in the West and is bordered by Point Nepean Road and the southern shore of the Bay.</w:t>
      </w:r>
      <w:r w:rsidR="00B8347C" w:rsidRPr="007738A3">
        <w:rPr>
          <w:rFonts w:ascii="Lato Regular" w:hAnsi="Lato Regular"/>
          <w:color w:val="262626" w:themeColor="text1" w:themeTint="D9"/>
          <w:spacing w:val="8"/>
          <w:sz w:val="20"/>
          <w:szCs w:val="20"/>
        </w:rPr>
        <w:t xml:space="preserve">  The total area of the foreshore is around 9 hectares and its width varies between 150 and 200 metres along its east-west length.</w:t>
      </w:r>
    </w:p>
    <w:p w14:paraId="15EC8C3A" w14:textId="40743405" w:rsidR="003669CA" w:rsidRDefault="003669CA" w:rsidP="003E24BC">
      <w:pPr>
        <w:rPr>
          <w:rFonts w:ascii="Lato Regular" w:hAnsi="Lato Regular"/>
          <w:spacing w:val="8"/>
          <w:sz w:val="20"/>
          <w:szCs w:val="20"/>
        </w:rPr>
      </w:pPr>
    </w:p>
    <w:p w14:paraId="48FAF8C2" w14:textId="5086162D" w:rsidR="00CE751B" w:rsidRDefault="00CE751B" w:rsidP="003E24BC">
      <w:pPr>
        <w:rPr>
          <w:rFonts w:ascii="Lato Regular" w:hAnsi="Lato Regular"/>
          <w:spacing w:val="8"/>
          <w:sz w:val="20"/>
          <w:szCs w:val="20"/>
        </w:rPr>
      </w:pPr>
      <w:r>
        <w:rPr>
          <w:noProof/>
          <w:sz w:val="22"/>
          <w:szCs w:val="22"/>
          <w:lang w:val="en-AU" w:eastAsia="en-AU"/>
        </w:rPr>
        <w:drawing>
          <wp:anchor distT="0" distB="0" distL="114300" distR="114300" simplePos="0" relativeHeight="251674624" behindDoc="0" locked="0" layoutInCell="1" allowOverlap="1" wp14:anchorId="346CB017" wp14:editId="320C11D3">
            <wp:simplePos x="0" y="0"/>
            <wp:positionH relativeFrom="column">
              <wp:posOffset>-6260465</wp:posOffset>
            </wp:positionH>
            <wp:positionV relativeFrom="paragraph">
              <wp:posOffset>3342005</wp:posOffset>
            </wp:positionV>
            <wp:extent cx="6162675" cy="3589020"/>
            <wp:effectExtent l="0" t="0" r="9525" b="0"/>
            <wp:wrapThrough wrapText="bothSides">
              <wp:wrapPolygon edited="0">
                <wp:start x="0" y="0"/>
                <wp:lineTo x="0" y="21401"/>
                <wp:lineTo x="21544" y="21401"/>
                <wp:lineTo x="21544" y="0"/>
                <wp:lineTo x="0" y="0"/>
              </wp:wrapPolygon>
            </wp:wrapThrough>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st csf aerial.jpg"/>
                    <pic:cNvPicPr/>
                  </pic:nvPicPr>
                  <pic:blipFill>
                    <a:blip r:embed="rId12">
                      <a:extLst>
                        <a:ext uri="{28A0092B-C50C-407E-A947-70E740481C1C}">
                          <a14:useLocalDpi xmlns:a14="http://schemas.microsoft.com/office/drawing/2010/main" val="0"/>
                        </a:ext>
                      </a:extLst>
                    </a:blip>
                    <a:stretch>
                      <a:fillRect/>
                    </a:stretch>
                  </pic:blipFill>
                  <pic:spPr>
                    <a:xfrm>
                      <a:off x="0" y="0"/>
                      <a:ext cx="6162675" cy="3589020"/>
                    </a:xfrm>
                    <a:prstGeom prst="rect">
                      <a:avLst/>
                    </a:prstGeom>
                  </pic:spPr>
                </pic:pic>
              </a:graphicData>
            </a:graphic>
            <wp14:sizeRelH relativeFrom="page">
              <wp14:pctWidth>0</wp14:pctWidth>
            </wp14:sizeRelH>
            <wp14:sizeRelV relativeFrom="page">
              <wp14:pctHeight>0</wp14:pctHeight>
            </wp14:sizeRelV>
          </wp:anchor>
        </w:drawing>
      </w:r>
    </w:p>
    <w:p w14:paraId="5F2604B0" w14:textId="77777777" w:rsidR="00CE751B" w:rsidRDefault="00CE751B" w:rsidP="003E24BC">
      <w:pPr>
        <w:rPr>
          <w:rFonts w:ascii="Lato Regular" w:hAnsi="Lato Regular"/>
          <w:spacing w:val="8"/>
          <w:sz w:val="20"/>
          <w:szCs w:val="20"/>
        </w:rPr>
      </w:pPr>
    </w:p>
    <w:p w14:paraId="1414911D" w14:textId="77777777" w:rsidR="00CE751B" w:rsidRPr="0027542F" w:rsidRDefault="00CE751B" w:rsidP="003E24BC">
      <w:pPr>
        <w:rPr>
          <w:rFonts w:ascii="Lato Regular" w:hAnsi="Lato Regular"/>
          <w:spacing w:val="8"/>
          <w:sz w:val="20"/>
          <w:szCs w:val="20"/>
        </w:rPr>
      </w:pPr>
    </w:p>
    <w:p w14:paraId="740FC79E" w14:textId="77777777" w:rsidR="00CE751B" w:rsidRDefault="00CE751B" w:rsidP="00CE751B">
      <w:pPr>
        <w:pStyle w:val="Heading3"/>
        <w:ind w:left="720"/>
        <w:rPr>
          <w:rFonts w:ascii="Lato Regular" w:hAnsi="Lato Regular"/>
          <w:b w:val="0"/>
          <w:bCs w:val="0"/>
          <w:color w:val="595959" w:themeColor="text1" w:themeTint="A6"/>
          <w:spacing w:val="8"/>
          <w:sz w:val="26"/>
          <w:szCs w:val="26"/>
        </w:rPr>
      </w:pPr>
      <w:bookmarkStart w:id="10" w:name="_Toc309423926"/>
    </w:p>
    <w:p w14:paraId="3FFFDB5D" w14:textId="0BCCC053" w:rsidR="002D2EA7" w:rsidRPr="00364B9D" w:rsidRDefault="00AB4CA8" w:rsidP="002D2EA7">
      <w:pPr>
        <w:pStyle w:val="Heading3"/>
        <w:numPr>
          <w:ilvl w:val="0"/>
          <w:numId w:val="38"/>
        </w:numPr>
        <w:rPr>
          <w:rFonts w:ascii="Lato Regular" w:hAnsi="Lato Regular"/>
          <w:b w:val="0"/>
          <w:bCs w:val="0"/>
          <w:color w:val="595959" w:themeColor="text1" w:themeTint="A6"/>
          <w:spacing w:val="8"/>
          <w:sz w:val="26"/>
          <w:szCs w:val="26"/>
        </w:rPr>
      </w:pPr>
      <w:r w:rsidRPr="001236DA">
        <w:rPr>
          <w:rFonts w:ascii="Lato Regular" w:hAnsi="Lato Regular"/>
          <w:b w:val="0"/>
          <w:bCs w:val="0"/>
          <w:color w:val="595959" w:themeColor="text1" w:themeTint="A6"/>
          <w:spacing w:val="8"/>
          <w:sz w:val="26"/>
          <w:szCs w:val="26"/>
        </w:rPr>
        <w:t>Climate</w:t>
      </w:r>
      <w:bookmarkEnd w:id="10"/>
    </w:p>
    <w:p w14:paraId="0A425C2F" w14:textId="77777777" w:rsidR="00B8347C" w:rsidRPr="0027542F" w:rsidRDefault="00B8347C" w:rsidP="00662571">
      <w:pPr>
        <w:rPr>
          <w:rFonts w:ascii="Lato Regular" w:hAnsi="Lato Regular"/>
          <w:spacing w:val="8"/>
          <w:sz w:val="20"/>
          <w:szCs w:val="20"/>
        </w:rPr>
      </w:pPr>
    </w:p>
    <w:p w14:paraId="45FEDC02" w14:textId="3713C7F0" w:rsidR="00B95EBE" w:rsidRPr="00B95EBE" w:rsidRDefault="00B95EBE" w:rsidP="00B95EBE">
      <w:pPr>
        <w:widowControl w:val="0"/>
        <w:autoSpaceDE w:val="0"/>
        <w:autoSpaceDN w:val="0"/>
        <w:adjustRightInd w:val="0"/>
        <w:rPr>
          <w:rFonts w:ascii="Lato Regular" w:hAnsi="Lato Regular"/>
          <w:color w:val="262626" w:themeColor="text1" w:themeTint="D9"/>
          <w:spacing w:val="8"/>
          <w:sz w:val="20"/>
          <w:szCs w:val="20"/>
        </w:rPr>
      </w:pPr>
      <w:r w:rsidRPr="00B95EBE">
        <w:rPr>
          <w:rFonts w:ascii="Lato Regular" w:hAnsi="Lato Regular"/>
          <w:color w:val="262626" w:themeColor="text1" w:themeTint="D9"/>
          <w:spacing w:val="8"/>
          <w:sz w:val="20"/>
          <w:szCs w:val="20"/>
        </w:rPr>
        <w:t>The Mornington Peninsula has a temperate climate with warm to hot summers, mild springs and autumns, and cool winters.  Being flanked by large bodies of water to the north, south and west the weather can change rapidly at any time of the year.  The proximity to water has a moderating effect on temperatures throughout the year but is particularly marked in Summer when hot northerly winds are cooled as they cross the 60km stretch of water of Port Phillip Bay. Average annual rainfall is around 700 ml which is generally spread throughout the year with the wetter months being April to October.</w:t>
      </w:r>
    </w:p>
    <w:p w14:paraId="5D4AFFAF" w14:textId="77777777" w:rsidR="00B95EBE" w:rsidRDefault="00B95EBE" w:rsidP="00B95EBE">
      <w:pPr>
        <w:widowControl w:val="0"/>
        <w:autoSpaceDE w:val="0"/>
        <w:autoSpaceDN w:val="0"/>
        <w:adjustRightInd w:val="0"/>
        <w:rPr>
          <w:rFonts w:ascii="Arial" w:hAnsi="Arial" w:cs="Arial"/>
          <w:color w:val="3E003F"/>
          <w:sz w:val="26"/>
          <w:szCs w:val="26"/>
        </w:rPr>
      </w:pPr>
    </w:p>
    <w:p w14:paraId="25672B18" w14:textId="213FB6F1" w:rsidR="00662571" w:rsidRDefault="00B95EBE" w:rsidP="00B95EBE">
      <w:pPr>
        <w:rPr>
          <w:rFonts w:ascii="Lato Regular" w:hAnsi="Lato Regular"/>
          <w:color w:val="262626" w:themeColor="text1" w:themeTint="D9"/>
          <w:spacing w:val="8"/>
          <w:sz w:val="20"/>
          <w:szCs w:val="20"/>
        </w:rPr>
      </w:pPr>
      <w:r w:rsidRPr="00B95EBE">
        <w:rPr>
          <w:rFonts w:ascii="Lato Regular" w:hAnsi="Lato Regular"/>
          <w:color w:val="262626" w:themeColor="text1" w:themeTint="D9"/>
          <w:spacing w:val="8"/>
          <w:sz w:val="20"/>
          <w:szCs w:val="20"/>
        </w:rPr>
        <w:t>Maximum monthly temperatures range from 12C in the winter to 25C in summer.  Variations can see temperatures in February or March in excess of 40C.   </w:t>
      </w:r>
    </w:p>
    <w:p w14:paraId="1C6A008C" w14:textId="77777777" w:rsidR="00CE751B" w:rsidRPr="00B95EBE" w:rsidRDefault="00CE751B" w:rsidP="00B95EBE">
      <w:pPr>
        <w:rPr>
          <w:rFonts w:ascii="Lato Regular" w:hAnsi="Lato Regular"/>
          <w:color w:val="262626" w:themeColor="text1" w:themeTint="D9"/>
          <w:spacing w:val="8"/>
          <w:sz w:val="20"/>
          <w:szCs w:val="20"/>
        </w:rPr>
      </w:pPr>
    </w:p>
    <w:p w14:paraId="4B914538" w14:textId="3AFE5177" w:rsidR="00565916" w:rsidRPr="001236DA" w:rsidRDefault="00AB4CA8" w:rsidP="001236DA">
      <w:pPr>
        <w:pStyle w:val="Heading3"/>
        <w:numPr>
          <w:ilvl w:val="0"/>
          <w:numId w:val="38"/>
        </w:numPr>
        <w:rPr>
          <w:rFonts w:ascii="Lato Regular" w:hAnsi="Lato Regular"/>
          <w:b w:val="0"/>
          <w:bCs w:val="0"/>
          <w:color w:val="595959" w:themeColor="text1" w:themeTint="A6"/>
          <w:spacing w:val="8"/>
          <w:sz w:val="26"/>
          <w:szCs w:val="26"/>
        </w:rPr>
      </w:pPr>
      <w:bookmarkStart w:id="11" w:name="_Toc309423927"/>
      <w:r w:rsidRPr="001236DA">
        <w:rPr>
          <w:rFonts w:ascii="Lato Regular" w:hAnsi="Lato Regular"/>
          <w:b w:val="0"/>
          <w:bCs w:val="0"/>
          <w:color w:val="595959" w:themeColor="text1" w:themeTint="A6"/>
          <w:spacing w:val="8"/>
          <w:sz w:val="26"/>
          <w:szCs w:val="26"/>
        </w:rPr>
        <w:t>Geology and Soil Types</w:t>
      </w:r>
      <w:bookmarkEnd w:id="11"/>
    </w:p>
    <w:p w14:paraId="18C7DFCA" w14:textId="77777777" w:rsidR="002D2EA7" w:rsidRPr="002D2EA7" w:rsidRDefault="002D2EA7" w:rsidP="002D2EA7"/>
    <w:p w14:paraId="751E6E9C" w14:textId="3DE8ADBE" w:rsidR="00537FD9" w:rsidRPr="007738A3" w:rsidRDefault="003669CA" w:rsidP="003E24BC">
      <w:pPr>
        <w:rPr>
          <w:rFonts w:ascii="Lato Regular" w:hAnsi="Lato Regular"/>
          <w:color w:val="262626" w:themeColor="text1" w:themeTint="D9"/>
          <w:spacing w:val="8"/>
          <w:sz w:val="20"/>
          <w:szCs w:val="20"/>
        </w:rPr>
      </w:pPr>
      <w:r w:rsidRPr="007738A3">
        <w:rPr>
          <w:rFonts w:ascii="Lato Regular" w:hAnsi="Lato Regular"/>
          <w:color w:val="262626" w:themeColor="text1" w:themeTint="D9"/>
          <w:spacing w:val="8"/>
          <w:sz w:val="20"/>
          <w:szCs w:val="20"/>
        </w:rPr>
        <w:t xml:space="preserve">The terrain of this linear reserve is predominantly primary Holocene dunes of unconsolidated sand and swales behind the dunes, although some sections may feature underlying swamp deposits particularly around Chinaman’s Creek.  This is due to the presence inland of Tootgarook Swamp which would have varied in its level of inundation over the past 12,000 years with changes in sea levels and the subsidence of the Port Phillip Sunklands.  The dunes have formed since that time.  Chinaman’s Creek, the waterway that drains the swamp, has followed different courses in the past even </w:t>
      </w:r>
      <w:r w:rsidR="00537FD9" w:rsidRPr="007738A3">
        <w:rPr>
          <w:rFonts w:ascii="Lato Regular" w:hAnsi="Lato Regular"/>
          <w:color w:val="262626" w:themeColor="text1" w:themeTint="D9"/>
          <w:spacing w:val="8"/>
          <w:sz w:val="20"/>
          <w:szCs w:val="20"/>
        </w:rPr>
        <w:t>up to quite recently when the drain was dug through Tootgarook Swamp, and the coastal strip would have been subject to varying ground water levels.  The seagrass beds along the intertidal flats thrive on the fresh water rising from this ground water.</w:t>
      </w:r>
    </w:p>
    <w:p w14:paraId="5AEAEAB1" w14:textId="77777777" w:rsidR="00537FD9" w:rsidRPr="007738A3" w:rsidRDefault="00537FD9" w:rsidP="003E24BC">
      <w:pPr>
        <w:rPr>
          <w:rFonts w:ascii="Lato Regular" w:hAnsi="Lato Regular"/>
          <w:color w:val="262626" w:themeColor="text1" w:themeTint="D9"/>
          <w:spacing w:val="8"/>
          <w:sz w:val="20"/>
          <w:szCs w:val="20"/>
        </w:rPr>
      </w:pPr>
    </w:p>
    <w:p w14:paraId="6B0607CF" w14:textId="77777777" w:rsidR="00537FD9" w:rsidRPr="007738A3" w:rsidRDefault="00537FD9" w:rsidP="003E24BC">
      <w:pPr>
        <w:rPr>
          <w:rFonts w:ascii="Lato Regular" w:hAnsi="Lato Regular"/>
          <w:color w:val="262626" w:themeColor="text1" w:themeTint="D9"/>
          <w:spacing w:val="8"/>
          <w:sz w:val="20"/>
          <w:szCs w:val="20"/>
        </w:rPr>
      </w:pPr>
      <w:r w:rsidRPr="007738A3">
        <w:rPr>
          <w:rFonts w:ascii="Lato Regular" w:hAnsi="Lato Regular"/>
          <w:color w:val="262626" w:themeColor="text1" w:themeTint="D9"/>
          <w:spacing w:val="8"/>
          <w:sz w:val="20"/>
          <w:szCs w:val="20"/>
        </w:rPr>
        <w:t>The reserve links two geological types.  At the eastern end the siliceous sands of Rosebud predominates whereas towards the western end the sands become more alkaline due to the influence of the dune calcarenite, of which the southern part of the Nepean Peninsula largely consists.</w:t>
      </w:r>
    </w:p>
    <w:p w14:paraId="33859635" w14:textId="77777777" w:rsidR="00537FD9" w:rsidRPr="007738A3" w:rsidRDefault="00537FD9" w:rsidP="003E24BC">
      <w:pPr>
        <w:rPr>
          <w:rFonts w:ascii="Lato Regular" w:hAnsi="Lato Regular"/>
          <w:color w:val="262626" w:themeColor="text1" w:themeTint="D9"/>
          <w:spacing w:val="8"/>
          <w:sz w:val="20"/>
          <w:szCs w:val="20"/>
        </w:rPr>
      </w:pPr>
    </w:p>
    <w:p w14:paraId="22F71D0E" w14:textId="77777777" w:rsidR="00542EE3" w:rsidRDefault="00537FD9" w:rsidP="003E24BC">
      <w:pPr>
        <w:rPr>
          <w:rFonts w:ascii="Lato Regular" w:hAnsi="Lato Regular"/>
          <w:color w:val="262626" w:themeColor="text1" w:themeTint="D9"/>
          <w:spacing w:val="8"/>
          <w:sz w:val="20"/>
          <w:szCs w:val="20"/>
        </w:rPr>
      </w:pPr>
      <w:r w:rsidRPr="007738A3">
        <w:rPr>
          <w:rFonts w:ascii="Lato Regular" w:hAnsi="Lato Regular"/>
          <w:color w:val="262626" w:themeColor="text1" w:themeTint="D9"/>
          <w:spacing w:val="8"/>
          <w:sz w:val="20"/>
          <w:szCs w:val="20"/>
        </w:rPr>
        <w:t>This area has seen a regular seasonal human presence for thousands of years.  It would have been a rich source in the past, with the swamp on one side and the sea on the other.  This is evident in the many middens along the foreshore.</w:t>
      </w:r>
    </w:p>
    <w:p w14:paraId="30C37C2A" w14:textId="77777777" w:rsidR="007B6F43" w:rsidRPr="007738A3" w:rsidRDefault="007B6F43" w:rsidP="003E24BC">
      <w:pPr>
        <w:rPr>
          <w:rFonts w:ascii="Lato Regular" w:hAnsi="Lato Regular"/>
          <w:color w:val="262626" w:themeColor="text1" w:themeTint="D9"/>
          <w:spacing w:val="8"/>
          <w:sz w:val="20"/>
          <w:szCs w:val="20"/>
        </w:rPr>
      </w:pPr>
    </w:p>
    <w:p w14:paraId="1F19558E" w14:textId="04454040" w:rsidR="00565916" w:rsidRPr="00A13715" w:rsidRDefault="00AB4CA8" w:rsidP="001236DA">
      <w:pPr>
        <w:pStyle w:val="Heading3"/>
        <w:numPr>
          <w:ilvl w:val="0"/>
          <w:numId w:val="38"/>
        </w:numPr>
        <w:rPr>
          <w:rFonts w:ascii="Lato Regular" w:hAnsi="Lato Regular"/>
          <w:b w:val="0"/>
          <w:bCs w:val="0"/>
          <w:color w:val="7F7F7F" w:themeColor="text1" w:themeTint="80"/>
          <w:spacing w:val="8"/>
        </w:rPr>
      </w:pPr>
      <w:bookmarkStart w:id="12" w:name="_Toc309423928"/>
      <w:r w:rsidRPr="001236DA">
        <w:rPr>
          <w:rFonts w:ascii="Lato Regular" w:hAnsi="Lato Regular"/>
          <w:b w:val="0"/>
          <w:bCs w:val="0"/>
          <w:color w:val="595959" w:themeColor="text1" w:themeTint="A6"/>
          <w:spacing w:val="8"/>
          <w:sz w:val="26"/>
          <w:szCs w:val="26"/>
        </w:rPr>
        <w:t>Vegetation</w:t>
      </w:r>
      <w:bookmarkEnd w:id="12"/>
    </w:p>
    <w:p w14:paraId="466F1CCB" w14:textId="77777777" w:rsidR="002D2EA7" w:rsidRPr="002D2EA7" w:rsidRDefault="002D2EA7" w:rsidP="002D2EA7"/>
    <w:p w14:paraId="021AA18A" w14:textId="35F46A54" w:rsidR="00542EE3" w:rsidRPr="007738A3" w:rsidRDefault="00542EE3" w:rsidP="003E24BC">
      <w:pPr>
        <w:rPr>
          <w:rFonts w:ascii="Lato Regular" w:hAnsi="Lato Regular"/>
          <w:color w:val="262626" w:themeColor="text1" w:themeTint="D9"/>
          <w:spacing w:val="8"/>
          <w:sz w:val="20"/>
          <w:szCs w:val="20"/>
        </w:rPr>
      </w:pPr>
      <w:r w:rsidRPr="007738A3">
        <w:rPr>
          <w:rFonts w:ascii="Lato Regular" w:hAnsi="Lato Regular"/>
          <w:color w:val="262626" w:themeColor="text1" w:themeTint="D9"/>
          <w:spacing w:val="8"/>
          <w:sz w:val="20"/>
          <w:szCs w:val="20"/>
        </w:rPr>
        <w:t xml:space="preserve">Ecological Vegetation Classes (EVCs) are used to describe vegetation assemblages across Victoria.  Capel Sound Foreshore supports a number of EVCs, some of which overlap to form a mosaic, or are so distributed they are hard to define.  The 2007 Vegetation study </w:t>
      </w:r>
      <w:r w:rsidR="00084107" w:rsidRPr="007738A3">
        <w:rPr>
          <w:rFonts w:ascii="Lato Regular" w:hAnsi="Lato Regular"/>
          <w:color w:val="262626" w:themeColor="text1" w:themeTint="D9"/>
          <w:spacing w:val="8"/>
          <w:sz w:val="20"/>
          <w:szCs w:val="20"/>
        </w:rPr>
        <w:t xml:space="preserve">(commissioned by the Capel Sound Foreshore Committee of Management) </w:t>
      </w:r>
      <w:r w:rsidRPr="007738A3">
        <w:rPr>
          <w:rFonts w:ascii="Lato Regular" w:hAnsi="Lato Regular"/>
          <w:color w:val="262626" w:themeColor="text1" w:themeTint="D9"/>
          <w:spacing w:val="8"/>
          <w:sz w:val="20"/>
          <w:szCs w:val="20"/>
        </w:rPr>
        <w:t>identified six EVCs and rated their biological significance as follows:</w:t>
      </w:r>
    </w:p>
    <w:p w14:paraId="19EC420A" w14:textId="77777777" w:rsidR="00B95EBE" w:rsidRPr="007738A3" w:rsidRDefault="00B95EBE" w:rsidP="003E24BC">
      <w:pPr>
        <w:rPr>
          <w:rFonts w:ascii="Lato Regular" w:hAnsi="Lato Regular"/>
          <w:color w:val="262626" w:themeColor="text1" w:themeTint="D9"/>
          <w:spacing w:val="8"/>
          <w:sz w:val="20"/>
          <w:szCs w:val="20"/>
        </w:rPr>
      </w:pPr>
    </w:p>
    <w:tbl>
      <w:tblPr>
        <w:tblStyle w:val="TableGrid"/>
        <w:tblW w:w="0" w:type="auto"/>
        <w:tblLook w:val="04A0" w:firstRow="1" w:lastRow="0" w:firstColumn="1" w:lastColumn="0" w:noHBand="0" w:noVBand="1"/>
      </w:tblPr>
      <w:tblGrid>
        <w:gridCol w:w="1526"/>
        <w:gridCol w:w="2977"/>
        <w:gridCol w:w="1984"/>
      </w:tblGrid>
      <w:tr w:rsidR="00542EE3" w:rsidRPr="007738A3" w14:paraId="3C7134C9" w14:textId="77777777" w:rsidTr="000970C3">
        <w:tc>
          <w:tcPr>
            <w:tcW w:w="1526" w:type="dxa"/>
          </w:tcPr>
          <w:p w14:paraId="532FB17B" w14:textId="7D6D4F76" w:rsidR="00542EE3" w:rsidRPr="007738A3" w:rsidRDefault="00542EE3" w:rsidP="000970C3">
            <w:pPr>
              <w:ind w:right="175"/>
              <w:rPr>
                <w:rFonts w:ascii="Lato Regular" w:hAnsi="Lato Regular"/>
                <w:color w:val="262626" w:themeColor="text1" w:themeTint="D9"/>
                <w:spacing w:val="8"/>
                <w:sz w:val="20"/>
                <w:szCs w:val="20"/>
              </w:rPr>
            </w:pPr>
            <w:r w:rsidRPr="007738A3">
              <w:rPr>
                <w:rFonts w:ascii="Lato Regular" w:hAnsi="Lato Regular"/>
                <w:color w:val="262626" w:themeColor="text1" w:themeTint="D9"/>
                <w:spacing w:val="8"/>
                <w:sz w:val="20"/>
                <w:szCs w:val="20"/>
              </w:rPr>
              <w:t>EVC 002</w:t>
            </w:r>
          </w:p>
        </w:tc>
        <w:tc>
          <w:tcPr>
            <w:tcW w:w="2977" w:type="dxa"/>
          </w:tcPr>
          <w:p w14:paraId="67B8AE66" w14:textId="658E4A2A" w:rsidR="00542EE3" w:rsidRPr="007738A3" w:rsidRDefault="00542EE3" w:rsidP="000970C3">
            <w:pPr>
              <w:ind w:right="175"/>
              <w:rPr>
                <w:rFonts w:ascii="Lato Regular" w:hAnsi="Lato Regular"/>
                <w:color w:val="262626" w:themeColor="text1" w:themeTint="D9"/>
                <w:spacing w:val="8"/>
                <w:sz w:val="20"/>
                <w:szCs w:val="20"/>
              </w:rPr>
            </w:pPr>
            <w:r w:rsidRPr="007738A3">
              <w:rPr>
                <w:rFonts w:ascii="Lato Regular" w:hAnsi="Lato Regular"/>
                <w:color w:val="262626" w:themeColor="text1" w:themeTint="D9"/>
                <w:spacing w:val="8"/>
                <w:sz w:val="20"/>
                <w:szCs w:val="20"/>
              </w:rPr>
              <w:t>Coast Banksia Woodland</w:t>
            </w:r>
          </w:p>
        </w:tc>
        <w:tc>
          <w:tcPr>
            <w:tcW w:w="1984" w:type="dxa"/>
          </w:tcPr>
          <w:p w14:paraId="33075C6B" w14:textId="1EC02778" w:rsidR="00542EE3" w:rsidRPr="007738A3" w:rsidRDefault="00542EE3" w:rsidP="000970C3">
            <w:pPr>
              <w:ind w:right="175"/>
              <w:rPr>
                <w:rFonts w:ascii="Lato Regular" w:hAnsi="Lato Regular"/>
                <w:color w:val="262626" w:themeColor="text1" w:themeTint="D9"/>
                <w:spacing w:val="8"/>
                <w:sz w:val="20"/>
                <w:szCs w:val="20"/>
              </w:rPr>
            </w:pPr>
            <w:r w:rsidRPr="007738A3">
              <w:rPr>
                <w:rFonts w:ascii="Lato Regular" w:hAnsi="Lato Regular"/>
                <w:color w:val="262626" w:themeColor="text1" w:themeTint="D9"/>
                <w:spacing w:val="8"/>
                <w:sz w:val="20"/>
                <w:szCs w:val="20"/>
              </w:rPr>
              <w:t>Vulnerable</w:t>
            </w:r>
          </w:p>
        </w:tc>
      </w:tr>
      <w:tr w:rsidR="00542EE3" w:rsidRPr="007738A3" w14:paraId="5BDDB59C" w14:textId="77777777" w:rsidTr="000970C3">
        <w:tc>
          <w:tcPr>
            <w:tcW w:w="1526" w:type="dxa"/>
          </w:tcPr>
          <w:p w14:paraId="5E02DA89" w14:textId="4CB6E3E2" w:rsidR="00542EE3" w:rsidRPr="007738A3" w:rsidRDefault="00542EE3" w:rsidP="000970C3">
            <w:pPr>
              <w:ind w:right="175"/>
              <w:rPr>
                <w:rFonts w:ascii="Lato Regular" w:hAnsi="Lato Regular"/>
                <w:color w:val="262626" w:themeColor="text1" w:themeTint="D9"/>
                <w:spacing w:val="8"/>
                <w:sz w:val="20"/>
                <w:szCs w:val="20"/>
              </w:rPr>
            </w:pPr>
            <w:r w:rsidRPr="007738A3">
              <w:rPr>
                <w:rFonts w:ascii="Lato Regular" w:hAnsi="Lato Regular"/>
                <w:color w:val="262626" w:themeColor="text1" w:themeTint="D9"/>
                <w:spacing w:val="8"/>
                <w:sz w:val="20"/>
                <w:szCs w:val="20"/>
              </w:rPr>
              <w:t>EVC 053</w:t>
            </w:r>
          </w:p>
        </w:tc>
        <w:tc>
          <w:tcPr>
            <w:tcW w:w="2977" w:type="dxa"/>
          </w:tcPr>
          <w:p w14:paraId="2E86999B" w14:textId="1F514546" w:rsidR="00542EE3" w:rsidRPr="007738A3" w:rsidRDefault="00542EE3" w:rsidP="000970C3">
            <w:pPr>
              <w:ind w:right="175"/>
              <w:rPr>
                <w:rFonts w:ascii="Lato Regular" w:hAnsi="Lato Regular"/>
                <w:color w:val="262626" w:themeColor="text1" w:themeTint="D9"/>
                <w:spacing w:val="8"/>
                <w:sz w:val="20"/>
                <w:szCs w:val="20"/>
              </w:rPr>
            </w:pPr>
            <w:r w:rsidRPr="007738A3">
              <w:rPr>
                <w:rFonts w:ascii="Lato Regular" w:hAnsi="Lato Regular"/>
                <w:color w:val="262626" w:themeColor="text1" w:themeTint="D9"/>
                <w:spacing w:val="8"/>
                <w:sz w:val="20"/>
                <w:szCs w:val="20"/>
              </w:rPr>
              <w:t>Swamp Scrub</w:t>
            </w:r>
          </w:p>
        </w:tc>
        <w:tc>
          <w:tcPr>
            <w:tcW w:w="1984" w:type="dxa"/>
          </w:tcPr>
          <w:p w14:paraId="7CBF8EFF" w14:textId="0BDB3EB0" w:rsidR="00542EE3" w:rsidRPr="007738A3" w:rsidRDefault="00542EE3" w:rsidP="000970C3">
            <w:pPr>
              <w:ind w:right="175"/>
              <w:rPr>
                <w:rFonts w:ascii="Lato Regular" w:hAnsi="Lato Regular"/>
                <w:color w:val="262626" w:themeColor="text1" w:themeTint="D9"/>
                <w:spacing w:val="8"/>
                <w:sz w:val="20"/>
                <w:szCs w:val="20"/>
              </w:rPr>
            </w:pPr>
            <w:r w:rsidRPr="007738A3">
              <w:rPr>
                <w:rFonts w:ascii="Lato Regular" w:hAnsi="Lato Regular"/>
                <w:color w:val="262626" w:themeColor="text1" w:themeTint="D9"/>
                <w:spacing w:val="8"/>
                <w:sz w:val="20"/>
                <w:szCs w:val="20"/>
              </w:rPr>
              <w:t>Endangered</w:t>
            </w:r>
          </w:p>
        </w:tc>
      </w:tr>
      <w:tr w:rsidR="00542EE3" w:rsidRPr="007738A3" w14:paraId="08BA8F0B" w14:textId="77777777" w:rsidTr="000970C3">
        <w:tc>
          <w:tcPr>
            <w:tcW w:w="1526" w:type="dxa"/>
          </w:tcPr>
          <w:p w14:paraId="638D0DF1" w14:textId="75009883" w:rsidR="00542EE3" w:rsidRPr="007738A3" w:rsidRDefault="00542EE3" w:rsidP="000970C3">
            <w:pPr>
              <w:ind w:right="175"/>
              <w:rPr>
                <w:rFonts w:ascii="Lato Regular" w:hAnsi="Lato Regular"/>
                <w:color w:val="262626" w:themeColor="text1" w:themeTint="D9"/>
                <w:spacing w:val="8"/>
                <w:sz w:val="20"/>
                <w:szCs w:val="20"/>
              </w:rPr>
            </w:pPr>
            <w:r w:rsidRPr="007738A3">
              <w:rPr>
                <w:rFonts w:ascii="Lato Regular" w:hAnsi="Lato Regular"/>
                <w:color w:val="262626" w:themeColor="text1" w:themeTint="D9"/>
                <w:spacing w:val="8"/>
                <w:sz w:val="20"/>
                <w:szCs w:val="20"/>
              </w:rPr>
              <w:t>EVC 160</w:t>
            </w:r>
          </w:p>
        </w:tc>
        <w:tc>
          <w:tcPr>
            <w:tcW w:w="2977" w:type="dxa"/>
          </w:tcPr>
          <w:p w14:paraId="355CC273" w14:textId="32E7CABC" w:rsidR="00542EE3" w:rsidRPr="007738A3" w:rsidRDefault="00542EE3" w:rsidP="000970C3">
            <w:pPr>
              <w:ind w:right="175"/>
              <w:rPr>
                <w:rFonts w:ascii="Lato Regular" w:hAnsi="Lato Regular"/>
                <w:color w:val="262626" w:themeColor="text1" w:themeTint="D9"/>
                <w:spacing w:val="8"/>
                <w:sz w:val="20"/>
                <w:szCs w:val="20"/>
              </w:rPr>
            </w:pPr>
            <w:r w:rsidRPr="007738A3">
              <w:rPr>
                <w:rFonts w:ascii="Lato Regular" w:hAnsi="Lato Regular"/>
                <w:color w:val="262626" w:themeColor="text1" w:themeTint="D9"/>
                <w:spacing w:val="8"/>
                <w:sz w:val="20"/>
                <w:szCs w:val="20"/>
              </w:rPr>
              <w:t>Coastal Dune Scrub</w:t>
            </w:r>
          </w:p>
        </w:tc>
        <w:tc>
          <w:tcPr>
            <w:tcW w:w="1984" w:type="dxa"/>
          </w:tcPr>
          <w:p w14:paraId="429C7ED5" w14:textId="01594C91" w:rsidR="00542EE3" w:rsidRPr="007738A3" w:rsidRDefault="00542EE3" w:rsidP="000970C3">
            <w:pPr>
              <w:ind w:right="175"/>
              <w:rPr>
                <w:rFonts w:ascii="Lato Regular" w:hAnsi="Lato Regular"/>
                <w:color w:val="262626" w:themeColor="text1" w:themeTint="D9"/>
                <w:spacing w:val="8"/>
                <w:sz w:val="20"/>
                <w:szCs w:val="20"/>
              </w:rPr>
            </w:pPr>
            <w:r w:rsidRPr="007738A3">
              <w:rPr>
                <w:rFonts w:ascii="Lato Regular" w:hAnsi="Lato Regular"/>
                <w:color w:val="262626" w:themeColor="text1" w:themeTint="D9"/>
                <w:spacing w:val="8"/>
                <w:sz w:val="20"/>
                <w:szCs w:val="20"/>
              </w:rPr>
              <w:t>Least Concern</w:t>
            </w:r>
          </w:p>
        </w:tc>
      </w:tr>
      <w:tr w:rsidR="00542EE3" w:rsidRPr="007738A3" w14:paraId="63AE673C" w14:textId="77777777" w:rsidTr="000970C3">
        <w:tc>
          <w:tcPr>
            <w:tcW w:w="1526" w:type="dxa"/>
          </w:tcPr>
          <w:p w14:paraId="780E4E6B" w14:textId="59DB07FA" w:rsidR="00542EE3" w:rsidRPr="007738A3" w:rsidRDefault="00542EE3" w:rsidP="000970C3">
            <w:pPr>
              <w:ind w:right="175"/>
              <w:rPr>
                <w:rFonts w:ascii="Lato Regular" w:hAnsi="Lato Regular"/>
                <w:color w:val="262626" w:themeColor="text1" w:themeTint="D9"/>
                <w:spacing w:val="8"/>
                <w:sz w:val="20"/>
                <w:szCs w:val="20"/>
              </w:rPr>
            </w:pPr>
            <w:r w:rsidRPr="007738A3">
              <w:rPr>
                <w:rFonts w:ascii="Lato Regular" w:hAnsi="Lato Regular"/>
                <w:color w:val="262626" w:themeColor="text1" w:themeTint="D9"/>
                <w:spacing w:val="8"/>
                <w:sz w:val="20"/>
                <w:szCs w:val="20"/>
              </w:rPr>
              <w:t>EVC 311</w:t>
            </w:r>
          </w:p>
        </w:tc>
        <w:tc>
          <w:tcPr>
            <w:tcW w:w="2977" w:type="dxa"/>
          </w:tcPr>
          <w:p w14:paraId="57E34C44" w14:textId="42CDEF97" w:rsidR="00542EE3" w:rsidRPr="007738A3" w:rsidRDefault="00542EE3" w:rsidP="000970C3">
            <w:pPr>
              <w:ind w:right="175"/>
              <w:rPr>
                <w:rFonts w:ascii="Lato Regular" w:hAnsi="Lato Regular"/>
                <w:color w:val="262626" w:themeColor="text1" w:themeTint="D9"/>
                <w:spacing w:val="8"/>
                <w:sz w:val="20"/>
                <w:szCs w:val="20"/>
              </w:rPr>
            </w:pPr>
            <w:r w:rsidRPr="007738A3">
              <w:rPr>
                <w:rFonts w:ascii="Lato Regular" w:hAnsi="Lato Regular"/>
                <w:color w:val="262626" w:themeColor="text1" w:themeTint="D9"/>
                <w:spacing w:val="8"/>
                <w:sz w:val="20"/>
                <w:szCs w:val="20"/>
              </w:rPr>
              <w:t>Berm Grassy Scrubland</w:t>
            </w:r>
          </w:p>
        </w:tc>
        <w:tc>
          <w:tcPr>
            <w:tcW w:w="1984" w:type="dxa"/>
          </w:tcPr>
          <w:p w14:paraId="45F1AE09" w14:textId="716D5D21" w:rsidR="00542EE3" w:rsidRPr="007738A3" w:rsidRDefault="00542EE3" w:rsidP="000970C3">
            <w:pPr>
              <w:ind w:right="175"/>
              <w:rPr>
                <w:rFonts w:ascii="Lato Regular" w:hAnsi="Lato Regular"/>
                <w:color w:val="262626" w:themeColor="text1" w:themeTint="D9"/>
                <w:spacing w:val="8"/>
                <w:sz w:val="20"/>
                <w:szCs w:val="20"/>
              </w:rPr>
            </w:pPr>
            <w:r w:rsidRPr="007738A3">
              <w:rPr>
                <w:rFonts w:ascii="Lato Regular" w:hAnsi="Lato Regular"/>
                <w:color w:val="262626" w:themeColor="text1" w:themeTint="D9"/>
                <w:spacing w:val="8"/>
                <w:sz w:val="20"/>
                <w:szCs w:val="20"/>
              </w:rPr>
              <w:t>Endangered</w:t>
            </w:r>
          </w:p>
        </w:tc>
      </w:tr>
      <w:tr w:rsidR="00542EE3" w:rsidRPr="007738A3" w14:paraId="59CD5A55" w14:textId="77777777" w:rsidTr="000970C3">
        <w:tc>
          <w:tcPr>
            <w:tcW w:w="1526" w:type="dxa"/>
          </w:tcPr>
          <w:p w14:paraId="34BB4C14" w14:textId="0B9A9CB3" w:rsidR="00542EE3" w:rsidRPr="007738A3" w:rsidRDefault="00542EE3" w:rsidP="000970C3">
            <w:pPr>
              <w:ind w:right="175"/>
              <w:rPr>
                <w:rFonts w:ascii="Lato Regular" w:hAnsi="Lato Regular"/>
                <w:color w:val="262626" w:themeColor="text1" w:themeTint="D9"/>
                <w:spacing w:val="8"/>
                <w:sz w:val="20"/>
                <w:szCs w:val="20"/>
              </w:rPr>
            </w:pPr>
            <w:r w:rsidRPr="007738A3">
              <w:rPr>
                <w:rFonts w:ascii="Lato Regular" w:hAnsi="Lato Regular"/>
                <w:color w:val="262626" w:themeColor="text1" w:themeTint="D9"/>
                <w:spacing w:val="8"/>
                <w:sz w:val="20"/>
                <w:szCs w:val="20"/>
              </w:rPr>
              <w:t>EVC 858</w:t>
            </w:r>
          </w:p>
        </w:tc>
        <w:tc>
          <w:tcPr>
            <w:tcW w:w="2977" w:type="dxa"/>
          </w:tcPr>
          <w:p w14:paraId="10626898" w14:textId="56A00104" w:rsidR="00797B20" w:rsidRPr="007738A3" w:rsidRDefault="00797B20" w:rsidP="000970C3">
            <w:pPr>
              <w:ind w:right="175"/>
              <w:rPr>
                <w:rFonts w:ascii="Lato Regular" w:hAnsi="Lato Regular"/>
                <w:color w:val="262626" w:themeColor="text1" w:themeTint="D9"/>
                <w:spacing w:val="8"/>
                <w:sz w:val="20"/>
                <w:szCs w:val="20"/>
              </w:rPr>
            </w:pPr>
            <w:r w:rsidRPr="007738A3">
              <w:rPr>
                <w:rFonts w:ascii="Lato Regular" w:hAnsi="Lato Regular"/>
                <w:color w:val="262626" w:themeColor="text1" w:themeTint="D9"/>
                <w:spacing w:val="8"/>
                <w:sz w:val="20"/>
                <w:szCs w:val="20"/>
              </w:rPr>
              <w:t>Coastal Alkaline Scrub</w:t>
            </w:r>
          </w:p>
        </w:tc>
        <w:tc>
          <w:tcPr>
            <w:tcW w:w="1984" w:type="dxa"/>
          </w:tcPr>
          <w:p w14:paraId="2A535414" w14:textId="12C50B0F" w:rsidR="00542EE3" w:rsidRPr="007738A3" w:rsidRDefault="00797B20" w:rsidP="000970C3">
            <w:pPr>
              <w:ind w:right="175"/>
              <w:rPr>
                <w:rFonts w:ascii="Lato Regular" w:hAnsi="Lato Regular"/>
                <w:color w:val="262626" w:themeColor="text1" w:themeTint="D9"/>
                <w:spacing w:val="8"/>
                <w:sz w:val="20"/>
                <w:szCs w:val="20"/>
              </w:rPr>
            </w:pPr>
            <w:r w:rsidRPr="007738A3">
              <w:rPr>
                <w:rFonts w:ascii="Lato Regular" w:hAnsi="Lato Regular"/>
                <w:color w:val="262626" w:themeColor="text1" w:themeTint="D9"/>
                <w:spacing w:val="8"/>
                <w:sz w:val="20"/>
                <w:szCs w:val="20"/>
              </w:rPr>
              <w:t>Depleted</w:t>
            </w:r>
          </w:p>
        </w:tc>
      </w:tr>
      <w:tr w:rsidR="00542EE3" w:rsidRPr="007738A3" w14:paraId="55140E16" w14:textId="77777777" w:rsidTr="000970C3">
        <w:tc>
          <w:tcPr>
            <w:tcW w:w="1526" w:type="dxa"/>
          </w:tcPr>
          <w:p w14:paraId="360F4B44" w14:textId="5353D397" w:rsidR="00542EE3" w:rsidRPr="007738A3" w:rsidRDefault="00797B20" w:rsidP="000970C3">
            <w:pPr>
              <w:ind w:right="175"/>
              <w:rPr>
                <w:rFonts w:ascii="Lato Regular" w:hAnsi="Lato Regular"/>
                <w:color w:val="262626" w:themeColor="text1" w:themeTint="D9"/>
                <w:spacing w:val="8"/>
                <w:sz w:val="20"/>
                <w:szCs w:val="20"/>
              </w:rPr>
            </w:pPr>
            <w:r w:rsidRPr="007738A3">
              <w:rPr>
                <w:rFonts w:ascii="Lato Regular" w:hAnsi="Lato Regular"/>
                <w:color w:val="262626" w:themeColor="text1" w:themeTint="D9"/>
                <w:spacing w:val="8"/>
                <w:sz w:val="20"/>
                <w:szCs w:val="20"/>
              </w:rPr>
              <w:t>EVC 879</w:t>
            </w:r>
          </w:p>
        </w:tc>
        <w:tc>
          <w:tcPr>
            <w:tcW w:w="2977" w:type="dxa"/>
          </w:tcPr>
          <w:p w14:paraId="03C7481F" w14:textId="51E9193A" w:rsidR="00542EE3" w:rsidRPr="007738A3" w:rsidRDefault="00797B20" w:rsidP="000970C3">
            <w:pPr>
              <w:ind w:right="175"/>
              <w:rPr>
                <w:rFonts w:ascii="Lato Regular" w:hAnsi="Lato Regular"/>
                <w:color w:val="262626" w:themeColor="text1" w:themeTint="D9"/>
                <w:spacing w:val="8"/>
                <w:sz w:val="20"/>
                <w:szCs w:val="20"/>
              </w:rPr>
            </w:pPr>
            <w:r w:rsidRPr="007738A3">
              <w:rPr>
                <w:rFonts w:ascii="Lato Regular" w:hAnsi="Lato Regular"/>
                <w:color w:val="262626" w:themeColor="text1" w:themeTint="D9"/>
                <w:spacing w:val="8"/>
                <w:sz w:val="20"/>
                <w:szCs w:val="20"/>
              </w:rPr>
              <w:t>Coastal Dune Grassland</w:t>
            </w:r>
          </w:p>
        </w:tc>
        <w:tc>
          <w:tcPr>
            <w:tcW w:w="1984" w:type="dxa"/>
          </w:tcPr>
          <w:p w14:paraId="0F268DA1" w14:textId="7679A9F2" w:rsidR="00542EE3" w:rsidRPr="007738A3" w:rsidRDefault="00797B20" w:rsidP="000970C3">
            <w:pPr>
              <w:ind w:right="175"/>
              <w:rPr>
                <w:rFonts w:ascii="Lato Regular" w:hAnsi="Lato Regular"/>
                <w:color w:val="262626" w:themeColor="text1" w:themeTint="D9"/>
                <w:spacing w:val="8"/>
                <w:sz w:val="20"/>
                <w:szCs w:val="20"/>
              </w:rPr>
            </w:pPr>
            <w:r w:rsidRPr="007738A3">
              <w:rPr>
                <w:rFonts w:ascii="Lato Regular" w:hAnsi="Lato Regular"/>
                <w:color w:val="262626" w:themeColor="text1" w:themeTint="D9"/>
                <w:spacing w:val="8"/>
                <w:sz w:val="20"/>
                <w:szCs w:val="20"/>
              </w:rPr>
              <w:t>Endangered</w:t>
            </w:r>
          </w:p>
        </w:tc>
      </w:tr>
    </w:tbl>
    <w:p w14:paraId="02C7F599" w14:textId="77777777" w:rsidR="0027542F" w:rsidRPr="007738A3" w:rsidRDefault="0027542F" w:rsidP="003E24BC">
      <w:pPr>
        <w:rPr>
          <w:rFonts w:ascii="Lato Regular" w:hAnsi="Lato Regular"/>
          <w:color w:val="262626" w:themeColor="text1" w:themeTint="D9"/>
          <w:spacing w:val="8"/>
          <w:sz w:val="20"/>
          <w:szCs w:val="20"/>
        </w:rPr>
      </w:pPr>
    </w:p>
    <w:p w14:paraId="29F7B637" w14:textId="68B8B669" w:rsidR="00797B20" w:rsidRDefault="00797B20" w:rsidP="003E24BC">
      <w:pPr>
        <w:rPr>
          <w:rFonts w:ascii="Lato Regular" w:hAnsi="Lato Regular"/>
          <w:color w:val="262626" w:themeColor="text1" w:themeTint="D9"/>
          <w:spacing w:val="8"/>
          <w:sz w:val="20"/>
          <w:szCs w:val="20"/>
        </w:rPr>
      </w:pPr>
      <w:r w:rsidRPr="007738A3">
        <w:rPr>
          <w:rFonts w:ascii="Lato Regular" w:hAnsi="Lato Regular"/>
          <w:color w:val="262626" w:themeColor="text1" w:themeTint="D9"/>
          <w:spacing w:val="8"/>
          <w:sz w:val="20"/>
          <w:szCs w:val="20"/>
        </w:rPr>
        <w:t>All local species on the foreshore are considered to be significant due to the depletion of remnant coastal vegetation on Port Phillip Bay and Coast</w:t>
      </w:r>
      <w:r w:rsidR="00C42F2E">
        <w:rPr>
          <w:rFonts w:ascii="Lato Regular" w:hAnsi="Lato Regular"/>
          <w:color w:val="262626" w:themeColor="text1" w:themeTint="D9"/>
          <w:spacing w:val="8"/>
          <w:sz w:val="20"/>
          <w:szCs w:val="20"/>
        </w:rPr>
        <w:t>al</w:t>
      </w:r>
      <w:r w:rsidRPr="007738A3">
        <w:rPr>
          <w:rFonts w:ascii="Lato Regular" w:hAnsi="Lato Regular"/>
          <w:color w:val="262626" w:themeColor="text1" w:themeTint="D9"/>
          <w:spacing w:val="8"/>
          <w:sz w:val="20"/>
          <w:szCs w:val="20"/>
        </w:rPr>
        <w:t xml:space="preserve"> Alkaline Scrub within the state.</w:t>
      </w:r>
    </w:p>
    <w:p w14:paraId="25533926" w14:textId="77777777" w:rsidR="00774DC7" w:rsidRDefault="00774DC7" w:rsidP="003E24BC">
      <w:pPr>
        <w:rPr>
          <w:rFonts w:ascii="Lato Regular" w:hAnsi="Lato Regular"/>
          <w:color w:val="262626" w:themeColor="text1" w:themeTint="D9"/>
          <w:spacing w:val="8"/>
          <w:sz w:val="20"/>
          <w:szCs w:val="20"/>
        </w:rPr>
      </w:pPr>
    </w:p>
    <w:p w14:paraId="29A3AFFC" w14:textId="77777777" w:rsidR="00CE751B" w:rsidRDefault="00CE751B" w:rsidP="003E24BC">
      <w:pPr>
        <w:rPr>
          <w:rFonts w:ascii="Lato Regular" w:hAnsi="Lato Regular"/>
          <w:color w:val="262626" w:themeColor="text1" w:themeTint="D9"/>
          <w:spacing w:val="8"/>
          <w:sz w:val="20"/>
          <w:szCs w:val="20"/>
        </w:rPr>
      </w:pPr>
    </w:p>
    <w:p w14:paraId="07A32813" w14:textId="77777777" w:rsidR="00CE751B" w:rsidRDefault="00CE751B" w:rsidP="003E24BC">
      <w:pPr>
        <w:rPr>
          <w:rFonts w:ascii="Lato Regular" w:hAnsi="Lato Regular"/>
          <w:color w:val="262626" w:themeColor="text1" w:themeTint="D9"/>
          <w:spacing w:val="8"/>
          <w:sz w:val="20"/>
          <w:szCs w:val="20"/>
        </w:rPr>
      </w:pPr>
    </w:p>
    <w:p w14:paraId="194505FF" w14:textId="77777777" w:rsidR="00CE751B" w:rsidRDefault="00CE751B" w:rsidP="003E24BC">
      <w:pPr>
        <w:rPr>
          <w:rFonts w:ascii="Lato Regular" w:hAnsi="Lato Regular"/>
          <w:color w:val="262626" w:themeColor="text1" w:themeTint="D9"/>
          <w:spacing w:val="8"/>
          <w:sz w:val="20"/>
          <w:szCs w:val="20"/>
        </w:rPr>
      </w:pPr>
    </w:p>
    <w:p w14:paraId="0803B7BF" w14:textId="77777777" w:rsidR="00CE751B" w:rsidRDefault="00CE751B" w:rsidP="003E24BC">
      <w:pPr>
        <w:rPr>
          <w:rFonts w:ascii="Lato Regular" w:hAnsi="Lato Regular"/>
          <w:color w:val="262626" w:themeColor="text1" w:themeTint="D9"/>
          <w:spacing w:val="8"/>
          <w:sz w:val="20"/>
          <w:szCs w:val="20"/>
        </w:rPr>
      </w:pPr>
    </w:p>
    <w:p w14:paraId="11ACBF08" w14:textId="77777777" w:rsidR="00CE751B" w:rsidRDefault="00CE751B" w:rsidP="003E24BC">
      <w:pPr>
        <w:rPr>
          <w:rFonts w:ascii="Lato Regular" w:hAnsi="Lato Regular"/>
          <w:color w:val="262626" w:themeColor="text1" w:themeTint="D9"/>
          <w:spacing w:val="8"/>
          <w:sz w:val="20"/>
          <w:szCs w:val="20"/>
        </w:rPr>
      </w:pPr>
    </w:p>
    <w:p w14:paraId="2B82E0C5" w14:textId="77777777" w:rsidR="00CE751B" w:rsidRDefault="00CE751B" w:rsidP="003E24BC">
      <w:pPr>
        <w:rPr>
          <w:rFonts w:ascii="Lato Regular" w:hAnsi="Lato Regular"/>
          <w:color w:val="262626" w:themeColor="text1" w:themeTint="D9"/>
          <w:spacing w:val="8"/>
          <w:sz w:val="20"/>
          <w:szCs w:val="20"/>
        </w:rPr>
      </w:pPr>
    </w:p>
    <w:p w14:paraId="56F5B810" w14:textId="77777777" w:rsidR="00CE751B" w:rsidRPr="007738A3" w:rsidRDefault="00CE751B" w:rsidP="003E24BC">
      <w:pPr>
        <w:rPr>
          <w:rFonts w:ascii="Lato Regular" w:hAnsi="Lato Regular"/>
          <w:color w:val="262626" w:themeColor="text1" w:themeTint="D9"/>
          <w:spacing w:val="8"/>
          <w:sz w:val="20"/>
          <w:szCs w:val="20"/>
        </w:rPr>
      </w:pPr>
    </w:p>
    <w:p w14:paraId="29F3E4C1" w14:textId="7DA2FECE" w:rsidR="00565916" w:rsidRPr="00A13715" w:rsidRDefault="00AB4CA8" w:rsidP="001236DA">
      <w:pPr>
        <w:pStyle w:val="Heading3"/>
        <w:numPr>
          <w:ilvl w:val="0"/>
          <w:numId w:val="38"/>
        </w:numPr>
        <w:rPr>
          <w:rFonts w:ascii="Lato Regular" w:hAnsi="Lato Regular"/>
          <w:b w:val="0"/>
          <w:bCs w:val="0"/>
          <w:color w:val="7F7F7F" w:themeColor="text1" w:themeTint="80"/>
          <w:spacing w:val="8"/>
        </w:rPr>
      </w:pPr>
      <w:bookmarkStart w:id="13" w:name="_Toc309423929"/>
      <w:r w:rsidRPr="001236DA">
        <w:rPr>
          <w:rFonts w:ascii="Lato Regular" w:hAnsi="Lato Regular"/>
          <w:b w:val="0"/>
          <w:bCs w:val="0"/>
          <w:color w:val="595959" w:themeColor="text1" w:themeTint="A6"/>
          <w:spacing w:val="8"/>
          <w:sz w:val="26"/>
          <w:szCs w:val="26"/>
        </w:rPr>
        <w:lastRenderedPageBreak/>
        <w:t>Fauna</w:t>
      </w:r>
      <w:bookmarkEnd w:id="13"/>
    </w:p>
    <w:p w14:paraId="31FE906D" w14:textId="77777777" w:rsidR="002D2EA7" w:rsidRPr="002D2EA7" w:rsidRDefault="002D2EA7" w:rsidP="002D2EA7">
      <w:pPr>
        <w:pStyle w:val="ListParagraph"/>
      </w:pPr>
    </w:p>
    <w:p w14:paraId="70EB1E8E" w14:textId="77777777" w:rsidR="00B85F79" w:rsidRPr="007738A3" w:rsidRDefault="00B01043" w:rsidP="00017F3B">
      <w:pPr>
        <w:spacing w:line="276" w:lineRule="auto"/>
        <w:rPr>
          <w:rFonts w:ascii="Lato Regular" w:hAnsi="Lato Regular"/>
          <w:color w:val="262626" w:themeColor="text1" w:themeTint="D9"/>
          <w:spacing w:val="8"/>
          <w:sz w:val="20"/>
          <w:szCs w:val="20"/>
        </w:rPr>
      </w:pPr>
      <w:r w:rsidRPr="007738A3">
        <w:rPr>
          <w:rFonts w:ascii="Lato Regular" w:hAnsi="Lato Regular"/>
          <w:color w:val="262626" w:themeColor="text1" w:themeTint="D9"/>
          <w:spacing w:val="8"/>
          <w:sz w:val="20"/>
          <w:szCs w:val="20"/>
        </w:rPr>
        <w:t>An extensive study of fauna on the Capel Sound Foreshore was carried out in 2006/2007</w:t>
      </w:r>
      <w:r w:rsidRPr="007738A3">
        <w:rPr>
          <w:rStyle w:val="FootnoteReference"/>
          <w:rFonts w:ascii="Lato Regular" w:hAnsi="Lato Regular"/>
          <w:color w:val="262626" w:themeColor="text1" w:themeTint="D9"/>
          <w:spacing w:val="8"/>
          <w:sz w:val="20"/>
          <w:szCs w:val="20"/>
        </w:rPr>
        <w:footnoteReference w:id="2"/>
      </w:r>
      <w:r w:rsidR="004F7A26" w:rsidRPr="007738A3">
        <w:rPr>
          <w:rFonts w:ascii="Lato Regular" w:hAnsi="Lato Regular"/>
          <w:color w:val="262626" w:themeColor="text1" w:themeTint="D9"/>
          <w:spacing w:val="8"/>
          <w:sz w:val="20"/>
          <w:szCs w:val="20"/>
        </w:rPr>
        <w:t xml:space="preserve">.  </w:t>
      </w:r>
    </w:p>
    <w:p w14:paraId="6E112228" w14:textId="070015D1" w:rsidR="003E24BC" w:rsidRPr="007738A3" w:rsidRDefault="004F7A26" w:rsidP="00017F3B">
      <w:pPr>
        <w:spacing w:line="276" w:lineRule="auto"/>
        <w:rPr>
          <w:rFonts w:ascii="Lato Regular" w:hAnsi="Lato Regular"/>
          <w:color w:val="262626" w:themeColor="text1" w:themeTint="D9"/>
          <w:spacing w:val="8"/>
          <w:sz w:val="20"/>
          <w:szCs w:val="20"/>
        </w:rPr>
      </w:pPr>
      <w:r w:rsidRPr="007738A3">
        <w:rPr>
          <w:rFonts w:ascii="Lato Regular" w:hAnsi="Lato Regular"/>
          <w:color w:val="262626" w:themeColor="text1" w:themeTint="D9"/>
          <w:spacing w:val="8"/>
          <w:sz w:val="20"/>
          <w:szCs w:val="20"/>
        </w:rPr>
        <w:t>This study reported:</w:t>
      </w:r>
    </w:p>
    <w:p w14:paraId="25D36EFF" w14:textId="77777777" w:rsidR="004F7A26" w:rsidRPr="007738A3" w:rsidRDefault="004F7A26" w:rsidP="00017F3B">
      <w:pPr>
        <w:spacing w:line="276" w:lineRule="auto"/>
        <w:rPr>
          <w:rFonts w:ascii="Lato Regular" w:hAnsi="Lato Regular"/>
          <w:color w:val="262626" w:themeColor="text1" w:themeTint="D9"/>
          <w:spacing w:val="8"/>
          <w:sz w:val="20"/>
          <w:szCs w:val="20"/>
        </w:rPr>
      </w:pPr>
    </w:p>
    <w:p w14:paraId="5DBDD88E" w14:textId="21521130" w:rsidR="004F7A26" w:rsidRPr="007738A3" w:rsidRDefault="004F7A26" w:rsidP="00017F3B">
      <w:pPr>
        <w:pStyle w:val="FootnoteText"/>
        <w:spacing w:line="276" w:lineRule="auto"/>
        <w:jc w:val="both"/>
        <w:rPr>
          <w:rFonts w:ascii="Lato Regular" w:hAnsi="Lato Regular"/>
          <w:i/>
          <w:color w:val="262626" w:themeColor="text1" w:themeTint="D9"/>
          <w:spacing w:val="8"/>
          <w:sz w:val="20"/>
          <w:szCs w:val="20"/>
        </w:rPr>
      </w:pPr>
      <w:r w:rsidRPr="007738A3">
        <w:rPr>
          <w:rFonts w:ascii="Lato Regular" w:hAnsi="Lato Regular"/>
          <w:i/>
          <w:color w:val="262626" w:themeColor="text1" w:themeTint="D9"/>
          <w:spacing w:val="8"/>
          <w:sz w:val="20"/>
          <w:szCs w:val="20"/>
        </w:rPr>
        <w:t xml:space="preserve">“Taxa detected in the study site includes; one </w:t>
      </w:r>
      <w:r w:rsidR="00E75E97" w:rsidRPr="007738A3">
        <w:rPr>
          <w:rFonts w:ascii="Lato Regular" w:hAnsi="Lato Regular"/>
          <w:i/>
          <w:color w:val="262626" w:themeColor="text1" w:themeTint="D9"/>
          <w:spacing w:val="8"/>
          <w:sz w:val="20"/>
          <w:szCs w:val="20"/>
        </w:rPr>
        <w:t xml:space="preserve">species of Decapod Crustacean, </w:t>
      </w:r>
      <w:r w:rsidRPr="007738A3">
        <w:rPr>
          <w:rFonts w:ascii="Lato Regular" w:hAnsi="Lato Regular"/>
          <w:i/>
          <w:color w:val="262626" w:themeColor="text1" w:themeTint="D9"/>
          <w:spacing w:val="8"/>
          <w:sz w:val="20"/>
          <w:szCs w:val="20"/>
        </w:rPr>
        <w:t xml:space="preserve">six species of fish of which one species is introduced, four species of Amphibians, eight species of Reptiles (of which all species are lizards), 49 species of Birds (of which four species are introduced) and 14 species of Mammals (of which four species are introduced). </w:t>
      </w:r>
    </w:p>
    <w:p w14:paraId="758A72C1" w14:textId="77777777" w:rsidR="004F7A26" w:rsidRPr="007738A3" w:rsidRDefault="004F7A26" w:rsidP="00017F3B">
      <w:pPr>
        <w:pStyle w:val="FootnoteText"/>
        <w:spacing w:line="276" w:lineRule="auto"/>
        <w:jc w:val="both"/>
        <w:rPr>
          <w:rFonts w:ascii="Lato Regular" w:hAnsi="Lato Regular"/>
          <w:i/>
          <w:color w:val="262626" w:themeColor="text1" w:themeTint="D9"/>
          <w:spacing w:val="8"/>
          <w:sz w:val="20"/>
          <w:szCs w:val="20"/>
        </w:rPr>
      </w:pPr>
    </w:p>
    <w:p w14:paraId="05CF704D" w14:textId="71D938DF" w:rsidR="004F7A26" w:rsidRPr="007738A3" w:rsidRDefault="004F7A26" w:rsidP="00017F3B">
      <w:pPr>
        <w:pStyle w:val="FootnoteText"/>
        <w:spacing w:line="276" w:lineRule="auto"/>
        <w:jc w:val="both"/>
        <w:rPr>
          <w:rFonts w:ascii="Lato Regular" w:hAnsi="Lato Regular"/>
          <w:i/>
          <w:color w:val="262626" w:themeColor="text1" w:themeTint="D9"/>
          <w:spacing w:val="8"/>
          <w:sz w:val="20"/>
          <w:szCs w:val="20"/>
        </w:rPr>
      </w:pPr>
      <w:r w:rsidRPr="007738A3">
        <w:rPr>
          <w:rFonts w:ascii="Lato Regular" w:hAnsi="Lato Regular"/>
          <w:i/>
          <w:color w:val="262626" w:themeColor="text1" w:themeTint="D9"/>
          <w:spacing w:val="8"/>
          <w:sz w:val="20"/>
          <w:szCs w:val="20"/>
        </w:rPr>
        <w:t>“The environs of the study site can be considered to be of regional significance, with the taxa throughout the study site listed at local, regional, State and National levels. This is due to mass depletion of natural vegetation and fauna populations on the Mornington Peninsula and loss of some significant species. Overall the significant taxa includes four species of high local significance, 14 species of regional significance, five species of State significance, one species of National significance and the remaining native species are of local significance based upon large-scale depletion of habitat and fauna populations on the Peninsula.</w:t>
      </w:r>
    </w:p>
    <w:p w14:paraId="0213F5B2" w14:textId="77777777" w:rsidR="004F7A26" w:rsidRPr="007738A3" w:rsidRDefault="004F7A26" w:rsidP="00017F3B">
      <w:pPr>
        <w:spacing w:line="276" w:lineRule="auto"/>
        <w:jc w:val="both"/>
        <w:rPr>
          <w:rFonts w:ascii="Lato Regular" w:hAnsi="Lato Regular"/>
          <w:i/>
          <w:color w:val="262626" w:themeColor="text1" w:themeTint="D9"/>
          <w:spacing w:val="8"/>
          <w:sz w:val="20"/>
          <w:szCs w:val="20"/>
          <w:lang w:val="en-AU"/>
        </w:rPr>
      </w:pPr>
    </w:p>
    <w:p w14:paraId="68D31B69" w14:textId="17AE471D" w:rsidR="004F7A26" w:rsidRPr="00B95EBE" w:rsidRDefault="004F7A26" w:rsidP="00B95EBE">
      <w:pPr>
        <w:spacing w:line="276" w:lineRule="auto"/>
        <w:jc w:val="both"/>
        <w:rPr>
          <w:rFonts w:ascii="Lato Regular" w:hAnsi="Lato Regular"/>
          <w:i/>
          <w:color w:val="262626" w:themeColor="text1" w:themeTint="D9"/>
          <w:spacing w:val="8"/>
          <w:sz w:val="20"/>
          <w:szCs w:val="20"/>
          <w:lang w:val="en-AU"/>
        </w:rPr>
      </w:pPr>
      <w:r w:rsidRPr="007738A3">
        <w:rPr>
          <w:rFonts w:ascii="Lato Regular" w:hAnsi="Lato Regular"/>
          <w:i/>
          <w:color w:val="262626" w:themeColor="text1" w:themeTint="D9"/>
          <w:spacing w:val="8"/>
          <w:sz w:val="20"/>
          <w:szCs w:val="20"/>
          <w:lang w:val="en-AU"/>
        </w:rPr>
        <w:t>“Weeds, vermin and human disturbance are the greatest causes of local extinction of habitat and fauna populations on the Peninsula and within the environs of the study site. Ongoing weed control and eradication, along with regeneration of the original vegetation communities (EVC’s) throughout the site, including possibly carrying out controlled burns in some areas, is recommended as high priority. Introduced fauna can cause unnecessary pressure on remaining native fauna and should be eradicated or controlled.”</w:t>
      </w:r>
    </w:p>
    <w:p w14:paraId="0C9B947C" w14:textId="79AEC157" w:rsidR="00565916" w:rsidRPr="001236DA" w:rsidRDefault="00AB4CA8" w:rsidP="001236DA">
      <w:pPr>
        <w:pStyle w:val="Heading3"/>
        <w:numPr>
          <w:ilvl w:val="0"/>
          <w:numId w:val="38"/>
        </w:numPr>
        <w:rPr>
          <w:rFonts w:ascii="Lato Regular" w:hAnsi="Lato Regular"/>
          <w:b w:val="0"/>
          <w:bCs w:val="0"/>
          <w:color w:val="595959" w:themeColor="text1" w:themeTint="A6"/>
          <w:spacing w:val="8"/>
          <w:sz w:val="26"/>
          <w:szCs w:val="26"/>
        </w:rPr>
      </w:pPr>
      <w:bookmarkStart w:id="14" w:name="_Toc309423930"/>
      <w:r w:rsidRPr="001236DA">
        <w:rPr>
          <w:rFonts w:ascii="Lato Regular" w:hAnsi="Lato Regular"/>
          <w:b w:val="0"/>
          <w:bCs w:val="0"/>
          <w:color w:val="595959" w:themeColor="text1" w:themeTint="A6"/>
          <w:spacing w:val="8"/>
          <w:sz w:val="26"/>
          <w:szCs w:val="26"/>
        </w:rPr>
        <w:t>Coastal Processes</w:t>
      </w:r>
      <w:bookmarkEnd w:id="14"/>
    </w:p>
    <w:p w14:paraId="1A1B25F4" w14:textId="77777777" w:rsidR="002D2EA7" w:rsidRPr="002D2EA7" w:rsidRDefault="002D2EA7" w:rsidP="002D2EA7">
      <w:pPr>
        <w:pStyle w:val="ListParagraph"/>
      </w:pPr>
    </w:p>
    <w:p w14:paraId="79E2948F" w14:textId="77777777" w:rsidR="00B95EBE" w:rsidRPr="00B95EBE" w:rsidRDefault="00B95EBE" w:rsidP="00B95EBE">
      <w:pPr>
        <w:widowControl w:val="0"/>
        <w:autoSpaceDE w:val="0"/>
        <w:autoSpaceDN w:val="0"/>
        <w:adjustRightInd w:val="0"/>
        <w:rPr>
          <w:rFonts w:ascii="Lato Regular" w:hAnsi="Lato Regular"/>
          <w:color w:val="262626" w:themeColor="text1" w:themeTint="D9"/>
          <w:spacing w:val="8"/>
          <w:sz w:val="20"/>
          <w:szCs w:val="20"/>
        </w:rPr>
      </w:pPr>
      <w:r w:rsidRPr="00B95EBE">
        <w:rPr>
          <w:rFonts w:ascii="Lato Regular" w:hAnsi="Lato Regular"/>
          <w:color w:val="262626" w:themeColor="text1" w:themeTint="D9"/>
          <w:spacing w:val="8"/>
          <w:sz w:val="20"/>
          <w:szCs w:val="20"/>
        </w:rPr>
        <w:t>The Capel Sound Foreshore sits within the large but somewhat protected Port Phillip Bay so is not subject to the more severe impacts experienced by open coasts. Of particular significance is that, at its eastern end, it sits on a bay bar that separates Port Phillip Bay from the Tootgarook Swamp immediately to its south.  As a result, fresh groundwater flows below the foreshore and feeds the seagrass in this area.</w:t>
      </w:r>
    </w:p>
    <w:p w14:paraId="046A35AD" w14:textId="77777777" w:rsidR="00B95EBE" w:rsidRPr="00B95EBE" w:rsidRDefault="00B95EBE" w:rsidP="00B95EBE">
      <w:pPr>
        <w:widowControl w:val="0"/>
        <w:autoSpaceDE w:val="0"/>
        <w:autoSpaceDN w:val="0"/>
        <w:adjustRightInd w:val="0"/>
        <w:rPr>
          <w:rFonts w:ascii="Lato Regular" w:hAnsi="Lato Regular"/>
          <w:color w:val="262626" w:themeColor="text1" w:themeTint="D9"/>
          <w:spacing w:val="8"/>
          <w:sz w:val="20"/>
          <w:szCs w:val="20"/>
        </w:rPr>
      </w:pPr>
    </w:p>
    <w:p w14:paraId="22583897" w14:textId="7999EDE8" w:rsidR="003E24BC" w:rsidRPr="00B95EBE" w:rsidRDefault="00B95EBE" w:rsidP="00B95EBE">
      <w:pPr>
        <w:rPr>
          <w:rFonts w:ascii="Lato Regular" w:hAnsi="Lato Regular"/>
          <w:color w:val="262626" w:themeColor="text1" w:themeTint="D9"/>
          <w:spacing w:val="8"/>
          <w:sz w:val="20"/>
          <w:szCs w:val="20"/>
        </w:rPr>
      </w:pPr>
      <w:r w:rsidRPr="00B95EBE">
        <w:rPr>
          <w:rFonts w:ascii="Lato Regular" w:hAnsi="Lato Regular"/>
          <w:color w:val="262626" w:themeColor="text1" w:themeTint="D9"/>
          <w:spacing w:val="8"/>
          <w:sz w:val="20"/>
          <w:szCs w:val="20"/>
        </w:rPr>
        <w:t>Being very low lying it is vulnerable to sea level rises and coastal inundation in circumstances where severe storms coincide with high tides.</w:t>
      </w:r>
    </w:p>
    <w:p w14:paraId="01259F6D" w14:textId="77777777" w:rsidR="00017F3B" w:rsidRPr="00556993" w:rsidRDefault="00017F3B" w:rsidP="003E24BC">
      <w:pPr>
        <w:rPr>
          <w:sz w:val="22"/>
          <w:szCs w:val="22"/>
          <w:vertAlign w:val="subscript"/>
        </w:rPr>
      </w:pPr>
    </w:p>
    <w:p w14:paraId="69824DAC" w14:textId="005F9EA0" w:rsidR="00551D04" w:rsidRPr="00704505" w:rsidRDefault="007738A3" w:rsidP="0074231F">
      <w:pPr>
        <w:pStyle w:val="Heading2"/>
        <w:rPr>
          <w:rFonts w:ascii="Avenir Medium" w:eastAsiaTheme="minorEastAsia" w:hAnsi="Avenir Medium" w:cstheme="minorBidi"/>
          <w:color w:val="44B9DB"/>
          <w:sz w:val="40"/>
          <w:szCs w:val="40"/>
        </w:rPr>
      </w:pPr>
      <w:bookmarkStart w:id="15" w:name="_Toc309423931"/>
      <w:r w:rsidRPr="00704505">
        <w:rPr>
          <w:rFonts w:ascii="Avenir Medium" w:eastAsiaTheme="minorEastAsia" w:hAnsi="Avenir Medium" w:cstheme="minorBidi"/>
          <w:color w:val="44B9DB"/>
          <w:sz w:val="40"/>
          <w:szCs w:val="40"/>
        </w:rPr>
        <w:t>HOW IT IS CURRENTLY MANAGED</w:t>
      </w:r>
      <w:bookmarkEnd w:id="15"/>
    </w:p>
    <w:p w14:paraId="2CF3AED6" w14:textId="77777777" w:rsidR="007738A3" w:rsidRPr="007738A3" w:rsidRDefault="007738A3" w:rsidP="007738A3"/>
    <w:p w14:paraId="2813794B" w14:textId="5656B382" w:rsidR="004B4A45" w:rsidRDefault="0074231F" w:rsidP="00B95EBE">
      <w:pPr>
        <w:tabs>
          <w:tab w:val="left" w:pos="7655"/>
        </w:tabs>
        <w:spacing w:line="276" w:lineRule="auto"/>
        <w:rPr>
          <w:rFonts w:ascii="Lato Regular" w:hAnsi="Lato Regular"/>
          <w:color w:val="262626" w:themeColor="text1" w:themeTint="D9"/>
          <w:spacing w:val="8"/>
          <w:sz w:val="20"/>
          <w:szCs w:val="20"/>
        </w:rPr>
      </w:pPr>
      <w:r w:rsidRPr="007738A3">
        <w:rPr>
          <w:rFonts w:ascii="Lato Regular" w:hAnsi="Lato Regular"/>
          <w:color w:val="262626" w:themeColor="text1" w:themeTint="D9"/>
          <w:spacing w:val="8"/>
          <w:sz w:val="20"/>
          <w:szCs w:val="20"/>
        </w:rPr>
        <w:t>The CSF is currently managed</w:t>
      </w:r>
      <w:r w:rsidR="00CC1675" w:rsidRPr="007738A3">
        <w:rPr>
          <w:rFonts w:ascii="Lato Regular" w:hAnsi="Lato Regular"/>
          <w:color w:val="262626" w:themeColor="text1" w:themeTint="D9"/>
          <w:spacing w:val="8"/>
          <w:sz w:val="20"/>
          <w:szCs w:val="20"/>
        </w:rPr>
        <w:t xml:space="preserve"> by a Committee of Management </w:t>
      </w:r>
      <w:r w:rsidR="00084107" w:rsidRPr="007738A3">
        <w:rPr>
          <w:rFonts w:ascii="Lato Regular" w:hAnsi="Lato Regular"/>
          <w:color w:val="262626" w:themeColor="text1" w:themeTint="D9"/>
          <w:spacing w:val="8"/>
          <w:sz w:val="20"/>
          <w:szCs w:val="20"/>
        </w:rPr>
        <w:t xml:space="preserve">(a skills-based committee) </w:t>
      </w:r>
      <w:r w:rsidR="00CC1675" w:rsidRPr="007738A3">
        <w:rPr>
          <w:rFonts w:ascii="Lato Regular" w:hAnsi="Lato Regular"/>
          <w:color w:val="262626" w:themeColor="text1" w:themeTint="D9"/>
          <w:spacing w:val="8"/>
          <w:sz w:val="20"/>
          <w:szCs w:val="20"/>
        </w:rPr>
        <w:t>comprising</w:t>
      </w:r>
      <w:r w:rsidRPr="007738A3">
        <w:rPr>
          <w:rFonts w:ascii="Lato Regular" w:hAnsi="Lato Regular"/>
          <w:color w:val="262626" w:themeColor="text1" w:themeTint="D9"/>
          <w:spacing w:val="8"/>
          <w:sz w:val="20"/>
          <w:szCs w:val="20"/>
        </w:rPr>
        <w:t xml:space="preserve"> </w:t>
      </w:r>
      <w:r w:rsidR="004D42C9" w:rsidRPr="007738A3">
        <w:rPr>
          <w:rFonts w:ascii="Lato Regular" w:hAnsi="Lato Regular"/>
          <w:color w:val="262626" w:themeColor="text1" w:themeTint="D9"/>
          <w:spacing w:val="8"/>
          <w:sz w:val="20"/>
          <w:szCs w:val="20"/>
        </w:rPr>
        <w:t>12</w:t>
      </w:r>
      <w:r w:rsidRPr="007738A3">
        <w:rPr>
          <w:rFonts w:ascii="Lato Regular" w:hAnsi="Lato Regular"/>
          <w:color w:val="262626" w:themeColor="text1" w:themeTint="D9"/>
          <w:spacing w:val="8"/>
          <w:sz w:val="20"/>
          <w:szCs w:val="20"/>
        </w:rPr>
        <w:t xml:space="preserve"> people who are appointed </w:t>
      </w:r>
      <w:r w:rsidR="006863E1" w:rsidRPr="007738A3">
        <w:rPr>
          <w:rFonts w:ascii="Lato Regular" w:hAnsi="Lato Regular"/>
          <w:color w:val="262626" w:themeColor="text1" w:themeTint="D9"/>
          <w:spacing w:val="8"/>
          <w:sz w:val="20"/>
          <w:szCs w:val="20"/>
        </w:rPr>
        <w:t xml:space="preserve">for a three-year term </w:t>
      </w:r>
      <w:r w:rsidRPr="007738A3">
        <w:rPr>
          <w:rFonts w:ascii="Lato Regular" w:hAnsi="Lato Regular"/>
          <w:color w:val="262626" w:themeColor="text1" w:themeTint="D9"/>
          <w:spacing w:val="8"/>
          <w:sz w:val="20"/>
          <w:szCs w:val="20"/>
        </w:rPr>
        <w:t>by the responsible Minister</w:t>
      </w:r>
      <w:r w:rsidR="00CC358E" w:rsidRPr="007738A3">
        <w:rPr>
          <w:rFonts w:ascii="Lato Regular" w:hAnsi="Lato Regular"/>
          <w:color w:val="262626" w:themeColor="text1" w:themeTint="D9"/>
          <w:spacing w:val="8"/>
          <w:sz w:val="20"/>
          <w:szCs w:val="20"/>
        </w:rPr>
        <w:t>.  The current committee represents a mix of</w:t>
      </w:r>
      <w:r w:rsidRPr="007738A3">
        <w:rPr>
          <w:rFonts w:ascii="Lato Regular" w:hAnsi="Lato Regular"/>
          <w:color w:val="262626" w:themeColor="text1" w:themeTint="D9"/>
          <w:spacing w:val="8"/>
          <w:sz w:val="20"/>
          <w:szCs w:val="20"/>
        </w:rPr>
        <w:t xml:space="preserve"> </w:t>
      </w:r>
      <w:r w:rsidR="00CC358E" w:rsidRPr="007738A3">
        <w:rPr>
          <w:rFonts w:ascii="Lato Regular" w:hAnsi="Lato Regular"/>
          <w:color w:val="262626" w:themeColor="text1" w:themeTint="D9"/>
          <w:spacing w:val="8"/>
          <w:sz w:val="20"/>
          <w:szCs w:val="20"/>
        </w:rPr>
        <w:t>local residents</w:t>
      </w:r>
      <w:r w:rsidR="00CC1675" w:rsidRPr="007738A3">
        <w:rPr>
          <w:rFonts w:ascii="Lato Regular" w:hAnsi="Lato Regular"/>
          <w:color w:val="262626" w:themeColor="text1" w:themeTint="D9"/>
          <w:spacing w:val="8"/>
          <w:sz w:val="20"/>
          <w:szCs w:val="20"/>
        </w:rPr>
        <w:t>,</w:t>
      </w:r>
      <w:r w:rsidR="00CC358E" w:rsidRPr="007738A3">
        <w:rPr>
          <w:rFonts w:ascii="Lato Regular" w:hAnsi="Lato Regular"/>
          <w:color w:val="262626" w:themeColor="text1" w:themeTint="D9"/>
          <w:spacing w:val="8"/>
          <w:sz w:val="20"/>
          <w:szCs w:val="20"/>
        </w:rPr>
        <w:t xml:space="preserve"> campers </w:t>
      </w:r>
      <w:r w:rsidR="00CC1675" w:rsidRPr="007738A3">
        <w:rPr>
          <w:rFonts w:ascii="Lato Regular" w:hAnsi="Lato Regular"/>
          <w:color w:val="262626" w:themeColor="text1" w:themeTint="D9"/>
          <w:spacing w:val="8"/>
          <w:sz w:val="20"/>
          <w:szCs w:val="20"/>
        </w:rPr>
        <w:t xml:space="preserve">and boatshed owners </w:t>
      </w:r>
      <w:r w:rsidR="00CC358E" w:rsidRPr="007738A3">
        <w:rPr>
          <w:rFonts w:ascii="Lato Regular" w:hAnsi="Lato Regular"/>
          <w:color w:val="262626" w:themeColor="text1" w:themeTint="D9"/>
          <w:spacing w:val="8"/>
          <w:sz w:val="20"/>
          <w:szCs w:val="20"/>
        </w:rPr>
        <w:t xml:space="preserve">who </w:t>
      </w:r>
      <w:r w:rsidRPr="007738A3">
        <w:rPr>
          <w:rFonts w:ascii="Lato Regular" w:hAnsi="Lato Regular"/>
          <w:color w:val="262626" w:themeColor="text1" w:themeTint="D9"/>
          <w:spacing w:val="8"/>
          <w:sz w:val="20"/>
          <w:szCs w:val="20"/>
        </w:rPr>
        <w:t xml:space="preserve">enjoy </w:t>
      </w:r>
      <w:r w:rsidR="00CC358E" w:rsidRPr="007738A3">
        <w:rPr>
          <w:rFonts w:ascii="Lato Regular" w:hAnsi="Lato Regular"/>
          <w:color w:val="262626" w:themeColor="text1" w:themeTint="D9"/>
          <w:spacing w:val="8"/>
          <w:sz w:val="20"/>
          <w:szCs w:val="20"/>
        </w:rPr>
        <w:t>all that</w:t>
      </w:r>
      <w:r w:rsidRPr="007738A3">
        <w:rPr>
          <w:rFonts w:ascii="Lato Regular" w:hAnsi="Lato Regular"/>
          <w:color w:val="262626" w:themeColor="text1" w:themeTint="D9"/>
          <w:spacing w:val="8"/>
          <w:sz w:val="20"/>
          <w:szCs w:val="20"/>
        </w:rPr>
        <w:t xml:space="preserve"> the foreshore offers and care about its future health.  </w:t>
      </w:r>
      <w:r w:rsidR="00CC1675" w:rsidRPr="007738A3">
        <w:rPr>
          <w:rFonts w:ascii="Lato Regular" w:hAnsi="Lato Regular"/>
          <w:color w:val="262626" w:themeColor="text1" w:themeTint="D9"/>
          <w:spacing w:val="8"/>
          <w:sz w:val="20"/>
          <w:szCs w:val="20"/>
        </w:rPr>
        <w:t xml:space="preserve">The </w:t>
      </w:r>
      <w:r w:rsidR="006863E1" w:rsidRPr="007738A3">
        <w:rPr>
          <w:rFonts w:ascii="Lato Regular" w:hAnsi="Lato Regular"/>
          <w:color w:val="262626" w:themeColor="text1" w:themeTint="D9"/>
          <w:spacing w:val="8"/>
          <w:sz w:val="20"/>
          <w:szCs w:val="20"/>
        </w:rPr>
        <w:t xml:space="preserve">range of their </w:t>
      </w:r>
      <w:r w:rsidR="00CC1675" w:rsidRPr="007738A3">
        <w:rPr>
          <w:rFonts w:ascii="Lato Regular" w:hAnsi="Lato Regular"/>
          <w:color w:val="262626" w:themeColor="text1" w:themeTint="D9"/>
          <w:spacing w:val="8"/>
          <w:sz w:val="20"/>
          <w:szCs w:val="20"/>
        </w:rPr>
        <w:t xml:space="preserve">skills and experiences </w:t>
      </w:r>
      <w:r w:rsidR="006863E1" w:rsidRPr="007738A3">
        <w:rPr>
          <w:rFonts w:ascii="Lato Regular" w:hAnsi="Lato Regular"/>
          <w:color w:val="262626" w:themeColor="text1" w:themeTint="D9"/>
          <w:spacing w:val="8"/>
          <w:sz w:val="20"/>
          <w:szCs w:val="20"/>
        </w:rPr>
        <w:t>provides</w:t>
      </w:r>
      <w:r w:rsidR="00D3677C" w:rsidRPr="007738A3">
        <w:rPr>
          <w:rFonts w:ascii="Lato Regular" w:hAnsi="Lato Regular"/>
          <w:color w:val="262626" w:themeColor="text1" w:themeTint="D9"/>
          <w:spacing w:val="8"/>
          <w:sz w:val="20"/>
          <w:szCs w:val="20"/>
        </w:rPr>
        <w:t xml:space="preserve"> a strong basis for the effective management of the foreshore.</w:t>
      </w:r>
      <w:r w:rsidR="00B95EBE">
        <w:rPr>
          <w:rFonts w:ascii="Lato Regular" w:hAnsi="Lato Regular"/>
          <w:color w:val="262626" w:themeColor="text1" w:themeTint="D9"/>
          <w:spacing w:val="8"/>
          <w:sz w:val="20"/>
          <w:szCs w:val="20"/>
        </w:rPr>
        <w:t xml:space="preserve"> </w:t>
      </w:r>
      <w:r w:rsidR="00CC358E" w:rsidRPr="007738A3">
        <w:rPr>
          <w:rFonts w:ascii="Lato Regular" w:hAnsi="Lato Regular"/>
          <w:color w:val="262626" w:themeColor="text1" w:themeTint="D9"/>
          <w:spacing w:val="8"/>
          <w:sz w:val="20"/>
          <w:szCs w:val="20"/>
        </w:rPr>
        <w:t xml:space="preserve">The CoM then employs a small </w:t>
      </w:r>
      <w:r w:rsidR="00084107" w:rsidRPr="007738A3">
        <w:rPr>
          <w:rFonts w:ascii="Lato Regular" w:hAnsi="Lato Regular"/>
          <w:color w:val="262626" w:themeColor="text1" w:themeTint="D9"/>
          <w:spacing w:val="8"/>
          <w:sz w:val="20"/>
          <w:szCs w:val="20"/>
        </w:rPr>
        <w:t xml:space="preserve">contracted </w:t>
      </w:r>
      <w:r w:rsidR="00CC358E" w:rsidRPr="007738A3">
        <w:rPr>
          <w:rFonts w:ascii="Lato Regular" w:hAnsi="Lato Regular"/>
          <w:color w:val="262626" w:themeColor="text1" w:themeTint="D9"/>
          <w:spacing w:val="8"/>
          <w:sz w:val="20"/>
          <w:szCs w:val="20"/>
        </w:rPr>
        <w:t>staff comprising a Manager, Ranger</w:t>
      </w:r>
      <w:r w:rsidR="00D3677C" w:rsidRPr="007738A3">
        <w:rPr>
          <w:rFonts w:ascii="Lato Regular" w:hAnsi="Lato Regular"/>
          <w:color w:val="262626" w:themeColor="text1" w:themeTint="D9"/>
          <w:spacing w:val="8"/>
          <w:sz w:val="20"/>
          <w:szCs w:val="20"/>
        </w:rPr>
        <w:t xml:space="preserve"> and administrative staff and engages specialist trades people as required.</w:t>
      </w:r>
      <w:r w:rsidR="004B4A45" w:rsidRPr="007738A3">
        <w:rPr>
          <w:rFonts w:ascii="Lato Regular" w:hAnsi="Lato Regular"/>
          <w:color w:val="262626" w:themeColor="text1" w:themeTint="D9"/>
          <w:spacing w:val="8"/>
          <w:sz w:val="20"/>
          <w:szCs w:val="20"/>
        </w:rPr>
        <w:br w:type="page"/>
      </w:r>
    </w:p>
    <w:p w14:paraId="04C427B2" w14:textId="77777777" w:rsidR="00774DC7" w:rsidRPr="00017F3B" w:rsidRDefault="00774DC7" w:rsidP="00017F3B">
      <w:pPr>
        <w:spacing w:line="276" w:lineRule="auto"/>
        <w:rPr>
          <w:rFonts w:ascii="Lato Regular" w:hAnsi="Lato Regular"/>
          <w:color w:val="262626" w:themeColor="text1" w:themeTint="D9"/>
          <w:spacing w:val="8"/>
          <w:sz w:val="20"/>
          <w:szCs w:val="20"/>
        </w:rPr>
      </w:pPr>
    </w:p>
    <w:p w14:paraId="206A0CC0" w14:textId="198D14B3" w:rsidR="004B4A45" w:rsidRPr="00A13715" w:rsidRDefault="004D4DC9" w:rsidP="00CD0804">
      <w:pPr>
        <w:pStyle w:val="Heading3"/>
        <w:rPr>
          <w:rFonts w:ascii="Lato Regular" w:hAnsi="Lato Regular"/>
          <w:b w:val="0"/>
          <w:bCs w:val="0"/>
          <w:color w:val="7F7F7F" w:themeColor="text1" w:themeTint="80"/>
          <w:spacing w:val="8"/>
        </w:rPr>
      </w:pPr>
      <w:bookmarkStart w:id="16" w:name="_Toc309423932"/>
      <w:bookmarkStart w:id="17" w:name="_Toc279141060"/>
      <w:r w:rsidRPr="00A13715">
        <w:rPr>
          <w:rFonts w:ascii="Lato Regular" w:hAnsi="Lato Regular"/>
          <w:b w:val="0"/>
          <w:bCs w:val="0"/>
          <w:color w:val="7F7F7F" w:themeColor="text1" w:themeTint="80"/>
          <w:spacing w:val="8"/>
        </w:rPr>
        <w:t>PRECINCTS AND THEIR CURRENT USES (MANAGEMENT ZONES)</w:t>
      </w:r>
      <w:bookmarkEnd w:id="16"/>
    </w:p>
    <w:p w14:paraId="333BDBB0" w14:textId="77777777" w:rsidR="00B8347C" w:rsidRPr="00B8347C" w:rsidRDefault="00B8347C" w:rsidP="004B4A45">
      <w:pPr>
        <w:rPr>
          <w:sz w:val="22"/>
          <w:szCs w:val="22"/>
        </w:rPr>
      </w:pPr>
    </w:p>
    <w:p w14:paraId="05FABDF1" w14:textId="5DCB849D" w:rsidR="00B8347C" w:rsidRPr="004D4DC9" w:rsidRDefault="00B8347C" w:rsidP="004B4A45">
      <w:pPr>
        <w:rPr>
          <w:rFonts w:ascii="Lato Regular" w:hAnsi="Lato Regular"/>
          <w:color w:val="262626" w:themeColor="text1" w:themeTint="D9"/>
          <w:spacing w:val="8"/>
          <w:sz w:val="22"/>
          <w:szCs w:val="22"/>
        </w:rPr>
      </w:pPr>
      <w:r w:rsidRPr="004D4DC9">
        <w:rPr>
          <w:rFonts w:ascii="Lato Regular" w:hAnsi="Lato Regular"/>
          <w:color w:val="262626" w:themeColor="text1" w:themeTint="D9"/>
          <w:spacing w:val="8"/>
          <w:sz w:val="22"/>
          <w:szCs w:val="22"/>
        </w:rPr>
        <w:t>Management Zones have been defined to better understand the characteristics of the different precincts on the Capel Sound Foreshore and to assist in its overall management.  The borders of the Zones are shown in</w:t>
      </w:r>
      <w:r w:rsidR="00E75E97" w:rsidRPr="004D4DC9">
        <w:rPr>
          <w:rFonts w:ascii="Lato Regular" w:hAnsi="Lato Regular"/>
          <w:color w:val="262626" w:themeColor="text1" w:themeTint="D9"/>
          <w:spacing w:val="8"/>
          <w:sz w:val="22"/>
          <w:szCs w:val="22"/>
        </w:rPr>
        <w:t xml:space="preserve"> the</w:t>
      </w:r>
      <w:r w:rsidRPr="004D4DC9">
        <w:rPr>
          <w:rFonts w:ascii="Lato Regular" w:hAnsi="Lato Regular"/>
          <w:color w:val="262626" w:themeColor="text1" w:themeTint="D9"/>
          <w:spacing w:val="8"/>
          <w:sz w:val="22"/>
          <w:szCs w:val="22"/>
        </w:rPr>
        <w:t xml:space="preserve"> </w:t>
      </w:r>
      <w:r w:rsidR="00E75E97" w:rsidRPr="004D4DC9">
        <w:rPr>
          <w:rFonts w:ascii="Lato Regular" w:hAnsi="Lato Regular"/>
          <w:color w:val="262626" w:themeColor="text1" w:themeTint="D9"/>
          <w:spacing w:val="8"/>
          <w:sz w:val="22"/>
          <w:szCs w:val="22"/>
        </w:rPr>
        <w:t>following</w:t>
      </w:r>
      <w:r w:rsidR="00F77866">
        <w:rPr>
          <w:rFonts w:ascii="Lato Regular" w:hAnsi="Lato Regular"/>
          <w:color w:val="262626" w:themeColor="text1" w:themeTint="D9"/>
          <w:spacing w:val="8"/>
          <w:sz w:val="22"/>
          <w:szCs w:val="22"/>
        </w:rPr>
        <w:t xml:space="preserve"> diagram</w:t>
      </w:r>
      <w:r w:rsidR="00E75E97" w:rsidRPr="004D4DC9">
        <w:rPr>
          <w:rFonts w:ascii="Lato Regular" w:hAnsi="Lato Regular"/>
          <w:color w:val="262626" w:themeColor="text1" w:themeTint="D9"/>
          <w:spacing w:val="8"/>
          <w:sz w:val="22"/>
          <w:szCs w:val="22"/>
        </w:rPr>
        <w:t xml:space="preserve">.  </w:t>
      </w:r>
      <w:r w:rsidR="00B22C48" w:rsidRPr="004D4DC9">
        <w:rPr>
          <w:rFonts w:ascii="Lato Regular" w:hAnsi="Lato Regular"/>
          <w:color w:val="262626" w:themeColor="text1" w:themeTint="D9"/>
          <w:spacing w:val="8"/>
          <w:sz w:val="22"/>
          <w:szCs w:val="22"/>
        </w:rPr>
        <w:t>T</w:t>
      </w:r>
      <w:r w:rsidRPr="004D4DC9">
        <w:rPr>
          <w:rFonts w:ascii="Lato Regular" w:hAnsi="Lato Regular"/>
          <w:color w:val="262626" w:themeColor="text1" w:themeTint="D9"/>
          <w:spacing w:val="8"/>
          <w:sz w:val="22"/>
          <w:szCs w:val="22"/>
        </w:rPr>
        <w:t xml:space="preserve">he description of each zone </w:t>
      </w:r>
      <w:r w:rsidR="00B22C48" w:rsidRPr="004D4DC9">
        <w:rPr>
          <w:rFonts w:ascii="Lato Regular" w:hAnsi="Lato Regular"/>
          <w:color w:val="262626" w:themeColor="text1" w:themeTint="D9"/>
          <w:spacing w:val="8"/>
          <w:sz w:val="22"/>
          <w:szCs w:val="22"/>
        </w:rPr>
        <w:t xml:space="preserve">is </w:t>
      </w:r>
      <w:r w:rsidRPr="004D4DC9">
        <w:rPr>
          <w:rFonts w:ascii="Lato Regular" w:hAnsi="Lato Regular"/>
          <w:color w:val="262626" w:themeColor="text1" w:themeTint="D9"/>
          <w:spacing w:val="8"/>
          <w:sz w:val="22"/>
          <w:szCs w:val="22"/>
        </w:rPr>
        <w:t>in the table that follows.</w:t>
      </w:r>
    </w:p>
    <w:p w14:paraId="79B186DF" w14:textId="77777777" w:rsidR="00B22C48" w:rsidRDefault="00B22C48" w:rsidP="004B4A45">
      <w:pPr>
        <w:rPr>
          <w:sz w:val="22"/>
          <w:szCs w:val="22"/>
        </w:rPr>
      </w:pPr>
    </w:p>
    <w:p w14:paraId="2A901B2A" w14:textId="1E76F59E" w:rsidR="00B22C48" w:rsidRDefault="00B22C48" w:rsidP="004B4A45">
      <w:pPr>
        <w:rPr>
          <w:sz w:val="22"/>
          <w:szCs w:val="22"/>
        </w:rPr>
      </w:pPr>
      <w:r>
        <w:rPr>
          <w:noProof/>
          <w:sz w:val="22"/>
          <w:szCs w:val="22"/>
          <w:lang w:val="en-AU" w:eastAsia="en-AU"/>
        </w:rPr>
        <w:drawing>
          <wp:inline distT="0" distB="0" distL="0" distR="0" wp14:anchorId="54B967F1" wp14:editId="374F00FF">
            <wp:extent cx="6170718" cy="3131136"/>
            <wp:effectExtent l="0" t="0" r="190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SF Management Zones-Old-Oct15.jpg"/>
                    <pic:cNvPicPr/>
                  </pic:nvPicPr>
                  <pic:blipFill rotWithShape="1">
                    <a:blip r:embed="rId13">
                      <a:extLst>
                        <a:ext uri="{28A0092B-C50C-407E-A947-70E740481C1C}">
                          <a14:useLocalDpi xmlns:a14="http://schemas.microsoft.com/office/drawing/2010/main" val="0"/>
                        </a:ext>
                      </a:extLst>
                    </a:blip>
                    <a:srcRect l="6276" t="22671" r="5602" b="14294"/>
                    <a:stretch/>
                  </pic:blipFill>
                  <pic:spPr bwMode="auto">
                    <a:xfrm>
                      <a:off x="0" y="0"/>
                      <a:ext cx="6171175" cy="3131368"/>
                    </a:xfrm>
                    <a:prstGeom prst="rect">
                      <a:avLst/>
                    </a:prstGeom>
                    <a:ln>
                      <a:noFill/>
                    </a:ln>
                    <a:extLst>
                      <a:ext uri="{53640926-AAD7-44D8-BBD7-CCE9431645EC}">
                        <a14:shadowObscured xmlns:a14="http://schemas.microsoft.com/office/drawing/2010/main"/>
                      </a:ext>
                    </a:extLst>
                  </pic:spPr>
                </pic:pic>
              </a:graphicData>
            </a:graphic>
          </wp:inline>
        </w:drawing>
      </w:r>
    </w:p>
    <w:p w14:paraId="756EE15D" w14:textId="6DC83344" w:rsidR="00B22C48" w:rsidRDefault="00B22C48" w:rsidP="004B4A45">
      <w:pPr>
        <w:rPr>
          <w:sz w:val="22"/>
          <w:szCs w:val="22"/>
        </w:rPr>
      </w:pPr>
    </w:p>
    <w:p w14:paraId="1749D19A" w14:textId="77777777" w:rsidR="00B8347C" w:rsidRPr="00B8347C" w:rsidRDefault="00B8347C" w:rsidP="004B4A45">
      <w:pPr>
        <w:rPr>
          <w:sz w:val="22"/>
          <w:szCs w:val="22"/>
        </w:rPr>
      </w:pPr>
    </w:p>
    <w:tbl>
      <w:tblPr>
        <w:tblStyle w:val="LightShading"/>
        <w:tblW w:w="10314" w:type="dxa"/>
        <w:tblLook w:val="04A0" w:firstRow="1" w:lastRow="0" w:firstColumn="1" w:lastColumn="0" w:noHBand="0" w:noVBand="1"/>
      </w:tblPr>
      <w:tblGrid>
        <w:gridCol w:w="959"/>
        <w:gridCol w:w="2078"/>
        <w:gridCol w:w="7277"/>
      </w:tblGrid>
      <w:tr w:rsidR="004B4A45" w:rsidRPr="00526204" w14:paraId="79555C1D" w14:textId="77777777" w:rsidTr="00A1371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Borders>
              <w:top w:val="nil"/>
              <w:bottom w:val="nil"/>
            </w:tcBorders>
          </w:tcPr>
          <w:p w14:paraId="1F77E556" w14:textId="77777777" w:rsidR="004B4A45" w:rsidRPr="00526204" w:rsidRDefault="004B4A45" w:rsidP="00526204">
            <w:pPr>
              <w:spacing w:line="276" w:lineRule="auto"/>
              <w:jc w:val="center"/>
              <w:rPr>
                <w:rFonts w:ascii="Lato Regular" w:hAnsi="Lato Regular"/>
                <w:spacing w:val="8"/>
                <w:sz w:val="20"/>
                <w:szCs w:val="20"/>
              </w:rPr>
            </w:pPr>
            <w:r w:rsidRPr="00526204">
              <w:rPr>
                <w:rFonts w:ascii="Lato Regular" w:hAnsi="Lato Regular"/>
                <w:spacing w:val="8"/>
                <w:sz w:val="20"/>
                <w:szCs w:val="20"/>
              </w:rPr>
              <w:t>Zone 1</w:t>
            </w:r>
          </w:p>
          <w:p w14:paraId="55A5E7F0" w14:textId="77777777" w:rsidR="004B4A45" w:rsidRPr="00526204" w:rsidRDefault="004B4A45" w:rsidP="00526204">
            <w:pPr>
              <w:spacing w:line="276" w:lineRule="auto"/>
              <w:jc w:val="center"/>
              <w:rPr>
                <w:rFonts w:ascii="Lato Regular" w:hAnsi="Lato Regular"/>
                <w:b w:val="0"/>
                <w:spacing w:val="8"/>
                <w:sz w:val="20"/>
                <w:szCs w:val="20"/>
              </w:rPr>
            </w:pPr>
          </w:p>
        </w:tc>
        <w:tc>
          <w:tcPr>
            <w:tcW w:w="2078" w:type="dxa"/>
            <w:tcBorders>
              <w:top w:val="nil"/>
              <w:bottom w:val="nil"/>
            </w:tcBorders>
          </w:tcPr>
          <w:p w14:paraId="58BFB7E7" w14:textId="77777777" w:rsidR="004B4A45" w:rsidRPr="00526204" w:rsidRDefault="004B4A45" w:rsidP="00526204">
            <w:pPr>
              <w:spacing w:line="276" w:lineRule="auto"/>
              <w:cnfStyle w:val="100000000000" w:firstRow="1" w:lastRow="0" w:firstColumn="0" w:lastColumn="0" w:oddVBand="0" w:evenVBand="0" w:oddHBand="0" w:evenHBand="0" w:firstRowFirstColumn="0" w:firstRowLastColumn="0" w:lastRowFirstColumn="0" w:lastRowLastColumn="0"/>
              <w:rPr>
                <w:rFonts w:ascii="Lato Regular" w:hAnsi="Lato Regular"/>
                <w:b w:val="0"/>
                <w:spacing w:val="8"/>
                <w:sz w:val="20"/>
                <w:szCs w:val="20"/>
              </w:rPr>
            </w:pPr>
            <w:r w:rsidRPr="00526204">
              <w:rPr>
                <w:rFonts w:ascii="Lato Regular" w:hAnsi="Lato Regular"/>
                <w:b w:val="0"/>
                <w:spacing w:val="8"/>
                <w:sz w:val="20"/>
                <w:szCs w:val="20"/>
              </w:rPr>
              <w:t>Chinaman’s Creek Nature Precinct</w:t>
            </w:r>
          </w:p>
        </w:tc>
        <w:tc>
          <w:tcPr>
            <w:tcW w:w="7277" w:type="dxa"/>
            <w:tcBorders>
              <w:top w:val="nil"/>
              <w:bottom w:val="nil"/>
            </w:tcBorders>
          </w:tcPr>
          <w:p w14:paraId="4DFF1154" w14:textId="77777777" w:rsidR="004B4A45" w:rsidRPr="00526204" w:rsidRDefault="004B4A45" w:rsidP="00526204">
            <w:pPr>
              <w:pStyle w:val="ListParagraph"/>
              <w:numPr>
                <w:ilvl w:val="0"/>
                <w:numId w:val="25"/>
              </w:numPr>
              <w:spacing w:line="276" w:lineRule="auto"/>
              <w:cnfStyle w:val="100000000000" w:firstRow="1" w:lastRow="0" w:firstColumn="0" w:lastColumn="0" w:oddVBand="0" w:evenVBand="0" w:oddHBand="0" w:evenHBand="0" w:firstRowFirstColumn="0" w:firstRowLastColumn="0" w:lastRowFirstColumn="0" w:lastRowLastColumn="0"/>
              <w:rPr>
                <w:rFonts w:ascii="Lato Regular" w:hAnsi="Lato Regular"/>
                <w:b w:val="0"/>
                <w:spacing w:val="8"/>
                <w:sz w:val="20"/>
                <w:szCs w:val="20"/>
              </w:rPr>
            </w:pPr>
            <w:r w:rsidRPr="00526204">
              <w:rPr>
                <w:rFonts w:ascii="Lato Regular" w:hAnsi="Lato Regular"/>
                <w:b w:val="0"/>
                <w:spacing w:val="8"/>
                <w:sz w:val="20"/>
                <w:szCs w:val="20"/>
              </w:rPr>
              <w:t>Wildlife corridor and ‘estuary’ of Tootgarook Wetlands into Port Phillip Bay</w:t>
            </w:r>
          </w:p>
          <w:p w14:paraId="4D489962" w14:textId="77777777" w:rsidR="004B4A45" w:rsidRPr="00526204" w:rsidRDefault="004B4A45" w:rsidP="00526204">
            <w:pPr>
              <w:pStyle w:val="ListParagraph"/>
              <w:numPr>
                <w:ilvl w:val="0"/>
                <w:numId w:val="25"/>
              </w:numPr>
              <w:spacing w:line="276" w:lineRule="auto"/>
              <w:cnfStyle w:val="100000000000" w:firstRow="1" w:lastRow="0" w:firstColumn="0" w:lastColumn="0" w:oddVBand="0" w:evenVBand="0" w:oddHBand="0" w:evenHBand="0" w:firstRowFirstColumn="0" w:firstRowLastColumn="0" w:lastRowFirstColumn="0" w:lastRowLastColumn="0"/>
              <w:rPr>
                <w:rFonts w:ascii="Lato Regular" w:hAnsi="Lato Regular"/>
                <w:b w:val="0"/>
                <w:spacing w:val="8"/>
                <w:sz w:val="20"/>
                <w:szCs w:val="20"/>
              </w:rPr>
            </w:pPr>
            <w:r w:rsidRPr="00526204">
              <w:rPr>
                <w:rFonts w:ascii="Lato Regular" w:hAnsi="Lato Regular"/>
                <w:b w:val="0"/>
                <w:spacing w:val="8"/>
                <w:sz w:val="20"/>
                <w:szCs w:val="20"/>
              </w:rPr>
              <w:t>Entrance provides important intertidal area for waterbirds</w:t>
            </w:r>
          </w:p>
          <w:p w14:paraId="75312495" w14:textId="77777777" w:rsidR="004B4A45" w:rsidRPr="00526204" w:rsidRDefault="004B4A45" w:rsidP="00526204">
            <w:pPr>
              <w:pStyle w:val="ListParagraph"/>
              <w:numPr>
                <w:ilvl w:val="0"/>
                <w:numId w:val="25"/>
              </w:numPr>
              <w:spacing w:line="276" w:lineRule="auto"/>
              <w:cnfStyle w:val="100000000000" w:firstRow="1" w:lastRow="0" w:firstColumn="0" w:lastColumn="0" w:oddVBand="0" w:evenVBand="0" w:oddHBand="0" w:evenHBand="0" w:firstRowFirstColumn="0" w:firstRowLastColumn="0" w:lastRowFirstColumn="0" w:lastRowLastColumn="0"/>
              <w:rPr>
                <w:rFonts w:ascii="Lato Regular" w:hAnsi="Lato Regular"/>
                <w:b w:val="0"/>
                <w:spacing w:val="8"/>
                <w:sz w:val="20"/>
                <w:szCs w:val="20"/>
              </w:rPr>
            </w:pPr>
            <w:r w:rsidRPr="00526204">
              <w:rPr>
                <w:rFonts w:ascii="Lato Regular" w:hAnsi="Lato Regular"/>
                <w:b w:val="0"/>
                <w:spacing w:val="8"/>
                <w:sz w:val="20"/>
                <w:szCs w:val="20"/>
              </w:rPr>
              <w:t>Home of rare Swamp Skink</w:t>
            </w:r>
          </w:p>
        </w:tc>
      </w:tr>
      <w:tr w:rsidR="004B4A45" w:rsidRPr="00526204" w14:paraId="58AD5FE7" w14:textId="77777777" w:rsidTr="00A1371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Borders>
              <w:top w:val="nil"/>
              <w:bottom w:val="nil"/>
            </w:tcBorders>
            <w:shd w:val="clear" w:color="auto" w:fill="E6E6E6"/>
          </w:tcPr>
          <w:p w14:paraId="5ABBCBA1" w14:textId="77777777" w:rsidR="004B4A45" w:rsidRPr="00526204" w:rsidRDefault="004B4A45" w:rsidP="00526204">
            <w:pPr>
              <w:spacing w:line="276" w:lineRule="auto"/>
              <w:jc w:val="center"/>
              <w:rPr>
                <w:rFonts w:ascii="Lato Regular" w:hAnsi="Lato Regular"/>
                <w:spacing w:val="8"/>
                <w:sz w:val="20"/>
                <w:szCs w:val="20"/>
              </w:rPr>
            </w:pPr>
            <w:r w:rsidRPr="00526204">
              <w:rPr>
                <w:rFonts w:ascii="Lato Regular" w:hAnsi="Lato Regular"/>
                <w:spacing w:val="8"/>
                <w:sz w:val="20"/>
                <w:szCs w:val="20"/>
              </w:rPr>
              <w:t>Zone 2</w:t>
            </w:r>
          </w:p>
        </w:tc>
        <w:tc>
          <w:tcPr>
            <w:tcW w:w="2078" w:type="dxa"/>
            <w:tcBorders>
              <w:top w:val="nil"/>
              <w:bottom w:val="nil"/>
            </w:tcBorders>
            <w:shd w:val="clear" w:color="auto" w:fill="E6E6E6"/>
          </w:tcPr>
          <w:p w14:paraId="717FCC82" w14:textId="77777777" w:rsidR="004B4A45" w:rsidRPr="00526204" w:rsidRDefault="004B4A45" w:rsidP="00526204">
            <w:pPr>
              <w:spacing w:line="276" w:lineRule="auto"/>
              <w:cnfStyle w:val="000000100000" w:firstRow="0" w:lastRow="0" w:firstColumn="0" w:lastColumn="0" w:oddVBand="0" w:evenVBand="0" w:oddHBand="1" w:evenHBand="0" w:firstRowFirstColumn="0" w:firstRowLastColumn="0" w:lastRowFirstColumn="0" w:lastRowLastColumn="0"/>
              <w:rPr>
                <w:rFonts w:ascii="Lato Regular" w:hAnsi="Lato Regular"/>
                <w:spacing w:val="8"/>
                <w:sz w:val="20"/>
                <w:szCs w:val="20"/>
              </w:rPr>
            </w:pPr>
            <w:r w:rsidRPr="00526204">
              <w:rPr>
                <w:rFonts w:ascii="Lato Regular" w:hAnsi="Lato Regular"/>
                <w:spacing w:val="8"/>
                <w:sz w:val="20"/>
                <w:szCs w:val="20"/>
              </w:rPr>
              <w:t xml:space="preserve">Capel Village </w:t>
            </w:r>
          </w:p>
          <w:p w14:paraId="4ED57C14" w14:textId="77777777" w:rsidR="004B4A45" w:rsidRPr="00526204" w:rsidRDefault="004B4A45" w:rsidP="00526204">
            <w:pPr>
              <w:spacing w:line="276" w:lineRule="auto"/>
              <w:cnfStyle w:val="000000100000" w:firstRow="0" w:lastRow="0" w:firstColumn="0" w:lastColumn="0" w:oddVBand="0" w:evenVBand="0" w:oddHBand="1" w:evenHBand="0" w:firstRowFirstColumn="0" w:firstRowLastColumn="0" w:lastRowFirstColumn="0" w:lastRowLastColumn="0"/>
              <w:rPr>
                <w:rFonts w:ascii="Lato Regular" w:hAnsi="Lato Regular"/>
                <w:spacing w:val="8"/>
                <w:sz w:val="20"/>
                <w:szCs w:val="20"/>
              </w:rPr>
            </w:pPr>
            <w:r w:rsidRPr="00526204">
              <w:rPr>
                <w:rFonts w:ascii="Lato Regular" w:hAnsi="Lato Regular"/>
                <w:spacing w:val="8"/>
                <w:sz w:val="20"/>
                <w:szCs w:val="20"/>
              </w:rPr>
              <w:t>Camp Ground</w:t>
            </w:r>
          </w:p>
        </w:tc>
        <w:tc>
          <w:tcPr>
            <w:tcW w:w="7277" w:type="dxa"/>
            <w:tcBorders>
              <w:top w:val="nil"/>
              <w:bottom w:val="nil"/>
            </w:tcBorders>
            <w:shd w:val="clear" w:color="auto" w:fill="E6E6E6"/>
          </w:tcPr>
          <w:p w14:paraId="6F05F7FC" w14:textId="77777777" w:rsidR="004B4A45" w:rsidRPr="00526204" w:rsidRDefault="004B4A45" w:rsidP="00526204">
            <w:pPr>
              <w:pStyle w:val="ListParagraph"/>
              <w:numPr>
                <w:ilvl w:val="0"/>
                <w:numId w:val="26"/>
              </w:numPr>
              <w:spacing w:line="276" w:lineRule="auto"/>
              <w:cnfStyle w:val="000000100000" w:firstRow="0" w:lastRow="0" w:firstColumn="0" w:lastColumn="0" w:oddVBand="0" w:evenVBand="0" w:oddHBand="1" w:evenHBand="0" w:firstRowFirstColumn="0" w:firstRowLastColumn="0" w:lastRowFirstColumn="0" w:lastRowLastColumn="0"/>
              <w:rPr>
                <w:rFonts w:ascii="Lato Regular" w:hAnsi="Lato Regular"/>
                <w:spacing w:val="8"/>
                <w:sz w:val="20"/>
                <w:szCs w:val="20"/>
              </w:rPr>
            </w:pPr>
            <w:r w:rsidRPr="00526204">
              <w:rPr>
                <w:rFonts w:ascii="Lato Regular" w:hAnsi="Lato Regular"/>
                <w:spacing w:val="8"/>
                <w:sz w:val="20"/>
                <w:szCs w:val="20"/>
              </w:rPr>
              <w:t>Location of Ranger’s Office and Camp Kitchen</w:t>
            </w:r>
          </w:p>
          <w:p w14:paraId="53076DE4" w14:textId="77777777" w:rsidR="004B4A45" w:rsidRPr="00526204" w:rsidRDefault="004B4A45" w:rsidP="00526204">
            <w:pPr>
              <w:pStyle w:val="ListParagraph"/>
              <w:numPr>
                <w:ilvl w:val="0"/>
                <w:numId w:val="26"/>
              </w:numPr>
              <w:spacing w:line="276" w:lineRule="auto"/>
              <w:cnfStyle w:val="000000100000" w:firstRow="0" w:lastRow="0" w:firstColumn="0" w:lastColumn="0" w:oddVBand="0" w:evenVBand="0" w:oddHBand="1" w:evenHBand="0" w:firstRowFirstColumn="0" w:firstRowLastColumn="0" w:lastRowFirstColumn="0" w:lastRowLastColumn="0"/>
              <w:rPr>
                <w:rFonts w:ascii="Lato Regular" w:hAnsi="Lato Regular"/>
                <w:spacing w:val="8"/>
                <w:sz w:val="20"/>
                <w:szCs w:val="20"/>
              </w:rPr>
            </w:pPr>
            <w:r w:rsidRPr="00526204">
              <w:rPr>
                <w:rFonts w:ascii="Lato Regular" w:hAnsi="Lato Regular"/>
                <w:spacing w:val="8"/>
                <w:sz w:val="20"/>
                <w:szCs w:val="20"/>
              </w:rPr>
              <w:t>The peninsula’s only year-round foreshore camping area</w:t>
            </w:r>
          </w:p>
          <w:p w14:paraId="5F0F9AAB" w14:textId="77777777" w:rsidR="004B4A45" w:rsidRPr="00526204" w:rsidRDefault="004B4A45" w:rsidP="00526204">
            <w:pPr>
              <w:pStyle w:val="ListParagraph"/>
              <w:numPr>
                <w:ilvl w:val="0"/>
                <w:numId w:val="26"/>
              </w:numPr>
              <w:spacing w:line="276" w:lineRule="auto"/>
              <w:cnfStyle w:val="000000100000" w:firstRow="0" w:lastRow="0" w:firstColumn="0" w:lastColumn="0" w:oddVBand="0" w:evenVBand="0" w:oddHBand="1" w:evenHBand="0" w:firstRowFirstColumn="0" w:firstRowLastColumn="0" w:lastRowFirstColumn="0" w:lastRowLastColumn="0"/>
              <w:rPr>
                <w:rFonts w:ascii="Lato Regular" w:hAnsi="Lato Regular"/>
                <w:spacing w:val="8"/>
                <w:sz w:val="20"/>
                <w:szCs w:val="20"/>
              </w:rPr>
            </w:pPr>
            <w:r w:rsidRPr="00526204">
              <w:rPr>
                <w:rFonts w:ascii="Lato Regular" w:hAnsi="Lato Regular"/>
                <w:spacing w:val="8"/>
                <w:sz w:val="20"/>
                <w:szCs w:val="20"/>
              </w:rPr>
              <w:t xml:space="preserve">Straddled by Foreshore Conservation Area </w:t>
            </w:r>
          </w:p>
          <w:p w14:paraId="74AD7FF7" w14:textId="73226D51" w:rsidR="004B4A45" w:rsidRPr="00526204" w:rsidRDefault="004B4A45" w:rsidP="00526204">
            <w:pPr>
              <w:pStyle w:val="ListParagraph"/>
              <w:numPr>
                <w:ilvl w:val="0"/>
                <w:numId w:val="26"/>
              </w:numPr>
              <w:spacing w:line="276" w:lineRule="auto"/>
              <w:cnfStyle w:val="000000100000" w:firstRow="0" w:lastRow="0" w:firstColumn="0" w:lastColumn="0" w:oddVBand="0" w:evenVBand="0" w:oddHBand="1" w:evenHBand="0" w:firstRowFirstColumn="0" w:firstRowLastColumn="0" w:lastRowFirstColumn="0" w:lastRowLastColumn="0"/>
              <w:rPr>
                <w:rFonts w:ascii="Lato Regular" w:hAnsi="Lato Regular"/>
                <w:spacing w:val="8"/>
                <w:sz w:val="20"/>
                <w:szCs w:val="20"/>
              </w:rPr>
            </w:pPr>
            <w:r w:rsidRPr="00526204">
              <w:rPr>
                <w:rFonts w:ascii="Lato Regular" w:hAnsi="Lato Regular"/>
                <w:spacing w:val="8"/>
                <w:sz w:val="20"/>
                <w:szCs w:val="20"/>
              </w:rPr>
              <w:t>High density colo</w:t>
            </w:r>
            <w:r w:rsidR="00E75E97" w:rsidRPr="00526204">
              <w:rPr>
                <w:rFonts w:ascii="Lato Regular" w:hAnsi="Lato Regular"/>
                <w:spacing w:val="8"/>
                <w:sz w:val="20"/>
                <w:szCs w:val="20"/>
              </w:rPr>
              <w:t>u</w:t>
            </w:r>
            <w:r w:rsidRPr="00526204">
              <w:rPr>
                <w:rFonts w:ascii="Lato Regular" w:hAnsi="Lato Regular"/>
                <w:spacing w:val="8"/>
                <w:sz w:val="20"/>
                <w:szCs w:val="20"/>
              </w:rPr>
              <w:t>rful boatsheds along sandy beach</w:t>
            </w:r>
          </w:p>
          <w:p w14:paraId="3F130B82" w14:textId="77777777" w:rsidR="004B4A45" w:rsidRPr="00526204" w:rsidRDefault="004B4A45" w:rsidP="00526204">
            <w:pPr>
              <w:pStyle w:val="ListParagraph"/>
              <w:numPr>
                <w:ilvl w:val="0"/>
                <w:numId w:val="26"/>
              </w:numPr>
              <w:spacing w:line="276" w:lineRule="auto"/>
              <w:cnfStyle w:val="000000100000" w:firstRow="0" w:lastRow="0" w:firstColumn="0" w:lastColumn="0" w:oddVBand="0" w:evenVBand="0" w:oddHBand="1" w:evenHBand="0" w:firstRowFirstColumn="0" w:firstRowLastColumn="0" w:lastRowFirstColumn="0" w:lastRowLastColumn="0"/>
              <w:rPr>
                <w:rFonts w:ascii="Lato Regular" w:hAnsi="Lato Regular"/>
                <w:spacing w:val="8"/>
                <w:sz w:val="20"/>
                <w:szCs w:val="20"/>
              </w:rPr>
            </w:pPr>
            <w:r w:rsidRPr="00526204">
              <w:rPr>
                <w:rFonts w:ascii="Lato Regular" w:hAnsi="Lato Regular"/>
                <w:spacing w:val="8"/>
                <w:sz w:val="20"/>
                <w:szCs w:val="20"/>
              </w:rPr>
              <w:t>Adjacent to Capel Sound Shopping Village</w:t>
            </w:r>
          </w:p>
        </w:tc>
      </w:tr>
      <w:tr w:rsidR="004B4A45" w:rsidRPr="00526204" w14:paraId="633A8FF5" w14:textId="77777777" w:rsidTr="00A13715">
        <w:tc>
          <w:tcPr>
            <w:cnfStyle w:val="001000000000" w:firstRow="0" w:lastRow="0" w:firstColumn="1" w:lastColumn="0" w:oddVBand="0" w:evenVBand="0" w:oddHBand="0" w:evenHBand="0" w:firstRowFirstColumn="0" w:firstRowLastColumn="0" w:lastRowFirstColumn="0" w:lastRowLastColumn="0"/>
            <w:tcW w:w="959" w:type="dxa"/>
            <w:tcBorders>
              <w:top w:val="nil"/>
              <w:bottom w:val="nil"/>
            </w:tcBorders>
          </w:tcPr>
          <w:p w14:paraId="0E450D6B" w14:textId="77777777" w:rsidR="004B4A45" w:rsidRPr="00526204" w:rsidRDefault="004B4A45" w:rsidP="00526204">
            <w:pPr>
              <w:spacing w:line="276" w:lineRule="auto"/>
              <w:jc w:val="center"/>
              <w:rPr>
                <w:rFonts w:ascii="Lato Regular" w:hAnsi="Lato Regular"/>
                <w:spacing w:val="8"/>
                <w:sz w:val="20"/>
                <w:szCs w:val="20"/>
              </w:rPr>
            </w:pPr>
            <w:r w:rsidRPr="00526204">
              <w:rPr>
                <w:rFonts w:ascii="Lato Regular" w:hAnsi="Lato Regular"/>
                <w:spacing w:val="8"/>
                <w:sz w:val="20"/>
                <w:szCs w:val="20"/>
              </w:rPr>
              <w:t>Zone 3</w:t>
            </w:r>
          </w:p>
        </w:tc>
        <w:tc>
          <w:tcPr>
            <w:tcW w:w="2078" w:type="dxa"/>
            <w:tcBorders>
              <w:top w:val="nil"/>
              <w:bottom w:val="nil"/>
            </w:tcBorders>
          </w:tcPr>
          <w:p w14:paraId="0A2075F3" w14:textId="77777777" w:rsidR="004B4A45" w:rsidRPr="00526204" w:rsidRDefault="004B4A45" w:rsidP="00526204">
            <w:pPr>
              <w:spacing w:line="276" w:lineRule="auto"/>
              <w:cnfStyle w:val="000000000000" w:firstRow="0" w:lastRow="0" w:firstColumn="0" w:lastColumn="0" w:oddVBand="0" w:evenVBand="0" w:oddHBand="0" w:evenHBand="0" w:firstRowFirstColumn="0" w:firstRowLastColumn="0" w:lastRowFirstColumn="0" w:lastRowLastColumn="0"/>
              <w:rPr>
                <w:rFonts w:ascii="Lato Regular" w:hAnsi="Lato Regular"/>
                <w:spacing w:val="8"/>
                <w:sz w:val="20"/>
                <w:szCs w:val="20"/>
              </w:rPr>
            </w:pPr>
            <w:r w:rsidRPr="00526204">
              <w:rPr>
                <w:rFonts w:ascii="Lato Regular" w:hAnsi="Lato Regular"/>
                <w:spacing w:val="8"/>
                <w:sz w:val="20"/>
                <w:szCs w:val="20"/>
              </w:rPr>
              <w:t>Banksia Woodland</w:t>
            </w:r>
          </w:p>
        </w:tc>
        <w:tc>
          <w:tcPr>
            <w:tcW w:w="7277" w:type="dxa"/>
            <w:tcBorders>
              <w:top w:val="nil"/>
              <w:bottom w:val="nil"/>
            </w:tcBorders>
          </w:tcPr>
          <w:p w14:paraId="1A59A7F9" w14:textId="4EDA2230" w:rsidR="004B4A45" w:rsidRPr="00526204" w:rsidRDefault="004B4A45" w:rsidP="00526204">
            <w:pPr>
              <w:pStyle w:val="ListParagraph"/>
              <w:numPr>
                <w:ilvl w:val="0"/>
                <w:numId w:val="27"/>
              </w:numPr>
              <w:spacing w:line="276" w:lineRule="auto"/>
              <w:cnfStyle w:val="000000000000" w:firstRow="0" w:lastRow="0" w:firstColumn="0" w:lastColumn="0" w:oddVBand="0" w:evenVBand="0" w:oddHBand="0" w:evenHBand="0" w:firstRowFirstColumn="0" w:firstRowLastColumn="0" w:lastRowFirstColumn="0" w:lastRowLastColumn="0"/>
              <w:rPr>
                <w:rFonts w:ascii="Lato Regular" w:hAnsi="Lato Regular"/>
                <w:spacing w:val="8"/>
                <w:sz w:val="20"/>
                <w:szCs w:val="20"/>
              </w:rPr>
            </w:pPr>
            <w:r w:rsidRPr="00526204">
              <w:rPr>
                <w:rFonts w:ascii="Lato Regular" w:hAnsi="Lato Regular"/>
                <w:spacing w:val="8"/>
                <w:sz w:val="20"/>
                <w:szCs w:val="20"/>
              </w:rPr>
              <w:t>One of few remaining intact examples of Ba</w:t>
            </w:r>
            <w:r w:rsidR="00E75E97" w:rsidRPr="00526204">
              <w:rPr>
                <w:rFonts w:ascii="Lato Regular" w:hAnsi="Lato Regular"/>
                <w:spacing w:val="8"/>
                <w:sz w:val="20"/>
                <w:szCs w:val="20"/>
              </w:rPr>
              <w:t>nksia Woodland on foreshore of S</w:t>
            </w:r>
            <w:r w:rsidRPr="00526204">
              <w:rPr>
                <w:rFonts w:ascii="Lato Regular" w:hAnsi="Lato Regular"/>
                <w:spacing w:val="8"/>
                <w:sz w:val="20"/>
                <w:szCs w:val="20"/>
              </w:rPr>
              <w:t>outhern Peninsula</w:t>
            </w:r>
          </w:p>
          <w:p w14:paraId="7C8DB3E0" w14:textId="77777777" w:rsidR="004B4A45" w:rsidRPr="00526204" w:rsidRDefault="004B4A45" w:rsidP="00526204">
            <w:pPr>
              <w:pStyle w:val="ListParagraph"/>
              <w:numPr>
                <w:ilvl w:val="0"/>
                <w:numId w:val="27"/>
              </w:numPr>
              <w:spacing w:line="276" w:lineRule="auto"/>
              <w:cnfStyle w:val="000000000000" w:firstRow="0" w:lastRow="0" w:firstColumn="0" w:lastColumn="0" w:oddVBand="0" w:evenVBand="0" w:oddHBand="0" w:evenHBand="0" w:firstRowFirstColumn="0" w:firstRowLastColumn="0" w:lastRowFirstColumn="0" w:lastRowLastColumn="0"/>
              <w:rPr>
                <w:rFonts w:ascii="Lato Regular" w:hAnsi="Lato Regular"/>
                <w:spacing w:val="8"/>
                <w:sz w:val="20"/>
                <w:szCs w:val="20"/>
              </w:rPr>
            </w:pPr>
            <w:r w:rsidRPr="00526204">
              <w:rPr>
                <w:rFonts w:ascii="Lato Regular" w:hAnsi="Lato Regular"/>
                <w:spacing w:val="8"/>
                <w:sz w:val="20"/>
                <w:szCs w:val="20"/>
              </w:rPr>
              <w:t>Transitioned by Bay Trail</w:t>
            </w:r>
          </w:p>
        </w:tc>
      </w:tr>
      <w:tr w:rsidR="004B4A45" w:rsidRPr="00526204" w14:paraId="58CC8F42" w14:textId="77777777" w:rsidTr="00A1371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Borders>
              <w:top w:val="nil"/>
              <w:bottom w:val="nil"/>
            </w:tcBorders>
            <w:shd w:val="clear" w:color="auto" w:fill="E6E6E6"/>
          </w:tcPr>
          <w:p w14:paraId="58B1A64F" w14:textId="77777777" w:rsidR="004B4A45" w:rsidRPr="00526204" w:rsidRDefault="004B4A45" w:rsidP="00526204">
            <w:pPr>
              <w:spacing w:line="276" w:lineRule="auto"/>
              <w:jc w:val="center"/>
              <w:rPr>
                <w:rFonts w:ascii="Lato Regular" w:hAnsi="Lato Regular"/>
                <w:spacing w:val="8"/>
                <w:sz w:val="20"/>
                <w:szCs w:val="20"/>
              </w:rPr>
            </w:pPr>
            <w:r w:rsidRPr="00526204">
              <w:rPr>
                <w:rFonts w:ascii="Lato Regular" w:hAnsi="Lato Regular"/>
                <w:spacing w:val="8"/>
                <w:sz w:val="20"/>
                <w:szCs w:val="20"/>
              </w:rPr>
              <w:t>Zone 4</w:t>
            </w:r>
          </w:p>
        </w:tc>
        <w:tc>
          <w:tcPr>
            <w:tcW w:w="2078" w:type="dxa"/>
            <w:tcBorders>
              <w:top w:val="nil"/>
              <w:bottom w:val="nil"/>
            </w:tcBorders>
            <w:shd w:val="clear" w:color="auto" w:fill="E6E6E6"/>
          </w:tcPr>
          <w:p w14:paraId="32460BA7" w14:textId="77777777" w:rsidR="004B4A45" w:rsidRPr="00526204" w:rsidRDefault="004B4A45" w:rsidP="00526204">
            <w:pPr>
              <w:spacing w:line="276" w:lineRule="auto"/>
              <w:cnfStyle w:val="000000100000" w:firstRow="0" w:lastRow="0" w:firstColumn="0" w:lastColumn="0" w:oddVBand="0" w:evenVBand="0" w:oddHBand="1" w:evenHBand="0" w:firstRowFirstColumn="0" w:firstRowLastColumn="0" w:lastRowFirstColumn="0" w:lastRowLastColumn="0"/>
              <w:rPr>
                <w:rFonts w:ascii="Lato Regular" w:hAnsi="Lato Regular"/>
                <w:spacing w:val="8"/>
                <w:sz w:val="20"/>
                <w:szCs w:val="20"/>
              </w:rPr>
            </w:pPr>
            <w:r w:rsidRPr="00526204">
              <w:rPr>
                <w:rFonts w:ascii="Lato Regular" w:hAnsi="Lato Regular"/>
                <w:spacing w:val="8"/>
                <w:sz w:val="20"/>
                <w:szCs w:val="20"/>
              </w:rPr>
              <w:t xml:space="preserve">Truemans Road </w:t>
            </w:r>
          </w:p>
          <w:p w14:paraId="4439CF2C" w14:textId="77777777" w:rsidR="004B4A45" w:rsidRPr="00526204" w:rsidRDefault="004B4A45" w:rsidP="00526204">
            <w:pPr>
              <w:spacing w:line="276" w:lineRule="auto"/>
              <w:cnfStyle w:val="000000100000" w:firstRow="0" w:lastRow="0" w:firstColumn="0" w:lastColumn="0" w:oddVBand="0" w:evenVBand="0" w:oddHBand="1" w:evenHBand="0" w:firstRowFirstColumn="0" w:firstRowLastColumn="0" w:lastRowFirstColumn="0" w:lastRowLastColumn="0"/>
              <w:rPr>
                <w:rFonts w:ascii="Lato Regular" w:hAnsi="Lato Regular"/>
                <w:spacing w:val="8"/>
                <w:sz w:val="20"/>
                <w:szCs w:val="20"/>
              </w:rPr>
            </w:pPr>
            <w:r w:rsidRPr="00526204">
              <w:rPr>
                <w:rFonts w:ascii="Lato Regular" w:hAnsi="Lato Regular"/>
                <w:spacing w:val="8"/>
                <w:sz w:val="20"/>
                <w:szCs w:val="20"/>
              </w:rPr>
              <w:t>Day Precinct</w:t>
            </w:r>
          </w:p>
        </w:tc>
        <w:tc>
          <w:tcPr>
            <w:tcW w:w="7277" w:type="dxa"/>
            <w:tcBorders>
              <w:top w:val="nil"/>
              <w:bottom w:val="nil"/>
            </w:tcBorders>
            <w:shd w:val="clear" w:color="auto" w:fill="E6E6E6"/>
          </w:tcPr>
          <w:p w14:paraId="78CDAC17" w14:textId="77777777" w:rsidR="004B4A45" w:rsidRPr="00526204" w:rsidRDefault="004B4A45" w:rsidP="00526204">
            <w:pPr>
              <w:pStyle w:val="ListParagraph"/>
              <w:numPr>
                <w:ilvl w:val="0"/>
                <w:numId w:val="27"/>
              </w:numPr>
              <w:spacing w:line="276" w:lineRule="auto"/>
              <w:cnfStyle w:val="000000100000" w:firstRow="0" w:lastRow="0" w:firstColumn="0" w:lastColumn="0" w:oddVBand="0" w:evenVBand="0" w:oddHBand="1" w:evenHBand="0" w:firstRowFirstColumn="0" w:firstRowLastColumn="0" w:lastRowFirstColumn="0" w:lastRowLastColumn="0"/>
              <w:rPr>
                <w:rFonts w:ascii="Lato Regular" w:hAnsi="Lato Regular"/>
                <w:spacing w:val="8"/>
                <w:sz w:val="20"/>
                <w:szCs w:val="20"/>
              </w:rPr>
            </w:pPr>
            <w:r w:rsidRPr="00526204">
              <w:rPr>
                <w:rFonts w:ascii="Lato Regular" w:hAnsi="Lato Regular"/>
                <w:spacing w:val="8"/>
                <w:sz w:val="20"/>
                <w:szCs w:val="20"/>
              </w:rPr>
              <w:t>Provides direct access from carpark to beach with wide panoramas</w:t>
            </w:r>
          </w:p>
          <w:p w14:paraId="054FD7C9" w14:textId="77777777" w:rsidR="004B4A45" w:rsidRPr="00526204" w:rsidRDefault="004B4A45" w:rsidP="00526204">
            <w:pPr>
              <w:pStyle w:val="ListParagraph"/>
              <w:numPr>
                <w:ilvl w:val="0"/>
                <w:numId w:val="27"/>
              </w:numPr>
              <w:spacing w:line="276" w:lineRule="auto"/>
              <w:cnfStyle w:val="000000100000" w:firstRow="0" w:lastRow="0" w:firstColumn="0" w:lastColumn="0" w:oddVBand="0" w:evenVBand="0" w:oddHBand="1" w:evenHBand="0" w:firstRowFirstColumn="0" w:firstRowLastColumn="0" w:lastRowFirstColumn="0" w:lastRowLastColumn="0"/>
              <w:rPr>
                <w:rFonts w:ascii="Lato Regular" w:hAnsi="Lato Regular"/>
                <w:spacing w:val="8"/>
                <w:sz w:val="20"/>
                <w:szCs w:val="20"/>
              </w:rPr>
            </w:pPr>
            <w:r w:rsidRPr="00526204">
              <w:rPr>
                <w:rFonts w:ascii="Lato Regular" w:hAnsi="Lato Regular"/>
                <w:spacing w:val="8"/>
                <w:sz w:val="20"/>
                <w:szCs w:val="20"/>
              </w:rPr>
              <w:t>Picnic, BBQ facilities and amenity block</w:t>
            </w:r>
          </w:p>
          <w:p w14:paraId="6315DD02" w14:textId="77777777" w:rsidR="004B4A45" w:rsidRPr="00526204" w:rsidRDefault="004B4A45" w:rsidP="00526204">
            <w:pPr>
              <w:pStyle w:val="ListParagraph"/>
              <w:numPr>
                <w:ilvl w:val="0"/>
                <w:numId w:val="27"/>
              </w:numPr>
              <w:spacing w:line="276" w:lineRule="auto"/>
              <w:cnfStyle w:val="000000100000" w:firstRow="0" w:lastRow="0" w:firstColumn="0" w:lastColumn="0" w:oddVBand="0" w:evenVBand="0" w:oddHBand="1" w:evenHBand="0" w:firstRowFirstColumn="0" w:firstRowLastColumn="0" w:lastRowFirstColumn="0" w:lastRowLastColumn="0"/>
              <w:rPr>
                <w:rFonts w:ascii="Lato Regular" w:hAnsi="Lato Regular"/>
                <w:spacing w:val="8"/>
                <w:sz w:val="20"/>
                <w:szCs w:val="20"/>
              </w:rPr>
            </w:pPr>
            <w:r w:rsidRPr="00526204">
              <w:rPr>
                <w:rFonts w:ascii="Lato Regular" w:hAnsi="Lato Regular"/>
                <w:spacing w:val="8"/>
                <w:sz w:val="20"/>
                <w:szCs w:val="20"/>
              </w:rPr>
              <w:t xml:space="preserve">Highly popular with families </w:t>
            </w:r>
          </w:p>
        </w:tc>
      </w:tr>
      <w:tr w:rsidR="004B4A45" w:rsidRPr="00526204" w14:paraId="5413FE7B" w14:textId="77777777" w:rsidTr="00A13715">
        <w:tc>
          <w:tcPr>
            <w:cnfStyle w:val="001000000000" w:firstRow="0" w:lastRow="0" w:firstColumn="1" w:lastColumn="0" w:oddVBand="0" w:evenVBand="0" w:oddHBand="0" w:evenHBand="0" w:firstRowFirstColumn="0" w:firstRowLastColumn="0" w:lastRowFirstColumn="0" w:lastRowLastColumn="0"/>
            <w:tcW w:w="959" w:type="dxa"/>
            <w:tcBorders>
              <w:top w:val="nil"/>
              <w:bottom w:val="nil"/>
            </w:tcBorders>
          </w:tcPr>
          <w:p w14:paraId="3AA0C8A5" w14:textId="77777777" w:rsidR="004B4A45" w:rsidRPr="00526204" w:rsidRDefault="004B4A45" w:rsidP="00526204">
            <w:pPr>
              <w:spacing w:line="276" w:lineRule="auto"/>
              <w:jc w:val="center"/>
              <w:rPr>
                <w:rFonts w:ascii="Lato Regular" w:hAnsi="Lato Regular"/>
                <w:spacing w:val="8"/>
                <w:sz w:val="20"/>
                <w:szCs w:val="20"/>
              </w:rPr>
            </w:pPr>
            <w:r w:rsidRPr="00526204">
              <w:rPr>
                <w:rFonts w:ascii="Lato Regular" w:hAnsi="Lato Regular"/>
                <w:spacing w:val="8"/>
                <w:sz w:val="20"/>
                <w:szCs w:val="20"/>
              </w:rPr>
              <w:t>Zone 5</w:t>
            </w:r>
          </w:p>
        </w:tc>
        <w:tc>
          <w:tcPr>
            <w:tcW w:w="2078" w:type="dxa"/>
            <w:tcBorders>
              <w:top w:val="nil"/>
              <w:bottom w:val="nil"/>
            </w:tcBorders>
          </w:tcPr>
          <w:p w14:paraId="453E2A79" w14:textId="77777777" w:rsidR="004B4A45" w:rsidRPr="00526204" w:rsidRDefault="004B4A45" w:rsidP="00526204">
            <w:pPr>
              <w:spacing w:line="276" w:lineRule="auto"/>
              <w:cnfStyle w:val="000000000000" w:firstRow="0" w:lastRow="0" w:firstColumn="0" w:lastColumn="0" w:oddVBand="0" w:evenVBand="0" w:oddHBand="0" w:evenHBand="0" w:firstRowFirstColumn="0" w:firstRowLastColumn="0" w:lastRowFirstColumn="0" w:lastRowLastColumn="0"/>
              <w:rPr>
                <w:rFonts w:ascii="Lato Regular" w:hAnsi="Lato Regular"/>
                <w:spacing w:val="8"/>
                <w:sz w:val="20"/>
                <w:szCs w:val="20"/>
              </w:rPr>
            </w:pPr>
            <w:r w:rsidRPr="00526204">
              <w:rPr>
                <w:rFonts w:ascii="Lato Regular" w:hAnsi="Lato Regular"/>
                <w:spacing w:val="8"/>
                <w:sz w:val="20"/>
                <w:szCs w:val="20"/>
              </w:rPr>
              <w:t>Tootgarook Conservation Zone</w:t>
            </w:r>
          </w:p>
        </w:tc>
        <w:tc>
          <w:tcPr>
            <w:tcW w:w="7277" w:type="dxa"/>
            <w:tcBorders>
              <w:top w:val="nil"/>
              <w:bottom w:val="nil"/>
            </w:tcBorders>
          </w:tcPr>
          <w:p w14:paraId="7CF03733" w14:textId="77777777" w:rsidR="004B4A45" w:rsidRPr="00526204" w:rsidRDefault="004B4A45" w:rsidP="00526204">
            <w:pPr>
              <w:pStyle w:val="ListParagraph"/>
              <w:numPr>
                <w:ilvl w:val="0"/>
                <w:numId w:val="28"/>
              </w:numPr>
              <w:spacing w:line="276" w:lineRule="auto"/>
              <w:cnfStyle w:val="000000000000" w:firstRow="0" w:lastRow="0" w:firstColumn="0" w:lastColumn="0" w:oddVBand="0" w:evenVBand="0" w:oddHBand="0" w:evenHBand="0" w:firstRowFirstColumn="0" w:firstRowLastColumn="0" w:lastRowFirstColumn="0" w:lastRowLastColumn="0"/>
              <w:rPr>
                <w:rFonts w:ascii="Lato Regular" w:hAnsi="Lato Regular"/>
                <w:spacing w:val="8"/>
                <w:sz w:val="20"/>
                <w:szCs w:val="20"/>
              </w:rPr>
            </w:pPr>
            <w:r w:rsidRPr="00526204">
              <w:rPr>
                <w:rFonts w:ascii="Lato Regular" w:hAnsi="Lato Regular"/>
                <w:spacing w:val="8"/>
                <w:sz w:val="20"/>
                <w:szCs w:val="20"/>
              </w:rPr>
              <w:t>Large clusters of Banksia and Teatree</w:t>
            </w:r>
          </w:p>
          <w:p w14:paraId="2682982A" w14:textId="77777777" w:rsidR="004B4A45" w:rsidRPr="00526204" w:rsidRDefault="004B4A45" w:rsidP="00526204">
            <w:pPr>
              <w:pStyle w:val="ListParagraph"/>
              <w:numPr>
                <w:ilvl w:val="0"/>
                <w:numId w:val="28"/>
              </w:numPr>
              <w:spacing w:line="276" w:lineRule="auto"/>
              <w:cnfStyle w:val="000000000000" w:firstRow="0" w:lastRow="0" w:firstColumn="0" w:lastColumn="0" w:oddVBand="0" w:evenVBand="0" w:oddHBand="0" w:evenHBand="0" w:firstRowFirstColumn="0" w:firstRowLastColumn="0" w:lastRowFirstColumn="0" w:lastRowLastColumn="0"/>
              <w:rPr>
                <w:rFonts w:ascii="Lato Regular" w:hAnsi="Lato Regular"/>
                <w:spacing w:val="8"/>
                <w:sz w:val="20"/>
                <w:szCs w:val="20"/>
              </w:rPr>
            </w:pPr>
            <w:r w:rsidRPr="00526204">
              <w:rPr>
                <w:rFonts w:ascii="Lato Regular" w:hAnsi="Lato Regular"/>
                <w:spacing w:val="8"/>
                <w:sz w:val="20"/>
                <w:szCs w:val="20"/>
              </w:rPr>
              <w:t>Numerous orchid colonies</w:t>
            </w:r>
          </w:p>
          <w:p w14:paraId="7B1447D0" w14:textId="77777777" w:rsidR="004B4A45" w:rsidRPr="00526204" w:rsidRDefault="004B4A45" w:rsidP="00526204">
            <w:pPr>
              <w:pStyle w:val="ListParagraph"/>
              <w:numPr>
                <w:ilvl w:val="0"/>
                <w:numId w:val="28"/>
              </w:numPr>
              <w:spacing w:line="276" w:lineRule="auto"/>
              <w:cnfStyle w:val="000000000000" w:firstRow="0" w:lastRow="0" w:firstColumn="0" w:lastColumn="0" w:oddVBand="0" w:evenVBand="0" w:oddHBand="0" w:evenHBand="0" w:firstRowFirstColumn="0" w:firstRowLastColumn="0" w:lastRowFirstColumn="0" w:lastRowLastColumn="0"/>
              <w:rPr>
                <w:rFonts w:ascii="Lato Regular" w:hAnsi="Lato Regular"/>
                <w:spacing w:val="8"/>
                <w:sz w:val="20"/>
                <w:szCs w:val="20"/>
              </w:rPr>
            </w:pPr>
            <w:r w:rsidRPr="00526204">
              <w:rPr>
                <w:rFonts w:ascii="Lato Regular" w:hAnsi="Lato Regular"/>
                <w:spacing w:val="8"/>
                <w:sz w:val="20"/>
                <w:szCs w:val="20"/>
              </w:rPr>
              <w:t>Site of middens</w:t>
            </w:r>
          </w:p>
        </w:tc>
      </w:tr>
      <w:tr w:rsidR="004B4A45" w:rsidRPr="00526204" w14:paraId="5831FADF" w14:textId="77777777" w:rsidTr="00A1371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Borders>
              <w:top w:val="nil"/>
              <w:bottom w:val="nil"/>
            </w:tcBorders>
            <w:shd w:val="clear" w:color="auto" w:fill="E6E6E6"/>
          </w:tcPr>
          <w:p w14:paraId="1E16A1B5" w14:textId="77777777" w:rsidR="004B4A45" w:rsidRPr="00526204" w:rsidRDefault="004B4A45" w:rsidP="00526204">
            <w:pPr>
              <w:spacing w:line="276" w:lineRule="auto"/>
              <w:jc w:val="center"/>
              <w:rPr>
                <w:rFonts w:ascii="Lato Regular" w:hAnsi="Lato Regular"/>
                <w:spacing w:val="8"/>
                <w:sz w:val="20"/>
                <w:szCs w:val="20"/>
              </w:rPr>
            </w:pPr>
            <w:r w:rsidRPr="00526204">
              <w:rPr>
                <w:rFonts w:ascii="Lato Regular" w:hAnsi="Lato Regular"/>
                <w:spacing w:val="8"/>
                <w:sz w:val="20"/>
                <w:szCs w:val="20"/>
              </w:rPr>
              <w:t>Zone 6</w:t>
            </w:r>
          </w:p>
        </w:tc>
        <w:tc>
          <w:tcPr>
            <w:tcW w:w="2078" w:type="dxa"/>
            <w:tcBorders>
              <w:top w:val="nil"/>
              <w:bottom w:val="nil"/>
            </w:tcBorders>
            <w:shd w:val="clear" w:color="auto" w:fill="E6E6E6"/>
          </w:tcPr>
          <w:p w14:paraId="65465B3E" w14:textId="77777777" w:rsidR="004B4A45" w:rsidRPr="00526204" w:rsidRDefault="004B4A45" w:rsidP="00526204">
            <w:pPr>
              <w:spacing w:line="276" w:lineRule="auto"/>
              <w:cnfStyle w:val="000000100000" w:firstRow="0" w:lastRow="0" w:firstColumn="0" w:lastColumn="0" w:oddVBand="0" w:evenVBand="0" w:oddHBand="1" w:evenHBand="0" w:firstRowFirstColumn="0" w:firstRowLastColumn="0" w:lastRowFirstColumn="0" w:lastRowLastColumn="0"/>
              <w:rPr>
                <w:rFonts w:ascii="Lato Regular" w:hAnsi="Lato Regular"/>
                <w:spacing w:val="8"/>
                <w:sz w:val="20"/>
                <w:szCs w:val="20"/>
              </w:rPr>
            </w:pPr>
            <w:r w:rsidRPr="00526204">
              <w:rPr>
                <w:rFonts w:ascii="Lato Regular" w:hAnsi="Lato Regular"/>
                <w:spacing w:val="8"/>
                <w:sz w:val="20"/>
                <w:szCs w:val="20"/>
              </w:rPr>
              <w:t xml:space="preserve">Tootgarook </w:t>
            </w:r>
          </w:p>
          <w:p w14:paraId="57274618" w14:textId="77777777" w:rsidR="004B4A45" w:rsidRPr="00526204" w:rsidRDefault="004B4A45" w:rsidP="00526204">
            <w:pPr>
              <w:spacing w:line="276" w:lineRule="auto"/>
              <w:cnfStyle w:val="000000100000" w:firstRow="0" w:lastRow="0" w:firstColumn="0" w:lastColumn="0" w:oddVBand="0" w:evenVBand="0" w:oddHBand="1" w:evenHBand="0" w:firstRowFirstColumn="0" w:firstRowLastColumn="0" w:lastRowFirstColumn="0" w:lastRowLastColumn="0"/>
              <w:rPr>
                <w:rFonts w:ascii="Lato Regular" w:hAnsi="Lato Regular"/>
                <w:spacing w:val="8"/>
                <w:sz w:val="20"/>
                <w:szCs w:val="20"/>
              </w:rPr>
            </w:pPr>
            <w:r w:rsidRPr="00526204">
              <w:rPr>
                <w:rFonts w:ascii="Lato Regular" w:hAnsi="Lato Regular"/>
                <w:spacing w:val="8"/>
                <w:sz w:val="20"/>
                <w:szCs w:val="20"/>
              </w:rPr>
              <w:t>Boat Ramp</w:t>
            </w:r>
          </w:p>
        </w:tc>
        <w:tc>
          <w:tcPr>
            <w:tcW w:w="7277" w:type="dxa"/>
            <w:tcBorders>
              <w:top w:val="nil"/>
              <w:bottom w:val="nil"/>
            </w:tcBorders>
            <w:shd w:val="clear" w:color="auto" w:fill="E6E6E6"/>
          </w:tcPr>
          <w:p w14:paraId="18B8E821" w14:textId="77777777" w:rsidR="004B4A45" w:rsidRPr="00526204" w:rsidRDefault="004B4A45" w:rsidP="00526204">
            <w:pPr>
              <w:pStyle w:val="ListParagraph"/>
              <w:numPr>
                <w:ilvl w:val="0"/>
                <w:numId w:val="29"/>
              </w:numPr>
              <w:spacing w:line="276" w:lineRule="auto"/>
              <w:cnfStyle w:val="000000100000" w:firstRow="0" w:lastRow="0" w:firstColumn="0" w:lastColumn="0" w:oddVBand="0" w:evenVBand="0" w:oddHBand="1" w:evenHBand="0" w:firstRowFirstColumn="0" w:firstRowLastColumn="0" w:lastRowFirstColumn="0" w:lastRowLastColumn="0"/>
              <w:rPr>
                <w:rFonts w:ascii="Lato Regular" w:hAnsi="Lato Regular"/>
                <w:spacing w:val="8"/>
                <w:sz w:val="20"/>
                <w:szCs w:val="20"/>
              </w:rPr>
            </w:pPr>
            <w:r w:rsidRPr="00526204">
              <w:rPr>
                <w:rFonts w:ascii="Lato Regular" w:hAnsi="Lato Regular"/>
                <w:spacing w:val="8"/>
                <w:sz w:val="20"/>
                <w:szCs w:val="20"/>
              </w:rPr>
              <w:t>Ramp for launching small boats</w:t>
            </w:r>
          </w:p>
          <w:p w14:paraId="08ADF290" w14:textId="77777777" w:rsidR="004B4A45" w:rsidRPr="00526204" w:rsidRDefault="004B4A45" w:rsidP="00526204">
            <w:pPr>
              <w:pStyle w:val="ListParagraph"/>
              <w:numPr>
                <w:ilvl w:val="0"/>
                <w:numId w:val="29"/>
              </w:numPr>
              <w:spacing w:line="276" w:lineRule="auto"/>
              <w:cnfStyle w:val="000000100000" w:firstRow="0" w:lastRow="0" w:firstColumn="0" w:lastColumn="0" w:oddVBand="0" w:evenVBand="0" w:oddHBand="1" w:evenHBand="0" w:firstRowFirstColumn="0" w:firstRowLastColumn="0" w:lastRowFirstColumn="0" w:lastRowLastColumn="0"/>
              <w:rPr>
                <w:rFonts w:ascii="Lato Regular" w:hAnsi="Lato Regular"/>
                <w:spacing w:val="8"/>
                <w:sz w:val="20"/>
                <w:szCs w:val="20"/>
              </w:rPr>
            </w:pPr>
            <w:r w:rsidRPr="00526204">
              <w:rPr>
                <w:rFonts w:ascii="Lato Regular" w:hAnsi="Lato Regular"/>
                <w:spacing w:val="8"/>
                <w:sz w:val="20"/>
                <w:szCs w:val="20"/>
              </w:rPr>
              <w:t>Requires annual dredging to become operational</w:t>
            </w:r>
          </w:p>
          <w:p w14:paraId="143F371C" w14:textId="77777777" w:rsidR="004B4A45" w:rsidRPr="00526204" w:rsidRDefault="004B4A45" w:rsidP="00526204">
            <w:pPr>
              <w:pStyle w:val="ListParagraph"/>
              <w:numPr>
                <w:ilvl w:val="0"/>
                <w:numId w:val="29"/>
              </w:numPr>
              <w:spacing w:line="276" w:lineRule="auto"/>
              <w:cnfStyle w:val="000000100000" w:firstRow="0" w:lastRow="0" w:firstColumn="0" w:lastColumn="0" w:oddVBand="0" w:evenVBand="0" w:oddHBand="1" w:evenHBand="0" w:firstRowFirstColumn="0" w:firstRowLastColumn="0" w:lastRowFirstColumn="0" w:lastRowLastColumn="0"/>
              <w:rPr>
                <w:rFonts w:ascii="Lato Regular" w:hAnsi="Lato Regular"/>
                <w:spacing w:val="8"/>
                <w:sz w:val="20"/>
                <w:szCs w:val="20"/>
              </w:rPr>
            </w:pPr>
            <w:r w:rsidRPr="00526204">
              <w:rPr>
                <w:rFonts w:ascii="Lato Regular" w:hAnsi="Lato Regular"/>
                <w:spacing w:val="8"/>
                <w:sz w:val="20"/>
                <w:szCs w:val="20"/>
              </w:rPr>
              <w:t>Open from October to April (fee charged)</w:t>
            </w:r>
          </w:p>
        </w:tc>
      </w:tr>
      <w:tr w:rsidR="004B4A45" w:rsidRPr="00526204" w14:paraId="710FA9FF" w14:textId="77777777" w:rsidTr="00A13715">
        <w:tc>
          <w:tcPr>
            <w:cnfStyle w:val="001000000000" w:firstRow="0" w:lastRow="0" w:firstColumn="1" w:lastColumn="0" w:oddVBand="0" w:evenVBand="0" w:oddHBand="0" w:evenHBand="0" w:firstRowFirstColumn="0" w:firstRowLastColumn="0" w:lastRowFirstColumn="0" w:lastRowLastColumn="0"/>
            <w:tcW w:w="959" w:type="dxa"/>
            <w:tcBorders>
              <w:top w:val="nil"/>
              <w:bottom w:val="nil"/>
            </w:tcBorders>
          </w:tcPr>
          <w:p w14:paraId="107224B7" w14:textId="77777777" w:rsidR="004B4A45" w:rsidRPr="00526204" w:rsidRDefault="004B4A45" w:rsidP="00526204">
            <w:pPr>
              <w:spacing w:line="276" w:lineRule="auto"/>
              <w:jc w:val="center"/>
              <w:rPr>
                <w:rFonts w:ascii="Lato Regular" w:hAnsi="Lato Regular"/>
                <w:spacing w:val="8"/>
                <w:sz w:val="20"/>
                <w:szCs w:val="20"/>
              </w:rPr>
            </w:pPr>
            <w:r w:rsidRPr="00526204">
              <w:rPr>
                <w:rFonts w:ascii="Lato Regular" w:hAnsi="Lato Regular"/>
                <w:spacing w:val="8"/>
                <w:sz w:val="20"/>
                <w:szCs w:val="20"/>
              </w:rPr>
              <w:t>Zone 7</w:t>
            </w:r>
          </w:p>
        </w:tc>
        <w:tc>
          <w:tcPr>
            <w:tcW w:w="2078" w:type="dxa"/>
            <w:tcBorders>
              <w:top w:val="nil"/>
              <w:bottom w:val="nil"/>
            </w:tcBorders>
          </w:tcPr>
          <w:p w14:paraId="05F742F2" w14:textId="77777777" w:rsidR="004B4A45" w:rsidRPr="00526204" w:rsidRDefault="004B4A45" w:rsidP="00526204">
            <w:pPr>
              <w:spacing w:line="276" w:lineRule="auto"/>
              <w:cnfStyle w:val="000000000000" w:firstRow="0" w:lastRow="0" w:firstColumn="0" w:lastColumn="0" w:oddVBand="0" w:evenVBand="0" w:oddHBand="0" w:evenHBand="0" w:firstRowFirstColumn="0" w:firstRowLastColumn="0" w:lastRowFirstColumn="0" w:lastRowLastColumn="0"/>
              <w:rPr>
                <w:rFonts w:ascii="Lato Regular" w:hAnsi="Lato Regular"/>
                <w:spacing w:val="8"/>
                <w:sz w:val="20"/>
                <w:szCs w:val="20"/>
              </w:rPr>
            </w:pPr>
            <w:r w:rsidRPr="00526204">
              <w:rPr>
                <w:rFonts w:ascii="Lato Regular" w:hAnsi="Lato Regular"/>
                <w:spacing w:val="8"/>
                <w:sz w:val="20"/>
                <w:szCs w:val="20"/>
              </w:rPr>
              <w:t xml:space="preserve">Tootgarook </w:t>
            </w:r>
          </w:p>
          <w:p w14:paraId="79CFF5CF" w14:textId="77777777" w:rsidR="004B4A45" w:rsidRPr="00526204" w:rsidRDefault="004B4A45" w:rsidP="00526204">
            <w:pPr>
              <w:spacing w:line="276" w:lineRule="auto"/>
              <w:cnfStyle w:val="000000000000" w:firstRow="0" w:lastRow="0" w:firstColumn="0" w:lastColumn="0" w:oddVBand="0" w:evenVBand="0" w:oddHBand="0" w:evenHBand="0" w:firstRowFirstColumn="0" w:firstRowLastColumn="0" w:lastRowFirstColumn="0" w:lastRowLastColumn="0"/>
              <w:rPr>
                <w:rFonts w:ascii="Lato Regular" w:hAnsi="Lato Regular"/>
                <w:spacing w:val="8"/>
                <w:sz w:val="20"/>
                <w:szCs w:val="20"/>
              </w:rPr>
            </w:pPr>
            <w:r w:rsidRPr="00526204">
              <w:rPr>
                <w:rFonts w:ascii="Lato Regular" w:hAnsi="Lato Regular"/>
                <w:spacing w:val="8"/>
                <w:sz w:val="20"/>
                <w:szCs w:val="20"/>
              </w:rPr>
              <w:t>Camp Ground</w:t>
            </w:r>
          </w:p>
        </w:tc>
        <w:tc>
          <w:tcPr>
            <w:tcW w:w="7277" w:type="dxa"/>
            <w:tcBorders>
              <w:top w:val="nil"/>
              <w:bottom w:val="nil"/>
            </w:tcBorders>
          </w:tcPr>
          <w:p w14:paraId="3A15F35F" w14:textId="77777777" w:rsidR="004B4A45" w:rsidRPr="00526204" w:rsidRDefault="004B4A45" w:rsidP="00526204">
            <w:pPr>
              <w:pStyle w:val="ListParagraph"/>
              <w:numPr>
                <w:ilvl w:val="0"/>
                <w:numId w:val="30"/>
              </w:numPr>
              <w:spacing w:line="276" w:lineRule="auto"/>
              <w:cnfStyle w:val="000000000000" w:firstRow="0" w:lastRow="0" w:firstColumn="0" w:lastColumn="0" w:oddVBand="0" w:evenVBand="0" w:oddHBand="0" w:evenHBand="0" w:firstRowFirstColumn="0" w:firstRowLastColumn="0" w:lastRowFirstColumn="0" w:lastRowLastColumn="0"/>
              <w:rPr>
                <w:rFonts w:ascii="Lato Regular" w:hAnsi="Lato Regular"/>
                <w:spacing w:val="8"/>
                <w:sz w:val="20"/>
                <w:szCs w:val="20"/>
              </w:rPr>
            </w:pPr>
            <w:r w:rsidRPr="00526204">
              <w:rPr>
                <w:rFonts w:ascii="Lato Regular" w:hAnsi="Lato Regular"/>
                <w:spacing w:val="8"/>
                <w:sz w:val="20"/>
                <w:szCs w:val="20"/>
              </w:rPr>
              <w:t>Camp sites with expansive views of the Port Phillip Bay coastline as far as the Melbourne skyline</w:t>
            </w:r>
          </w:p>
          <w:p w14:paraId="77265003" w14:textId="77777777" w:rsidR="004B4A45" w:rsidRPr="00526204" w:rsidRDefault="004B4A45" w:rsidP="00526204">
            <w:pPr>
              <w:pStyle w:val="ListParagraph"/>
              <w:numPr>
                <w:ilvl w:val="0"/>
                <w:numId w:val="28"/>
              </w:numPr>
              <w:spacing w:line="276" w:lineRule="auto"/>
              <w:cnfStyle w:val="000000000000" w:firstRow="0" w:lastRow="0" w:firstColumn="0" w:lastColumn="0" w:oddVBand="0" w:evenVBand="0" w:oddHBand="0" w:evenHBand="0" w:firstRowFirstColumn="0" w:firstRowLastColumn="0" w:lastRowFirstColumn="0" w:lastRowLastColumn="0"/>
              <w:rPr>
                <w:rFonts w:ascii="Lato Regular" w:hAnsi="Lato Regular"/>
                <w:spacing w:val="8"/>
                <w:sz w:val="20"/>
                <w:szCs w:val="20"/>
              </w:rPr>
            </w:pPr>
            <w:r w:rsidRPr="00526204">
              <w:rPr>
                <w:rFonts w:ascii="Lato Regular" w:hAnsi="Lato Regular"/>
                <w:spacing w:val="8"/>
                <w:sz w:val="20"/>
                <w:szCs w:val="20"/>
              </w:rPr>
              <w:t>Small scale picnic area</w:t>
            </w:r>
          </w:p>
          <w:p w14:paraId="7EF6DFCE" w14:textId="77777777" w:rsidR="004B4A45" w:rsidRDefault="004B4A45" w:rsidP="00526204">
            <w:pPr>
              <w:pStyle w:val="ListParagraph"/>
              <w:numPr>
                <w:ilvl w:val="0"/>
                <w:numId w:val="28"/>
              </w:numPr>
              <w:spacing w:line="276" w:lineRule="auto"/>
              <w:cnfStyle w:val="000000000000" w:firstRow="0" w:lastRow="0" w:firstColumn="0" w:lastColumn="0" w:oddVBand="0" w:evenVBand="0" w:oddHBand="0" w:evenHBand="0" w:firstRowFirstColumn="0" w:firstRowLastColumn="0" w:lastRowFirstColumn="0" w:lastRowLastColumn="0"/>
              <w:rPr>
                <w:rFonts w:ascii="Lato Regular" w:hAnsi="Lato Regular"/>
                <w:spacing w:val="8"/>
                <w:sz w:val="20"/>
                <w:szCs w:val="20"/>
              </w:rPr>
            </w:pPr>
            <w:r w:rsidRPr="00526204">
              <w:rPr>
                <w:rFonts w:ascii="Lato Regular" w:hAnsi="Lato Regular"/>
                <w:spacing w:val="8"/>
                <w:sz w:val="20"/>
                <w:szCs w:val="20"/>
              </w:rPr>
              <w:t>Adjacent midden sites and orchid colonies</w:t>
            </w:r>
          </w:p>
          <w:p w14:paraId="743396AD" w14:textId="77777777" w:rsidR="00526204" w:rsidRDefault="00526204" w:rsidP="00526204">
            <w:pPr>
              <w:spacing w:line="276" w:lineRule="auto"/>
              <w:cnfStyle w:val="000000000000" w:firstRow="0" w:lastRow="0" w:firstColumn="0" w:lastColumn="0" w:oddVBand="0" w:evenVBand="0" w:oddHBand="0" w:evenHBand="0" w:firstRowFirstColumn="0" w:firstRowLastColumn="0" w:lastRowFirstColumn="0" w:lastRowLastColumn="0"/>
              <w:rPr>
                <w:rFonts w:ascii="Lato Regular" w:hAnsi="Lato Regular"/>
                <w:spacing w:val="8"/>
                <w:sz w:val="20"/>
                <w:szCs w:val="20"/>
              </w:rPr>
            </w:pPr>
          </w:p>
          <w:p w14:paraId="7A2861D5" w14:textId="77777777" w:rsidR="00774DC7" w:rsidRDefault="00774DC7" w:rsidP="00526204">
            <w:pPr>
              <w:spacing w:line="276" w:lineRule="auto"/>
              <w:cnfStyle w:val="000000000000" w:firstRow="0" w:lastRow="0" w:firstColumn="0" w:lastColumn="0" w:oddVBand="0" w:evenVBand="0" w:oddHBand="0" w:evenHBand="0" w:firstRowFirstColumn="0" w:firstRowLastColumn="0" w:lastRowFirstColumn="0" w:lastRowLastColumn="0"/>
              <w:rPr>
                <w:rFonts w:ascii="Lato Regular" w:hAnsi="Lato Regular"/>
                <w:spacing w:val="8"/>
                <w:sz w:val="20"/>
                <w:szCs w:val="20"/>
              </w:rPr>
            </w:pPr>
          </w:p>
          <w:p w14:paraId="7A3E134C" w14:textId="77777777" w:rsidR="00774DC7" w:rsidRDefault="00774DC7" w:rsidP="00526204">
            <w:pPr>
              <w:spacing w:line="276" w:lineRule="auto"/>
              <w:cnfStyle w:val="000000000000" w:firstRow="0" w:lastRow="0" w:firstColumn="0" w:lastColumn="0" w:oddVBand="0" w:evenVBand="0" w:oddHBand="0" w:evenHBand="0" w:firstRowFirstColumn="0" w:firstRowLastColumn="0" w:lastRowFirstColumn="0" w:lastRowLastColumn="0"/>
              <w:rPr>
                <w:rFonts w:ascii="Lato Regular" w:hAnsi="Lato Regular"/>
                <w:spacing w:val="8"/>
                <w:sz w:val="20"/>
                <w:szCs w:val="20"/>
              </w:rPr>
            </w:pPr>
          </w:p>
          <w:p w14:paraId="13D86E64" w14:textId="77777777" w:rsidR="00774DC7" w:rsidRPr="00526204" w:rsidRDefault="00774DC7" w:rsidP="00526204">
            <w:pPr>
              <w:spacing w:line="276" w:lineRule="auto"/>
              <w:cnfStyle w:val="000000000000" w:firstRow="0" w:lastRow="0" w:firstColumn="0" w:lastColumn="0" w:oddVBand="0" w:evenVBand="0" w:oddHBand="0" w:evenHBand="0" w:firstRowFirstColumn="0" w:firstRowLastColumn="0" w:lastRowFirstColumn="0" w:lastRowLastColumn="0"/>
              <w:rPr>
                <w:rFonts w:ascii="Lato Regular" w:hAnsi="Lato Regular"/>
                <w:spacing w:val="8"/>
                <w:sz w:val="20"/>
                <w:szCs w:val="20"/>
              </w:rPr>
            </w:pPr>
          </w:p>
        </w:tc>
      </w:tr>
      <w:tr w:rsidR="004B4A45" w:rsidRPr="00526204" w14:paraId="4EAAC6AE" w14:textId="77777777" w:rsidTr="00A1371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Borders>
              <w:top w:val="nil"/>
              <w:bottom w:val="nil"/>
            </w:tcBorders>
            <w:shd w:val="clear" w:color="auto" w:fill="E6E6E6"/>
          </w:tcPr>
          <w:p w14:paraId="00F99A45" w14:textId="77777777" w:rsidR="004B4A45" w:rsidRPr="00526204" w:rsidRDefault="004B4A45" w:rsidP="00526204">
            <w:pPr>
              <w:spacing w:line="276" w:lineRule="auto"/>
              <w:jc w:val="center"/>
              <w:rPr>
                <w:rFonts w:ascii="Lato Regular" w:hAnsi="Lato Regular"/>
                <w:spacing w:val="8"/>
                <w:sz w:val="20"/>
                <w:szCs w:val="20"/>
              </w:rPr>
            </w:pPr>
            <w:r w:rsidRPr="00526204">
              <w:rPr>
                <w:rFonts w:ascii="Lato Regular" w:hAnsi="Lato Regular"/>
                <w:spacing w:val="8"/>
                <w:sz w:val="20"/>
                <w:szCs w:val="20"/>
              </w:rPr>
              <w:lastRenderedPageBreak/>
              <w:t>Zone 8</w:t>
            </w:r>
          </w:p>
        </w:tc>
        <w:tc>
          <w:tcPr>
            <w:tcW w:w="2078" w:type="dxa"/>
            <w:tcBorders>
              <w:top w:val="nil"/>
              <w:bottom w:val="nil"/>
            </w:tcBorders>
            <w:shd w:val="clear" w:color="auto" w:fill="E6E6E6"/>
          </w:tcPr>
          <w:p w14:paraId="029FFBA6" w14:textId="77777777" w:rsidR="004B4A45" w:rsidRPr="00526204" w:rsidRDefault="004B4A45" w:rsidP="00526204">
            <w:pPr>
              <w:spacing w:line="276" w:lineRule="auto"/>
              <w:cnfStyle w:val="000000100000" w:firstRow="0" w:lastRow="0" w:firstColumn="0" w:lastColumn="0" w:oddVBand="0" w:evenVBand="0" w:oddHBand="1" w:evenHBand="0" w:firstRowFirstColumn="0" w:firstRowLastColumn="0" w:lastRowFirstColumn="0" w:lastRowLastColumn="0"/>
              <w:rPr>
                <w:rFonts w:ascii="Lato Regular" w:hAnsi="Lato Regular"/>
                <w:spacing w:val="8"/>
                <w:sz w:val="20"/>
                <w:szCs w:val="20"/>
              </w:rPr>
            </w:pPr>
            <w:r w:rsidRPr="00526204">
              <w:rPr>
                <w:rFonts w:ascii="Lato Regular" w:hAnsi="Lato Regular"/>
                <w:spacing w:val="8"/>
                <w:sz w:val="20"/>
                <w:szCs w:val="20"/>
              </w:rPr>
              <w:t>Woodland Camping and Conservation Zone</w:t>
            </w:r>
          </w:p>
        </w:tc>
        <w:tc>
          <w:tcPr>
            <w:tcW w:w="7277" w:type="dxa"/>
            <w:tcBorders>
              <w:top w:val="nil"/>
              <w:bottom w:val="nil"/>
            </w:tcBorders>
            <w:shd w:val="clear" w:color="auto" w:fill="E6E6E6"/>
          </w:tcPr>
          <w:p w14:paraId="4E85B3B8" w14:textId="77777777" w:rsidR="004B4A45" w:rsidRPr="00526204" w:rsidRDefault="004B4A45" w:rsidP="00526204">
            <w:pPr>
              <w:pStyle w:val="ListParagraph"/>
              <w:numPr>
                <w:ilvl w:val="0"/>
                <w:numId w:val="31"/>
              </w:numPr>
              <w:spacing w:line="276" w:lineRule="auto"/>
              <w:cnfStyle w:val="000000100000" w:firstRow="0" w:lastRow="0" w:firstColumn="0" w:lastColumn="0" w:oddVBand="0" w:evenVBand="0" w:oddHBand="1" w:evenHBand="0" w:firstRowFirstColumn="0" w:firstRowLastColumn="0" w:lastRowFirstColumn="0" w:lastRowLastColumn="0"/>
              <w:rPr>
                <w:rFonts w:ascii="Lato Regular" w:hAnsi="Lato Regular"/>
                <w:spacing w:val="8"/>
                <w:sz w:val="20"/>
                <w:szCs w:val="20"/>
              </w:rPr>
            </w:pPr>
            <w:r w:rsidRPr="00526204">
              <w:rPr>
                <w:rFonts w:ascii="Lato Regular" w:hAnsi="Lato Regular"/>
                <w:spacing w:val="8"/>
                <w:sz w:val="20"/>
                <w:szCs w:val="20"/>
              </w:rPr>
              <w:t>Un-powered camping sites amongst Banksia Woodland</w:t>
            </w:r>
          </w:p>
          <w:p w14:paraId="7A4C89D2" w14:textId="77777777" w:rsidR="004B4A45" w:rsidRPr="00526204" w:rsidRDefault="004B4A45" w:rsidP="00526204">
            <w:pPr>
              <w:pStyle w:val="ListParagraph"/>
              <w:numPr>
                <w:ilvl w:val="0"/>
                <w:numId w:val="31"/>
              </w:numPr>
              <w:spacing w:line="276" w:lineRule="auto"/>
              <w:cnfStyle w:val="000000100000" w:firstRow="0" w:lastRow="0" w:firstColumn="0" w:lastColumn="0" w:oddVBand="0" w:evenVBand="0" w:oddHBand="1" w:evenHBand="0" w:firstRowFirstColumn="0" w:firstRowLastColumn="0" w:lastRowFirstColumn="0" w:lastRowLastColumn="0"/>
              <w:rPr>
                <w:rFonts w:ascii="Lato Regular" w:hAnsi="Lato Regular"/>
                <w:spacing w:val="8"/>
                <w:sz w:val="20"/>
                <w:szCs w:val="20"/>
              </w:rPr>
            </w:pPr>
            <w:r w:rsidRPr="00526204">
              <w:rPr>
                <w:rFonts w:ascii="Lato Regular" w:hAnsi="Lato Regular"/>
                <w:spacing w:val="8"/>
                <w:sz w:val="20"/>
                <w:szCs w:val="20"/>
              </w:rPr>
              <w:t>Site of middens</w:t>
            </w:r>
          </w:p>
          <w:p w14:paraId="65502510" w14:textId="77777777" w:rsidR="004B4A45" w:rsidRPr="00526204" w:rsidRDefault="004B4A45" w:rsidP="00526204">
            <w:pPr>
              <w:pStyle w:val="ListParagraph"/>
              <w:numPr>
                <w:ilvl w:val="0"/>
                <w:numId w:val="31"/>
              </w:numPr>
              <w:spacing w:line="276" w:lineRule="auto"/>
              <w:cnfStyle w:val="000000100000" w:firstRow="0" w:lastRow="0" w:firstColumn="0" w:lastColumn="0" w:oddVBand="0" w:evenVBand="0" w:oddHBand="1" w:evenHBand="0" w:firstRowFirstColumn="0" w:firstRowLastColumn="0" w:lastRowFirstColumn="0" w:lastRowLastColumn="0"/>
              <w:rPr>
                <w:rFonts w:ascii="Lato Regular" w:hAnsi="Lato Regular"/>
                <w:spacing w:val="8"/>
                <w:sz w:val="20"/>
                <w:szCs w:val="20"/>
              </w:rPr>
            </w:pPr>
            <w:r w:rsidRPr="00526204">
              <w:rPr>
                <w:rFonts w:ascii="Lato Regular" w:hAnsi="Lato Regular"/>
                <w:spacing w:val="8"/>
                <w:sz w:val="20"/>
                <w:szCs w:val="20"/>
              </w:rPr>
              <w:t>High quality ground-story vegetation remnants</w:t>
            </w:r>
          </w:p>
        </w:tc>
      </w:tr>
      <w:tr w:rsidR="004B4A45" w:rsidRPr="00526204" w14:paraId="5DDFF3EB" w14:textId="77777777" w:rsidTr="00A13715">
        <w:tc>
          <w:tcPr>
            <w:cnfStyle w:val="001000000000" w:firstRow="0" w:lastRow="0" w:firstColumn="1" w:lastColumn="0" w:oddVBand="0" w:evenVBand="0" w:oddHBand="0" w:evenHBand="0" w:firstRowFirstColumn="0" w:firstRowLastColumn="0" w:lastRowFirstColumn="0" w:lastRowLastColumn="0"/>
            <w:tcW w:w="959" w:type="dxa"/>
            <w:tcBorders>
              <w:top w:val="nil"/>
              <w:bottom w:val="nil"/>
            </w:tcBorders>
          </w:tcPr>
          <w:p w14:paraId="0894E252" w14:textId="77777777" w:rsidR="004B4A45" w:rsidRPr="00526204" w:rsidRDefault="004B4A45" w:rsidP="00526204">
            <w:pPr>
              <w:spacing w:line="276" w:lineRule="auto"/>
              <w:jc w:val="center"/>
              <w:rPr>
                <w:rFonts w:ascii="Lato Regular" w:hAnsi="Lato Regular"/>
                <w:bCs w:val="0"/>
                <w:spacing w:val="8"/>
                <w:sz w:val="20"/>
                <w:szCs w:val="20"/>
              </w:rPr>
            </w:pPr>
            <w:r w:rsidRPr="00526204">
              <w:rPr>
                <w:rFonts w:ascii="Lato Regular" w:hAnsi="Lato Regular"/>
                <w:bCs w:val="0"/>
                <w:spacing w:val="8"/>
                <w:sz w:val="20"/>
                <w:szCs w:val="20"/>
              </w:rPr>
              <w:t>Zone 9</w:t>
            </w:r>
          </w:p>
        </w:tc>
        <w:tc>
          <w:tcPr>
            <w:tcW w:w="2078" w:type="dxa"/>
            <w:tcBorders>
              <w:top w:val="nil"/>
              <w:bottom w:val="nil"/>
            </w:tcBorders>
          </w:tcPr>
          <w:p w14:paraId="52BB26D9" w14:textId="77777777" w:rsidR="004B4A45" w:rsidRPr="00526204" w:rsidRDefault="004B4A45" w:rsidP="00526204">
            <w:pPr>
              <w:spacing w:line="276" w:lineRule="auto"/>
              <w:cnfStyle w:val="000000000000" w:firstRow="0" w:lastRow="0" w:firstColumn="0" w:lastColumn="0" w:oddVBand="0" w:evenVBand="0" w:oddHBand="0" w:evenHBand="0" w:firstRowFirstColumn="0" w:firstRowLastColumn="0" w:lastRowFirstColumn="0" w:lastRowLastColumn="0"/>
              <w:rPr>
                <w:rFonts w:ascii="Lato Regular" w:hAnsi="Lato Regular"/>
                <w:spacing w:val="8"/>
                <w:sz w:val="20"/>
                <w:szCs w:val="20"/>
              </w:rPr>
            </w:pPr>
            <w:r w:rsidRPr="00526204">
              <w:rPr>
                <w:rFonts w:ascii="Lato Regular" w:hAnsi="Lato Regular"/>
                <w:spacing w:val="8"/>
                <w:sz w:val="20"/>
                <w:szCs w:val="20"/>
              </w:rPr>
              <w:t>Western Conservation Precinct</w:t>
            </w:r>
          </w:p>
        </w:tc>
        <w:tc>
          <w:tcPr>
            <w:tcW w:w="7277" w:type="dxa"/>
            <w:tcBorders>
              <w:top w:val="nil"/>
              <w:bottom w:val="nil"/>
            </w:tcBorders>
          </w:tcPr>
          <w:p w14:paraId="70CE4279" w14:textId="77777777" w:rsidR="004B4A45" w:rsidRPr="00526204" w:rsidRDefault="004B4A45" w:rsidP="00526204">
            <w:pPr>
              <w:pStyle w:val="ListParagraph"/>
              <w:numPr>
                <w:ilvl w:val="0"/>
                <w:numId w:val="28"/>
              </w:numPr>
              <w:spacing w:line="276" w:lineRule="auto"/>
              <w:cnfStyle w:val="000000000000" w:firstRow="0" w:lastRow="0" w:firstColumn="0" w:lastColumn="0" w:oddVBand="0" w:evenVBand="0" w:oddHBand="0" w:evenHBand="0" w:firstRowFirstColumn="0" w:firstRowLastColumn="0" w:lastRowFirstColumn="0" w:lastRowLastColumn="0"/>
              <w:rPr>
                <w:rFonts w:ascii="Lato Regular" w:hAnsi="Lato Regular"/>
                <w:spacing w:val="8"/>
                <w:sz w:val="20"/>
                <w:szCs w:val="20"/>
              </w:rPr>
            </w:pPr>
            <w:r w:rsidRPr="00526204">
              <w:rPr>
                <w:rFonts w:ascii="Lato Regular" w:hAnsi="Lato Regular"/>
                <w:spacing w:val="8"/>
                <w:sz w:val="20"/>
                <w:szCs w:val="20"/>
              </w:rPr>
              <w:t>Supports a mosaic of vegetation classifications:</w:t>
            </w:r>
          </w:p>
          <w:p w14:paraId="33D90E86" w14:textId="77777777" w:rsidR="004B4A45" w:rsidRPr="00526204" w:rsidRDefault="004B4A45" w:rsidP="00526204">
            <w:pPr>
              <w:pStyle w:val="ListParagraph"/>
              <w:numPr>
                <w:ilvl w:val="1"/>
                <w:numId w:val="28"/>
              </w:numPr>
              <w:spacing w:line="276" w:lineRule="auto"/>
              <w:cnfStyle w:val="000000000000" w:firstRow="0" w:lastRow="0" w:firstColumn="0" w:lastColumn="0" w:oddVBand="0" w:evenVBand="0" w:oddHBand="0" w:evenHBand="0" w:firstRowFirstColumn="0" w:firstRowLastColumn="0" w:lastRowFirstColumn="0" w:lastRowLastColumn="0"/>
              <w:rPr>
                <w:rFonts w:ascii="Lato Regular" w:hAnsi="Lato Regular"/>
                <w:spacing w:val="8"/>
                <w:sz w:val="20"/>
                <w:szCs w:val="20"/>
              </w:rPr>
            </w:pPr>
            <w:r w:rsidRPr="00526204">
              <w:rPr>
                <w:rFonts w:ascii="Lato Regular" w:hAnsi="Lato Regular"/>
                <w:spacing w:val="8"/>
                <w:sz w:val="20"/>
                <w:szCs w:val="20"/>
              </w:rPr>
              <w:t>Coast Banksia Woodland</w:t>
            </w:r>
          </w:p>
          <w:p w14:paraId="290EFA2E" w14:textId="77777777" w:rsidR="004B4A45" w:rsidRPr="00526204" w:rsidRDefault="004B4A45" w:rsidP="00526204">
            <w:pPr>
              <w:pStyle w:val="ListParagraph"/>
              <w:numPr>
                <w:ilvl w:val="1"/>
                <w:numId w:val="28"/>
              </w:numPr>
              <w:spacing w:line="276" w:lineRule="auto"/>
              <w:cnfStyle w:val="000000000000" w:firstRow="0" w:lastRow="0" w:firstColumn="0" w:lastColumn="0" w:oddVBand="0" w:evenVBand="0" w:oddHBand="0" w:evenHBand="0" w:firstRowFirstColumn="0" w:firstRowLastColumn="0" w:lastRowFirstColumn="0" w:lastRowLastColumn="0"/>
              <w:rPr>
                <w:rFonts w:ascii="Lato Regular" w:hAnsi="Lato Regular"/>
                <w:spacing w:val="8"/>
                <w:sz w:val="20"/>
                <w:szCs w:val="20"/>
              </w:rPr>
            </w:pPr>
            <w:r w:rsidRPr="00526204">
              <w:rPr>
                <w:rFonts w:ascii="Lato Regular" w:hAnsi="Lato Regular"/>
                <w:spacing w:val="8"/>
                <w:sz w:val="20"/>
                <w:szCs w:val="20"/>
              </w:rPr>
              <w:t>Coastal Alkaline Scrub</w:t>
            </w:r>
          </w:p>
          <w:p w14:paraId="3EA085D6" w14:textId="77777777" w:rsidR="004B4A45" w:rsidRPr="00526204" w:rsidRDefault="004B4A45" w:rsidP="00526204">
            <w:pPr>
              <w:pStyle w:val="ListParagraph"/>
              <w:numPr>
                <w:ilvl w:val="1"/>
                <w:numId w:val="28"/>
              </w:numPr>
              <w:spacing w:line="276" w:lineRule="auto"/>
              <w:cnfStyle w:val="000000000000" w:firstRow="0" w:lastRow="0" w:firstColumn="0" w:lastColumn="0" w:oddVBand="0" w:evenVBand="0" w:oddHBand="0" w:evenHBand="0" w:firstRowFirstColumn="0" w:firstRowLastColumn="0" w:lastRowFirstColumn="0" w:lastRowLastColumn="0"/>
              <w:rPr>
                <w:rFonts w:ascii="Lato Regular" w:hAnsi="Lato Regular"/>
                <w:spacing w:val="8"/>
                <w:sz w:val="20"/>
                <w:szCs w:val="20"/>
              </w:rPr>
            </w:pPr>
            <w:r w:rsidRPr="00526204">
              <w:rPr>
                <w:rFonts w:ascii="Lato Regular" w:hAnsi="Lato Regular"/>
                <w:spacing w:val="8"/>
                <w:sz w:val="20"/>
                <w:szCs w:val="20"/>
              </w:rPr>
              <w:t>Coastal Scrub</w:t>
            </w:r>
          </w:p>
          <w:p w14:paraId="2F3B3564" w14:textId="77777777" w:rsidR="004B4A45" w:rsidRPr="00526204" w:rsidRDefault="004B4A45" w:rsidP="00526204">
            <w:pPr>
              <w:pStyle w:val="ListParagraph"/>
              <w:numPr>
                <w:ilvl w:val="1"/>
                <w:numId w:val="28"/>
              </w:numPr>
              <w:spacing w:line="276" w:lineRule="auto"/>
              <w:cnfStyle w:val="000000000000" w:firstRow="0" w:lastRow="0" w:firstColumn="0" w:lastColumn="0" w:oddVBand="0" w:evenVBand="0" w:oddHBand="0" w:evenHBand="0" w:firstRowFirstColumn="0" w:firstRowLastColumn="0" w:lastRowFirstColumn="0" w:lastRowLastColumn="0"/>
              <w:rPr>
                <w:rFonts w:ascii="Lato Regular" w:hAnsi="Lato Regular"/>
                <w:spacing w:val="8"/>
                <w:sz w:val="20"/>
                <w:szCs w:val="20"/>
              </w:rPr>
            </w:pPr>
            <w:r w:rsidRPr="00526204">
              <w:rPr>
                <w:rFonts w:ascii="Lato Regular" w:hAnsi="Lato Regular"/>
                <w:spacing w:val="8"/>
                <w:sz w:val="20"/>
                <w:szCs w:val="20"/>
              </w:rPr>
              <w:t>Berm Grassy Scrubland</w:t>
            </w:r>
          </w:p>
          <w:p w14:paraId="0D7BFE38" w14:textId="7EBF40BD" w:rsidR="004B4A45" w:rsidRPr="00526204" w:rsidRDefault="00D82B4A" w:rsidP="00526204">
            <w:pPr>
              <w:pStyle w:val="ListParagraph"/>
              <w:numPr>
                <w:ilvl w:val="0"/>
                <w:numId w:val="28"/>
              </w:numPr>
              <w:spacing w:line="276" w:lineRule="auto"/>
              <w:cnfStyle w:val="000000000000" w:firstRow="0" w:lastRow="0" w:firstColumn="0" w:lastColumn="0" w:oddVBand="0" w:evenVBand="0" w:oddHBand="0" w:evenHBand="0" w:firstRowFirstColumn="0" w:firstRowLastColumn="0" w:lastRowFirstColumn="0" w:lastRowLastColumn="0"/>
              <w:rPr>
                <w:rFonts w:ascii="Lato Regular" w:hAnsi="Lato Regular"/>
                <w:spacing w:val="8"/>
                <w:sz w:val="20"/>
                <w:szCs w:val="20"/>
              </w:rPr>
            </w:pPr>
            <w:r w:rsidRPr="00526204">
              <w:rPr>
                <w:rFonts w:ascii="Lato Regular" w:hAnsi="Lato Regular"/>
                <w:spacing w:val="8"/>
                <w:sz w:val="20"/>
                <w:szCs w:val="20"/>
              </w:rPr>
              <w:t>Orchi</w:t>
            </w:r>
            <w:r w:rsidR="004B4A45" w:rsidRPr="00526204">
              <w:rPr>
                <w:rFonts w:ascii="Lato Regular" w:hAnsi="Lato Regular"/>
                <w:spacing w:val="8"/>
                <w:sz w:val="20"/>
                <w:szCs w:val="20"/>
              </w:rPr>
              <w:t>d colonies exist</w:t>
            </w:r>
          </w:p>
          <w:p w14:paraId="68D4695B" w14:textId="77777777" w:rsidR="004B4A45" w:rsidRPr="00526204" w:rsidRDefault="004B4A45" w:rsidP="00526204">
            <w:pPr>
              <w:pStyle w:val="ListParagraph"/>
              <w:numPr>
                <w:ilvl w:val="0"/>
                <w:numId w:val="28"/>
              </w:numPr>
              <w:spacing w:line="276" w:lineRule="auto"/>
              <w:cnfStyle w:val="000000000000" w:firstRow="0" w:lastRow="0" w:firstColumn="0" w:lastColumn="0" w:oddVBand="0" w:evenVBand="0" w:oddHBand="0" w:evenHBand="0" w:firstRowFirstColumn="0" w:firstRowLastColumn="0" w:lastRowFirstColumn="0" w:lastRowLastColumn="0"/>
              <w:rPr>
                <w:rFonts w:ascii="Lato Regular" w:hAnsi="Lato Regular"/>
                <w:spacing w:val="8"/>
                <w:sz w:val="20"/>
                <w:szCs w:val="20"/>
              </w:rPr>
            </w:pPr>
            <w:r w:rsidRPr="00526204">
              <w:rPr>
                <w:rFonts w:ascii="Lato Regular" w:hAnsi="Lato Regular"/>
                <w:spacing w:val="8"/>
                <w:sz w:val="20"/>
                <w:szCs w:val="20"/>
              </w:rPr>
              <w:t>Many middens exist</w:t>
            </w:r>
          </w:p>
          <w:p w14:paraId="37DABF0C" w14:textId="33AE16F5" w:rsidR="004B4A45" w:rsidRPr="00526204" w:rsidRDefault="004B4A45" w:rsidP="00526204">
            <w:pPr>
              <w:pStyle w:val="ListParagraph"/>
              <w:numPr>
                <w:ilvl w:val="0"/>
                <w:numId w:val="28"/>
              </w:numPr>
              <w:spacing w:line="276" w:lineRule="auto"/>
              <w:cnfStyle w:val="000000000000" w:firstRow="0" w:lastRow="0" w:firstColumn="0" w:lastColumn="0" w:oddVBand="0" w:evenVBand="0" w:oddHBand="0" w:evenHBand="0" w:firstRowFirstColumn="0" w:firstRowLastColumn="0" w:lastRowFirstColumn="0" w:lastRowLastColumn="0"/>
              <w:rPr>
                <w:rFonts w:ascii="Lato Regular" w:hAnsi="Lato Regular"/>
                <w:spacing w:val="8"/>
                <w:sz w:val="20"/>
                <w:szCs w:val="20"/>
              </w:rPr>
            </w:pPr>
            <w:r w:rsidRPr="00526204">
              <w:rPr>
                <w:rFonts w:ascii="Lato Regular" w:hAnsi="Lato Regular"/>
                <w:spacing w:val="8"/>
                <w:sz w:val="20"/>
                <w:szCs w:val="20"/>
              </w:rPr>
              <w:t>No campi</w:t>
            </w:r>
            <w:r w:rsidR="00851593">
              <w:rPr>
                <w:rFonts w:ascii="Lato Regular" w:hAnsi="Lato Regular"/>
                <w:spacing w:val="8"/>
                <w:sz w:val="20"/>
                <w:szCs w:val="20"/>
              </w:rPr>
              <w:t>ng takes place in this precinct</w:t>
            </w:r>
          </w:p>
        </w:tc>
      </w:tr>
      <w:tr w:rsidR="004B4A45" w:rsidRPr="00526204" w14:paraId="2D9A6F5F" w14:textId="77777777" w:rsidTr="00A1371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Borders>
              <w:top w:val="nil"/>
              <w:bottom w:val="single" w:sz="8" w:space="0" w:color="000000" w:themeColor="text1"/>
            </w:tcBorders>
            <w:shd w:val="clear" w:color="auto" w:fill="E6E6E6"/>
          </w:tcPr>
          <w:p w14:paraId="739D5FED" w14:textId="77777777" w:rsidR="004B4A45" w:rsidRPr="00526204" w:rsidRDefault="004B4A45" w:rsidP="00526204">
            <w:pPr>
              <w:spacing w:line="276" w:lineRule="auto"/>
              <w:jc w:val="center"/>
              <w:rPr>
                <w:rFonts w:ascii="Lato Regular" w:hAnsi="Lato Regular"/>
                <w:bCs w:val="0"/>
                <w:spacing w:val="8"/>
                <w:sz w:val="20"/>
                <w:szCs w:val="20"/>
              </w:rPr>
            </w:pPr>
            <w:r w:rsidRPr="00526204">
              <w:rPr>
                <w:rFonts w:ascii="Lato Regular" w:hAnsi="Lato Regular"/>
                <w:bCs w:val="0"/>
                <w:spacing w:val="8"/>
                <w:sz w:val="20"/>
                <w:szCs w:val="20"/>
              </w:rPr>
              <w:t>Zone 10</w:t>
            </w:r>
          </w:p>
        </w:tc>
        <w:tc>
          <w:tcPr>
            <w:tcW w:w="2078" w:type="dxa"/>
            <w:tcBorders>
              <w:top w:val="nil"/>
              <w:bottom w:val="single" w:sz="8" w:space="0" w:color="000000" w:themeColor="text1"/>
            </w:tcBorders>
            <w:shd w:val="clear" w:color="auto" w:fill="E6E6E6"/>
          </w:tcPr>
          <w:p w14:paraId="7775F3F7" w14:textId="77777777" w:rsidR="004B4A45" w:rsidRPr="00526204" w:rsidRDefault="004B4A45" w:rsidP="00526204">
            <w:pPr>
              <w:spacing w:line="276" w:lineRule="auto"/>
              <w:cnfStyle w:val="000000100000" w:firstRow="0" w:lastRow="0" w:firstColumn="0" w:lastColumn="0" w:oddVBand="0" w:evenVBand="0" w:oddHBand="1" w:evenHBand="0" w:firstRowFirstColumn="0" w:firstRowLastColumn="0" w:lastRowFirstColumn="0" w:lastRowLastColumn="0"/>
              <w:rPr>
                <w:rFonts w:ascii="Lato Regular" w:hAnsi="Lato Regular"/>
                <w:spacing w:val="8"/>
                <w:sz w:val="20"/>
                <w:szCs w:val="20"/>
              </w:rPr>
            </w:pPr>
            <w:r w:rsidRPr="00526204">
              <w:rPr>
                <w:rFonts w:ascii="Lato Regular" w:hAnsi="Lato Regular"/>
                <w:spacing w:val="8"/>
                <w:sz w:val="20"/>
                <w:szCs w:val="20"/>
              </w:rPr>
              <w:t>Capel Sound Beaches</w:t>
            </w:r>
          </w:p>
        </w:tc>
        <w:tc>
          <w:tcPr>
            <w:tcW w:w="7277" w:type="dxa"/>
            <w:tcBorders>
              <w:top w:val="nil"/>
              <w:bottom w:val="single" w:sz="8" w:space="0" w:color="000000" w:themeColor="text1"/>
            </w:tcBorders>
            <w:shd w:val="clear" w:color="auto" w:fill="E6E6E6"/>
          </w:tcPr>
          <w:p w14:paraId="031D4817" w14:textId="77777777" w:rsidR="004B4A45" w:rsidRPr="00526204" w:rsidRDefault="004B4A45" w:rsidP="00526204">
            <w:pPr>
              <w:pStyle w:val="ListParagraph"/>
              <w:numPr>
                <w:ilvl w:val="0"/>
                <w:numId w:val="32"/>
              </w:numPr>
              <w:spacing w:line="276" w:lineRule="auto"/>
              <w:cnfStyle w:val="000000100000" w:firstRow="0" w:lastRow="0" w:firstColumn="0" w:lastColumn="0" w:oddVBand="0" w:evenVBand="0" w:oddHBand="1" w:evenHBand="0" w:firstRowFirstColumn="0" w:firstRowLastColumn="0" w:lastRowFirstColumn="0" w:lastRowLastColumn="0"/>
              <w:rPr>
                <w:rFonts w:ascii="Lato Regular" w:hAnsi="Lato Regular"/>
                <w:spacing w:val="8"/>
                <w:sz w:val="20"/>
                <w:szCs w:val="20"/>
              </w:rPr>
            </w:pPr>
            <w:r w:rsidRPr="00526204">
              <w:rPr>
                <w:rFonts w:ascii="Lato Regular" w:hAnsi="Lato Regular"/>
                <w:spacing w:val="8"/>
                <w:sz w:val="20"/>
                <w:szCs w:val="20"/>
              </w:rPr>
              <w:t>Continuous beaches over 3.75 km length of reserve</w:t>
            </w:r>
          </w:p>
          <w:p w14:paraId="1563497D" w14:textId="77777777" w:rsidR="004B4A45" w:rsidRPr="00526204" w:rsidRDefault="004B4A45" w:rsidP="00526204">
            <w:pPr>
              <w:pStyle w:val="ListParagraph"/>
              <w:numPr>
                <w:ilvl w:val="0"/>
                <w:numId w:val="32"/>
              </w:numPr>
              <w:spacing w:line="276" w:lineRule="auto"/>
              <w:cnfStyle w:val="000000100000" w:firstRow="0" w:lastRow="0" w:firstColumn="0" w:lastColumn="0" w:oddVBand="0" w:evenVBand="0" w:oddHBand="1" w:evenHBand="0" w:firstRowFirstColumn="0" w:firstRowLastColumn="0" w:lastRowFirstColumn="0" w:lastRowLastColumn="0"/>
              <w:rPr>
                <w:rFonts w:ascii="Lato Regular" w:hAnsi="Lato Regular"/>
                <w:spacing w:val="8"/>
                <w:sz w:val="20"/>
                <w:szCs w:val="20"/>
              </w:rPr>
            </w:pPr>
            <w:r w:rsidRPr="00526204">
              <w:rPr>
                <w:rFonts w:ascii="Lato Regular" w:hAnsi="Lato Regular"/>
                <w:spacing w:val="8"/>
                <w:sz w:val="20"/>
                <w:szCs w:val="20"/>
              </w:rPr>
              <w:t xml:space="preserve">Seagrass beds (particularly at eastern end) support large colonies of waterbirds </w:t>
            </w:r>
          </w:p>
          <w:p w14:paraId="1D06FD8E" w14:textId="77777777" w:rsidR="004B4A45" w:rsidRPr="00526204" w:rsidRDefault="004B4A45" w:rsidP="00526204">
            <w:pPr>
              <w:pStyle w:val="ListParagraph"/>
              <w:numPr>
                <w:ilvl w:val="0"/>
                <w:numId w:val="32"/>
              </w:numPr>
              <w:spacing w:line="276" w:lineRule="auto"/>
              <w:cnfStyle w:val="000000100000" w:firstRow="0" w:lastRow="0" w:firstColumn="0" w:lastColumn="0" w:oddVBand="0" w:evenVBand="0" w:oddHBand="1" w:evenHBand="0" w:firstRowFirstColumn="0" w:firstRowLastColumn="0" w:lastRowFirstColumn="0" w:lastRowLastColumn="0"/>
              <w:rPr>
                <w:rFonts w:ascii="Lato Regular" w:hAnsi="Lato Regular"/>
                <w:spacing w:val="8"/>
                <w:sz w:val="20"/>
                <w:szCs w:val="20"/>
              </w:rPr>
            </w:pPr>
            <w:r w:rsidRPr="00526204">
              <w:rPr>
                <w:rFonts w:ascii="Lato Regular" w:hAnsi="Lato Regular"/>
                <w:spacing w:val="8"/>
                <w:sz w:val="20"/>
                <w:szCs w:val="20"/>
              </w:rPr>
              <w:t>Groynes and storm water drains exist</w:t>
            </w:r>
          </w:p>
          <w:p w14:paraId="303A0375" w14:textId="77777777" w:rsidR="004B4A45" w:rsidRPr="00526204" w:rsidRDefault="004B4A45" w:rsidP="00526204">
            <w:pPr>
              <w:pStyle w:val="ListParagraph"/>
              <w:numPr>
                <w:ilvl w:val="0"/>
                <w:numId w:val="32"/>
              </w:numPr>
              <w:spacing w:line="276" w:lineRule="auto"/>
              <w:cnfStyle w:val="000000100000" w:firstRow="0" w:lastRow="0" w:firstColumn="0" w:lastColumn="0" w:oddVBand="0" w:evenVBand="0" w:oddHBand="1" w:evenHBand="0" w:firstRowFirstColumn="0" w:firstRowLastColumn="0" w:lastRowFirstColumn="0" w:lastRowLastColumn="0"/>
              <w:rPr>
                <w:rFonts w:ascii="Lato Regular" w:hAnsi="Lato Regular"/>
                <w:spacing w:val="8"/>
                <w:sz w:val="20"/>
                <w:szCs w:val="20"/>
              </w:rPr>
            </w:pPr>
            <w:r w:rsidRPr="00526204">
              <w:rPr>
                <w:rFonts w:ascii="Lato Regular" w:hAnsi="Lato Regular"/>
                <w:spacing w:val="8"/>
                <w:sz w:val="20"/>
                <w:szCs w:val="20"/>
              </w:rPr>
              <w:t>Beaches require maintenance in form of beach cleaning</w:t>
            </w:r>
          </w:p>
          <w:p w14:paraId="3CA3754C" w14:textId="77777777" w:rsidR="004B4A45" w:rsidRPr="00526204" w:rsidRDefault="004B4A45" w:rsidP="00526204">
            <w:pPr>
              <w:pStyle w:val="ListParagraph"/>
              <w:numPr>
                <w:ilvl w:val="0"/>
                <w:numId w:val="32"/>
              </w:numPr>
              <w:spacing w:line="276" w:lineRule="auto"/>
              <w:cnfStyle w:val="000000100000" w:firstRow="0" w:lastRow="0" w:firstColumn="0" w:lastColumn="0" w:oddVBand="0" w:evenVBand="0" w:oddHBand="1" w:evenHBand="0" w:firstRowFirstColumn="0" w:firstRowLastColumn="0" w:lastRowFirstColumn="0" w:lastRowLastColumn="0"/>
              <w:rPr>
                <w:rFonts w:ascii="Lato Regular" w:hAnsi="Lato Regular"/>
                <w:spacing w:val="8"/>
                <w:sz w:val="20"/>
                <w:szCs w:val="20"/>
              </w:rPr>
            </w:pPr>
            <w:r w:rsidRPr="00526204">
              <w:rPr>
                <w:rFonts w:ascii="Lato Regular" w:hAnsi="Lato Regular"/>
                <w:spacing w:val="8"/>
                <w:sz w:val="20"/>
                <w:szCs w:val="20"/>
              </w:rPr>
              <w:t>Erosion monitoring and management required</w:t>
            </w:r>
          </w:p>
          <w:p w14:paraId="65D7BD9F" w14:textId="3C50D845" w:rsidR="004B4A45" w:rsidRPr="00526204" w:rsidRDefault="004B4A45" w:rsidP="00526204">
            <w:pPr>
              <w:pStyle w:val="ListParagraph"/>
              <w:numPr>
                <w:ilvl w:val="0"/>
                <w:numId w:val="32"/>
              </w:numPr>
              <w:spacing w:line="276" w:lineRule="auto"/>
              <w:cnfStyle w:val="000000100000" w:firstRow="0" w:lastRow="0" w:firstColumn="0" w:lastColumn="0" w:oddVBand="0" w:evenVBand="0" w:oddHBand="1" w:evenHBand="0" w:firstRowFirstColumn="0" w:firstRowLastColumn="0" w:lastRowFirstColumn="0" w:lastRowLastColumn="0"/>
              <w:rPr>
                <w:rFonts w:ascii="Lato Regular" w:hAnsi="Lato Regular"/>
                <w:spacing w:val="8"/>
                <w:sz w:val="20"/>
                <w:szCs w:val="20"/>
              </w:rPr>
            </w:pPr>
            <w:r w:rsidRPr="00526204">
              <w:rPr>
                <w:rFonts w:ascii="Lato Regular" w:hAnsi="Lato Regular"/>
                <w:spacing w:val="8"/>
                <w:sz w:val="20"/>
                <w:szCs w:val="20"/>
              </w:rPr>
              <w:t>Weeds prevalent particularly as beaches are generally accreting (</w:t>
            </w:r>
            <w:r w:rsidR="006F1FAC">
              <w:rPr>
                <w:rFonts w:ascii="Lato Regular" w:hAnsi="Lato Regular"/>
                <w:spacing w:val="8"/>
                <w:sz w:val="20"/>
                <w:szCs w:val="20"/>
              </w:rPr>
              <w:t xml:space="preserve">building) - </w:t>
            </w:r>
            <w:r w:rsidRPr="00526204">
              <w:rPr>
                <w:rFonts w:ascii="Lato Regular" w:hAnsi="Lato Regular"/>
                <w:spacing w:val="8"/>
                <w:sz w:val="20"/>
                <w:szCs w:val="20"/>
              </w:rPr>
              <w:t>particularly Marram Grass</w:t>
            </w:r>
          </w:p>
          <w:p w14:paraId="209274E0" w14:textId="2CC01443" w:rsidR="004B4A45" w:rsidRPr="00526204" w:rsidRDefault="004B4A45" w:rsidP="00526204">
            <w:pPr>
              <w:pStyle w:val="ListParagraph"/>
              <w:numPr>
                <w:ilvl w:val="0"/>
                <w:numId w:val="32"/>
              </w:numPr>
              <w:spacing w:line="276" w:lineRule="auto"/>
              <w:cnfStyle w:val="000000100000" w:firstRow="0" w:lastRow="0" w:firstColumn="0" w:lastColumn="0" w:oddVBand="0" w:evenVBand="0" w:oddHBand="1" w:evenHBand="0" w:firstRowFirstColumn="0" w:firstRowLastColumn="0" w:lastRowFirstColumn="0" w:lastRowLastColumn="0"/>
              <w:rPr>
                <w:rFonts w:ascii="Lato Regular" w:hAnsi="Lato Regular"/>
                <w:spacing w:val="8"/>
                <w:sz w:val="20"/>
                <w:szCs w:val="20"/>
              </w:rPr>
            </w:pPr>
            <w:r w:rsidRPr="00526204">
              <w:rPr>
                <w:rFonts w:ascii="Lato Regular" w:hAnsi="Lato Regular"/>
                <w:spacing w:val="8"/>
                <w:sz w:val="20"/>
                <w:szCs w:val="20"/>
              </w:rPr>
              <w:t>Annual inspec</w:t>
            </w:r>
            <w:r w:rsidR="00851593">
              <w:rPr>
                <w:rFonts w:ascii="Lato Regular" w:hAnsi="Lato Regular"/>
                <w:spacing w:val="8"/>
                <w:sz w:val="20"/>
                <w:szCs w:val="20"/>
              </w:rPr>
              <w:t>tions of condition of boatsheds</w:t>
            </w:r>
          </w:p>
        </w:tc>
      </w:tr>
    </w:tbl>
    <w:p w14:paraId="0D770A3B" w14:textId="77777777" w:rsidR="004B4A45" w:rsidRPr="00B8347C" w:rsidRDefault="004B4A45" w:rsidP="00551D04">
      <w:pPr>
        <w:rPr>
          <w:sz w:val="22"/>
          <w:szCs w:val="22"/>
        </w:rPr>
      </w:pPr>
    </w:p>
    <w:p w14:paraId="7CCFDEFC" w14:textId="5F80F9B7" w:rsidR="009E3F34" w:rsidRDefault="009E3F34" w:rsidP="004D4DC9">
      <w:pPr>
        <w:rPr>
          <w:rFonts w:asciiTheme="majorHAnsi" w:eastAsiaTheme="majorEastAsia" w:hAnsiTheme="majorHAnsi" w:cstheme="majorBidi"/>
          <w:b/>
          <w:bCs/>
          <w:color w:val="4F81BD" w:themeColor="accent1"/>
        </w:rPr>
      </w:pPr>
      <w:bookmarkStart w:id="18" w:name="_Toc279141066"/>
      <w:bookmarkEnd w:id="17"/>
    </w:p>
    <w:p w14:paraId="445733CA" w14:textId="77777777" w:rsidR="004D4DC9" w:rsidRDefault="004D4DC9" w:rsidP="004D4DC9">
      <w:pPr>
        <w:rPr>
          <w:rFonts w:asciiTheme="majorHAnsi" w:eastAsiaTheme="majorEastAsia" w:hAnsiTheme="majorHAnsi" w:cstheme="majorBidi"/>
          <w:b/>
          <w:bCs/>
          <w:color w:val="4F81BD" w:themeColor="accent1"/>
        </w:rPr>
      </w:pPr>
    </w:p>
    <w:p w14:paraId="606A92BD" w14:textId="77777777" w:rsidR="004D4DC9" w:rsidRDefault="004D4DC9" w:rsidP="004D4DC9">
      <w:pPr>
        <w:rPr>
          <w:rFonts w:asciiTheme="majorHAnsi" w:eastAsiaTheme="majorEastAsia" w:hAnsiTheme="majorHAnsi" w:cstheme="majorBidi"/>
          <w:b/>
          <w:bCs/>
          <w:color w:val="4F81BD" w:themeColor="accent1"/>
        </w:rPr>
      </w:pPr>
    </w:p>
    <w:p w14:paraId="738C4C00" w14:textId="77777777" w:rsidR="004D4DC9" w:rsidRDefault="004D4DC9" w:rsidP="004D4DC9">
      <w:pPr>
        <w:rPr>
          <w:rFonts w:asciiTheme="majorHAnsi" w:eastAsiaTheme="majorEastAsia" w:hAnsiTheme="majorHAnsi" w:cstheme="majorBidi"/>
          <w:b/>
          <w:bCs/>
          <w:color w:val="4F81BD" w:themeColor="accent1"/>
        </w:rPr>
      </w:pPr>
    </w:p>
    <w:p w14:paraId="684C990E" w14:textId="77777777" w:rsidR="004D4DC9" w:rsidRDefault="004D4DC9" w:rsidP="004D4DC9">
      <w:pPr>
        <w:rPr>
          <w:rFonts w:asciiTheme="majorHAnsi" w:eastAsiaTheme="majorEastAsia" w:hAnsiTheme="majorHAnsi" w:cstheme="majorBidi"/>
          <w:b/>
          <w:bCs/>
          <w:color w:val="4F81BD" w:themeColor="accent1"/>
        </w:rPr>
      </w:pPr>
    </w:p>
    <w:p w14:paraId="5D988E11" w14:textId="77777777" w:rsidR="004D4DC9" w:rsidRDefault="004D4DC9" w:rsidP="004D4DC9">
      <w:pPr>
        <w:rPr>
          <w:rFonts w:asciiTheme="majorHAnsi" w:eastAsiaTheme="majorEastAsia" w:hAnsiTheme="majorHAnsi" w:cstheme="majorBidi"/>
          <w:b/>
          <w:bCs/>
          <w:color w:val="4F81BD" w:themeColor="accent1"/>
        </w:rPr>
      </w:pPr>
    </w:p>
    <w:p w14:paraId="408F162A" w14:textId="77777777" w:rsidR="004D4DC9" w:rsidRDefault="004D4DC9" w:rsidP="004D4DC9">
      <w:pPr>
        <w:rPr>
          <w:rFonts w:asciiTheme="majorHAnsi" w:eastAsiaTheme="majorEastAsia" w:hAnsiTheme="majorHAnsi" w:cstheme="majorBidi"/>
          <w:b/>
          <w:bCs/>
          <w:color w:val="4F81BD" w:themeColor="accent1"/>
        </w:rPr>
      </w:pPr>
    </w:p>
    <w:p w14:paraId="4C5229FD" w14:textId="77777777" w:rsidR="004D4DC9" w:rsidRDefault="004D4DC9" w:rsidP="004D4DC9">
      <w:pPr>
        <w:rPr>
          <w:rFonts w:asciiTheme="majorHAnsi" w:eastAsiaTheme="majorEastAsia" w:hAnsiTheme="majorHAnsi" w:cstheme="majorBidi"/>
          <w:b/>
          <w:bCs/>
          <w:color w:val="4F81BD" w:themeColor="accent1"/>
        </w:rPr>
      </w:pPr>
    </w:p>
    <w:p w14:paraId="0721BBDC" w14:textId="77777777" w:rsidR="004D4DC9" w:rsidRDefault="004D4DC9" w:rsidP="004D4DC9">
      <w:pPr>
        <w:rPr>
          <w:rFonts w:asciiTheme="majorHAnsi" w:eastAsiaTheme="majorEastAsia" w:hAnsiTheme="majorHAnsi" w:cstheme="majorBidi"/>
          <w:b/>
          <w:bCs/>
          <w:color w:val="4F81BD" w:themeColor="accent1"/>
        </w:rPr>
      </w:pPr>
    </w:p>
    <w:p w14:paraId="34309E72" w14:textId="77777777" w:rsidR="004D4DC9" w:rsidRDefault="004D4DC9" w:rsidP="004D4DC9">
      <w:pPr>
        <w:rPr>
          <w:rFonts w:asciiTheme="majorHAnsi" w:eastAsiaTheme="majorEastAsia" w:hAnsiTheme="majorHAnsi" w:cstheme="majorBidi"/>
          <w:b/>
          <w:bCs/>
          <w:color w:val="4F81BD" w:themeColor="accent1"/>
        </w:rPr>
      </w:pPr>
    </w:p>
    <w:p w14:paraId="483B45BE" w14:textId="77777777" w:rsidR="004D4DC9" w:rsidRDefault="004D4DC9" w:rsidP="004D4DC9">
      <w:pPr>
        <w:rPr>
          <w:rFonts w:asciiTheme="majorHAnsi" w:eastAsiaTheme="majorEastAsia" w:hAnsiTheme="majorHAnsi" w:cstheme="majorBidi"/>
          <w:b/>
          <w:bCs/>
          <w:color w:val="4F81BD" w:themeColor="accent1"/>
        </w:rPr>
      </w:pPr>
    </w:p>
    <w:p w14:paraId="24EF6B0F" w14:textId="77777777" w:rsidR="004D4DC9" w:rsidRDefault="004D4DC9" w:rsidP="004D4DC9">
      <w:pPr>
        <w:rPr>
          <w:rFonts w:asciiTheme="majorHAnsi" w:eastAsiaTheme="majorEastAsia" w:hAnsiTheme="majorHAnsi" w:cstheme="majorBidi"/>
          <w:b/>
          <w:bCs/>
          <w:color w:val="4F81BD" w:themeColor="accent1"/>
        </w:rPr>
      </w:pPr>
    </w:p>
    <w:p w14:paraId="0FEADA8C" w14:textId="77777777" w:rsidR="004D4DC9" w:rsidRDefault="004D4DC9" w:rsidP="004D4DC9">
      <w:pPr>
        <w:rPr>
          <w:rFonts w:asciiTheme="majorHAnsi" w:eastAsiaTheme="majorEastAsia" w:hAnsiTheme="majorHAnsi" w:cstheme="majorBidi"/>
          <w:b/>
          <w:bCs/>
          <w:color w:val="4F81BD" w:themeColor="accent1"/>
        </w:rPr>
      </w:pPr>
    </w:p>
    <w:p w14:paraId="3FCED3E6" w14:textId="77777777" w:rsidR="004D4DC9" w:rsidRDefault="004D4DC9" w:rsidP="004D4DC9">
      <w:pPr>
        <w:rPr>
          <w:rFonts w:asciiTheme="majorHAnsi" w:eastAsiaTheme="majorEastAsia" w:hAnsiTheme="majorHAnsi" w:cstheme="majorBidi"/>
          <w:b/>
          <w:bCs/>
          <w:color w:val="4F81BD" w:themeColor="accent1"/>
        </w:rPr>
      </w:pPr>
    </w:p>
    <w:p w14:paraId="7CA3EA61" w14:textId="77777777" w:rsidR="004D4DC9" w:rsidRDefault="004D4DC9" w:rsidP="004D4DC9">
      <w:pPr>
        <w:rPr>
          <w:rFonts w:asciiTheme="majorHAnsi" w:eastAsiaTheme="majorEastAsia" w:hAnsiTheme="majorHAnsi" w:cstheme="majorBidi"/>
          <w:b/>
          <w:bCs/>
          <w:color w:val="4F81BD" w:themeColor="accent1"/>
        </w:rPr>
      </w:pPr>
    </w:p>
    <w:p w14:paraId="3763848C" w14:textId="77777777" w:rsidR="004D4DC9" w:rsidRDefault="004D4DC9" w:rsidP="004D4DC9">
      <w:pPr>
        <w:rPr>
          <w:rFonts w:asciiTheme="majorHAnsi" w:eastAsiaTheme="majorEastAsia" w:hAnsiTheme="majorHAnsi" w:cstheme="majorBidi"/>
          <w:b/>
          <w:bCs/>
          <w:color w:val="4F81BD" w:themeColor="accent1"/>
        </w:rPr>
      </w:pPr>
    </w:p>
    <w:p w14:paraId="7FE0CBB1" w14:textId="77777777" w:rsidR="004D4DC9" w:rsidRDefault="004D4DC9" w:rsidP="004D4DC9">
      <w:pPr>
        <w:rPr>
          <w:rFonts w:asciiTheme="majorHAnsi" w:eastAsiaTheme="majorEastAsia" w:hAnsiTheme="majorHAnsi" w:cstheme="majorBidi"/>
          <w:b/>
          <w:bCs/>
          <w:color w:val="4F81BD" w:themeColor="accent1"/>
        </w:rPr>
      </w:pPr>
    </w:p>
    <w:p w14:paraId="6DF34786" w14:textId="77777777" w:rsidR="004D4DC9" w:rsidRDefault="004D4DC9" w:rsidP="004D4DC9">
      <w:pPr>
        <w:rPr>
          <w:rFonts w:asciiTheme="majorHAnsi" w:eastAsiaTheme="majorEastAsia" w:hAnsiTheme="majorHAnsi" w:cstheme="majorBidi"/>
          <w:b/>
          <w:bCs/>
          <w:color w:val="4F81BD" w:themeColor="accent1"/>
        </w:rPr>
      </w:pPr>
    </w:p>
    <w:p w14:paraId="290BD432" w14:textId="77777777" w:rsidR="004D4DC9" w:rsidRDefault="004D4DC9" w:rsidP="004D4DC9">
      <w:pPr>
        <w:rPr>
          <w:rFonts w:asciiTheme="majorHAnsi" w:eastAsiaTheme="majorEastAsia" w:hAnsiTheme="majorHAnsi" w:cstheme="majorBidi"/>
          <w:b/>
          <w:bCs/>
          <w:color w:val="4F81BD" w:themeColor="accent1"/>
        </w:rPr>
      </w:pPr>
    </w:p>
    <w:p w14:paraId="45D84706" w14:textId="77777777" w:rsidR="004D4DC9" w:rsidRDefault="004D4DC9" w:rsidP="004D4DC9">
      <w:pPr>
        <w:rPr>
          <w:rFonts w:asciiTheme="majorHAnsi" w:eastAsiaTheme="majorEastAsia" w:hAnsiTheme="majorHAnsi" w:cstheme="majorBidi"/>
          <w:b/>
          <w:bCs/>
          <w:color w:val="4F81BD" w:themeColor="accent1"/>
        </w:rPr>
      </w:pPr>
    </w:p>
    <w:p w14:paraId="15298840" w14:textId="77777777" w:rsidR="004D4DC9" w:rsidRDefault="004D4DC9" w:rsidP="004D4DC9">
      <w:pPr>
        <w:rPr>
          <w:rFonts w:asciiTheme="majorHAnsi" w:eastAsiaTheme="majorEastAsia" w:hAnsiTheme="majorHAnsi" w:cstheme="majorBidi"/>
          <w:b/>
          <w:bCs/>
          <w:color w:val="4F81BD" w:themeColor="accent1"/>
        </w:rPr>
      </w:pPr>
    </w:p>
    <w:p w14:paraId="755CB545" w14:textId="77777777" w:rsidR="004D4DC9" w:rsidRDefault="004D4DC9" w:rsidP="004D4DC9">
      <w:pPr>
        <w:rPr>
          <w:rFonts w:asciiTheme="majorHAnsi" w:eastAsiaTheme="majorEastAsia" w:hAnsiTheme="majorHAnsi" w:cstheme="majorBidi"/>
          <w:b/>
          <w:bCs/>
          <w:color w:val="4F81BD" w:themeColor="accent1"/>
        </w:rPr>
      </w:pPr>
    </w:p>
    <w:p w14:paraId="040EB022" w14:textId="77777777" w:rsidR="004D4DC9" w:rsidRDefault="004D4DC9" w:rsidP="004D4DC9">
      <w:pPr>
        <w:rPr>
          <w:rFonts w:asciiTheme="majorHAnsi" w:eastAsiaTheme="majorEastAsia" w:hAnsiTheme="majorHAnsi" w:cstheme="majorBidi"/>
          <w:b/>
          <w:bCs/>
          <w:color w:val="4F81BD" w:themeColor="accent1"/>
        </w:rPr>
      </w:pPr>
    </w:p>
    <w:p w14:paraId="7DB39FD6" w14:textId="77777777" w:rsidR="004D4DC9" w:rsidRDefault="004D4DC9" w:rsidP="004D4DC9">
      <w:pPr>
        <w:rPr>
          <w:rFonts w:asciiTheme="majorHAnsi" w:eastAsiaTheme="majorEastAsia" w:hAnsiTheme="majorHAnsi" w:cstheme="majorBidi"/>
          <w:b/>
          <w:bCs/>
          <w:color w:val="4F81BD" w:themeColor="accent1"/>
        </w:rPr>
      </w:pPr>
    </w:p>
    <w:p w14:paraId="6F07DB3C" w14:textId="77777777" w:rsidR="004D4DC9" w:rsidRDefault="004D4DC9" w:rsidP="004D4DC9">
      <w:pPr>
        <w:rPr>
          <w:rFonts w:asciiTheme="majorHAnsi" w:eastAsiaTheme="majorEastAsia" w:hAnsiTheme="majorHAnsi" w:cstheme="majorBidi"/>
          <w:b/>
          <w:bCs/>
          <w:color w:val="4F81BD" w:themeColor="accent1"/>
        </w:rPr>
      </w:pPr>
    </w:p>
    <w:p w14:paraId="3D6474E2" w14:textId="77777777" w:rsidR="004D4DC9" w:rsidRPr="004D4DC9" w:rsidRDefault="004D4DC9" w:rsidP="004D4DC9">
      <w:pPr>
        <w:rPr>
          <w:rFonts w:asciiTheme="majorHAnsi" w:eastAsiaTheme="majorEastAsia" w:hAnsiTheme="majorHAnsi" w:cstheme="majorBidi"/>
          <w:b/>
          <w:bCs/>
          <w:color w:val="4F81BD" w:themeColor="accent1"/>
        </w:rPr>
      </w:pPr>
    </w:p>
    <w:p w14:paraId="2E4827AD" w14:textId="3A828174" w:rsidR="004D4DC9" w:rsidRPr="002D6856" w:rsidRDefault="004D4DC9" w:rsidP="003A522A">
      <w:pPr>
        <w:pStyle w:val="Heading1"/>
        <w:numPr>
          <w:ilvl w:val="0"/>
          <w:numId w:val="45"/>
        </w:numPr>
        <w:ind w:left="426" w:hanging="426"/>
      </w:pPr>
      <w:bookmarkStart w:id="19" w:name="_Toc309423933"/>
      <w:bookmarkEnd w:id="18"/>
      <w:r w:rsidRPr="002D6856">
        <w:lastRenderedPageBreak/>
        <w:t>THE NEED FOR ITS ONGOING MANAGEMENT</w:t>
      </w:r>
      <w:bookmarkEnd w:id="19"/>
    </w:p>
    <w:p w14:paraId="0D6F3F36" w14:textId="0C56F65E" w:rsidR="00526204" w:rsidRDefault="00526204" w:rsidP="00526204">
      <w:pPr>
        <w:pStyle w:val="ListParagraph"/>
        <w:ind w:left="426"/>
        <w:rPr>
          <w:rFonts w:ascii="Lato Regular" w:hAnsi="Lato Regular"/>
          <w:color w:val="365F91" w:themeColor="accent1" w:themeShade="BF"/>
        </w:rPr>
      </w:pPr>
      <w:r>
        <w:rPr>
          <w:rFonts w:ascii="Lato Regular" w:hAnsi="Lato Regular"/>
          <w:noProof/>
          <w:color w:val="365F91" w:themeColor="accent1" w:themeShade="BF"/>
          <w:lang w:val="en-AU" w:eastAsia="en-AU"/>
        </w:rPr>
        <mc:AlternateContent>
          <mc:Choice Requires="wps">
            <w:drawing>
              <wp:anchor distT="0" distB="0" distL="114300" distR="114300" simplePos="0" relativeHeight="251665408" behindDoc="0" locked="0" layoutInCell="1" allowOverlap="1" wp14:anchorId="23D108B3" wp14:editId="3B940578">
                <wp:simplePos x="0" y="0"/>
                <wp:positionH relativeFrom="column">
                  <wp:posOffset>0</wp:posOffset>
                </wp:positionH>
                <wp:positionV relativeFrom="paragraph">
                  <wp:posOffset>15240</wp:posOffset>
                </wp:positionV>
                <wp:extent cx="6297295" cy="0"/>
                <wp:effectExtent l="0" t="0" r="27305" b="25400"/>
                <wp:wrapNone/>
                <wp:docPr id="10" name="Straight Connector 10"/>
                <wp:cNvGraphicFramePr/>
                <a:graphic xmlns:a="http://schemas.openxmlformats.org/drawingml/2006/main">
                  <a:graphicData uri="http://schemas.microsoft.com/office/word/2010/wordprocessingShape">
                    <wps:wsp>
                      <wps:cNvCnPr/>
                      <wps:spPr>
                        <a:xfrm>
                          <a:off x="0" y="0"/>
                          <a:ext cx="6297295" cy="0"/>
                        </a:xfrm>
                        <a:prstGeom prst="line">
                          <a:avLst/>
                        </a:prstGeom>
                        <a:ln w="6350" cmpd="sng">
                          <a:solidFill>
                            <a:srgbClr val="000000"/>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xmlns:mo="http://schemas.microsoft.com/office/mac/office/2008/main" xmlns:mv="urn:schemas-microsoft-com:mac:vml">
            <w:pict>
              <v:line id="Straight Connector 10" o:spid="_x0000_s1026" style="position:absolute;z-index:2516654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1.2pt" to="495.85pt,1.2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G+wWuQBAAAoBAAADgAAAGRycy9lMm9Eb2MueG1srFPBjtsgEL1X6j8g7o2TVLvtWnH2kNX2UrVR&#10;t/0AgsFGAgYNNE7+vgN2nKittFJVHzAw897Me8Dm8eQsOyqMBnzDV4slZ8pLaI3vGv7j+/O7j5zF&#10;JHwrLHjV8LOK/HH79s1mCLVaQw+2VciIxMd6CA3vUwp1VUXZKyfiAoLyFNSATiRaYle1KAZid7Za&#10;L5f31QDYBgSpYqTdpzHIt4VfayXTV62jSsw2nHpLZcQyHvJYbTei7lCE3sipDfEPXThhPBWdqZ5E&#10;Euwnmj+onJEIEXRaSHAVaG2kKhpIzWr5m5qXXgRVtJA5Mcw2xf9HK78c98hMS2dH9njh6IxeEgrT&#10;9YntwHtyEJBRkJwaQqwJsPN7nFYx7DHLPml0+U+C2Km4e57dVafEJG3erx8+rB/uOJOXWHUFBozp&#10;kwLH8qTh1vgsXNTi+DkmKkapl5S8bT0biPH9HTUtXaD2o+8KIII17bOxNqdF7A47i+wo8vGXL+sg&#10;sps0Wlmfs1W5L1O9rHVUV2bpbNVY+JvS5BfpWY/18k1VcxEhpfJpNVWxnrIzTFNDM3D5OnDKv3Y1&#10;g1evg0cdl8rg0wx2xgP+jSCdLi3rMZ9MutGdpwdoz+XcS4CuY/Fxejr5vt+uC/z6wLe/AAAA//8D&#10;AFBLAwQUAAYACAAAACEABHjrb9kAAAAEAQAADwAAAGRycy9kb3ducmV2LnhtbEyPwU7DMBBE70j8&#10;g7VI3KiTigBN41QIKYgLBwri7MbbJMJeR/E2Dnw9hgscRzOaeVPtFmfFjFMYPCnIVxkIpNabgToF&#10;b6/N1R2IwJqMtp5QwScG2NXnZ5UujY/0gvOeO5FKKJRaQc88llKGtkenw8qPSMk7+slpTnLqpJl0&#10;TOXOynWW3UinB0oLvR7xocf2Y39yCijndxsjx3n6Kh6LvGiesudGqcuL5X4LgnHhvzD84Cd0qBPT&#10;wZ/IBGEVpCOsYH0NIpmbTX4L4vCrZV3J//D1NwAAAP//AwBQSwECLQAUAAYACAAAACEA5JnDwPsA&#10;AADhAQAAEwAAAAAAAAAAAAAAAAAAAAAAW0NvbnRlbnRfVHlwZXNdLnhtbFBLAQItABQABgAIAAAA&#10;IQAjsmrh1wAAAJQBAAALAAAAAAAAAAAAAAAAACwBAABfcmVscy8ucmVsc1BLAQItABQABgAIAAAA&#10;IQAkb7Ba5AEAACgEAAAOAAAAAAAAAAAAAAAAACwCAABkcnMvZTJvRG9jLnhtbFBLAQItABQABgAI&#10;AAAAIQAEeOtv2QAAAAQBAAAPAAAAAAAAAAAAAAAAADwEAABkcnMvZG93bnJldi54bWxQSwUGAAAA&#10;AAQABADzAAAAQgUAAAAA&#10;" strokeweight=".5pt"/>
            </w:pict>
          </mc:Fallback>
        </mc:AlternateContent>
      </w:r>
    </w:p>
    <w:p w14:paraId="70606736" w14:textId="5EB9D40E" w:rsidR="004D4DC9" w:rsidRPr="00CD0804" w:rsidRDefault="00817D7E" w:rsidP="00CD0804">
      <w:pPr>
        <w:pStyle w:val="Heading3"/>
        <w:rPr>
          <w:rFonts w:ascii="Lato Regular" w:hAnsi="Lato Regular"/>
          <w:b w:val="0"/>
          <w:bCs w:val="0"/>
          <w:color w:val="7F7F7F" w:themeColor="text1" w:themeTint="80"/>
          <w:spacing w:val="8"/>
        </w:rPr>
      </w:pPr>
      <w:bookmarkStart w:id="20" w:name="_Toc309423934"/>
      <w:r w:rsidRPr="00CD0804">
        <w:rPr>
          <w:rFonts w:ascii="Lato Regular" w:hAnsi="Lato Regular"/>
          <w:b w:val="0"/>
          <w:bCs w:val="0"/>
          <w:color w:val="7F7F7F" w:themeColor="text1" w:themeTint="80"/>
          <w:spacing w:val="8"/>
        </w:rPr>
        <w:t>MANAGEMENT RATIONALE ON-A-PAGE</w:t>
      </w:r>
      <w:bookmarkEnd w:id="20"/>
    </w:p>
    <w:p w14:paraId="0E297A1A" w14:textId="77777777" w:rsidR="00817D7E" w:rsidRPr="00526204" w:rsidRDefault="00817D7E" w:rsidP="00526204">
      <w:pPr>
        <w:pStyle w:val="ListParagraph"/>
        <w:ind w:left="426"/>
        <w:rPr>
          <w:rFonts w:ascii="Lato Regular" w:hAnsi="Lato Regular"/>
          <w:color w:val="365F91" w:themeColor="accent1" w:themeShade="BF"/>
        </w:rPr>
      </w:pPr>
    </w:p>
    <w:p w14:paraId="6576FDD4" w14:textId="7BB420E8" w:rsidR="008B57F9" w:rsidRPr="00596308" w:rsidRDefault="00596308" w:rsidP="008751C1">
      <w:pPr>
        <w:rPr>
          <w:rFonts w:asciiTheme="majorHAnsi" w:eastAsiaTheme="majorEastAsia" w:hAnsiTheme="majorHAnsi" w:cstheme="majorBidi"/>
          <w:b/>
          <w:bCs/>
          <w:color w:val="4F81BD" w:themeColor="accent1"/>
          <w:sz w:val="26"/>
          <w:szCs w:val="26"/>
        </w:rPr>
      </w:pPr>
      <w:r>
        <w:rPr>
          <w:noProof/>
          <w:lang w:val="en-AU" w:eastAsia="en-AU"/>
        </w:rPr>
        <w:drawing>
          <wp:inline distT="0" distB="0" distL="0" distR="0" wp14:anchorId="716638E3" wp14:editId="2C8B8431">
            <wp:extent cx="6127879" cy="8227907"/>
            <wp:effectExtent l="0" t="0" r="0" b="190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M-CSF-ORGANISATION-v0.5.pdf"/>
                    <pic:cNvPicPr/>
                  </pic:nvPicPr>
                  <pic:blipFill rotWithShape="1">
                    <a:blip r:embed="rId14">
                      <a:extLst>
                        <a:ext uri="{28A0092B-C50C-407E-A947-70E740481C1C}">
                          <a14:useLocalDpi xmlns:a14="http://schemas.microsoft.com/office/drawing/2010/main" val="0"/>
                        </a:ext>
                      </a:extLst>
                    </a:blip>
                    <a:srcRect t="2404" b="2710"/>
                    <a:stretch/>
                  </pic:blipFill>
                  <pic:spPr bwMode="auto">
                    <a:xfrm>
                      <a:off x="0" y="0"/>
                      <a:ext cx="6128346" cy="8228534"/>
                    </a:xfrm>
                    <a:prstGeom prst="rect">
                      <a:avLst/>
                    </a:prstGeom>
                    <a:ln>
                      <a:noFill/>
                    </a:ln>
                    <a:extLst>
                      <a:ext uri="{53640926-AAD7-44D8-BBD7-CCE9431645EC}">
                        <a14:shadowObscured xmlns:a14="http://schemas.microsoft.com/office/drawing/2010/main"/>
                      </a:ext>
                    </a:extLst>
                  </pic:spPr>
                </pic:pic>
              </a:graphicData>
            </a:graphic>
          </wp:inline>
        </w:drawing>
      </w:r>
    </w:p>
    <w:p w14:paraId="5BAB30A4" w14:textId="77777777" w:rsidR="00774DC7" w:rsidRDefault="00774DC7" w:rsidP="00704505">
      <w:pPr>
        <w:pStyle w:val="Heading2"/>
        <w:rPr>
          <w:rFonts w:ascii="Avenir Medium" w:eastAsiaTheme="minorEastAsia" w:hAnsi="Avenir Medium" w:cstheme="minorBidi"/>
          <w:color w:val="44B9DB"/>
          <w:sz w:val="32"/>
          <w:szCs w:val="32"/>
        </w:rPr>
      </w:pPr>
    </w:p>
    <w:p w14:paraId="0FABE750" w14:textId="679DA4A9" w:rsidR="006F33E2" w:rsidRPr="00704505" w:rsidRDefault="005A643E" w:rsidP="00704505">
      <w:pPr>
        <w:pStyle w:val="Heading2"/>
        <w:rPr>
          <w:rFonts w:ascii="Avenir Medium" w:eastAsiaTheme="minorEastAsia" w:hAnsi="Avenir Medium" w:cstheme="minorBidi"/>
          <w:color w:val="44B9DB"/>
          <w:sz w:val="32"/>
          <w:szCs w:val="32"/>
        </w:rPr>
      </w:pPr>
      <w:bookmarkStart w:id="21" w:name="_Toc309423935"/>
      <w:r w:rsidRPr="00704505">
        <w:rPr>
          <w:rFonts w:ascii="Avenir Medium" w:eastAsiaTheme="minorEastAsia" w:hAnsi="Avenir Medium" w:cstheme="minorBidi"/>
          <w:color w:val="44B9DB"/>
          <w:sz w:val="32"/>
          <w:szCs w:val="32"/>
        </w:rPr>
        <w:t>RATIONALE EXPLAINED</w:t>
      </w:r>
      <w:bookmarkEnd w:id="21"/>
    </w:p>
    <w:p w14:paraId="71470195" w14:textId="77777777" w:rsidR="009E3F34" w:rsidRDefault="009E3F34" w:rsidP="00596308"/>
    <w:tbl>
      <w:tblPr>
        <w:tblStyle w:val="TableGrid"/>
        <w:tblW w:w="0" w:type="auto"/>
        <w:tblLook w:val="04A0" w:firstRow="1" w:lastRow="0" w:firstColumn="1" w:lastColumn="0" w:noHBand="0" w:noVBand="1"/>
      </w:tblPr>
      <w:tblGrid>
        <w:gridCol w:w="3471"/>
        <w:gridCol w:w="6943"/>
      </w:tblGrid>
      <w:tr w:rsidR="005B78A4" w:rsidRPr="00DC1DCA" w14:paraId="41F28BF9" w14:textId="77777777" w:rsidTr="000B1DDD">
        <w:trPr>
          <w:trHeight w:val="32"/>
        </w:trPr>
        <w:tc>
          <w:tcPr>
            <w:tcW w:w="3471" w:type="dxa"/>
            <w:tcBorders>
              <w:top w:val="nil"/>
              <w:left w:val="nil"/>
              <w:bottom w:val="single" w:sz="4" w:space="0" w:color="auto"/>
              <w:right w:val="nil"/>
            </w:tcBorders>
          </w:tcPr>
          <w:p w14:paraId="4370E25A" w14:textId="420E7884" w:rsidR="005B78A4" w:rsidRPr="009C2239" w:rsidRDefault="0002302C" w:rsidP="00A13715">
            <w:pPr>
              <w:rPr>
                <w:rFonts w:ascii="Playfair Display SC" w:hAnsi="Playfair Display SC" w:cs="Arial"/>
                <w:b/>
                <w:color w:val="000000" w:themeColor="text1"/>
                <w:spacing w:val="8"/>
                <w:sz w:val="18"/>
                <w:szCs w:val="18"/>
              </w:rPr>
            </w:pPr>
            <w:r w:rsidRPr="009C2239">
              <w:rPr>
                <w:rFonts w:ascii="Lato Regular" w:hAnsi="Lato Regular"/>
                <w:b/>
                <w:bCs/>
                <w:color w:val="000000" w:themeColor="text1"/>
                <w:spacing w:val="8"/>
              </w:rPr>
              <w:t>NEED</w:t>
            </w:r>
          </w:p>
        </w:tc>
        <w:tc>
          <w:tcPr>
            <w:tcW w:w="6943" w:type="dxa"/>
            <w:tcBorders>
              <w:top w:val="nil"/>
              <w:left w:val="nil"/>
              <w:bottom w:val="single" w:sz="4" w:space="0" w:color="auto"/>
              <w:right w:val="nil"/>
            </w:tcBorders>
          </w:tcPr>
          <w:p w14:paraId="5CA85C87" w14:textId="46E10503" w:rsidR="005B78A4" w:rsidRPr="00526204" w:rsidRDefault="00F742B8" w:rsidP="005A643E">
            <w:pPr>
              <w:jc w:val="center"/>
              <w:rPr>
                <w:rFonts w:ascii="Lato Regular" w:hAnsi="Lato Regular" w:cs="Arial"/>
                <w:b/>
                <w:spacing w:val="8"/>
                <w:sz w:val="18"/>
                <w:szCs w:val="18"/>
              </w:rPr>
            </w:pPr>
            <w:r w:rsidRPr="00EE3BDE">
              <w:rPr>
                <w:rFonts w:ascii="Lato Regular" w:hAnsi="Lato Regular"/>
                <w:b/>
                <w:sz w:val="20"/>
                <w:szCs w:val="20"/>
              </w:rPr>
              <w:t xml:space="preserve">Evidence to support </w:t>
            </w:r>
            <w:r w:rsidR="00375DB5" w:rsidRPr="00EE3BDE">
              <w:rPr>
                <w:rFonts w:ascii="Lato Regular" w:hAnsi="Lato Regular"/>
                <w:b/>
                <w:sz w:val="20"/>
                <w:szCs w:val="20"/>
              </w:rPr>
              <w:t xml:space="preserve">Need </w:t>
            </w:r>
            <w:r w:rsidRPr="00EE3BDE">
              <w:rPr>
                <w:rFonts w:ascii="Lato Regular" w:hAnsi="Lato Regular"/>
                <w:b/>
                <w:sz w:val="20"/>
                <w:szCs w:val="20"/>
              </w:rPr>
              <w:t>statement</w:t>
            </w:r>
          </w:p>
        </w:tc>
      </w:tr>
      <w:tr w:rsidR="00CD7C87" w:rsidRPr="00DC1DCA" w14:paraId="338E5360" w14:textId="77777777" w:rsidTr="000B1DDD">
        <w:trPr>
          <w:trHeight w:val="32"/>
        </w:trPr>
        <w:tc>
          <w:tcPr>
            <w:tcW w:w="3471" w:type="dxa"/>
            <w:tcBorders>
              <w:left w:val="nil"/>
              <w:bottom w:val="single" w:sz="4" w:space="0" w:color="auto"/>
              <w:right w:val="nil"/>
            </w:tcBorders>
            <w:shd w:val="clear" w:color="auto" w:fill="auto"/>
          </w:tcPr>
          <w:p w14:paraId="38E13710" w14:textId="2CD94249" w:rsidR="00CD7C87" w:rsidRPr="00DC1DCA" w:rsidRDefault="00CD7C87" w:rsidP="00CD7C87">
            <w:pPr>
              <w:rPr>
                <w:rFonts w:ascii="Lato Regular" w:hAnsi="Lato Regular" w:cs="Arial"/>
                <w:spacing w:val="8"/>
                <w:sz w:val="18"/>
                <w:szCs w:val="18"/>
              </w:rPr>
            </w:pPr>
            <w:r w:rsidRPr="00DC1DCA">
              <w:rPr>
                <w:rFonts w:ascii="Lato Regular" w:hAnsi="Lato Regular" w:cs="Arial"/>
                <w:spacing w:val="8"/>
                <w:sz w:val="18"/>
                <w:szCs w:val="18"/>
              </w:rPr>
              <w:t>Th</w:t>
            </w:r>
            <w:r w:rsidR="00C836B7" w:rsidRPr="00DC1DCA">
              <w:rPr>
                <w:rFonts w:ascii="Lato Regular" w:hAnsi="Lato Regular" w:cs="Arial"/>
                <w:spacing w:val="8"/>
                <w:sz w:val="18"/>
                <w:szCs w:val="18"/>
              </w:rPr>
              <w:t>e environmental qualities</w:t>
            </w:r>
            <w:r w:rsidRPr="00DC1DCA">
              <w:rPr>
                <w:rFonts w:ascii="Lato Regular" w:hAnsi="Lato Regular" w:cs="Arial"/>
                <w:spacing w:val="8"/>
                <w:sz w:val="18"/>
                <w:szCs w:val="18"/>
              </w:rPr>
              <w:t xml:space="preserve"> of the CSF will rapidly deteriorate unless they are actively and properly managed</w:t>
            </w:r>
            <w:r w:rsidR="000E1B97" w:rsidRPr="00DC1DCA">
              <w:rPr>
                <w:rFonts w:ascii="Lato Regular" w:hAnsi="Lato Regular" w:cs="Arial"/>
                <w:spacing w:val="8"/>
                <w:sz w:val="18"/>
                <w:szCs w:val="18"/>
              </w:rPr>
              <w:t xml:space="preserve"> (55%)</w:t>
            </w:r>
          </w:p>
        </w:tc>
        <w:tc>
          <w:tcPr>
            <w:tcW w:w="6943" w:type="dxa"/>
            <w:tcBorders>
              <w:left w:val="nil"/>
              <w:bottom w:val="single" w:sz="4" w:space="0" w:color="auto"/>
              <w:right w:val="nil"/>
            </w:tcBorders>
            <w:shd w:val="clear" w:color="auto" w:fill="auto"/>
          </w:tcPr>
          <w:p w14:paraId="7ED45A04" w14:textId="54BC21D2" w:rsidR="00CD7C87" w:rsidRPr="00DC1DCA" w:rsidRDefault="00FA460B" w:rsidP="00D82B4A">
            <w:pPr>
              <w:rPr>
                <w:rFonts w:ascii="Lato Regular" w:hAnsi="Lato Regular" w:cs="Arial"/>
                <w:spacing w:val="8"/>
                <w:sz w:val="18"/>
                <w:szCs w:val="18"/>
              </w:rPr>
            </w:pPr>
            <w:r w:rsidRPr="00DC1DCA">
              <w:rPr>
                <w:rFonts w:ascii="Lato Regular" w:hAnsi="Lato Regular" w:cs="Arial"/>
                <w:spacing w:val="8"/>
                <w:sz w:val="18"/>
                <w:szCs w:val="18"/>
              </w:rPr>
              <w:t xml:space="preserve">The </w:t>
            </w:r>
            <w:r w:rsidR="006A40D2" w:rsidRPr="00DC1DCA">
              <w:rPr>
                <w:rFonts w:ascii="Lato Regular" w:hAnsi="Lato Regular" w:cs="Arial"/>
                <w:spacing w:val="8"/>
                <w:sz w:val="18"/>
                <w:szCs w:val="18"/>
              </w:rPr>
              <w:t>nine hectares of the CSF contain</w:t>
            </w:r>
            <w:r w:rsidRPr="00DC1DCA">
              <w:rPr>
                <w:rFonts w:ascii="Lato Regular" w:hAnsi="Lato Regular" w:cs="Arial"/>
                <w:spacing w:val="8"/>
                <w:sz w:val="18"/>
                <w:szCs w:val="18"/>
              </w:rPr>
              <w:t xml:space="preserve"> </w:t>
            </w:r>
            <w:r w:rsidR="00D82B4A" w:rsidRPr="00DC1DCA">
              <w:rPr>
                <w:rFonts w:ascii="Lato Regular" w:hAnsi="Lato Regular" w:cs="Arial"/>
                <w:spacing w:val="8"/>
                <w:sz w:val="18"/>
                <w:szCs w:val="18"/>
              </w:rPr>
              <w:t>six</w:t>
            </w:r>
            <w:r w:rsidRPr="00DC1DCA">
              <w:rPr>
                <w:rFonts w:ascii="Lato Regular" w:hAnsi="Lato Regular" w:cs="Arial"/>
                <w:spacing w:val="8"/>
                <w:sz w:val="18"/>
                <w:szCs w:val="18"/>
              </w:rPr>
              <w:t xml:space="preserve"> </w:t>
            </w:r>
            <w:r w:rsidR="00BC037B" w:rsidRPr="00DC1DCA">
              <w:rPr>
                <w:rFonts w:ascii="Lato Regular" w:hAnsi="Lato Regular" w:cs="Arial"/>
                <w:spacing w:val="8"/>
                <w:sz w:val="18"/>
                <w:szCs w:val="18"/>
              </w:rPr>
              <w:t>zones</w:t>
            </w:r>
            <w:r w:rsidRPr="00DC1DCA">
              <w:rPr>
                <w:rFonts w:ascii="Lato Regular" w:hAnsi="Lato Regular" w:cs="Arial"/>
                <w:spacing w:val="8"/>
                <w:sz w:val="18"/>
                <w:szCs w:val="18"/>
              </w:rPr>
              <w:t xml:space="preserve"> of</w:t>
            </w:r>
            <w:r w:rsidR="00693541" w:rsidRPr="00DC1DCA">
              <w:rPr>
                <w:rFonts w:ascii="Lato Regular" w:hAnsi="Lato Regular" w:cs="Arial"/>
                <w:spacing w:val="8"/>
                <w:sz w:val="18"/>
                <w:szCs w:val="18"/>
              </w:rPr>
              <w:t xml:space="preserve"> </w:t>
            </w:r>
            <w:r w:rsidR="006A40D2" w:rsidRPr="00DC1DCA">
              <w:rPr>
                <w:rFonts w:ascii="Lato Regular" w:hAnsi="Lato Regular" w:cs="Arial"/>
                <w:spacing w:val="8"/>
                <w:sz w:val="18"/>
                <w:szCs w:val="18"/>
              </w:rPr>
              <w:t>different Ecological V</w:t>
            </w:r>
            <w:r w:rsidR="00693541" w:rsidRPr="00DC1DCA">
              <w:rPr>
                <w:rFonts w:ascii="Lato Regular" w:hAnsi="Lato Regular" w:cs="Arial"/>
                <w:spacing w:val="8"/>
                <w:sz w:val="18"/>
                <w:szCs w:val="18"/>
              </w:rPr>
              <w:t xml:space="preserve">egetation </w:t>
            </w:r>
            <w:r w:rsidR="006A40D2" w:rsidRPr="00DC1DCA">
              <w:rPr>
                <w:rFonts w:ascii="Lato Regular" w:hAnsi="Lato Regular" w:cs="Arial"/>
                <w:spacing w:val="8"/>
                <w:sz w:val="18"/>
                <w:szCs w:val="18"/>
              </w:rPr>
              <w:t>Classes (EVC) and</w:t>
            </w:r>
            <w:r w:rsidR="000E1B97" w:rsidRPr="00DC1DCA">
              <w:rPr>
                <w:rFonts w:ascii="Lato Regular" w:hAnsi="Lato Regular" w:cs="Arial"/>
                <w:spacing w:val="8"/>
                <w:sz w:val="18"/>
                <w:szCs w:val="18"/>
              </w:rPr>
              <w:t xml:space="preserve"> provide</w:t>
            </w:r>
            <w:r w:rsidR="006A40D2" w:rsidRPr="00DC1DCA">
              <w:rPr>
                <w:rFonts w:ascii="Lato Regular" w:hAnsi="Lato Regular" w:cs="Arial"/>
                <w:spacing w:val="8"/>
                <w:sz w:val="18"/>
                <w:szCs w:val="18"/>
              </w:rPr>
              <w:t>s</w:t>
            </w:r>
            <w:r w:rsidRPr="00DC1DCA">
              <w:rPr>
                <w:rFonts w:ascii="Lato Regular" w:hAnsi="Lato Regular" w:cs="Arial"/>
                <w:spacing w:val="8"/>
                <w:sz w:val="18"/>
                <w:szCs w:val="18"/>
              </w:rPr>
              <w:t xml:space="preserve"> habitat to many indigenous </w:t>
            </w:r>
            <w:r w:rsidR="00693541" w:rsidRPr="00DC1DCA">
              <w:rPr>
                <w:rFonts w:ascii="Lato Regular" w:hAnsi="Lato Regular" w:cs="Arial"/>
                <w:spacing w:val="8"/>
                <w:sz w:val="18"/>
                <w:szCs w:val="18"/>
              </w:rPr>
              <w:t>fauna species</w:t>
            </w:r>
            <w:r w:rsidRPr="00DC1DCA">
              <w:rPr>
                <w:rFonts w:ascii="Lato Regular" w:hAnsi="Lato Regular" w:cs="Arial"/>
                <w:spacing w:val="8"/>
                <w:sz w:val="18"/>
                <w:szCs w:val="18"/>
              </w:rPr>
              <w:t xml:space="preserve">.  Being a north-facing sandy beach it is also </w:t>
            </w:r>
            <w:r w:rsidR="00C836B7" w:rsidRPr="00DC1DCA">
              <w:rPr>
                <w:rFonts w:ascii="Lato Regular" w:hAnsi="Lato Regular" w:cs="Arial"/>
                <w:spacing w:val="8"/>
                <w:sz w:val="18"/>
                <w:szCs w:val="18"/>
              </w:rPr>
              <w:t xml:space="preserve">loved by Victorians and </w:t>
            </w:r>
            <w:r w:rsidR="000E1B97" w:rsidRPr="00DC1DCA">
              <w:rPr>
                <w:rFonts w:ascii="Lato Regular" w:hAnsi="Lato Regular" w:cs="Arial"/>
                <w:spacing w:val="8"/>
                <w:sz w:val="18"/>
                <w:szCs w:val="18"/>
              </w:rPr>
              <w:t xml:space="preserve">is </w:t>
            </w:r>
            <w:r w:rsidR="00C836B7" w:rsidRPr="00DC1DCA">
              <w:rPr>
                <w:rFonts w:ascii="Lato Regular" w:hAnsi="Lato Regular" w:cs="Arial"/>
                <w:spacing w:val="8"/>
                <w:sz w:val="18"/>
                <w:szCs w:val="18"/>
              </w:rPr>
              <w:t xml:space="preserve">at </w:t>
            </w:r>
            <w:r w:rsidR="0033524A" w:rsidRPr="00DC1DCA">
              <w:rPr>
                <w:rFonts w:ascii="Lato Regular" w:hAnsi="Lato Regular" w:cs="Arial"/>
                <w:spacing w:val="8"/>
                <w:sz w:val="18"/>
                <w:szCs w:val="18"/>
              </w:rPr>
              <w:t>risk of being over-loved</w:t>
            </w:r>
            <w:r w:rsidR="00C836B7" w:rsidRPr="00DC1DCA">
              <w:rPr>
                <w:rFonts w:ascii="Lato Regular" w:hAnsi="Lato Regular" w:cs="Arial"/>
                <w:spacing w:val="8"/>
                <w:sz w:val="18"/>
                <w:szCs w:val="18"/>
              </w:rPr>
              <w:t xml:space="preserve"> - </w:t>
            </w:r>
            <w:r w:rsidR="0033524A" w:rsidRPr="00DC1DCA">
              <w:rPr>
                <w:rFonts w:ascii="Lato Regular" w:hAnsi="Lato Regular" w:cs="Arial"/>
                <w:spacing w:val="8"/>
                <w:sz w:val="18"/>
                <w:szCs w:val="18"/>
              </w:rPr>
              <w:t xml:space="preserve">particularly with </w:t>
            </w:r>
            <w:r w:rsidR="00693541" w:rsidRPr="00DC1DCA">
              <w:rPr>
                <w:rFonts w:ascii="Lato Regular" w:hAnsi="Lato Regular" w:cs="Arial"/>
                <w:spacing w:val="8"/>
                <w:sz w:val="18"/>
                <w:szCs w:val="18"/>
              </w:rPr>
              <w:t>the</w:t>
            </w:r>
            <w:r w:rsidR="0033524A" w:rsidRPr="00DC1DCA">
              <w:rPr>
                <w:rFonts w:ascii="Lato Regular" w:hAnsi="Lato Regular" w:cs="Arial"/>
                <w:spacing w:val="8"/>
                <w:sz w:val="18"/>
                <w:szCs w:val="18"/>
              </w:rPr>
              <w:t xml:space="preserve"> improved road access from Melbourne. </w:t>
            </w:r>
            <w:r w:rsidR="00693541" w:rsidRPr="00DC1DCA">
              <w:rPr>
                <w:rFonts w:ascii="Lato Regular" w:hAnsi="Lato Regular" w:cs="Arial"/>
                <w:spacing w:val="8"/>
                <w:sz w:val="18"/>
                <w:szCs w:val="18"/>
              </w:rPr>
              <w:t xml:space="preserve"> </w:t>
            </w:r>
            <w:r w:rsidR="0033524A" w:rsidRPr="00DC1DCA">
              <w:rPr>
                <w:rFonts w:ascii="Lato Regular" w:hAnsi="Lato Regular" w:cs="Arial"/>
                <w:spacing w:val="8"/>
                <w:sz w:val="18"/>
                <w:szCs w:val="18"/>
              </w:rPr>
              <w:t>Experience has shown the environment can rapidly deteriorate without adequate care.</w:t>
            </w:r>
          </w:p>
        </w:tc>
      </w:tr>
      <w:tr w:rsidR="00CD7C87" w:rsidRPr="00DC1DCA" w14:paraId="30100092" w14:textId="77777777" w:rsidTr="000B1DDD">
        <w:trPr>
          <w:trHeight w:val="32"/>
        </w:trPr>
        <w:tc>
          <w:tcPr>
            <w:tcW w:w="3471" w:type="dxa"/>
            <w:tcBorders>
              <w:left w:val="nil"/>
              <w:bottom w:val="single" w:sz="4" w:space="0" w:color="auto"/>
              <w:right w:val="nil"/>
            </w:tcBorders>
            <w:shd w:val="clear" w:color="auto" w:fill="E6E6E6"/>
          </w:tcPr>
          <w:p w14:paraId="6EB00F22" w14:textId="27BFA07B" w:rsidR="00CD7C87" w:rsidRPr="00DC1DCA" w:rsidRDefault="00CD7C87" w:rsidP="00CD7C87">
            <w:pPr>
              <w:rPr>
                <w:rFonts w:ascii="Lato Regular" w:hAnsi="Lato Regular" w:cs="Arial"/>
                <w:spacing w:val="8"/>
                <w:sz w:val="18"/>
                <w:szCs w:val="18"/>
              </w:rPr>
            </w:pPr>
            <w:r w:rsidRPr="00DC1DCA">
              <w:rPr>
                <w:rFonts w:ascii="Lato Regular" w:hAnsi="Lato Regular" w:cs="Arial"/>
                <w:spacing w:val="8"/>
                <w:sz w:val="18"/>
                <w:szCs w:val="18"/>
              </w:rPr>
              <w:t>The unique character of the CSF provides valuable lifestyle opportunities to many Victorian families and friends</w:t>
            </w:r>
            <w:r w:rsidR="000E1B97" w:rsidRPr="00DC1DCA">
              <w:rPr>
                <w:rFonts w:ascii="Lato Regular" w:hAnsi="Lato Regular" w:cs="Arial"/>
                <w:spacing w:val="8"/>
                <w:sz w:val="18"/>
                <w:szCs w:val="18"/>
              </w:rPr>
              <w:t xml:space="preserve"> (40%)</w:t>
            </w:r>
          </w:p>
        </w:tc>
        <w:tc>
          <w:tcPr>
            <w:tcW w:w="6943" w:type="dxa"/>
            <w:tcBorders>
              <w:left w:val="nil"/>
              <w:bottom w:val="single" w:sz="4" w:space="0" w:color="auto"/>
              <w:right w:val="nil"/>
            </w:tcBorders>
            <w:shd w:val="clear" w:color="auto" w:fill="E6E6E6"/>
          </w:tcPr>
          <w:p w14:paraId="60B58DDB" w14:textId="132F36A4" w:rsidR="00F742B8" w:rsidRPr="00DC1DCA" w:rsidRDefault="0033524A" w:rsidP="0002006D">
            <w:pPr>
              <w:rPr>
                <w:rFonts w:ascii="Lato Regular" w:hAnsi="Lato Regular" w:cs="Arial"/>
                <w:spacing w:val="8"/>
                <w:sz w:val="18"/>
                <w:szCs w:val="18"/>
              </w:rPr>
            </w:pPr>
            <w:r w:rsidRPr="00DC1DCA">
              <w:rPr>
                <w:rFonts w:ascii="Lato Regular" w:hAnsi="Lato Regular" w:cs="Arial"/>
                <w:spacing w:val="8"/>
                <w:sz w:val="18"/>
                <w:szCs w:val="18"/>
              </w:rPr>
              <w:t xml:space="preserve">The special appeal of the 3.8 km of foreshore, its 345 camping sites, 92 boat sheds and boat ramp have provided special memories for </w:t>
            </w:r>
            <w:r w:rsidR="00575202" w:rsidRPr="00DC1DCA">
              <w:rPr>
                <w:rFonts w:ascii="Lato Regular" w:hAnsi="Lato Regular" w:cs="Arial"/>
                <w:spacing w:val="8"/>
                <w:sz w:val="18"/>
                <w:szCs w:val="18"/>
              </w:rPr>
              <w:t xml:space="preserve">many </w:t>
            </w:r>
            <w:r w:rsidR="004B0E1B" w:rsidRPr="00DC1DCA">
              <w:rPr>
                <w:rFonts w:ascii="Lato Regular" w:hAnsi="Lato Regular" w:cs="Arial"/>
                <w:spacing w:val="8"/>
                <w:sz w:val="18"/>
                <w:szCs w:val="18"/>
              </w:rPr>
              <w:t>decades</w:t>
            </w:r>
            <w:r w:rsidR="00693541" w:rsidRPr="00DC1DCA">
              <w:rPr>
                <w:rFonts w:ascii="Lato Regular" w:hAnsi="Lato Regular" w:cs="Arial"/>
                <w:spacing w:val="8"/>
                <w:sz w:val="18"/>
                <w:szCs w:val="18"/>
              </w:rPr>
              <w:t xml:space="preserve"> by </w:t>
            </w:r>
            <w:r w:rsidR="00575202" w:rsidRPr="00DC1DCA">
              <w:rPr>
                <w:rFonts w:ascii="Lato Regular" w:hAnsi="Lato Regular" w:cs="Arial"/>
                <w:spacing w:val="8"/>
                <w:sz w:val="18"/>
                <w:szCs w:val="18"/>
              </w:rPr>
              <w:t>thousands of Victorian families, fri</w:t>
            </w:r>
            <w:r w:rsidR="00693541" w:rsidRPr="00DC1DCA">
              <w:rPr>
                <w:rFonts w:ascii="Lato Regular" w:hAnsi="Lato Regular" w:cs="Arial"/>
                <w:spacing w:val="8"/>
                <w:sz w:val="18"/>
                <w:szCs w:val="18"/>
              </w:rPr>
              <w:t>ends and visitors</w:t>
            </w:r>
            <w:r w:rsidR="00575202" w:rsidRPr="00DC1DCA">
              <w:rPr>
                <w:rFonts w:ascii="Lato Regular" w:hAnsi="Lato Regular" w:cs="Arial"/>
                <w:spacing w:val="8"/>
                <w:sz w:val="18"/>
                <w:szCs w:val="18"/>
              </w:rPr>
              <w:t xml:space="preserve">.  </w:t>
            </w:r>
            <w:r w:rsidR="0002006D" w:rsidRPr="00DC1DCA">
              <w:rPr>
                <w:rFonts w:ascii="Lato Regular" w:hAnsi="Lato Regular" w:cs="Arial"/>
                <w:spacing w:val="8"/>
                <w:sz w:val="18"/>
                <w:szCs w:val="18"/>
              </w:rPr>
              <w:t xml:space="preserve">It is highly valued by the </w:t>
            </w:r>
            <w:r w:rsidR="006A40D2" w:rsidRPr="00DC1DCA">
              <w:rPr>
                <w:rFonts w:ascii="Lato Regular" w:hAnsi="Lato Regular" w:cs="Arial"/>
                <w:spacing w:val="8"/>
                <w:sz w:val="18"/>
                <w:szCs w:val="18"/>
              </w:rPr>
              <w:t>locals who use it throughout the year as part of their local environment.</w:t>
            </w:r>
          </w:p>
        </w:tc>
      </w:tr>
      <w:tr w:rsidR="00CD7C87" w:rsidRPr="00DC1DCA" w14:paraId="2B73B5DA" w14:textId="77777777" w:rsidTr="000B1DDD">
        <w:trPr>
          <w:trHeight w:val="32"/>
        </w:trPr>
        <w:tc>
          <w:tcPr>
            <w:tcW w:w="3471" w:type="dxa"/>
            <w:tcBorders>
              <w:left w:val="nil"/>
              <w:bottom w:val="single" w:sz="4" w:space="0" w:color="auto"/>
              <w:right w:val="nil"/>
            </w:tcBorders>
            <w:shd w:val="clear" w:color="auto" w:fill="auto"/>
          </w:tcPr>
          <w:p w14:paraId="587F60D1" w14:textId="26EE236F" w:rsidR="00CD7C87" w:rsidRPr="00DC1DCA" w:rsidRDefault="00CD7C87" w:rsidP="00CD7C87">
            <w:pPr>
              <w:rPr>
                <w:rFonts w:ascii="Lato Regular" w:hAnsi="Lato Regular" w:cs="Arial"/>
                <w:spacing w:val="8"/>
                <w:sz w:val="18"/>
                <w:szCs w:val="18"/>
              </w:rPr>
            </w:pPr>
            <w:r w:rsidRPr="00DC1DCA">
              <w:rPr>
                <w:rFonts w:ascii="Lato Regular" w:hAnsi="Lato Regular" w:cs="Arial"/>
                <w:spacing w:val="8"/>
                <w:sz w:val="18"/>
                <w:szCs w:val="18"/>
              </w:rPr>
              <w:t>An opportunity exists to increase the relevance of the peninsula as a destination for national and international tourists</w:t>
            </w:r>
            <w:r w:rsidR="000E1B97" w:rsidRPr="00DC1DCA">
              <w:rPr>
                <w:rFonts w:ascii="Lato Regular" w:hAnsi="Lato Regular" w:cs="Arial"/>
                <w:spacing w:val="8"/>
                <w:sz w:val="18"/>
                <w:szCs w:val="18"/>
              </w:rPr>
              <w:t xml:space="preserve"> (5%)</w:t>
            </w:r>
          </w:p>
        </w:tc>
        <w:tc>
          <w:tcPr>
            <w:tcW w:w="6943" w:type="dxa"/>
            <w:tcBorders>
              <w:left w:val="nil"/>
              <w:bottom w:val="single" w:sz="4" w:space="0" w:color="auto"/>
              <w:right w:val="nil"/>
            </w:tcBorders>
            <w:shd w:val="clear" w:color="auto" w:fill="auto"/>
          </w:tcPr>
          <w:p w14:paraId="70F2BE19" w14:textId="5021C509" w:rsidR="00CD7C87" w:rsidRPr="00DC1DCA" w:rsidRDefault="00575202" w:rsidP="00CD7C87">
            <w:pPr>
              <w:rPr>
                <w:rFonts w:ascii="Lato Regular" w:hAnsi="Lato Regular" w:cs="Arial"/>
                <w:spacing w:val="8"/>
                <w:sz w:val="18"/>
                <w:szCs w:val="18"/>
              </w:rPr>
            </w:pPr>
            <w:r w:rsidRPr="00DC1DCA">
              <w:rPr>
                <w:rFonts w:ascii="Lato Regular" w:hAnsi="Lato Regular" w:cs="Arial"/>
                <w:spacing w:val="8"/>
                <w:sz w:val="18"/>
                <w:szCs w:val="18"/>
              </w:rPr>
              <w:t>Over the past 6 years</w:t>
            </w:r>
            <w:r w:rsidR="00693541" w:rsidRPr="00DC1DCA">
              <w:rPr>
                <w:rFonts w:ascii="Lato Regular" w:hAnsi="Lato Regular" w:cs="Arial"/>
                <w:spacing w:val="8"/>
                <w:sz w:val="18"/>
                <w:szCs w:val="18"/>
              </w:rPr>
              <w:t>,</w:t>
            </w:r>
            <w:r w:rsidRPr="00DC1DCA">
              <w:rPr>
                <w:rFonts w:ascii="Lato Regular" w:hAnsi="Lato Regular" w:cs="Arial"/>
                <w:spacing w:val="8"/>
                <w:sz w:val="18"/>
                <w:szCs w:val="18"/>
              </w:rPr>
              <w:t xml:space="preserve"> </w:t>
            </w:r>
            <w:r w:rsidR="00693541" w:rsidRPr="00DC1DCA">
              <w:rPr>
                <w:rFonts w:ascii="Lato Regular" w:hAnsi="Lato Regular" w:cs="Arial"/>
                <w:spacing w:val="8"/>
                <w:sz w:val="18"/>
                <w:szCs w:val="18"/>
              </w:rPr>
              <w:t>year-</w:t>
            </w:r>
            <w:r w:rsidR="00F742B8" w:rsidRPr="00DC1DCA">
              <w:rPr>
                <w:rFonts w:ascii="Lato Regular" w:hAnsi="Lato Regular" w:cs="Arial"/>
                <w:spacing w:val="8"/>
                <w:sz w:val="18"/>
                <w:szCs w:val="18"/>
              </w:rPr>
              <w:t xml:space="preserve">round foreshore </w:t>
            </w:r>
            <w:r w:rsidR="00693541" w:rsidRPr="00DC1DCA">
              <w:rPr>
                <w:rFonts w:ascii="Lato Regular" w:hAnsi="Lato Regular" w:cs="Arial"/>
                <w:spacing w:val="8"/>
                <w:sz w:val="18"/>
                <w:szCs w:val="18"/>
              </w:rPr>
              <w:t>camping has been enabled</w:t>
            </w:r>
            <w:r w:rsidRPr="00DC1DCA">
              <w:rPr>
                <w:rFonts w:ascii="Lato Regular" w:hAnsi="Lato Regular" w:cs="Arial"/>
                <w:spacing w:val="8"/>
                <w:sz w:val="18"/>
                <w:szCs w:val="18"/>
              </w:rPr>
              <w:t xml:space="preserve"> on the CSF.  This has now established the peninsula and the CSF as a destination for caravaners travelling the coasta</w:t>
            </w:r>
            <w:r w:rsidR="000E1B97" w:rsidRPr="00DC1DCA">
              <w:rPr>
                <w:rFonts w:ascii="Lato Regular" w:hAnsi="Lato Regular" w:cs="Arial"/>
                <w:spacing w:val="8"/>
                <w:sz w:val="18"/>
                <w:szCs w:val="18"/>
              </w:rPr>
              <w:t xml:space="preserve">l route </w:t>
            </w:r>
            <w:r w:rsidRPr="00DC1DCA">
              <w:rPr>
                <w:rFonts w:ascii="Lato Regular" w:hAnsi="Lato Regular" w:cs="Arial"/>
                <w:spacing w:val="8"/>
                <w:sz w:val="18"/>
                <w:szCs w:val="18"/>
              </w:rPr>
              <w:t>along south-eastern Australia.</w:t>
            </w:r>
          </w:p>
        </w:tc>
      </w:tr>
      <w:tr w:rsidR="005B78A4" w:rsidRPr="00DC1DCA" w14:paraId="0B1E2D90" w14:textId="77777777" w:rsidTr="000B1DDD">
        <w:trPr>
          <w:trHeight w:val="32"/>
        </w:trPr>
        <w:tc>
          <w:tcPr>
            <w:tcW w:w="3471" w:type="dxa"/>
            <w:tcBorders>
              <w:left w:val="nil"/>
              <w:bottom w:val="single" w:sz="4" w:space="0" w:color="auto"/>
              <w:right w:val="nil"/>
            </w:tcBorders>
          </w:tcPr>
          <w:p w14:paraId="23DD69D8" w14:textId="77777777" w:rsidR="00DC1DCA" w:rsidRDefault="00DC1DCA" w:rsidP="00CD7C87">
            <w:pPr>
              <w:rPr>
                <w:rFonts w:ascii="Lato Regular" w:hAnsi="Lato Regular"/>
                <w:spacing w:val="8"/>
                <w:sz w:val="18"/>
                <w:szCs w:val="18"/>
              </w:rPr>
            </w:pPr>
          </w:p>
          <w:p w14:paraId="5A31C769" w14:textId="77777777" w:rsidR="00EE0D24" w:rsidRDefault="00EE0D24" w:rsidP="00CD7C87">
            <w:pPr>
              <w:rPr>
                <w:rFonts w:ascii="Lato Regular" w:hAnsi="Lato Regular"/>
                <w:b/>
                <w:bCs/>
                <w:color w:val="000000" w:themeColor="text1"/>
                <w:spacing w:val="8"/>
              </w:rPr>
            </w:pPr>
          </w:p>
          <w:p w14:paraId="7DB40247" w14:textId="62476DC3" w:rsidR="005B78A4" w:rsidRPr="009C2239" w:rsidRDefault="0002302C" w:rsidP="00CD7C87">
            <w:pPr>
              <w:rPr>
                <w:rFonts w:ascii="Lato Regular" w:hAnsi="Lato Regular"/>
                <w:b/>
                <w:color w:val="000000" w:themeColor="text1"/>
                <w:spacing w:val="8"/>
                <w:sz w:val="18"/>
                <w:szCs w:val="18"/>
              </w:rPr>
            </w:pPr>
            <w:r w:rsidRPr="009C2239">
              <w:rPr>
                <w:rFonts w:ascii="Lato Regular" w:hAnsi="Lato Regular"/>
                <w:b/>
                <w:bCs/>
                <w:color w:val="000000" w:themeColor="text1"/>
                <w:spacing w:val="8"/>
              </w:rPr>
              <w:t>BENEFIT</w:t>
            </w:r>
          </w:p>
        </w:tc>
        <w:tc>
          <w:tcPr>
            <w:tcW w:w="6943" w:type="dxa"/>
            <w:tcBorders>
              <w:left w:val="nil"/>
              <w:bottom w:val="single" w:sz="4" w:space="0" w:color="auto"/>
              <w:right w:val="nil"/>
            </w:tcBorders>
          </w:tcPr>
          <w:p w14:paraId="7DC8602A" w14:textId="77777777" w:rsidR="005A643E" w:rsidRPr="00DC1DCA" w:rsidRDefault="005A643E" w:rsidP="00CD7C87">
            <w:pPr>
              <w:rPr>
                <w:rFonts w:ascii="Lato Regular" w:hAnsi="Lato Regular"/>
                <w:spacing w:val="8"/>
                <w:sz w:val="18"/>
                <w:szCs w:val="18"/>
              </w:rPr>
            </w:pPr>
          </w:p>
        </w:tc>
      </w:tr>
      <w:tr w:rsidR="00590A4C" w:rsidRPr="00DC1DCA" w14:paraId="200E6E01" w14:textId="77777777" w:rsidTr="000B1DDD">
        <w:trPr>
          <w:trHeight w:val="32"/>
        </w:trPr>
        <w:tc>
          <w:tcPr>
            <w:tcW w:w="3471" w:type="dxa"/>
            <w:tcBorders>
              <w:left w:val="nil"/>
              <w:right w:val="nil"/>
            </w:tcBorders>
            <w:shd w:val="clear" w:color="auto" w:fill="E6E6E6"/>
          </w:tcPr>
          <w:p w14:paraId="4E162291" w14:textId="618ED783" w:rsidR="00590A4C" w:rsidRPr="00DC1DCA" w:rsidRDefault="00590A4C" w:rsidP="00CD7C87">
            <w:pPr>
              <w:rPr>
                <w:rFonts w:ascii="Lato Regular" w:hAnsi="Lato Regular"/>
                <w:spacing w:val="8"/>
                <w:sz w:val="18"/>
                <w:szCs w:val="18"/>
              </w:rPr>
            </w:pPr>
            <w:r w:rsidRPr="00DC1DCA">
              <w:rPr>
                <w:rFonts w:ascii="Lato Regular" w:hAnsi="Lato Regular"/>
                <w:spacing w:val="8"/>
                <w:sz w:val="18"/>
                <w:szCs w:val="18"/>
              </w:rPr>
              <w:t>Restoring and protecting the coastal environment</w:t>
            </w:r>
            <w:r w:rsidR="000E1B97" w:rsidRPr="00DC1DCA">
              <w:rPr>
                <w:rFonts w:ascii="Lato Regular" w:hAnsi="Lato Regular"/>
                <w:spacing w:val="8"/>
                <w:sz w:val="18"/>
                <w:szCs w:val="18"/>
              </w:rPr>
              <w:t xml:space="preserve"> (45%)</w:t>
            </w:r>
          </w:p>
        </w:tc>
        <w:tc>
          <w:tcPr>
            <w:tcW w:w="6943" w:type="dxa"/>
            <w:vMerge w:val="restart"/>
            <w:tcBorders>
              <w:left w:val="nil"/>
              <w:right w:val="nil"/>
            </w:tcBorders>
            <w:vAlign w:val="center"/>
          </w:tcPr>
          <w:p w14:paraId="423901FF" w14:textId="37A038B4" w:rsidR="00590A4C" w:rsidRPr="00DC1DCA" w:rsidRDefault="00590A4C" w:rsidP="007B6F43">
            <w:pPr>
              <w:rPr>
                <w:rFonts w:ascii="Lato Regular" w:hAnsi="Lato Regular"/>
                <w:spacing w:val="8"/>
                <w:sz w:val="18"/>
                <w:szCs w:val="18"/>
              </w:rPr>
            </w:pPr>
            <w:r w:rsidRPr="00DC1DCA">
              <w:rPr>
                <w:rFonts w:ascii="Lato Regular" w:hAnsi="Lato Regular"/>
                <w:spacing w:val="8"/>
                <w:sz w:val="18"/>
                <w:szCs w:val="18"/>
              </w:rPr>
              <w:t xml:space="preserve">These are the benefits that will be provided to Victoria through the good management of the CSF.  While at this level they may appear motherhood, they cannot be considered to be delivered until the Key Performance Indicators (KPIs) that prove them have been delivered.  </w:t>
            </w:r>
            <w:r w:rsidR="00CC358E" w:rsidRPr="00DC1DCA">
              <w:rPr>
                <w:rFonts w:ascii="Lato Regular" w:hAnsi="Lato Regular"/>
                <w:spacing w:val="8"/>
                <w:sz w:val="18"/>
                <w:szCs w:val="18"/>
              </w:rPr>
              <w:t xml:space="preserve">These are detailed in Appendix B </w:t>
            </w:r>
            <w:r w:rsidRPr="00DC1DCA">
              <w:rPr>
                <w:rFonts w:ascii="Lato Regular" w:hAnsi="Lato Regular"/>
                <w:spacing w:val="8"/>
                <w:sz w:val="18"/>
                <w:szCs w:val="18"/>
              </w:rPr>
              <w:t>(Benefits, KPIs and Measures).</w:t>
            </w:r>
          </w:p>
        </w:tc>
      </w:tr>
      <w:tr w:rsidR="00590A4C" w:rsidRPr="00DC1DCA" w14:paraId="00D4BB4D" w14:textId="77777777" w:rsidTr="000B1DDD">
        <w:trPr>
          <w:trHeight w:val="32"/>
        </w:trPr>
        <w:tc>
          <w:tcPr>
            <w:tcW w:w="3471" w:type="dxa"/>
            <w:tcBorders>
              <w:left w:val="nil"/>
              <w:bottom w:val="single" w:sz="4" w:space="0" w:color="auto"/>
              <w:right w:val="nil"/>
            </w:tcBorders>
          </w:tcPr>
          <w:p w14:paraId="46A0E067" w14:textId="3FD142D7" w:rsidR="00590A4C" w:rsidRPr="00DC1DCA" w:rsidRDefault="00590A4C" w:rsidP="00CD7C87">
            <w:pPr>
              <w:rPr>
                <w:rFonts w:ascii="Lato Regular" w:hAnsi="Lato Regular"/>
                <w:spacing w:val="8"/>
                <w:sz w:val="18"/>
                <w:szCs w:val="18"/>
              </w:rPr>
            </w:pPr>
            <w:r w:rsidRPr="00DC1DCA">
              <w:rPr>
                <w:rFonts w:ascii="Lato Regular" w:hAnsi="Lato Regular"/>
                <w:spacing w:val="8"/>
                <w:sz w:val="18"/>
                <w:szCs w:val="18"/>
              </w:rPr>
              <w:t>Enabling a healthy lifestyle for Victorians</w:t>
            </w:r>
            <w:r w:rsidR="000E1B97" w:rsidRPr="00DC1DCA">
              <w:rPr>
                <w:rFonts w:ascii="Lato Regular" w:hAnsi="Lato Regular"/>
                <w:spacing w:val="8"/>
                <w:sz w:val="18"/>
                <w:szCs w:val="18"/>
              </w:rPr>
              <w:t xml:space="preserve"> (40%)</w:t>
            </w:r>
          </w:p>
        </w:tc>
        <w:tc>
          <w:tcPr>
            <w:tcW w:w="6943" w:type="dxa"/>
            <w:vMerge/>
            <w:tcBorders>
              <w:left w:val="nil"/>
              <w:right w:val="nil"/>
            </w:tcBorders>
          </w:tcPr>
          <w:p w14:paraId="24CDA8E2" w14:textId="3321A8B0" w:rsidR="00590A4C" w:rsidRPr="00DC1DCA" w:rsidRDefault="00590A4C" w:rsidP="00CD7C87">
            <w:pPr>
              <w:rPr>
                <w:rFonts w:ascii="Lato Regular" w:hAnsi="Lato Regular"/>
                <w:spacing w:val="8"/>
                <w:sz w:val="18"/>
                <w:szCs w:val="18"/>
              </w:rPr>
            </w:pPr>
          </w:p>
        </w:tc>
      </w:tr>
      <w:tr w:rsidR="00590A4C" w:rsidRPr="00DC1DCA" w14:paraId="38461CF9" w14:textId="77777777" w:rsidTr="000B1DDD">
        <w:trPr>
          <w:trHeight w:val="32"/>
        </w:trPr>
        <w:tc>
          <w:tcPr>
            <w:tcW w:w="3471" w:type="dxa"/>
            <w:tcBorders>
              <w:left w:val="nil"/>
              <w:bottom w:val="single" w:sz="4" w:space="0" w:color="auto"/>
              <w:right w:val="nil"/>
            </w:tcBorders>
            <w:shd w:val="clear" w:color="auto" w:fill="E6E6E6"/>
          </w:tcPr>
          <w:p w14:paraId="1E55A964" w14:textId="20DC9BBE" w:rsidR="00590A4C" w:rsidRPr="00DC1DCA" w:rsidRDefault="00590A4C" w:rsidP="00CD7C87">
            <w:pPr>
              <w:rPr>
                <w:rFonts w:ascii="Lato Regular" w:hAnsi="Lato Regular"/>
                <w:spacing w:val="8"/>
                <w:sz w:val="18"/>
                <w:szCs w:val="18"/>
              </w:rPr>
            </w:pPr>
            <w:r w:rsidRPr="00DC1DCA">
              <w:rPr>
                <w:rFonts w:ascii="Lato Regular" w:hAnsi="Lato Regular"/>
                <w:spacing w:val="8"/>
                <w:sz w:val="18"/>
                <w:szCs w:val="18"/>
              </w:rPr>
              <w:t>Supporting the economy of the southern peninsula</w:t>
            </w:r>
            <w:r w:rsidR="000E1B97" w:rsidRPr="00DC1DCA">
              <w:rPr>
                <w:rFonts w:ascii="Lato Regular" w:hAnsi="Lato Regular"/>
                <w:spacing w:val="8"/>
                <w:sz w:val="18"/>
                <w:szCs w:val="18"/>
              </w:rPr>
              <w:t xml:space="preserve"> (15%)</w:t>
            </w:r>
          </w:p>
        </w:tc>
        <w:tc>
          <w:tcPr>
            <w:tcW w:w="6943" w:type="dxa"/>
            <w:vMerge/>
            <w:tcBorders>
              <w:left w:val="nil"/>
              <w:bottom w:val="single" w:sz="4" w:space="0" w:color="auto"/>
              <w:right w:val="nil"/>
            </w:tcBorders>
          </w:tcPr>
          <w:p w14:paraId="57502271" w14:textId="79BB16C2" w:rsidR="00590A4C" w:rsidRPr="00DC1DCA" w:rsidRDefault="00590A4C" w:rsidP="00CD7C87">
            <w:pPr>
              <w:rPr>
                <w:rFonts w:ascii="Lato Regular" w:hAnsi="Lato Regular"/>
                <w:spacing w:val="8"/>
                <w:sz w:val="18"/>
                <w:szCs w:val="18"/>
              </w:rPr>
            </w:pPr>
          </w:p>
        </w:tc>
      </w:tr>
      <w:tr w:rsidR="005B78A4" w:rsidRPr="00DC1DCA" w14:paraId="02AB04CB" w14:textId="77777777" w:rsidTr="000B1DDD">
        <w:trPr>
          <w:trHeight w:val="32"/>
        </w:trPr>
        <w:tc>
          <w:tcPr>
            <w:tcW w:w="3471" w:type="dxa"/>
            <w:tcBorders>
              <w:left w:val="nil"/>
              <w:bottom w:val="single" w:sz="4" w:space="0" w:color="auto"/>
              <w:right w:val="nil"/>
            </w:tcBorders>
          </w:tcPr>
          <w:p w14:paraId="38664718" w14:textId="77777777" w:rsidR="00DC1DCA" w:rsidRDefault="00DC1DCA" w:rsidP="00CD7C87">
            <w:pPr>
              <w:rPr>
                <w:rFonts w:ascii="Lato Regular" w:hAnsi="Lato Regular"/>
                <w:spacing w:val="8"/>
                <w:sz w:val="18"/>
                <w:szCs w:val="18"/>
              </w:rPr>
            </w:pPr>
          </w:p>
          <w:p w14:paraId="42BBF1B1" w14:textId="77777777" w:rsidR="00EE0D24" w:rsidRDefault="00EE0D24" w:rsidP="00CD7C87">
            <w:pPr>
              <w:rPr>
                <w:rFonts w:ascii="Lato Regular" w:hAnsi="Lato Regular"/>
                <w:b/>
                <w:bCs/>
                <w:color w:val="000000" w:themeColor="text1"/>
                <w:spacing w:val="8"/>
              </w:rPr>
            </w:pPr>
          </w:p>
          <w:p w14:paraId="6C83D06D" w14:textId="202F3AFF" w:rsidR="005B78A4" w:rsidRPr="009C2239" w:rsidRDefault="005B78A4" w:rsidP="00CD7C87">
            <w:pPr>
              <w:rPr>
                <w:rFonts w:ascii="Lato Regular" w:hAnsi="Lato Regular"/>
                <w:b/>
                <w:color w:val="000000" w:themeColor="text1"/>
                <w:spacing w:val="8"/>
                <w:sz w:val="18"/>
                <w:szCs w:val="18"/>
              </w:rPr>
            </w:pPr>
            <w:r w:rsidRPr="009C2239">
              <w:rPr>
                <w:rFonts w:ascii="Lato Regular" w:hAnsi="Lato Regular"/>
                <w:b/>
                <w:bCs/>
                <w:color w:val="000000" w:themeColor="text1"/>
                <w:spacing w:val="8"/>
              </w:rPr>
              <w:t>STRATEGIC RESPONSE</w:t>
            </w:r>
          </w:p>
        </w:tc>
        <w:tc>
          <w:tcPr>
            <w:tcW w:w="6943" w:type="dxa"/>
            <w:tcBorders>
              <w:left w:val="nil"/>
              <w:bottom w:val="single" w:sz="4" w:space="0" w:color="auto"/>
              <w:right w:val="nil"/>
            </w:tcBorders>
          </w:tcPr>
          <w:p w14:paraId="46C237A4" w14:textId="77777777" w:rsidR="00DC1DCA" w:rsidRDefault="00DC1DCA" w:rsidP="005A643E">
            <w:pPr>
              <w:jc w:val="center"/>
              <w:rPr>
                <w:rFonts w:ascii="Lato Regular" w:hAnsi="Lato Regular"/>
                <w:spacing w:val="8"/>
                <w:sz w:val="18"/>
                <w:szCs w:val="18"/>
              </w:rPr>
            </w:pPr>
          </w:p>
          <w:p w14:paraId="47CC7C5A" w14:textId="77777777" w:rsidR="00EE0D24" w:rsidRDefault="00EE0D24" w:rsidP="005A643E">
            <w:pPr>
              <w:jc w:val="center"/>
              <w:rPr>
                <w:rFonts w:ascii="Lato Regular" w:hAnsi="Lato Regular"/>
                <w:b/>
                <w:spacing w:val="8"/>
                <w:sz w:val="18"/>
                <w:szCs w:val="18"/>
              </w:rPr>
            </w:pPr>
          </w:p>
          <w:p w14:paraId="0ACB5DBE" w14:textId="77777777" w:rsidR="00EE0D24" w:rsidRDefault="00EE0D24" w:rsidP="005A643E">
            <w:pPr>
              <w:jc w:val="center"/>
              <w:rPr>
                <w:rFonts w:ascii="Lato Regular" w:hAnsi="Lato Regular"/>
                <w:b/>
                <w:spacing w:val="8"/>
                <w:sz w:val="18"/>
                <w:szCs w:val="18"/>
              </w:rPr>
            </w:pPr>
          </w:p>
          <w:p w14:paraId="17DFE042" w14:textId="69D64EB3" w:rsidR="00375DB5" w:rsidRPr="00526204" w:rsidRDefault="00375DB5" w:rsidP="005A643E">
            <w:pPr>
              <w:jc w:val="center"/>
              <w:rPr>
                <w:rFonts w:ascii="Lato Regular" w:hAnsi="Lato Regular"/>
                <w:b/>
                <w:spacing w:val="8"/>
                <w:sz w:val="18"/>
                <w:szCs w:val="18"/>
              </w:rPr>
            </w:pPr>
            <w:r w:rsidRPr="00EE3BDE">
              <w:rPr>
                <w:rFonts w:ascii="Lato Regular" w:hAnsi="Lato Regular"/>
                <w:b/>
                <w:sz w:val="20"/>
                <w:szCs w:val="20"/>
              </w:rPr>
              <w:t>Rationale for Strategic Response</w:t>
            </w:r>
          </w:p>
        </w:tc>
      </w:tr>
      <w:tr w:rsidR="005B78A4" w:rsidRPr="00DC1DCA" w14:paraId="1DBFBD2D" w14:textId="77777777" w:rsidTr="000B1DDD">
        <w:trPr>
          <w:trHeight w:val="32"/>
        </w:trPr>
        <w:tc>
          <w:tcPr>
            <w:tcW w:w="3471" w:type="dxa"/>
            <w:tcBorders>
              <w:left w:val="nil"/>
              <w:bottom w:val="single" w:sz="4" w:space="0" w:color="auto"/>
              <w:right w:val="nil"/>
            </w:tcBorders>
          </w:tcPr>
          <w:p w14:paraId="24828BF7" w14:textId="4A4F9606" w:rsidR="005B78A4" w:rsidRPr="00DC1DCA" w:rsidRDefault="005B78A4" w:rsidP="00CD7C87">
            <w:pPr>
              <w:rPr>
                <w:rFonts w:ascii="Lato Regular" w:hAnsi="Lato Regular"/>
                <w:spacing w:val="8"/>
                <w:sz w:val="18"/>
                <w:szCs w:val="18"/>
              </w:rPr>
            </w:pPr>
            <w:r w:rsidRPr="00DC1DCA">
              <w:rPr>
                <w:rFonts w:ascii="Lato Regular" w:hAnsi="Lato Regular"/>
                <w:spacing w:val="8"/>
                <w:sz w:val="18"/>
                <w:szCs w:val="18"/>
              </w:rPr>
              <w:t>Establish a long-term pro</w:t>
            </w:r>
            <w:r w:rsidR="00B33CE4" w:rsidRPr="00DC1DCA">
              <w:rPr>
                <w:rFonts w:ascii="Lato Regular" w:hAnsi="Lato Regular"/>
                <w:spacing w:val="8"/>
                <w:sz w:val="18"/>
                <w:szCs w:val="18"/>
              </w:rPr>
              <w:t xml:space="preserve">gram to improve the quality of </w:t>
            </w:r>
            <w:r w:rsidRPr="00DC1DCA">
              <w:rPr>
                <w:rFonts w:ascii="Lato Regular" w:hAnsi="Lato Regular"/>
                <w:spacing w:val="8"/>
                <w:sz w:val="18"/>
                <w:szCs w:val="18"/>
              </w:rPr>
              <w:t>flora and fauna</w:t>
            </w:r>
            <w:r w:rsidR="001B2BA3" w:rsidRPr="00DC1DCA">
              <w:rPr>
                <w:rFonts w:ascii="Lato Regular" w:hAnsi="Lato Regular"/>
                <w:spacing w:val="8"/>
                <w:sz w:val="18"/>
                <w:szCs w:val="18"/>
              </w:rPr>
              <w:t xml:space="preserve"> (30%)</w:t>
            </w:r>
          </w:p>
        </w:tc>
        <w:tc>
          <w:tcPr>
            <w:tcW w:w="6943" w:type="dxa"/>
            <w:tcBorders>
              <w:left w:val="nil"/>
              <w:bottom w:val="single" w:sz="4" w:space="0" w:color="auto"/>
              <w:right w:val="nil"/>
            </w:tcBorders>
          </w:tcPr>
          <w:p w14:paraId="3F403861" w14:textId="29A6C467" w:rsidR="005B78A4" w:rsidRPr="00DC1DCA" w:rsidRDefault="00693541" w:rsidP="00B33CE4">
            <w:pPr>
              <w:rPr>
                <w:rFonts w:ascii="Lato Regular" w:hAnsi="Lato Regular"/>
                <w:spacing w:val="8"/>
                <w:sz w:val="18"/>
                <w:szCs w:val="18"/>
              </w:rPr>
            </w:pPr>
            <w:r w:rsidRPr="00DC1DCA">
              <w:rPr>
                <w:rFonts w:ascii="Lato Regular" w:hAnsi="Lato Regular"/>
                <w:spacing w:val="8"/>
                <w:sz w:val="18"/>
                <w:szCs w:val="18"/>
              </w:rPr>
              <w:t>A</w:t>
            </w:r>
            <w:r w:rsidR="00B33CE4" w:rsidRPr="00DC1DCA">
              <w:rPr>
                <w:rFonts w:ascii="Lato Regular" w:hAnsi="Lato Regular"/>
                <w:spacing w:val="8"/>
                <w:sz w:val="18"/>
                <w:szCs w:val="18"/>
              </w:rPr>
              <w:t xml:space="preserve"> comprehensive vegetation study completed in 2007 established the special nature of the foreshore vegetation</w:t>
            </w:r>
            <w:r w:rsidR="006A40D2" w:rsidRPr="00DC1DCA">
              <w:rPr>
                <w:rFonts w:ascii="Lato Regular" w:hAnsi="Lato Regular"/>
                <w:spacing w:val="8"/>
                <w:sz w:val="18"/>
                <w:szCs w:val="18"/>
              </w:rPr>
              <w:t xml:space="preserve"> and its health at that time</w:t>
            </w:r>
            <w:r w:rsidR="00B33CE4" w:rsidRPr="00DC1DCA">
              <w:rPr>
                <w:rFonts w:ascii="Lato Regular" w:hAnsi="Lato Regular"/>
                <w:spacing w:val="8"/>
                <w:sz w:val="18"/>
                <w:szCs w:val="18"/>
              </w:rPr>
              <w:t>.  A program must now be developed to protect remnant vegetat</w:t>
            </w:r>
            <w:r w:rsidR="000A3F73" w:rsidRPr="00DC1DCA">
              <w:rPr>
                <w:rFonts w:ascii="Lato Regular" w:hAnsi="Lato Regular"/>
                <w:spacing w:val="8"/>
                <w:sz w:val="18"/>
                <w:szCs w:val="18"/>
              </w:rPr>
              <w:t>ion and rehabilitate substantial areas of weed infestation.</w:t>
            </w:r>
          </w:p>
        </w:tc>
      </w:tr>
      <w:tr w:rsidR="005B78A4" w:rsidRPr="00DC1DCA" w14:paraId="5C0627E6" w14:textId="77777777" w:rsidTr="000B1DDD">
        <w:trPr>
          <w:trHeight w:val="32"/>
        </w:trPr>
        <w:tc>
          <w:tcPr>
            <w:tcW w:w="3471" w:type="dxa"/>
            <w:tcBorders>
              <w:left w:val="nil"/>
              <w:right w:val="nil"/>
            </w:tcBorders>
            <w:shd w:val="clear" w:color="auto" w:fill="E6E6E6"/>
          </w:tcPr>
          <w:p w14:paraId="32E848AB" w14:textId="37C7DC97" w:rsidR="005B78A4" w:rsidRPr="00DC1DCA" w:rsidRDefault="005B78A4" w:rsidP="00CD7C87">
            <w:pPr>
              <w:rPr>
                <w:rFonts w:ascii="Lato Regular" w:hAnsi="Lato Regular"/>
                <w:spacing w:val="8"/>
                <w:sz w:val="18"/>
                <w:szCs w:val="18"/>
              </w:rPr>
            </w:pPr>
            <w:r w:rsidRPr="00DC1DCA">
              <w:rPr>
                <w:rFonts w:ascii="Lato Regular" w:hAnsi="Lato Regular"/>
                <w:spacing w:val="8"/>
                <w:sz w:val="18"/>
                <w:szCs w:val="18"/>
              </w:rPr>
              <w:t xml:space="preserve">Understand and respond to the likely impacts of </w:t>
            </w:r>
            <w:r w:rsidR="0002006D" w:rsidRPr="00DC1DCA">
              <w:rPr>
                <w:rFonts w:ascii="Lato Regular" w:hAnsi="Lato Regular"/>
                <w:spacing w:val="8"/>
                <w:sz w:val="18"/>
                <w:szCs w:val="18"/>
              </w:rPr>
              <w:t>a changing climate</w:t>
            </w:r>
            <w:r w:rsidR="001B2BA3" w:rsidRPr="00DC1DCA">
              <w:rPr>
                <w:rFonts w:ascii="Lato Regular" w:hAnsi="Lato Regular"/>
                <w:spacing w:val="8"/>
                <w:sz w:val="18"/>
                <w:szCs w:val="18"/>
              </w:rPr>
              <w:t xml:space="preserve"> (10%)</w:t>
            </w:r>
          </w:p>
        </w:tc>
        <w:tc>
          <w:tcPr>
            <w:tcW w:w="6943" w:type="dxa"/>
            <w:tcBorders>
              <w:left w:val="nil"/>
              <w:right w:val="nil"/>
            </w:tcBorders>
            <w:shd w:val="clear" w:color="auto" w:fill="E6E6E6"/>
          </w:tcPr>
          <w:p w14:paraId="1438A45C" w14:textId="5FA5F848" w:rsidR="005B78A4" w:rsidRPr="00DC1DCA" w:rsidRDefault="006A40D2" w:rsidP="00590A4C">
            <w:pPr>
              <w:rPr>
                <w:rFonts w:ascii="Lato Regular" w:hAnsi="Lato Regular"/>
                <w:spacing w:val="8"/>
                <w:sz w:val="18"/>
                <w:szCs w:val="18"/>
              </w:rPr>
            </w:pPr>
            <w:r w:rsidRPr="00DC1DCA">
              <w:rPr>
                <w:rFonts w:ascii="Lato Regular" w:hAnsi="Lato Regular"/>
                <w:spacing w:val="8"/>
                <w:sz w:val="18"/>
                <w:szCs w:val="18"/>
              </w:rPr>
              <w:t>Because</w:t>
            </w:r>
            <w:r w:rsidR="000A3F73" w:rsidRPr="00DC1DCA">
              <w:rPr>
                <w:rFonts w:ascii="Lato Regular" w:hAnsi="Lato Regular"/>
                <w:spacing w:val="8"/>
                <w:sz w:val="18"/>
                <w:szCs w:val="18"/>
              </w:rPr>
              <w:t xml:space="preserve"> of its location and nature</w:t>
            </w:r>
            <w:r w:rsidRPr="00DC1DCA">
              <w:rPr>
                <w:rFonts w:ascii="Lato Regular" w:hAnsi="Lato Regular"/>
                <w:spacing w:val="8"/>
                <w:sz w:val="18"/>
                <w:szCs w:val="18"/>
              </w:rPr>
              <w:t>,</w:t>
            </w:r>
            <w:r w:rsidR="000A3F73" w:rsidRPr="00DC1DCA">
              <w:rPr>
                <w:rFonts w:ascii="Lato Regular" w:hAnsi="Lato Regular"/>
                <w:spacing w:val="8"/>
                <w:sz w:val="18"/>
                <w:szCs w:val="18"/>
              </w:rPr>
              <w:t xml:space="preserve"> the CSF will be vulnerable to a changing climate and must be </w:t>
            </w:r>
            <w:r w:rsidR="00590A4C" w:rsidRPr="00DC1DCA">
              <w:rPr>
                <w:rFonts w:ascii="Lato Regular" w:hAnsi="Lato Regular"/>
                <w:spacing w:val="8"/>
                <w:sz w:val="18"/>
                <w:szCs w:val="18"/>
              </w:rPr>
              <w:t>able</w:t>
            </w:r>
            <w:r w:rsidR="000A3F73" w:rsidRPr="00DC1DCA">
              <w:rPr>
                <w:rFonts w:ascii="Lato Regular" w:hAnsi="Lato Regular"/>
                <w:spacing w:val="8"/>
                <w:sz w:val="18"/>
                <w:szCs w:val="18"/>
              </w:rPr>
              <w:t xml:space="preserve"> to identify and respond to its impacts.</w:t>
            </w:r>
          </w:p>
        </w:tc>
      </w:tr>
      <w:tr w:rsidR="005B78A4" w:rsidRPr="00DC1DCA" w14:paraId="3858BE36" w14:textId="77777777" w:rsidTr="000B1DDD">
        <w:trPr>
          <w:trHeight w:val="32"/>
        </w:trPr>
        <w:tc>
          <w:tcPr>
            <w:tcW w:w="3471" w:type="dxa"/>
            <w:tcBorders>
              <w:left w:val="nil"/>
              <w:bottom w:val="single" w:sz="4" w:space="0" w:color="auto"/>
              <w:right w:val="nil"/>
            </w:tcBorders>
          </w:tcPr>
          <w:p w14:paraId="09956E58" w14:textId="19712865" w:rsidR="005B78A4" w:rsidRPr="00DC1DCA" w:rsidRDefault="005B78A4" w:rsidP="00CD7C87">
            <w:pPr>
              <w:rPr>
                <w:rFonts w:ascii="Lato Regular" w:hAnsi="Lato Regular"/>
                <w:spacing w:val="8"/>
                <w:sz w:val="18"/>
                <w:szCs w:val="18"/>
              </w:rPr>
            </w:pPr>
            <w:r w:rsidRPr="00DC1DCA">
              <w:rPr>
                <w:rFonts w:ascii="Lato Regular" w:hAnsi="Lato Regular"/>
                <w:spacing w:val="8"/>
                <w:sz w:val="18"/>
                <w:szCs w:val="18"/>
              </w:rPr>
              <w:t>Establish a program that will facilitate broad community involvement in using and caring for the foreshore</w:t>
            </w:r>
            <w:r w:rsidR="001B2BA3" w:rsidRPr="00DC1DCA">
              <w:rPr>
                <w:rFonts w:ascii="Lato Regular" w:hAnsi="Lato Regular"/>
                <w:spacing w:val="8"/>
                <w:sz w:val="18"/>
                <w:szCs w:val="18"/>
              </w:rPr>
              <w:t xml:space="preserve"> (20%)</w:t>
            </w:r>
          </w:p>
        </w:tc>
        <w:tc>
          <w:tcPr>
            <w:tcW w:w="6943" w:type="dxa"/>
            <w:tcBorders>
              <w:left w:val="nil"/>
              <w:bottom w:val="single" w:sz="4" w:space="0" w:color="auto"/>
              <w:right w:val="nil"/>
            </w:tcBorders>
          </w:tcPr>
          <w:p w14:paraId="44B6EAC1" w14:textId="3E32DC03" w:rsidR="005B78A4" w:rsidRPr="00DC1DCA" w:rsidRDefault="000A3F73" w:rsidP="00590A4C">
            <w:pPr>
              <w:rPr>
                <w:rFonts w:ascii="Lato Regular" w:hAnsi="Lato Regular"/>
                <w:spacing w:val="8"/>
                <w:sz w:val="18"/>
                <w:szCs w:val="18"/>
              </w:rPr>
            </w:pPr>
            <w:r w:rsidRPr="00DC1DCA">
              <w:rPr>
                <w:rFonts w:ascii="Lato Regular" w:hAnsi="Lato Regular"/>
                <w:spacing w:val="8"/>
                <w:sz w:val="18"/>
                <w:szCs w:val="18"/>
              </w:rPr>
              <w:t xml:space="preserve">Proper care of the foreshore is a major undertaking that cannot be </w:t>
            </w:r>
            <w:r w:rsidR="00590A4C" w:rsidRPr="00DC1DCA">
              <w:rPr>
                <w:rFonts w:ascii="Lato Regular" w:hAnsi="Lato Regular"/>
                <w:spacing w:val="8"/>
                <w:sz w:val="18"/>
                <w:szCs w:val="18"/>
              </w:rPr>
              <w:t>done by the foreshore c</w:t>
            </w:r>
            <w:r w:rsidRPr="00DC1DCA">
              <w:rPr>
                <w:rFonts w:ascii="Lato Regular" w:hAnsi="Lato Regular"/>
                <w:spacing w:val="8"/>
                <w:sz w:val="18"/>
                <w:szCs w:val="18"/>
              </w:rPr>
              <w:t xml:space="preserve">ommittee and staff alone.  The local and broader community, campers and visitors must be </w:t>
            </w:r>
            <w:r w:rsidR="00590A4C" w:rsidRPr="00DC1DCA">
              <w:rPr>
                <w:rFonts w:ascii="Lato Regular" w:hAnsi="Lato Regular"/>
                <w:spacing w:val="8"/>
                <w:sz w:val="18"/>
                <w:szCs w:val="18"/>
              </w:rPr>
              <w:t>engaged</w:t>
            </w:r>
            <w:r w:rsidR="006A40D2" w:rsidRPr="00DC1DCA">
              <w:rPr>
                <w:rFonts w:ascii="Lato Regular" w:hAnsi="Lato Regular"/>
                <w:spacing w:val="8"/>
                <w:sz w:val="18"/>
                <w:szCs w:val="18"/>
              </w:rPr>
              <w:t>, not just to u</w:t>
            </w:r>
            <w:r w:rsidR="005E3D90" w:rsidRPr="00DC1DCA">
              <w:rPr>
                <w:rFonts w:ascii="Lato Regular" w:hAnsi="Lato Regular"/>
                <w:spacing w:val="8"/>
                <w:sz w:val="18"/>
                <w:szCs w:val="18"/>
              </w:rPr>
              <w:t>se it,</w:t>
            </w:r>
            <w:r w:rsidR="006A40D2" w:rsidRPr="00DC1DCA">
              <w:rPr>
                <w:rFonts w:ascii="Lato Regular" w:hAnsi="Lato Regular"/>
                <w:spacing w:val="8"/>
                <w:sz w:val="18"/>
                <w:szCs w:val="18"/>
              </w:rPr>
              <w:t xml:space="preserve"> but</w:t>
            </w:r>
            <w:r w:rsidRPr="00DC1DCA">
              <w:rPr>
                <w:rFonts w:ascii="Lato Regular" w:hAnsi="Lato Regular"/>
                <w:spacing w:val="8"/>
                <w:sz w:val="18"/>
                <w:szCs w:val="18"/>
              </w:rPr>
              <w:t xml:space="preserve"> to contribute to its care.</w:t>
            </w:r>
          </w:p>
        </w:tc>
      </w:tr>
      <w:tr w:rsidR="005B78A4" w:rsidRPr="00DC1DCA" w14:paraId="524E480F" w14:textId="77777777" w:rsidTr="000B1DDD">
        <w:trPr>
          <w:trHeight w:val="32"/>
        </w:trPr>
        <w:tc>
          <w:tcPr>
            <w:tcW w:w="3471" w:type="dxa"/>
            <w:tcBorders>
              <w:left w:val="nil"/>
              <w:bottom w:val="single" w:sz="4" w:space="0" w:color="auto"/>
              <w:right w:val="nil"/>
            </w:tcBorders>
            <w:shd w:val="clear" w:color="auto" w:fill="E6E6E6"/>
          </w:tcPr>
          <w:p w14:paraId="5D7B0901" w14:textId="75C121D8" w:rsidR="005B78A4" w:rsidRPr="00DC1DCA" w:rsidRDefault="005B78A4" w:rsidP="00CD7C87">
            <w:pPr>
              <w:rPr>
                <w:rFonts w:ascii="Lato Regular" w:hAnsi="Lato Regular"/>
                <w:spacing w:val="8"/>
                <w:sz w:val="18"/>
                <w:szCs w:val="18"/>
              </w:rPr>
            </w:pPr>
            <w:r w:rsidRPr="00DC1DCA">
              <w:rPr>
                <w:rFonts w:ascii="Lato Regular" w:hAnsi="Lato Regular"/>
                <w:spacing w:val="8"/>
                <w:sz w:val="18"/>
                <w:szCs w:val="18"/>
              </w:rPr>
              <w:t>Ensure facilities are provided to enable equitable access for all potential users</w:t>
            </w:r>
            <w:r w:rsidR="001B2BA3" w:rsidRPr="00DC1DCA">
              <w:rPr>
                <w:rFonts w:ascii="Lato Regular" w:hAnsi="Lato Regular"/>
                <w:spacing w:val="8"/>
                <w:sz w:val="18"/>
                <w:szCs w:val="18"/>
              </w:rPr>
              <w:t xml:space="preserve"> (40%)</w:t>
            </w:r>
          </w:p>
        </w:tc>
        <w:tc>
          <w:tcPr>
            <w:tcW w:w="6943" w:type="dxa"/>
            <w:tcBorders>
              <w:left w:val="nil"/>
              <w:bottom w:val="single" w:sz="4" w:space="0" w:color="auto"/>
              <w:right w:val="nil"/>
            </w:tcBorders>
            <w:shd w:val="clear" w:color="auto" w:fill="E6E6E6"/>
          </w:tcPr>
          <w:p w14:paraId="54155AEE" w14:textId="74F3CA4A" w:rsidR="005B78A4" w:rsidRPr="00DC1DCA" w:rsidRDefault="000A3F73" w:rsidP="00CD7C87">
            <w:pPr>
              <w:rPr>
                <w:rFonts w:ascii="Lato Regular" w:hAnsi="Lato Regular"/>
                <w:spacing w:val="8"/>
                <w:sz w:val="18"/>
                <w:szCs w:val="18"/>
              </w:rPr>
            </w:pPr>
            <w:r w:rsidRPr="00DC1DCA">
              <w:rPr>
                <w:rFonts w:ascii="Lato Regular" w:hAnsi="Lato Regular"/>
                <w:spacing w:val="8"/>
                <w:sz w:val="18"/>
                <w:szCs w:val="18"/>
              </w:rPr>
              <w:t>The CSF is a valuable asset owned by all Victorians and</w:t>
            </w:r>
            <w:r w:rsidR="00550952" w:rsidRPr="00DC1DCA">
              <w:rPr>
                <w:rFonts w:ascii="Lato Regular" w:hAnsi="Lato Regular"/>
                <w:spacing w:val="8"/>
                <w:sz w:val="18"/>
                <w:szCs w:val="18"/>
              </w:rPr>
              <w:t xml:space="preserve"> available for the use and enjoyment of everyone.  Facilities must be provided to enable </w:t>
            </w:r>
            <w:r w:rsidR="00590A4C" w:rsidRPr="00DC1DCA">
              <w:rPr>
                <w:rFonts w:ascii="Lato Regular" w:hAnsi="Lato Regular"/>
                <w:spacing w:val="8"/>
                <w:sz w:val="18"/>
                <w:szCs w:val="18"/>
              </w:rPr>
              <w:t xml:space="preserve">its </w:t>
            </w:r>
            <w:r w:rsidR="00550952" w:rsidRPr="00DC1DCA">
              <w:rPr>
                <w:rFonts w:ascii="Lato Regular" w:hAnsi="Lato Regular"/>
                <w:spacing w:val="8"/>
                <w:sz w:val="18"/>
                <w:szCs w:val="18"/>
              </w:rPr>
              <w:t>full use consistent with the protection of its natural assets.</w:t>
            </w:r>
          </w:p>
        </w:tc>
      </w:tr>
      <w:tr w:rsidR="005B78A4" w:rsidRPr="00DC1DCA" w14:paraId="04FB62C7" w14:textId="77777777" w:rsidTr="000B1DDD">
        <w:trPr>
          <w:trHeight w:val="32"/>
        </w:trPr>
        <w:tc>
          <w:tcPr>
            <w:tcW w:w="3471" w:type="dxa"/>
            <w:tcBorders>
              <w:left w:val="nil"/>
              <w:bottom w:val="single" w:sz="4" w:space="0" w:color="auto"/>
              <w:right w:val="nil"/>
            </w:tcBorders>
          </w:tcPr>
          <w:p w14:paraId="01F1E837" w14:textId="77777777" w:rsidR="00DC1DCA" w:rsidRDefault="00DC1DCA" w:rsidP="00CD7C87">
            <w:pPr>
              <w:rPr>
                <w:rFonts w:ascii="Lato Regular" w:hAnsi="Lato Regular"/>
                <w:spacing w:val="8"/>
                <w:sz w:val="18"/>
                <w:szCs w:val="18"/>
              </w:rPr>
            </w:pPr>
          </w:p>
          <w:p w14:paraId="3F33F861" w14:textId="77777777" w:rsidR="00EE0D24" w:rsidRDefault="00EE0D24" w:rsidP="00CD7C87">
            <w:pPr>
              <w:rPr>
                <w:rFonts w:ascii="Lato Regular" w:hAnsi="Lato Regular"/>
                <w:b/>
                <w:bCs/>
                <w:color w:val="000000" w:themeColor="text1"/>
                <w:spacing w:val="8"/>
              </w:rPr>
            </w:pPr>
          </w:p>
          <w:p w14:paraId="1BE6621A" w14:textId="72C8F2E4" w:rsidR="005B78A4" w:rsidRPr="009C2239" w:rsidRDefault="005B78A4" w:rsidP="00CD7C87">
            <w:pPr>
              <w:rPr>
                <w:rFonts w:ascii="Lato Regular" w:hAnsi="Lato Regular"/>
                <w:b/>
                <w:color w:val="000000" w:themeColor="text1"/>
                <w:spacing w:val="8"/>
                <w:sz w:val="18"/>
                <w:szCs w:val="18"/>
              </w:rPr>
            </w:pPr>
            <w:r w:rsidRPr="009C2239">
              <w:rPr>
                <w:rFonts w:ascii="Lato Regular" w:hAnsi="Lato Regular"/>
                <w:b/>
                <w:bCs/>
                <w:color w:val="000000" w:themeColor="text1"/>
                <w:spacing w:val="8"/>
              </w:rPr>
              <w:t>ORGANISATIONAL RESPONSE</w:t>
            </w:r>
          </w:p>
        </w:tc>
        <w:tc>
          <w:tcPr>
            <w:tcW w:w="6943" w:type="dxa"/>
            <w:tcBorders>
              <w:left w:val="nil"/>
              <w:bottom w:val="single" w:sz="4" w:space="0" w:color="auto"/>
              <w:right w:val="nil"/>
            </w:tcBorders>
          </w:tcPr>
          <w:p w14:paraId="704E4008" w14:textId="77777777" w:rsidR="005B78A4" w:rsidRPr="00DC1DCA" w:rsidRDefault="005B78A4" w:rsidP="00CD7C87">
            <w:pPr>
              <w:rPr>
                <w:rFonts w:ascii="Lato Regular" w:hAnsi="Lato Regular"/>
                <w:spacing w:val="8"/>
                <w:sz w:val="18"/>
                <w:szCs w:val="18"/>
              </w:rPr>
            </w:pPr>
          </w:p>
        </w:tc>
      </w:tr>
      <w:tr w:rsidR="00EC2BD7" w:rsidRPr="00DC1DCA" w14:paraId="5B41F3B1" w14:textId="77777777" w:rsidTr="000B1DDD">
        <w:trPr>
          <w:trHeight w:val="32"/>
        </w:trPr>
        <w:tc>
          <w:tcPr>
            <w:tcW w:w="3471" w:type="dxa"/>
            <w:tcBorders>
              <w:left w:val="nil"/>
              <w:bottom w:val="single" w:sz="4" w:space="0" w:color="auto"/>
              <w:right w:val="nil"/>
            </w:tcBorders>
          </w:tcPr>
          <w:p w14:paraId="306278D6" w14:textId="14E1D417" w:rsidR="00EC2BD7" w:rsidRPr="00DC1DCA" w:rsidRDefault="00EC2BD7" w:rsidP="00CD7C87">
            <w:pPr>
              <w:rPr>
                <w:rFonts w:ascii="Lato Regular" w:hAnsi="Lato Regular"/>
                <w:spacing w:val="8"/>
                <w:sz w:val="18"/>
                <w:szCs w:val="18"/>
              </w:rPr>
            </w:pPr>
            <w:r w:rsidRPr="00DC1DCA">
              <w:rPr>
                <w:rFonts w:ascii="Lato Regular" w:hAnsi="Lato Regular"/>
                <w:spacing w:val="8"/>
                <w:sz w:val="18"/>
                <w:szCs w:val="18"/>
              </w:rPr>
              <w:t>Implement a plan to improve the environmental quality of the CSF</w:t>
            </w:r>
            <w:r w:rsidR="001B2BA3" w:rsidRPr="00DC1DCA">
              <w:rPr>
                <w:rFonts w:ascii="Lato Regular" w:hAnsi="Lato Regular"/>
                <w:spacing w:val="8"/>
                <w:sz w:val="18"/>
                <w:szCs w:val="18"/>
              </w:rPr>
              <w:t xml:space="preserve"> (25%)</w:t>
            </w:r>
          </w:p>
        </w:tc>
        <w:tc>
          <w:tcPr>
            <w:tcW w:w="6943" w:type="dxa"/>
            <w:vMerge w:val="restart"/>
            <w:tcBorders>
              <w:left w:val="nil"/>
              <w:right w:val="nil"/>
            </w:tcBorders>
            <w:vAlign w:val="center"/>
          </w:tcPr>
          <w:p w14:paraId="4CC27652" w14:textId="18FD2A35" w:rsidR="00EC2BD7" w:rsidRPr="00DC1DCA" w:rsidRDefault="00EC2BD7" w:rsidP="000B1DDD">
            <w:pPr>
              <w:tabs>
                <w:tab w:val="left" w:pos="1680"/>
              </w:tabs>
              <w:jc w:val="center"/>
              <w:rPr>
                <w:rFonts w:ascii="Lato Regular" w:hAnsi="Lato Regular"/>
                <w:spacing w:val="8"/>
                <w:sz w:val="18"/>
                <w:szCs w:val="18"/>
              </w:rPr>
            </w:pPr>
            <w:r w:rsidRPr="00DC1DCA">
              <w:rPr>
                <w:rFonts w:ascii="Lato Regular" w:hAnsi="Lato Regular"/>
                <w:spacing w:val="8"/>
                <w:sz w:val="18"/>
                <w:szCs w:val="18"/>
              </w:rPr>
              <w:t>The Strategic Response above and the five thrusts of this Organisational Response a</w:t>
            </w:r>
            <w:r w:rsidR="001B2BA3" w:rsidRPr="00DC1DCA">
              <w:rPr>
                <w:rFonts w:ascii="Lato Regular" w:hAnsi="Lato Regular"/>
                <w:spacing w:val="8"/>
                <w:sz w:val="18"/>
                <w:szCs w:val="18"/>
              </w:rPr>
              <w:t>re used to direct the Strategic Plan that follows</w:t>
            </w:r>
            <w:r w:rsidRPr="00DC1DCA">
              <w:rPr>
                <w:rFonts w:ascii="Lato Regular" w:hAnsi="Lato Regular"/>
                <w:spacing w:val="8"/>
                <w:sz w:val="18"/>
                <w:szCs w:val="18"/>
              </w:rPr>
              <w:t>.</w:t>
            </w:r>
          </w:p>
        </w:tc>
      </w:tr>
      <w:tr w:rsidR="00EC2BD7" w:rsidRPr="00DC1DCA" w14:paraId="34D0D633" w14:textId="77777777" w:rsidTr="000B1DDD">
        <w:trPr>
          <w:trHeight w:val="32"/>
        </w:trPr>
        <w:tc>
          <w:tcPr>
            <w:tcW w:w="3471" w:type="dxa"/>
            <w:tcBorders>
              <w:left w:val="nil"/>
              <w:right w:val="nil"/>
            </w:tcBorders>
            <w:shd w:val="clear" w:color="auto" w:fill="E6E6E6"/>
          </w:tcPr>
          <w:p w14:paraId="2DFDC608" w14:textId="23D6B9F6" w:rsidR="00EC2BD7" w:rsidRPr="00DC1DCA" w:rsidRDefault="00EC2BD7" w:rsidP="00CD7C87">
            <w:pPr>
              <w:rPr>
                <w:rFonts w:ascii="Lato Regular" w:hAnsi="Lato Regular"/>
                <w:spacing w:val="8"/>
                <w:sz w:val="18"/>
                <w:szCs w:val="18"/>
              </w:rPr>
            </w:pPr>
            <w:r w:rsidRPr="00DC1DCA">
              <w:rPr>
                <w:rFonts w:ascii="Lato Regular" w:hAnsi="Lato Regular"/>
                <w:spacing w:val="8"/>
                <w:sz w:val="18"/>
                <w:szCs w:val="18"/>
              </w:rPr>
              <w:t>Identify and utilize the most appropriate resource opportunities</w:t>
            </w:r>
            <w:r w:rsidR="001B2BA3" w:rsidRPr="00DC1DCA">
              <w:rPr>
                <w:rFonts w:ascii="Lato Regular" w:hAnsi="Lato Regular"/>
                <w:spacing w:val="8"/>
                <w:sz w:val="18"/>
                <w:szCs w:val="18"/>
              </w:rPr>
              <w:t xml:space="preserve"> (35%)</w:t>
            </w:r>
          </w:p>
        </w:tc>
        <w:tc>
          <w:tcPr>
            <w:tcW w:w="6943" w:type="dxa"/>
            <w:vMerge/>
            <w:tcBorders>
              <w:left w:val="nil"/>
              <w:right w:val="nil"/>
            </w:tcBorders>
          </w:tcPr>
          <w:p w14:paraId="7BA2EFA7" w14:textId="77777777" w:rsidR="00EC2BD7" w:rsidRPr="00DC1DCA" w:rsidRDefault="00EC2BD7" w:rsidP="00CD7C87">
            <w:pPr>
              <w:rPr>
                <w:rFonts w:ascii="Lato Regular" w:hAnsi="Lato Regular"/>
                <w:spacing w:val="8"/>
                <w:sz w:val="18"/>
                <w:szCs w:val="18"/>
              </w:rPr>
            </w:pPr>
          </w:p>
        </w:tc>
      </w:tr>
      <w:tr w:rsidR="00EC2BD7" w:rsidRPr="00DC1DCA" w14:paraId="08F64CC8" w14:textId="77777777" w:rsidTr="000B1DDD">
        <w:trPr>
          <w:trHeight w:val="32"/>
        </w:trPr>
        <w:tc>
          <w:tcPr>
            <w:tcW w:w="3471" w:type="dxa"/>
            <w:tcBorders>
              <w:left w:val="nil"/>
              <w:bottom w:val="single" w:sz="4" w:space="0" w:color="auto"/>
              <w:right w:val="nil"/>
            </w:tcBorders>
          </w:tcPr>
          <w:p w14:paraId="4A362ECD" w14:textId="7FA8E037" w:rsidR="00EC2BD7" w:rsidRPr="00DC1DCA" w:rsidRDefault="00EC2BD7" w:rsidP="00CD7C87">
            <w:pPr>
              <w:rPr>
                <w:rFonts w:ascii="Lato Regular" w:hAnsi="Lato Regular"/>
                <w:spacing w:val="8"/>
                <w:sz w:val="18"/>
                <w:szCs w:val="18"/>
              </w:rPr>
            </w:pPr>
            <w:r w:rsidRPr="00DC1DCA">
              <w:rPr>
                <w:rFonts w:ascii="Lato Regular" w:hAnsi="Lato Regular"/>
                <w:spacing w:val="8"/>
                <w:sz w:val="18"/>
                <w:szCs w:val="18"/>
              </w:rPr>
              <w:t>Manage the potential risk to the CSF of a changing climate</w:t>
            </w:r>
            <w:r w:rsidR="001B2BA3" w:rsidRPr="00DC1DCA">
              <w:rPr>
                <w:rFonts w:ascii="Lato Regular" w:hAnsi="Lato Regular"/>
                <w:spacing w:val="8"/>
                <w:sz w:val="18"/>
                <w:szCs w:val="18"/>
              </w:rPr>
              <w:t xml:space="preserve"> (10%)</w:t>
            </w:r>
          </w:p>
        </w:tc>
        <w:tc>
          <w:tcPr>
            <w:tcW w:w="6943" w:type="dxa"/>
            <w:vMerge/>
            <w:tcBorders>
              <w:left w:val="nil"/>
              <w:right w:val="nil"/>
            </w:tcBorders>
          </w:tcPr>
          <w:p w14:paraId="1BAE4E15" w14:textId="77777777" w:rsidR="00EC2BD7" w:rsidRPr="00DC1DCA" w:rsidRDefault="00EC2BD7" w:rsidP="00CD7C87">
            <w:pPr>
              <w:rPr>
                <w:rFonts w:ascii="Lato Regular" w:hAnsi="Lato Regular"/>
                <w:spacing w:val="8"/>
                <w:sz w:val="18"/>
                <w:szCs w:val="18"/>
              </w:rPr>
            </w:pPr>
          </w:p>
        </w:tc>
      </w:tr>
      <w:tr w:rsidR="00EC2BD7" w:rsidRPr="00DC1DCA" w14:paraId="3FAD4DD8" w14:textId="77777777" w:rsidTr="000B1DDD">
        <w:trPr>
          <w:trHeight w:val="32"/>
        </w:trPr>
        <w:tc>
          <w:tcPr>
            <w:tcW w:w="3471" w:type="dxa"/>
            <w:tcBorders>
              <w:left w:val="nil"/>
              <w:right w:val="nil"/>
            </w:tcBorders>
            <w:shd w:val="clear" w:color="auto" w:fill="E6E6E6"/>
          </w:tcPr>
          <w:p w14:paraId="09164F80" w14:textId="0CAE939F" w:rsidR="00EC2BD7" w:rsidRPr="00DC1DCA" w:rsidRDefault="00EC2BD7" w:rsidP="00CD7C87">
            <w:pPr>
              <w:rPr>
                <w:rFonts w:ascii="Lato Regular" w:hAnsi="Lato Regular"/>
                <w:spacing w:val="8"/>
                <w:sz w:val="18"/>
                <w:szCs w:val="18"/>
              </w:rPr>
            </w:pPr>
            <w:r w:rsidRPr="00DC1DCA">
              <w:rPr>
                <w:rFonts w:ascii="Lato Regular" w:hAnsi="Lato Regular"/>
                <w:spacing w:val="8"/>
                <w:sz w:val="18"/>
                <w:szCs w:val="18"/>
              </w:rPr>
              <w:t>Build upon the experiences that CSF provides to Victorians and tourists</w:t>
            </w:r>
            <w:r w:rsidR="001B2BA3" w:rsidRPr="00DC1DCA">
              <w:rPr>
                <w:rFonts w:ascii="Lato Regular" w:hAnsi="Lato Regular"/>
                <w:spacing w:val="8"/>
                <w:sz w:val="18"/>
                <w:szCs w:val="18"/>
              </w:rPr>
              <w:t xml:space="preserve"> (5%)</w:t>
            </w:r>
          </w:p>
        </w:tc>
        <w:tc>
          <w:tcPr>
            <w:tcW w:w="6943" w:type="dxa"/>
            <w:vMerge/>
            <w:tcBorders>
              <w:left w:val="nil"/>
              <w:right w:val="nil"/>
            </w:tcBorders>
          </w:tcPr>
          <w:p w14:paraId="37F4A6BC" w14:textId="77777777" w:rsidR="00EC2BD7" w:rsidRPr="00DC1DCA" w:rsidRDefault="00EC2BD7" w:rsidP="00CD7C87">
            <w:pPr>
              <w:rPr>
                <w:rFonts w:ascii="Lato Regular" w:hAnsi="Lato Regular"/>
                <w:spacing w:val="8"/>
                <w:sz w:val="18"/>
                <w:szCs w:val="18"/>
              </w:rPr>
            </w:pPr>
          </w:p>
        </w:tc>
      </w:tr>
      <w:tr w:rsidR="00EC2BD7" w:rsidRPr="00DC1DCA" w14:paraId="5A1F0328" w14:textId="77777777" w:rsidTr="000B1DDD">
        <w:trPr>
          <w:trHeight w:val="32"/>
        </w:trPr>
        <w:tc>
          <w:tcPr>
            <w:tcW w:w="3471" w:type="dxa"/>
            <w:tcBorders>
              <w:left w:val="nil"/>
              <w:right w:val="nil"/>
            </w:tcBorders>
          </w:tcPr>
          <w:p w14:paraId="6619E753" w14:textId="78365964" w:rsidR="00EC2BD7" w:rsidRPr="00DC1DCA" w:rsidRDefault="00EC2BD7" w:rsidP="00CD7C87">
            <w:pPr>
              <w:rPr>
                <w:rFonts w:ascii="Lato Regular" w:hAnsi="Lato Regular"/>
                <w:spacing w:val="8"/>
                <w:sz w:val="18"/>
                <w:szCs w:val="18"/>
                <w:vertAlign w:val="subscript"/>
              </w:rPr>
            </w:pPr>
            <w:r w:rsidRPr="00DC1DCA">
              <w:rPr>
                <w:rFonts w:ascii="Lato Regular" w:hAnsi="Lato Regular"/>
                <w:spacing w:val="8"/>
                <w:sz w:val="18"/>
                <w:szCs w:val="18"/>
              </w:rPr>
              <w:t xml:space="preserve">Specify and provide the facilities and infrastructure needed on the </w:t>
            </w:r>
            <w:r w:rsidR="00E64030" w:rsidRPr="00DC1DCA">
              <w:rPr>
                <w:rFonts w:ascii="Lato Regular" w:hAnsi="Lato Regular"/>
                <w:spacing w:val="8"/>
                <w:sz w:val="18"/>
                <w:szCs w:val="18"/>
              </w:rPr>
              <w:t>CSF (</w:t>
            </w:r>
            <w:r w:rsidR="001B2BA3" w:rsidRPr="00DC1DCA">
              <w:rPr>
                <w:rFonts w:ascii="Lato Regular" w:hAnsi="Lato Regular"/>
                <w:spacing w:val="8"/>
                <w:sz w:val="18"/>
                <w:szCs w:val="18"/>
              </w:rPr>
              <w:t>25%)</w:t>
            </w:r>
          </w:p>
        </w:tc>
        <w:tc>
          <w:tcPr>
            <w:tcW w:w="6943" w:type="dxa"/>
            <w:vMerge/>
            <w:tcBorders>
              <w:left w:val="nil"/>
              <w:right w:val="nil"/>
            </w:tcBorders>
          </w:tcPr>
          <w:p w14:paraId="0ACC4927" w14:textId="77777777" w:rsidR="00EC2BD7" w:rsidRPr="00DC1DCA" w:rsidRDefault="00EC2BD7" w:rsidP="00CD7C87">
            <w:pPr>
              <w:rPr>
                <w:rFonts w:ascii="Lato Regular" w:hAnsi="Lato Regular"/>
                <w:spacing w:val="8"/>
                <w:sz w:val="18"/>
                <w:szCs w:val="18"/>
              </w:rPr>
            </w:pPr>
          </w:p>
        </w:tc>
      </w:tr>
    </w:tbl>
    <w:p w14:paraId="04E20C90" w14:textId="77777777" w:rsidR="003A522A" w:rsidRDefault="003A522A">
      <w:pPr>
        <w:rPr>
          <w:rFonts w:asciiTheme="majorHAnsi" w:eastAsiaTheme="majorEastAsia" w:hAnsiTheme="majorHAnsi" w:cstheme="majorBidi"/>
          <w:b/>
          <w:bCs/>
          <w:color w:val="345A8A" w:themeColor="accent1" w:themeShade="B5"/>
          <w:sz w:val="32"/>
          <w:szCs w:val="32"/>
        </w:rPr>
      </w:pPr>
      <w:bookmarkStart w:id="22" w:name="_Toc279141072"/>
    </w:p>
    <w:p w14:paraId="65B85034" w14:textId="49B5ADDD" w:rsidR="005A643E" w:rsidRPr="002D6856" w:rsidRDefault="005A643E" w:rsidP="003A522A">
      <w:pPr>
        <w:pStyle w:val="Heading1"/>
        <w:numPr>
          <w:ilvl w:val="0"/>
          <w:numId w:val="45"/>
        </w:numPr>
        <w:ind w:left="426" w:hanging="426"/>
      </w:pPr>
      <w:bookmarkStart w:id="23" w:name="_Toc309423936"/>
      <w:r w:rsidRPr="002D6856">
        <w:t>STRATEGIES FOR THE FUTURE (STRATEGIC PLAN)</w:t>
      </w:r>
      <w:bookmarkEnd w:id="23"/>
    </w:p>
    <w:p w14:paraId="6C100620" w14:textId="59DBCAFB" w:rsidR="000B1DDD" w:rsidRDefault="00AC1CE1" w:rsidP="00526204">
      <w:pPr>
        <w:pStyle w:val="ListParagraph"/>
        <w:ind w:left="426"/>
        <w:rPr>
          <w:rFonts w:ascii="Lato Regular" w:hAnsi="Lato Regular"/>
          <w:color w:val="365F91" w:themeColor="accent1" w:themeShade="BF"/>
        </w:rPr>
      </w:pPr>
      <w:r>
        <w:rPr>
          <w:rFonts w:ascii="Lato Regular" w:hAnsi="Lato Regular"/>
          <w:noProof/>
          <w:color w:val="365F91" w:themeColor="accent1" w:themeShade="BF"/>
          <w:lang w:val="en-AU" w:eastAsia="en-AU"/>
        </w:rPr>
        <mc:AlternateContent>
          <mc:Choice Requires="wps">
            <w:drawing>
              <wp:anchor distT="0" distB="0" distL="114300" distR="114300" simplePos="0" relativeHeight="251667456" behindDoc="0" locked="0" layoutInCell="1" allowOverlap="1" wp14:anchorId="3024AA2E" wp14:editId="6006D4E6">
                <wp:simplePos x="0" y="0"/>
                <wp:positionH relativeFrom="column">
                  <wp:posOffset>0</wp:posOffset>
                </wp:positionH>
                <wp:positionV relativeFrom="paragraph">
                  <wp:posOffset>45720</wp:posOffset>
                </wp:positionV>
                <wp:extent cx="6297295" cy="0"/>
                <wp:effectExtent l="0" t="0" r="27305" b="25400"/>
                <wp:wrapNone/>
                <wp:docPr id="11" name="Straight Connector 11"/>
                <wp:cNvGraphicFramePr/>
                <a:graphic xmlns:a="http://schemas.openxmlformats.org/drawingml/2006/main">
                  <a:graphicData uri="http://schemas.microsoft.com/office/word/2010/wordprocessingShape">
                    <wps:wsp>
                      <wps:cNvCnPr/>
                      <wps:spPr>
                        <a:xfrm>
                          <a:off x="0" y="0"/>
                          <a:ext cx="6297295" cy="0"/>
                        </a:xfrm>
                        <a:prstGeom prst="line">
                          <a:avLst/>
                        </a:prstGeom>
                        <a:ln w="6350" cmpd="sng">
                          <a:solidFill>
                            <a:srgbClr val="000000"/>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xmlns:mo="http://schemas.microsoft.com/office/mac/office/2008/main" xmlns:mv="urn:schemas-microsoft-com:mac:vml">
            <w:pict>
              <v:line id="Straight Connector 11" o:spid="_x0000_s1026" style="position:absolute;z-index:2516674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3.6pt" to="495.85pt,3.6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L8h4uQBAAAoBAAADgAAAGRycy9lMm9Eb2MueG1srFPBjtsgEL1X6j8g7o0TV7vtWnH2kNX2UrVR&#10;t/0AgsFGAgYNNE7+vgNOnKittFLVHAgw897Me4PXj0dn2UFhNOBbvlosOVNeQmd83/If35/ffeQs&#10;JuE7YcGrlp9U5I+bt2/WY2hUDQPYTiEjEh+bMbR8SCk0VRXloJyICwjKU1ADOpHoiH3VoRiJ3dmq&#10;Xi7vqxGwCwhSxUi3T1OQbwq/1kqmr1pHlZhtOfWWyopl3ee12qxF06MIg5HnNsQ/dOGE8VR0pnoS&#10;SbCfaP6gckYiRNBpIcFVoLWRqmggNavlb2peBhFU0ULmxDDbFP8frfxy2CEzHc1uxZkXjmb0klCY&#10;fkhsC96Tg4CMguTUGGJDgK3f4fkUww6z7KNGl/9JEDsWd0+zu+qYmKTL+/rhQ/1wx5m8xKorMGBM&#10;nxQ4ljctt8Zn4aIRh88xUTFKvaTka+vZSIzv72im0gVqP/q+ACJY0z0ba3NaxH6/tcgOIo+//LIO&#10;IrtJo5P1OVuV93Kul7VO6sounayaCn9TmvwiPfVUL79UNRcRUiqfiluFl7IzTFNDM3D5OvCcf+1q&#10;Bq9eB086LpXBpxnsjAf8G0E6XlrWUz6ZdKM7b/fQncrcS4CeY/Hx/Onk9357LvDrB775BQAA//8D&#10;AFBLAwQUAAYACAAAACEAeVVKuNkAAAAEAQAADwAAAGRycy9kb3ducmV2LnhtbEyPwU7DMBBE70j8&#10;g7WVuFEnlUJpiFMhpCAuHCiIsxsvSVR7HcXbOPD1GC5wHM1o5k21X5wVM05h8KQgX2cgkFpvBuoU&#10;vL0217cgAmsy2npCBZ8YYF9fXlS6ND7SC84H7kQqoVBqBT3zWEoZ2h6dDms/IiXvw09Oc5JTJ82k&#10;Yyp3Vm6y7EY6PVBa6PWIDz22p8PZKaCc322MHOfpq3gs8qJ5yp4bpa5Wy/0dCMaF/8Lwg5/QoU5M&#10;R38mE4RVkI6wgu0GRDJ3u3wL4virZV3J//D1NwAAAP//AwBQSwECLQAUAAYACAAAACEA5JnDwPsA&#10;AADhAQAAEwAAAAAAAAAAAAAAAAAAAAAAW0NvbnRlbnRfVHlwZXNdLnhtbFBLAQItABQABgAIAAAA&#10;IQAjsmrh1wAAAJQBAAALAAAAAAAAAAAAAAAAACwBAABfcmVscy8ucmVsc1BLAQItABQABgAIAAAA&#10;IQDAvyHi5AEAACgEAAAOAAAAAAAAAAAAAAAAACwCAABkcnMvZTJvRG9jLnhtbFBLAQItABQABgAI&#10;AAAAIQB5VUq42QAAAAQBAAAPAAAAAAAAAAAAAAAAADwEAABkcnMvZG93bnJldi54bWxQSwUGAAAA&#10;AAQABADzAAAAQgUAAAAA&#10;" strokeweight=".5pt"/>
            </w:pict>
          </mc:Fallback>
        </mc:AlternateContent>
      </w:r>
    </w:p>
    <w:p w14:paraId="6F08B219" w14:textId="7E94FA9A" w:rsidR="003A522A" w:rsidRDefault="0001106A" w:rsidP="00891B5A">
      <w:pPr>
        <w:pStyle w:val="Heading3"/>
        <w:rPr>
          <w:rFonts w:ascii="Lato Regular" w:hAnsi="Lato Regular"/>
          <w:b w:val="0"/>
          <w:bCs w:val="0"/>
          <w:color w:val="7F7F7F" w:themeColor="text1" w:themeTint="80"/>
          <w:spacing w:val="8"/>
        </w:rPr>
      </w:pPr>
      <w:bookmarkStart w:id="24" w:name="_Toc309423937"/>
      <w:bookmarkEnd w:id="22"/>
      <w:r w:rsidRPr="003A522A">
        <w:rPr>
          <w:rFonts w:ascii="Lato Regular" w:hAnsi="Lato Regular"/>
          <w:b w:val="0"/>
          <w:bCs w:val="0"/>
          <w:color w:val="7F7F7F" w:themeColor="text1" w:themeTint="80"/>
          <w:spacing w:val="8"/>
        </w:rPr>
        <w:lastRenderedPageBreak/>
        <w:t>ENVIRONMENT STRATEGY ON-A-PAGE</w:t>
      </w:r>
      <w:bookmarkEnd w:id="24"/>
    </w:p>
    <w:p w14:paraId="034C6C1B" w14:textId="77777777" w:rsidR="00891B5A" w:rsidRPr="00891B5A" w:rsidRDefault="00891B5A" w:rsidP="00891B5A"/>
    <w:p w14:paraId="63AFF860" w14:textId="77777777" w:rsidR="000B1DDD" w:rsidRDefault="005E7DC0" w:rsidP="000B1DDD">
      <w:pPr>
        <w:rPr>
          <w:rFonts w:ascii="Avenir Medium" w:hAnsi="Avenir Medium"/>
          <w:color w:val="44B9DB"/>
          <w:sz w:val="32"/>
          <w:szCs w:val="32"/>
        </w:rPr>
      </w:pPr>
      <w:r>
        <w:rPr>
          <w:noProof/>
          <w:lang w:val="en-AU" w:eastAsia="en-AU"/>
        </w:rPr>
        <w:drawing>
          <wp:inline distT="0" distB="0" distL="0" distR="0" wp14:anchorId="2188097F" wp14:editId="37A71039">
            <wp:extent cx="5767926" cy="7849447"/>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M-CSF-Strategy-ENVIRONMENT-V0.3-July 2014.pdf"/>
                    <pic:cNvPicPr/>
                  </pic:nvPicPr>
                  <pic:blipFill rotWithShape="1">
                    <a:blip r:embed="rId15">
                      <a:extLst>
                        <a:ext uri="{28A0092B-C50C-407E-A947-70E740481C1C}">
                          <a14:useLocalDpi xmlns:a14="http://schemas.microsoft.com/office/drawing/2010/main" val="0"/>
                        </a:ext>
                      </a:extLst>
                    </a:blip>
                    <a:srcRect t="2751" r="2028" b="3035"/>
                    <a:stretch/>
                  </pic:blipFill>
                  <pic:spPr bwMode="auto">
                    <a:xfrm>
                      <a:off x="0" y="0"/>
                      <a:ext cx="5769586" cy="7851706"/>
                    </a:xfrm>
                    <a:prstGeom prst="rect">
                      <a:avLst/>
                    </a:prstGeom>
                    <a:ln>
                      <a:noFill/>
                    </a:ln>
                    <a:extLst>
                      <a:ext uri="{53640926-AAD7-44D8-BBD7-CCE9431645EC}">
                        <a14:shadowObscured xmlns:a14="http://schemas.microsoft.com/office/drawing/2010/main"/>
                      </a:ext>
                    </a:extLst>
                  </pic:spPr>
                </pic:pic>
              </a:graphicData>
            </a:graphic>
          </wp:inline>
        </w:drawing>
      </w:r>
    </w:p>
    <w:p w14:paraId="1D636729" w14:textId="72C2DE92" w:rsidR="006F33E2" w:rsidRPr="00CD0804" w:rsidRDefault="00C42F2E" w:rsidP="00CD0804">
      <w:pPr>
        <w:pStyle w:val="Heading2"/>
        <w:rPr>
          <w:rFonts w:ascii="Avenir Medium" w:eastAsiaTheme="minorEastAsia" w:hAnsi="Avenir Medium" w:cstheme="minorBidi"/>
          <w:color w:val="44B9DB"/>
          <w:sz w:val="32"/>
          <w:szCs w:val="32"/>
        </w:rPr>
      </w:pPr>
      <w:bookmarkStart w:id="25" w:name="_Toc309423938"/>
      <w:r w:rsidRPr="00CD0804">
        <w:rPr>
          <w:rFonts w:ascii="Avenir Medium" w:eastAsiaTheme="minorEastAsia" w:hAnsi="Avenir Medium" w:cstheme="minorBidi"/>
          <w:color w:val="44B9DB"/>
          <w:sz w:val="32"/>
          <w:szCs w:val="32"/>
        </w:rPr>
        <w:t xml:space="preserve">ENVIRONMENT </w:t>
      </w:r>
      <w:r w:rsidR="00845330" w:rsidRPr="00CD0804">
        <w:rPr>
          <w:rFonts w:ascii="Avenir Medium" w:eastAsiaTheme="minorEastAsia" w:hAnsi="Avenir Medium" w:cstheme="minorBidi"/>
          <w:color w:val="44B9DB"/>
          <w:sz w:val="32"/>
          <w:szCs w:val="32"/>
        </w:rPr>
        <w:t xml:space="preserve">STRATEGY EXPLAINED </w:t>
      </w:r>
      <w:bookmarkEnd w:id="25"/>
    </w:p>
    <w:p w14:paraId="7296BCB7" w14:textId="27074A90" w:rsidR="005E7DC0" w:rsidRPr="00CB4D20" w:rsidRDefault="005E7DC0" w:rsidP="00CB4D20">
      <w:pPr>
        <w:ind w:left="2880"/>
        <w:rPr>
          <w:i/>
          <w:color w:val="808080" w:themeColor="background1" w:themeShade="80"/>
        </w:rPr>
      </w:pPr>
    </w:p>
    <w:tbl>
      <w:tblPr>
        <w:tblStyle w:val="TableGrid"/>
        <w:tblW w:w="0" w:type="auto"/>
        <w:tblLook w:val="04A0" w:firstRow="1" w:lastRow="0" w:firstColumn="1" w:lastColumn="0" w:noHBand="0" w:noVBand="1"/>
      </w:tblPr>
      <w:tblGrid>
        <w:gridCol w:w="3471"/>
        <w:gridCol w:w="6943"/>
      </w:tblGrid>
      <w:tr w:rsidR="005E7DC0" w:rsidRPr="00CC05F4" w14:paraId="6DEF6131" w14:textId="77777777" w:rsidTr="000B1DDD">
        <w:trPr>
          <w:trHeight w:val="32"/>
        </w:trPr>
        <w:tc>
          <w:tcPr>
            <w:tcW w:w="3471" w:type="dxa"/>
            <w:tcBorders>
              <w:top w:val="nil"/>
              <w:left w:val="nil"/>
              <w:bottom w:val="single" w:sz="4" w:space="0" w:color="auto"/>
              <w:right w:val="nil"/>
            </w:tcBorders>
          </w:tcPr>
          <w:p w14:paraId="123E5969" w14:textId="4802DFC3" w:rsidR="005E7DC0" w:rsidRPr="009C2239" w:rsidRDefault="00D847D8" w:rsidP="005E7DC0">
            <w:pPr>
              <w:rPr>
                <w:rFonts w:ascii="Playfair Display SC" w:hAnsi="Playfair Display SC" w:cs="Arial"/>
                <w:b/>
                <w:spacing w:val="8"/>
                <w:sz w:val="18"/>
                <w:szCs w:val="18"/>
              </w:rPr>
            </w:pPr>
            <w:r w:rsidRPr="009C2239">
              <w:rPr>
                <w:rFonts w:ascii="Lato Regular" w:hAnsi="Lato Regular"/>
                <w:b/>
                <w:bCs/>
                <w:color w:val="000000" w:themeColor="text1"/>
                <w:spacing w:val="8"/>
              </w:rPr>
              <w:t>PROBLEM</w:t>
            </w:r>
          </w:p>
        </w:tc>
        <w:tc>
          <w:tcPr>
            <w:tcW w:w="6943" w:type="dxa"/>
            <w:tcBorders>
              <w:top w:val="nil"/>
              <w:left w:val="nil"/>
              <w:bottom w:val="single" w:sz="4" w:space="0" w:color="auto"/>
              <w:right w:val="nil"/>
            </w:tcBorders>
          </w:tcPr>
          <w:p w14:paraId="7CF8C01F" w14:textId="1FBA3DC9" w:rsidR="005E7DC0" w:rsidRPr="000B1DDD" w:rsidRDefault="005E7DC0" w:rsidP="005E7DC0">
            <w:pPr>
              <w:jc w:val="center"/>
              <w:rPr>
                <w:rFonts w:ascii="Lato Regular" w:hAnsi="Lato Regular" w:cs="Arial"/>
                <w:b/>
                <w:spacing w:val="8"/>
                <w:sz w:val="18"/>
                <w:szCs w:val="18"/>
              </w:rPr>
            </w:pPr>
            <w:r w:rsidRPr="00EE3BDE">
              <w:rPr>
                <w:rFonts w:ascii="Lato Regular" w:hAnsi="Lato Regular"/>
                <w:b/>
                <w:sz w:val="20"/>
                <w:szCs w:val="20"/>
              </w:rPr>
              <w:t xml:space="preserve">Evidence to support </w:t>
            </w:r>
            <w:r w:rsidR="00375DB5" w:rsidRPr="00EE3BDE">
              <w:rPr>
                <w:rFonts w:ascii="Lato Regular" w:hAnsi="Lato Regular"/>
                <w:b/>
                <w:sz w:val="20"/>
                <w:szCs w:val="20"/>
              </w:rPr>
              <w:t xml:space="preserve">Problem </w:t>
            </w:r>
            <w:r w:rsidRPr="00EE3BDE">
              <w:rPr>
                <w:rFonts w:ascii="Lato Regular" w:hAnsi="Lato Regular"/>
                <w:b/>
                <w:sz w:val="20"/>
                <w:szCs w:val="20"/>
              </w:rPr>
              <w:t>statement</w:t>
            </w:r>
          </w:p>
        </w:tc>
      </w:tr>
      <w:tr w:rsidR="005E7DC0" w:rsidRPr="00CC05F4" w14:paraId="58C60704" w14:textId="77777777" w:rsidTr="000B1DDD">
        <w:trPr>
          <w:trHeight w:val="32"/>
        </w:trPr>
        <w:tc>
          <w:tcPr>
            <w:tcW w:w="3471" w:type="dxa"/>
            <w:tcBorders>
              <w:left w:val="nil"/>
              <w:right w:val="nil"/>
            </w:tcBorders>
            <w:shd w:val="clear" w:color="auto" w:fill="E6E6E6"/>
          </w:tcPr>
          <w:p w14:paraId="13707F6D" w14:textId="12325CC4" w:rsidR="005E7DC0" w:rsidRPr="00CC05F4" w:rsidRDefault="00D847D8" w:rsidP="005E7DC0">
            <w:pPr>
              <w:rPr>
                <w:rFonts w:ascii="Lato Regular" w:hAnsi="Lato Regular" w:cs="Arial"/>
                <w:spacing w:val="8"/>
                <w:sz w:val="18"/>
                <w:szCs w:val="18"/>
              </w:rPr>
            </w:pPr>
            <w:r w:rsidRPr="00CC05F4">
              <w:rPr>
                <w:rFonts w:ascii="Lato Regular" w:hAnsi="Lato Regular" w:cs="Arial"/>
                <w:spacing w:val="8"/>
                <w:sz w:val="18"/>
                <w:szCs w:val="18"/>
              </w:rPr>
              <w:t>Weed infestation and vegetation overgrowth is accelerating the decline of the environmentally unique coastal environment</w:t>
            </w:r>
            <w:r w:rsidR="00E702F4" w:rsidRPr="00CC05F4">
              <w:rPr>
                <w:rFonts w:ascii="Lato Regular" w:hAnsi="Lato Regular" w:cs="Arial"/>
                <w:spacing w:val="8"/>
                <w:sz w:val="18"/>
                <w:szCs w:val="18"/>
              </w:rPr>
              <w:t xml:space="preserve"> (55%)</w:t>
            </w:r>
          </w:p>
        </w:tc>
        <w:tc>
          <w:tcPr>
            <w:tcW w:w="6943" w:type="dxa"/>
            <w:tcBorders>
              <w:left w:val="nil"/>
              <w:right w:val="nil"/>
            </w:tcBorders>
            <w:shd w:val="clear" w:color="auto" w:fill="E6E6E6"/>
            <w:vAlign w:val="center"/>
          </w:tcPr>
          <w:p w14:paraId="5DD53E5B" w14:textId="6AEA38B5" w:rsidR="00FA19CD" w:rsidRPr="00CC05F4" w:rsidRDefault="00786F69" w:rsidP="00CC05F4">
            <w:pPr>
              <w:rPr>
                <w:rFonts w:ascii="Lato Regular" w:hAnsi="Lato Regular" w:cs="Arial"/>
                <w:spacing w:val="8"/>
                <w:sz w:val="18"/>
                <w:szCs w:val="18"/>
              </w:rPr>
            </w:pPr>
            <w:r w:rsidRPr="00CC05F4">
              <w:rPr>
                <w:rFonts w:ascii="Lato Regular" w:hAnsi="Lato Regular" w:cs="Arial"/>
                <w:spacing w:val="8"/>
                <w:sz w:val="18"/>
                <w:szCs w:val="18"/>
              </w:rPr>
              <w:t xml:space="preserve">The 2007 Vegetation study identified the </w:t>
            </w:r>
            <w:r w:rsidR="00D82B4A" w:rsidRPr="00CC05F4">
              <w:rPr>
                <w:rFonts w:ascii="Lato Regular" w:hAnsi="Lato Regular" w:cs="Arial"/>
                <w:spacing w:val="8"/>
                <w:sz w:val="18"/>
                <w:szCs w:val="18"/>
              </w:rPr>
              <w:t xml:space="preserve">six </w:t>
            </w:r>
            <w:r w:rsidR="0002006D" w:rsidRPr="00CC05F4">
              <w:rPr>
                <w:rFonts w:ascii="Lato Regular" w:hAnsi="Lato Regular" w:cs="Arial"/>
                <w:spacing w:val="8"/>
                <w:sz w:val="18"/>
                <w:szCs w:val="18"/>
              </w:rPr>
              <w:t xml:space="preserve">Ecological Vegetation Classes (EVC) </w:t>
            </w:r>
            <w:r w:rsidRPr="00CC05F4">
              <w:rPr>
                <w:rFonts w:ascii="Lato Regular" w:hAnsi="Lato Regular" w:cs="Arial"/>
                <w:spacing w:val="8"/>
                <w:sz w:val="18"/>
                <w:szCs w:val="18"/>
              </w:rPr>
              <w:t>that exist within the CSF and documented their health as being general</w:t>
            </w:r>
            <w:r w:rsidR="008212BC" w:rsidRPr="00CC05F4">
              <w:rPr>
                <w:rFonts w:ascii="Lato Regular" w:hAnsi="Lato Regular" w:cs="Arial"/>
                <w:spacing w:val="8"/>
                <w:sz w:val="18"/>
                <w:szCs w:val="18"/>
              </w:rPr>
              <w:t>ly</w:t>
            </w:r>
            <w:r w:rsidRPr="00CC05F4">
              <w:rPr>
                <w:rFonts w:ascii="Lato Regular" w:hAnsi="Lato Regular" w:cs="Arial"/>
                <w:spacing w:val="8"/>
                <w:sz w:val="18"/>
                <w:szCs w:val="18"/>
              </w:rPr>
              <w:t xml:space="preserve"> poor and in decline.  Weed infestation exists across CSF but is mos</w:t>
            </w:r>
            <w:r w:rsidR="000351CD" w:rsidRPr="00CC05F4">
              <w:rPr>
                <w:rFonts w:ascii="Lato Regular" w:hAnsi="Lato Regular" w:cs="Arial"/>
                <w:spacing w:val="8"/>
                <w:sz w:val="18"/>
                <w:szCs w:val="18"/>
              </w:rPr>
              <w:t>t prevalent in the western area.</w:t>
            </w:r>
            <w:r w:rsidR="00FA19CD" w:rsidRPr="00CC05F4">
              <w:rPr>
                <w:rFonts w:ascii="Lato Regular" w:hAnsi="Lato Regular" w:cs="Arial"/>
                <w:spacing w:val="8"/>
                <w:sz w:val="18"/>
                <w:szCs w:val="18"/>
              </w:rPr>
              <w:t xml:space="preserve"> </w:t>
            </w:r>
          </w:p>
        </w:tc>
      </w:tr>
      <w:tr w:rsidR="005E7DC0" w:rsidRPr="00CC05F4" w14:paraId="2546353F" w14:textId="77777777" w:rsidTr="000B1DDD">
        <w:trPr>
          <w:trHeight w:val="32"/>
        </w:trPr>
        <w:tc>
          <w:tcPr>
            <w:tcW w:w="3471" w:type="dxa"/>
            <w:tcBorders>
              <w:left w:val="nil"/>
              <w:bottom w:val="single" w:sz="4" w:space="0" w:color="auto"/>
              <w:right w:val="nil"/>
            </w:tcBorders>
          </w:tcPr>
          <w:p w14:paraId="40081C1D" w14:textId="3B30EE49" w:rsidR="005E7DC0" w:rsidRPr="00CC05F4" w:rsidRDefault="00D847D8" w:rsidP="005E7DC0">
            <w:pPr>
              <w:rPr>
                <w:rFonts w:ascii="Lato Regular" w:hAnsi="Lato Regular" w:cs="Arial"/>
                <w:spacing w:val="8"/>
                <w:sz w:val="18"/>
                <w:szCs w:val="18"/>
              </w:rPr>
            </w:pPr>
            <w:r w:rsidRPr="00CC05F4">
              <w:rPr>
                <w:rFonts w:ascii="Lato Regular" w:hAnsi="Lato Regular" w:cs="Arial"/>
                <w:spacing w:val="8"/>
                <w:sz w:val="18"/>
                <w:szCs w:val="18"/>
              </w:rPr>
              <w:t xml:space="preserve">Feral animals are reducing the </w:t>
            </w:r>
            <w:r w:rsidRPr="00CC05F4">
              <w:rPr>
                <w:rFonts w:ascii="Lato Regular" w:hAnsi="Lato Regular" w:cs="Arial"/>
                <w:spacing w:val="8"/>
                <w:sz w:val="18"/>
                <w:szCs w:val="18"/>
              </w:rPr>
              <w:lastRenderedPageBreak/>
              <w:t>population of indigenous flora and fauna</w:t>
            </w:r>
            <w:r w:rsidR="00E702F4" w:rsidRPr="00CC05F4">
              <w:rPr>
                <w:rFonts w:ascii="Lato Regular" w:hAnsi="Lato Regular" w:cs="Arial"/>
                <w:spacing w:val="8"/>
                <w:sz w:val="18"/>
                <w:szCs w:val="18"/>
              </w:rPr>
              <w:t xml:space="preserve"> (10%)</w:t>
            </w:r>
          </w:p>
        </w:tc>
        <w:tc>
          <w:tcPr>
            <w:tcW w:w="6943" w:type="dxa"/>
            <w:tcBorders>
              <w:left w:val="nil"/>
              <w:bottom w:val="single" w:sz="4" w:space="0" w:color="auto"/>
              <w:right w:val="nil"/>
            </w:tcBorders>
            <w:vAlign w:val="center"/>
          </w:tcPr>
          <w:p w14:paraId="122B6173" w14:textId="104C993F" w:rsidR="005E7DC0" w:rsidRPr="00CC05F4" w:rsidRDefault="00E702F4" w:rsidP="00CC05F4">
            <w:pPr>
              <w:rPr>
                <w:rFonts w:ascii="Lato Regular" w:hAnsi="Lato Regular" w:cs="Arial"/>
                <w:spacing w:val="8"/>
                <w:sz w:val="18"/>
                <w:szCs w:val="18"/>
              </w:rPr>
            </w:pPr>
            <w:r w:rsidRPr="00CC05F4">
              <w:rPr>
                <w:rFonts w:ascii="Lato Regular" w:hAnsi="Lato Regular" w:cs="Arial"/>
                <w:spacing w:val="8"/>
                <w:sz w:val="18"/>
                <w:szCs w:val="18"/>
              </w:rPr>
              <w:lastRenderedPageBreak/>
              <w:t xml:space="preserve">The </w:t>
            </w:r>
            <w:r w:rsidR="00FA19CD" w:rsidRPr="00CC05F4">
              <w:rPr>
                <w:rFonts w:ascii="Lato Regular" w:hAnsi="Lato Regular" w:cs="Arial"/>
                <w:spacing w:val="8"/>
                <w:sz w:val="18"/>
                <w:szCs w:val="18"/>
              </w:rPr>
              <w:t xml:space="preserve">2007 Fauna </w:t>
            </w:r>
            <w:r w:rsidRPr="00CC05F4">
              <w:rPr>
                <w:rFonts w:ascii="Lato Regular" w:hAnsi="Lato Regular" w:cs="Arial"/>
                <w:spacing w:val="8"/>
                <w:sz w:val="18"/>
                <w:szCs w:val="18"/>
              </w:rPr>
              <w:t>study included a survey of the fau</w:t>
            </w:r>
            <w:r w:rsidR="00B20241" w:rsidRPr="00CC05F4">
              <w:rPr>
                <w:rFonts w:ascii="Lato Regular" w:hAnsi="Lato Regular" w:cs="Arial"/>
                <w:spacing w:val="8"/>
                <w:sz w:val="18"/>
                <w:szCs w:val="18"/>
              </w:rPr>
              <w:t>na population on the CSF.  This</w:t>
            </w:r>
            <w:r w:rsidRPr="00CC05F4">
              <w:rPr>
                <w:rFonts w:ascii="Lato Regular" w:hAnsi="Lato Regular" w:cs="Arial"/>
                <w:spacing w:val="8"/>
                <w:sz w:val="18"/>
                <w:szCs w:val="18"/>
              </w:rPr>
              <w:t xml:space="preserve"> </w:t>
            </w:r>
            <w:r w:rsidRPr="00CC05F4">
              <w:rPr>
                <w:rFonts w:ascii="Lato Regular" w:hAnsi="Lato Regular" w:cs="Arial"/>
                <w:spacing w:val="8"/>
                <w:sz w:val="18"/>
                <w:szCs w:val="18"/>
              </w:rPr>
              <w:lastRenderedPageBreak/>
              <w:t>documented the prevalence of feral animals and the im</w:t>
            </w:r>
            <w:r w:rsidR="00B20241" w:rsidRPr="00CC05F4">
              <w:rPr>
                <w:rFonts w:ascii="Lato Regular" w:hAnsi="Lato Regular" w:cs="Arial"/>
                <w:spacing w:val="8"/>
                <w:sz w:val="18"/>
                <w:szCs w:val="18"/>
              </w:rPr>
              <w:t>pact they are having on the indigenous fauna and flora.</w:t>
            </w:r>
          </w:p>
        </w:tc>
      </w:tr>
      <w:tr w:rsidR="005E7DC0" w:rsidRPr="00CC05F4" w14:paraId="74777933" w14:textId="77777777" w:rsidTr="000B1DDD">
        <w:trPr>
          <w:trHeight w:val="32"/>
        </w:trPr>
        <w:tc>
          <w:tcPr>
            <w:tcW w:w="3471" w:type="dxa"/>
            <w:tcBorders>
              <w:left w:val="nil"/>
              <w:right w:val="nil"/>
            </w:tcBorders>
            <w:shd w:val="clear" w:color="auto" w:fill="E6E6E6"/>
          </w:tcPr>
          <w:p w14:paraId="11757BC5" w14:textId="0EAA5AAF" w:rsidR="005E7DC0" w:rsidRPr="00CC05F4" w:rsidRDefault="00D847D8" w:rsidP="005E7DC0">
            <w:pPr>
              <w:rPr>
                <w:rFonts w:ascii="Lato Regular" w:hAnsi="Lato Regular" w:cs="Arial"/>
                <w:spacing w:val="8"/>
                <w:sz w:val="18"/>
                <w:szCs w:val="18"/>
              </w:rPr>
            </w:pPr>
            <w:r w:rsidRPr="00CC05F4">
              <w:rPr>
                <w:rFonts w:ascii="Lato Regular" w:hAnsi="Lato Regular" w:cs="Arial"/>
                <w:spacing w:val="8"/>
                <w:sz w:val="18"/>
                <w:szCs w:val="18"/>
              </w:rPr>
              <w:lastRenderedPageBreak/>
              <w:t>The ongoing loss of vegetation within the camping areas is degrading their physical and aesthetic characteristics</w:t>
            </w:r>
            <w:r w:rsidR="00E702F4" w:rsidRPr="00CC05F4">
              <w:rPr>
                <w:rFonts w:ascii="Lato Regular" w:hAnsi="Lato Regular" w:cs="Arial"/>
                <w:spacing w:val="8"/>
                <w:sz w:val="18"/>
                <w:szCs w:val="18"/>
              </w:rPr>
              <w:t xml:space="preserve"> (25%)</w:t>
            </w:r>
          </w:p>
        </w:tc>
        <w:tc>
          <w:tcPr>
            <w:tcW w:w="6943" w:type="dxa"/>
            <w:tcBorders>
              <w:left w:val="nil"/>
              <w:right w:val="nil"/>
            </w:tcBorders>
            <w:shd w:val="clear" w:color="auto" w:fill="E6E6E6"/>
            <w:vAlign w:val="center"/>
          </w:tcPr>
          <w:p w14:paraId="6319EBC9" w14:textId="4E898D16" w:rsidR="00FA19CD" w:rsidRPr="00CC05F4" w:rsidRDefault="00B20241" w:rsidP="00CC05F4">
            <w:pPr>
              <w:rPr>
                <w:rFonts w:ascii="Lato Regular" w:hAnsi="Lato Regular" w:cs="Arial"/>
                <w:spacing w:val="8"/>
                <w:sz w:val="18"/>
                <w:szCs w:val="18"/>
              </w:rPr>
            </w:pPr>
            <w:r w:rsidRPr="00CC05F4">
              <w:rPr>
                <w:rFonts w:ascii="Lato Regular" w:hAnsi="Lato Regular" w:cs="Arial"/>
                <w:spacing w:val="8"/>
                <w:sz w:val="18"/>
                <w:szCs w:val="18"/>
              </w:rPr>
              <w:t>A significant increase in camping site coverage as a result of larger ‘</w:t>
            </w:r>
            <w:r w:rsidR="008212BC" w:rsidRPr="00CC05F4">
              <w:rPr>
                <w:rFonts w:ascii="Lato Regular" w:hAnsi="Lato Regular" w:cs="Arial"/>
                <w:spacing w:val="8"/>
                <w:sz w:val="18"/>
                <w:szCs w:val="18"/>
              </w:rPr>
              <w:t xml:space="preserve">camping </w:t>
            </w:r>
            <w:r w:rsidRPr="00CC05F4">
              <w:rPr>
                <w:rFonts w:ascii="Lato Regular" w:hAnsi="Lato Regular" w:cs="Arial"/>
                <w:spacing w:val="8"/>
                <w:sz w:val="18"/>
                <w:szCs w:val="18"/>
              </w:rPr>
              <w:t>rigs’ and more vehicles over the past 20 years has impacted adjoining vegetation.  This has been exacerbated by the removal of ageing trees (mainly Pine and Cyprus</w:t>
            </w:r>
            <w:r w:rsidR="00786F69" w:rsidRPr="00CC05F4">
              <w:rPr>
                <w:rFonts w:ascii="Lato Regular" w:hAnsi="Lato Regular" w:cs="Arial"/>
                <w:spacing w:val="8"/>
                <w:sz w:val="18"/>
                <w:szCs w:val="18"/>
              </w:rPr>
              <w:t>) and a failure to re-vegetate</w:t>
            </w:r>
            <w:r w:rsidR="008212BC" w:rsidRPr="00CC05F4">
              <w:rPr>
                <w:rFonts w:ascii="Lato Regular" w:hAnsi="Lato Regular" w:cs="Arial"/>
                <w:spacing w:val="8"/>
                <w:sz w:val="18"/>
                <w:szCs w:val="18"/>
              </w:rPr>
              <w:t xml:space="preserve"> following their removal</w:t>
            </w:r>
            <w:r w:rsidR="00786F69" w:rsidRPr="00CC05F4">
              <w:rPr>
                <w:rFonts w:ascii="Lato Regular" w:hAnsi="Lato Regular" w:cs="Arial"/>
                <w:spacing w:val="8"/>
                <w:sz w:val="18"/>
                <w:szCs w:val="18"/>
              </w:rPr>
              <w:t>.</w:t>
            </w:r>
          </w:p>
        </w:tc>
      </w:tr>
      <w:tr w:rsidR="00D847D8" w:rsidRPr="00CC05F4" w14:paraId="3B57C80B" w14:textId="77777777" w:rsidTr="000B1DDD">
        <w:trPr>
          <w:trHeight w:val="32"/>
        </w:trPr>
        <w:tc>
          <w:tcPr>
            <w:tcW w:w="3471" w:type="dxa"/>
            <w:tcBorders>
              <w:left w:val="nil"/>
              <w:bottom w:val="single" w:sz="4" w:space="0" w:color="auto"/>
              <w:right w:val="nil"/>
            </w:tcBorders>
          </w:tcPr>
          <w:p w14:paraId="02E29562" w14:textId="5E08ED7C" w:rsidR="00D847D8" w:rsidRPr="00CC05F4" w:rsidRDefault="00D847D8" w:rsidP="005E7DC0">
            <w:pPr>
              <w:rPr>
                <w:rFonts w:ascii="Lato Regular" w:hAnsi="Lato Regular" w:cs="Arial"/>
                <w:spacing w:val="8"/>
                <w:sz w:val="18"/>
                <w:szCs w:val="18"/>
              </w:rPr>
            </w:pPr>
            <w:r w:rsidRPr="00CC05F4">
              <w:rPr>
                <w:rFonts w:ascii="Lato Regular" w:hAnsi="Lato Regular" w:cs="Arial"/>
                <w:spacing w:val="8"/>
                <w:sz w:val="18"/>
                <w:szCs w:val="18"/>
              </w:rPr>
              <w:t>Potential impacts to the foreshore from a changing climate must be managed</w:t>
            </w:r>
            <w:r w:rsidR="00E702F4" w:rsidRPr="00CC05F4">
              <w:rPr>
                <w:rFonts w:ascii="Lato Regular" w:hAnsi="Lato Regular" w:cs="Arial"/>
                <w:spacing w:val="8"/>
                <w:sz w:val="18"/>
                <w:szCs w:val="18"/>
              </w:rPr>
              <w:t xml:space="preserve"> (10%)</w:t>
            </w:r>
          </w:p>
        </w:tc>
        <w:tc>
          <w:tcPr>
            <w:tcW w:w="6943" w:type="dxa"/>
            <w:tcBorders>
              <w:left w:val="nil"/>
              <w:bottom w:val="single" w:sz="4" w:space="0" w:color="auto"/>
              <w:right w:val="nil"/>
            </w:tcBorders>
            <w:vAlign w:val="center"/>
          </w:tcPr>
          <w:p w14:paraId="49898247" w14:textId="130ACF82" w:rsidR="00D847D8" w:rsidRPr="00CC05F4" w:rsidRDefault="0002006D" w:rsidP="00CC05F4">
            <w:pPr>
              <w:rPr>
                <w:rFonts w:ascii="Lato Regular" w:hAnsi="Lato Regular" w:cs="Arial"/>
                <w:spacing w:val="8"/>
                <w:sz w:val="18"/>
                <w:szCs w:val="18"/>
              </w:rPr>
            </w:pPr>
            <w:r w:rsidRPr="00CC05F4">
              <w:rPr>
                <w:rFonts w:ascii="Lato Regular" w:hAnsi="Lato Regular" w:cs="Arial"/>
                <w:spacing w:val="8"/>
                <w:sz w:val="18"/>
                <w:szCs w:val="18"/>
              </w:rPr>
              <w:t>As the CSF</w:t>
            </w:r>
            <w:r w:rsidR="008212BC" w:rsidRPr="00CC05F4">
              <w:rPr>
                <w:rFonts w:ascii="Lato Regular" w:hAnsi="Lato Regular" w:cs="Arial"/>
                <w:spacing w:val="8"/>
                <w:sz w:val="18"/>
                <w:szCs w:val="18"/>
              </w:rPr>
              <w:t xml:space="preserve"> adjoins</w:t>
            </w:r>
            <w:r w:rsidR="00786F69" w:rsidRPr="00CC05F4">
              <w:rPr>
                <w:rFonts w:ascii="Lato Regular" w:hAnsi="Lato Regular" w:cs="Arial"/>
                <w:spacing w:val="8"/>
                <w:sz w:val="18"/>
                <w:szCs w:val="18"/>
              </w:rPr>
              <w:t xml:space="preserve"> t</w:t>
            </w:r>
            <w:r w:rsidR="008212BC" w:rsidRPr="00CC05F4">
              <w:rPr>
                <w:rFonts w:ascii="Lato Regular" w:hAnsi="Lato Regular" w:cs="Arial"/>
                <w:spacing w:val="8"/>
                <w:sz w:val="18"/>
                <w:szCs w:val="18"/>
              </w:rPr>
              <w:t>he Tootgarook Wetlands and is</w:t>
            </w:r>
            <w:r w:rsidR="00786F69" w:rsidRPr="00CC05F4">
              <w:rPr>
                <w:rFonts w:ascii="Lato Regular" w:hAnsi="Lato Regular" w:cs="Arial"/>
                <w:spacing w:val="8"/>
                <w:sz w:val="18"/>
                <w:szCs w:val="18"/>
              </w:rPr>
              <w:t xml:space="preserve"> on the coast </w:t>
            </w:r>
            <w:r w:rsidRPr="00CC05F4">
              <w:rPr>
                <w:rFonts w:ascii="Lato Regular" w:hAnsi="Lato Regular" w:cs="Arial"/>
                <w:spacing w:val="8"/>
                <w:sz w:val="18"/>
                <w:szCs w:val="18"/>
              </w:rPr>
              <w:t>it is</w:t>
            </w:r>
            <w:r w:rsidR="00786F69" w:rsidRPr="00CC05F4">
              <w:rPr>
                <w:rFonts w:ascii="Lato Regular" w:hAnsi="Lato Regular" w:cs="Arial"/>
                <w:spacing w:val="8"/>
                <w:sz w:val="18"/>
                <w:szCs w:val="18"/>
              </w:rPr>
              <w:t xml:space="preserve"> vulnerable to sea level changes and storm surges.</w:t>
            </w:r>
          </w:p>
        </w:tc>
      </w:tr>
      <w:tr w:rsidR="005E7DC0" w:rsidRPr="00CC05F4" w14:paraId="3779568D" w14:textId="77777777" w:rsidTr="000B1DDD">
        <w:trPr>
          <w:trHeight w:val="32"/>
        </w:trPr>
        <w:tc>
          <w:tcPr>
            <w:tcW w:w="3471" w:type="dxa"/>
            <w:tcBorders>
              <w:left w:val="nil"/>
              <w:bottom w:val="single" w:sz="4" w:space="0" w:color="auto"/>
              <w:right w:val="nil"/>
            </w:tcBorders>
          </w:tcPr>
          <w:p w14:paraId="22FFE214" w14:textId="77777777" w:rsidR="00CC05F4" w:rsidRDefault="00CC05F4" w:rsidP="005E7DC0">
            <w:pPr>
              <w:rPr>
                <w:rFonts w:ascii="Lato Bold" w:hAnsi="Lato Bold"/>
                <w:color w:val="548DD4" w:themeColor="text2" w:themeTint="99"/>
              </w:rPr>
            </w:pPr>
          </w:p>
          <w:p w14:paraId="60900FD3" w14:textId="77777777" w:rsidR="00EE0D24" w:rsidRDefault="00EE0D24" w:rsidP="005E7DC0">
            <w:pPr>
              <w:rPr>
                <w:rFonts w:ascii="Lato Regular" w:hAnsi="Lato Regular"/>
                <w:b/>
                <w:bCs/>
                <w:color w:val="000000" w:themeColor="text1"/>
                <w:spacing w:val="8"/>
              </w:rPr>
            </w:pPr>
          </w:p>
          <w:p w14:paraId="6CF00607" w14:textId="65466D69" w:rsidR="005E7DC0" w:rsidRPr="009C2239" w:rsidRDefault="005E7DC0" w:rsidP="005E7DC0">
            <w:pPr>
              <w:rPr>
                <w:rFonts w:ascii="Lato Regular" w:hAnsi="Lato Regular" w:cs="Arial"/>
                <w:b/>
                <w:spacing w:val="8"/>
                <w:sz w:val="18"/>
                <w:szCs w:val="18"/>
              </w:rPr>
            </w:pPr>
            <w:r w:rsidRPr="009C2239">
              <w:rPr>
                <w:rFonts w:ascii="Lato Regular" w:hAnsi="Lato Regular"/>
                <w:b/>
                <w:bCs/>
                <w:color w:val="000000" w:themeColor="text1"/>
                <w:spacing w:val="8"/>
              </w:rPr>
              <w:t>BENEFIT</w:t>
            </w:r>
          </w:p>
        </w:tc>
        <w:tc>
          <w:tcPr>
            <w:tcW w:w="6943" w:type="dxa"/>
            <w:tcBorders>
              <w:left w:val="nil"/>
              <w:bottom w:val="single" w:sz="4" w:space="0" w:color="auto"/>
              <w:right w:val="nil"/>
            </w:tcBorders>
          </w:tcPr>
          <w:p w14:paraId="4F241D00" w14:textId="77777777" w:rsidR="005E7DC0" w:rsidRPr="00CC05F4" w:rsidRDefault="005E7DC0" w:rsidP="005E7DC0">
            <w:pPr>
              <w:rPr>
                <w:rFonts w:ascii="Lato Regular" w:hAnsi="Lato Regular" w:cs="Arial"/>
                <w:spacing w:val="8"/>
                <w:sz w:val="18"/>
                <w:szCs w:val="18"/>
              </w:rPr>
            </w:pPr>
          </w:p>
        </w:tc>
      </w:tr>
      <w:tr w:rsidR="005E7DC0" w:rsidRPr="00CC05F4" w14:paraId="708888B5" w14:textId="77777777" w:rsidTr="000B1DDD">
        <w:trPr>
          <w:trHeight w:val="32"/>
        </w:trPr>
        <w:tc>
          <w:tcPr>
            <w:tcW w:w="3471" w:type="dxa"/>
            <w:tcBorders>
              <w:left w:val="nil"/>
              <w:right w:val="nil"/>
            </w:tcBorders>
            <w:shd w:val="clear" w:color="auto" w:fill="E6E6E6"/>
          </w:tcPr>
          <w:p w14:paraId="44FA38FD" w14:textId="0748AB15" w:rsidR="005E7DC0" w:rsidRPr="00CC05F4" w:rsidRDefault="005E7DC0" w:rsidP="005E7DC0">
            <w:pPr>
              <w:rPr>
                <w:rFonts w:ascii="Lato Regular" w:hAnsi="Lato Regular"/>
                <w:spacing w:val="8"/>
                <w:sz w:val="18"/>
                <w:szCs w:val="18"/>
              </w:rPr>
            </w:pPr>
            <w:r w:rsidRPr="00CC05F4">
              <w:rPr>
                <w:rFonts w:ascii="Lato Regular" w:hAnsi="Lato Regular"/>
                <w:spacing w:val="8"/>
                <w:sz w:val="18"/>
                <w:szCs w:val="18"/>
              </w:rPr>
              <w:t>Restoring and protecting the coastal environment</w:t>
            </w:r>
            <w:r w:rsidR="00E702F4" w:rsidRPr="00CC05F4">
              <w:rPr>
                <w:rFonts w:ascii="Lato Regular" w:hAnsi="Lato Regular"/>
                <w:spacing w:val="8"/>
                <w:sz w:val="18"/>
                <w:szCs w:val="18"/>
              </w:rPr>
              <w:t xml:space="preserve"> (75%)</w:t>
            </w:r>
          </w:p>
        </w:tc>
        <w:tc>
          <w:tcPr>
            <w:tcW w:w="6943" w:type="dxa"/>
            <w:vMerge w:val="restart"/>
            <w:tcBorders>
              <w:left w:val="nil"/>
              <w:right w:val="nil"/>
            </w:tcBorders>
            <w:vAlign w:val="center"/>
          </w:tcPr>
          <w:p w14:paraId="4E6AF1BA" w14:textId="75AF3B18" w:rsidR="00C110A2" w:rsidRPr="00CC05F4" w:rsidRDefault="008035EA" w:rsidP="00CC05F4">
            <w:pPr>
              <w:rPr>
                <w:rFonts w:ascii="Lato Regular" w:hAnsi="Lato Regular"/>
                <w:spacing w:val="8"/>
                <w:sz w:val="18"/>
                <w:szCs w:val="18"/>
              </w:rPr>
            </w:pPr>
            <w:r w:rsidRPr="00CC05F4">
              <w:rPr>
                <w:rFonts w:ascii="Lato Regular" w:hAnsi="Lato Regular"/>
                <w:spacing w:val="8"/>
                <w:sz w:val="18"/>
                <w:szCs w:val="18"/>
              </w:rPr>
              <w:t xml:space="preserve">Evidence of the delivery of these benefits </w:t>
            </w:r>
            <w:r w:rsidR="00C110A2" w:rsidRPr="00CC05F4">
              <w:rPr>
                <w:rFonts w:ascii="Lato Regular" w:hAnsi="Lato Regular"/>
                <w:spacing w:val="8"/>
                <w:sz w:val="18"/>
                <w:szCs w:val="18"/>
              </w:rPr>
              <w:t>is provided through the relevant Key Performance I</w:t>
            </w:r>
            <w:r w:rsidRPr="00CC05F4">
              <w:rPr>
                <w:rFonts w:ascii="Lato Regular" w:hAnsi="Lato Regular"/>
                <w:spacing w:val="8"/>
                <w:sz w:val="18"/>
                <w:szCs w:val="18"/>
              </w:rPr>
              <w:t>ndicators</w:t>
            </w:r>
            <w:r w:rsidR="00C110A2" w:rsidRPr="00CC05F4">
              <w:rPr>
                <w:rFonts w:ascii="Lato Regular" w:hAnsi="Lato Regular"/>
                <w:spacing w:val="8"/>
                <w:sz w:val="18"/>
                <w:szCs w:val="18"/>
              </w:rPr>
              <w:t xml:space="preserve"> (KPIs).  A </w:t>
            </w:r>
            <w:r w:rsidR="00FA19CD" w:rsidRPr="00CC05F4">
              <w:rPr>
                <w:rFonts w:ascii="Lato Regular" w:hAnsi="Lato Regular"/>
                <w:spacing w:val="8"/>
                <w:sz w:val="18"/>
                <w:szCs w:val="18"/>
              </w:rPr>
              <w:t xml:space="preserve">complete </w:t>
            </w:r>
            <w:r w:rsidR="00C110A2" w:rsidRPr="00CC05F4">
              <w:rPr>
                <w:rFonts w:ascii="Lato Regular" w:hAnsi="Lato Regular"/>
                <w:spacing w:val="8"/>
                <w:sz w:val="18"/>
                <w:szCs w:val="18"/>
              </w:rPr>
              <w:t>list of the KPIs associated with each</w:t>
            </w:r>
            <w:r w:rsidRPr="00CC05F4">
              <w:rPr>
                <w:rFonts w:ascii="Lato Regular" w:hAnsi="Lato Regular"/>
                <w:spacing w:val="8"/>
                <w:sz w:val="18"/>
                <w:szCs w:val="18"/>
              </w:rPr>
              <w:t xml:space="preserve"> </w:t>
            </w:r>
            <w:r w:rsidR="00FA19CD" w:rsidRPr="00CC05F4">
              <w:rPr>
                <w:rFonts w:ascii="Lato Regular" w:hAnsi="Lato Regular"/>
                <w:spacing w:val="8"/>
                <w:sz w:val="18"/>
                <w:szCs w:val="18"/>
              </w:rPr>
              <w:t>Benefit is</w:t>
            </w:r>
            <w:r w:rsidRPr="00CC05F4">
              <w:rPr>
                <w:rFonts w:ascii="Lato Regular" w:hAnsi="Lato Regular"/>
                <w:spacing w:val="8"/>
                <w:sz w:val="18"/>
                <w:szCs w:val="18"/>
              </w:rPr>
              <w:t xml:space="preserve"> </w:t>
            </w:r>
            <w:r w:rsidR="00CC358E" w:rsidRPr="00CC05F4">
              <w:rPr>
                <w:rFonts w:ascii="Lato Regular" w:hAnsi="Lato Regular"/>
                <w:spacing w:val="8"/>
                <w:sz w:val="18"/>
                <w:szCs w:val="18"/>
              </w:rPr>
              <w:t>at Appendix B</w:t>
            </w:r>
            <w:r w:rsidR="00C110A2" w:rsidRPr="00CC05F4">
              <w:rPr>
                <w:rFonts w:ascii="Lato Regular" w:hAnsi="Lato Regular"/>
                <w:spacing w:val="8"/>
                <w:sz w:val="18"/>
                <w:szCs w:val="18"/>
              </w:rPr>
              <w:t xml:space="preserve"> (Benefits, KPIs and Measures.).</w:t>
            </w:r>
          </w:p>
          <w:p w14:paraId="2F15C08C" w14:textId="20C75F9B" w:rsidR="005E7DC0" w:rsidRPr="00CC05F4" w:rsidRDefault="00C110A2" w:rsidP="00CC05F4">
            <w:pPr>
              <w:rPr>
                <w:rFonts w:ascii="Lato Regular" w:hAnsi="Lato Regular"/>
                <w:spacing w:val="8"/>
                <w:sz w:val="18"/>
                <w:szCs w:val="18"/>
              </w:rPr>
            </w:pPr>
            <w:r w:rsidRPr="00CC05F4">
              <w:rPr>
                <w:rFonts w:ascii="Lato Regular" w:hAnsi="Lato Regular"/>
                <w:spacing w:val="8"/>
                <w:sz w:val="18"/>
                <w:szCs w:val="18"/>
              </w:rPr>
              <w:t xml:space="preserve">The specific KPIs expected to be delivered </w:t>
            </w:r>
            <w:r w:rsidR="00FA19CD" w:rsidRPr="00CC05F4">
              <w:rPr>
                <w:rFonts w:ascii="Lato Regular" w:hAnsi="Lato Regular"/>
                <w:spacing w:val="8"/>
                <w:sz w:val="18"/>
                <w:szCs w:val="18"/>
              </w:rPr>
              <w:t>by</w:t>
            </w:r>
            <w:r w:rsidRPr="00CC05F4">
              <w:rPr>
                <w:rFonts w:ascii="Lato Regular" w:hAnsi="Lato Regular"/>
                <w:spacing w:val="8"/>
                <w:sz w:val="18"/>
                <w:szCs w:val="18"/>
              </w:rPr>
              <w:t xml:space="preserve"> this strategy are </w:t>
            </w:r>
            <w:r w:rsidR="00FA19CD" w:rsidRPr="00CC05F4">
              <w:rPr>
                <w:rFonts w:ascii="Lato Regular" w:hAnsi="Lato Regular"/>
                <w:spacing w:val="8"/>
                <w:sz w:val="18"/>
                <w:szCs w:val="18"/>
              </w:rPr>
              <w:t>identified</w:t>
            </w:r>
            <w:r w:rsidRPr="00CC05F4">
              <w:rPr>
                <w:rFonts w:ascii="Lato Regular" w:hAnsi="Lato Regular"/>
                <w:spacing w:val="8"/>
                <w:sz w:val="18"/>
                <w:szCs w:val="18"/>
              </w:rPr>
              <w:t xml:space="preserve"> in the Strategy on-a-page directly above</w:t>
            </w:r>
            <w:r w:rsidR="0002006D" w:rsidRPr="00CC05F4">
              <w:rPr>
                <w:rFonts w:ascii="Lato Regular" w:hAnsi="Lato Regular"/>
                <w:spacing w:val="8"/>
                <w:sz w:val="18"/>
                <w:szCs w:val="18"/>
              </w:rPr>
              <w:t>.</w:t>
            </w:r>
            <w:r w:rsidRPr="00CC05F4">
              <w:rPr>
                <w:rFonts w:ascii="Lato Regular" w:hAnsi="Lato Regular"/>
                <w:spacing w:val="8"/>
                <w:sz w:val="18"/>
                <w:szCs w:val="18"/>
              </w:rPr>
              <w:t xml:space="preserve"> </w:t>
            </w:r>
          </w:p>
        </w:tc>
      </w:tr>
      <w:tr w:rsidR="00D847D8" w:rsidRPr="00CC05F4" w14:paraId="20E09A66" w14:textId="77777777" w:rsidTr="000B1DDD">
        <w:trPr>
          <w:trHeight w:val="742"/>
        </w:trPr>
        <w:tc>
          <w:tcPr>
            <w:tcW w:w="3471" w:type="dxa"/>
            <w:tcBorders>
              <w:left w:val="nil"/>
              <w:bottom w:val="single" w:sz="4" w:space="0" w:color="auto"/>
              <w:right w:val="nil"/>
            </w:tcBorders>
          </w:tcPr>
          <w:p w14:paraId="40F17D64" w14:textId="09D7EDEB" w:rsidR="00D847D8" w:rsidRPr="00CC05F4" w:rsidRDefault="00D847D8" w:rsidP="005E7DC0">
            <w:pPr>
              <w:rPr>
                <w:rFonts w:ascii="Lato Regular" w:hAnsi="Lato Regular"/>
                <w:spacing w:val="8"/>
                <w:sz w:val="18"/>
                <w:szCs w:val="18"/>
              </w:rPr>
            </w:pPr>
            <w:r w:rsidRPr="00CC05F4">
              <w:rPr>
                <w:rFonts w:ascii="Lato Regular" w:hAnsi="Lato Regular"/>
                <w:spacing w:val="8"/>
                <w:sz w:val="18"/>
                <w:szCs w:val="18"/>
              </w:rPr>
              <w:t>Enabling a healthy lifestyle for Victorians</w:t>
            </w:r>
            <w:r w:rsidR="00E702F4" w:rsidRPr="00CC05F4">
              <w:rPr>
                <w:rFonts w:ascii="Lato Regular" w:hAnsi="Lato Regular"/>
                <w:spacing w:val="8"/>
                <w:sz w:val="18"/>
                <w:szCs w:val="18"/>
              </w:rPr>
              <w:t xml:space="preserve"> (25%)</w:t>
            </w:r>
          </w:p>
        </w:tc>
        <w:tc>
          <w:tcPr>
            <w:tcW w:w="6943" w:type="dxa"/>
            <w:vMerge/>
            <w:tcBorders>
              <w:left w:val="nil"/>
              <w:bottom w:val="single" w:sz="4" w:space="0" w:color="auto"/>
              <w:right w:val="nil"/>
            </w:tcBorders>
          </w:tcPr>
          <w:p w14:paraId="0B644610" w14:textId="77777777" w:rsidR="00D847D8" w:rsidRPr="00CC05F4" w:rsidRDefault="00D847D8" w:rsidP="005E7DC0">
            <w:pPr>
              <w:rPr>
                <w:rFonts w:ascii="Lato Regular" w:hAnsi="Lato Regular"/>
                <w:spacing w:val="8"/>
                <w:sz w:val="18"/>
                <w:szCs w:val="18"/>
              </w:rPr>
            </w:pPr>
          </w:p>
        </w:tc>
      </w:tr>
      <w:tr w:rsidR="005E7DC0" w:rsidRPr="00CC05F4" w14:paraId="19B85BDF" w14:textId="77777777" w:rsidTr="000B1DDD">
        <w:trPr>
          <w:trHeight w:val="32"/>
        </w:trPr>
        <w:tc>
          <w:tcPr>
            <w:tcW w:w="3471" w:type="dxa"/>
            <w:tcBorders>
              <w:left w:val="nil"/>
              <w:bottom w:val="single" w:sz="4" w:space="0" w:color="auto"/>
              <w:right w:val="nil"/>
            </w:tcBorders>
          </w:tcPr>
          <w:p w14:paraId="66880F34" w14:textId="77777777" w:rsidR="005E7DC0" w:rsidRPr="00CC05F4" w:rsidRDefault="005E7DC0" w:rsidP="005E7DC0">
            <w:pPr>
              <w:rPr>
                <w:rFonts w:ascii="Lato Regular" w:hAnsi="Lato Regular"/>
                <w:spacing w:val="8"/>
                <w:sz w:val="18"/>
                <w:szCs w:val="18"/>
              </w:rPr>
            </w:pPr>
          </w:p>
          <w:p w14:paraId="719C4E90" w14:textId="77777777" w:rsidR="00EE0D24" w:rsidRDefault="00EE0D24" w:rsidP="005E7DC0">
            <w:pPr>
              <w:rPr>
                <w:rFonts w:ascii="Lato Regular" w:hAnsi="Lato Regular"/>
                <w:b/>
                <w:bCs/>
                <w:color w:val="000000" w:themeColor="text1"/>
                <w:spacing w:val="8"/>
              </w:rPr>
            </w:pPr>
          </w:p>
          <w:p w14:paraId="0CBC31A9" w14:textId="113ACFDC" w:rsidR="005E7DC0" w:rsidRPr="009C2239" w:rsidRDefault="00C42F2E" w:rsidP="005E7DC0">
            <w:pPr>
              <w:rPr>
                <w:rFonts w:ascii="Lato Regular" w:hAnsi="Lato Regular"/>
                <w:b/>
                <w:spacing w:val="8"/>
                <w:sz w:val="18"/>
                <w:szCs w:val="18"/>
              </w:rPr>
            </w:pPr>
            <w:r>
              <w:rPr>
                <w:rFonts w:ascii="Lato Regular" w:hAnsi="Lato Regular"/>
                <w:b/>
                <w:bCs/>
                <w:color w:val="000000" w:themeColor="text1"/>
                <w:spacing w:val="8"/>
              </w:rPr>
              <w:t>S</w:t>
            </w:r>
            <w:r w:rsidR="005E7DC0" w:rsidRPr="009C2239">
              <w:rPr>
                <w:rFonts w:ascii="Lato Regular" w:hAnsi="Lato Regular"/>
                <w:b/>
                <w:bCs/>
                <w:color w:val="000000" w:themeColor="text1"/>
                <w:spacing w:val="8"/>
              </w:rPr>
              <w:t>TRATEGIC RESPONSE</w:t>
            </w:r>
          </w:p>
        </w:tc>
        <w:tc>
          <w:tcPr>
            <w:tcW w:w="6943" w:type="dxa"/>
            <w:tcBorders>
              <w:left w:val="nil"/>
              <w:bottom w:val="single" w:sz="4" w:space="0" w:color="auto"/>
              <w:right w:val="nil"/>
            </w:tcBorders>
          </w:tcPr>
          <w:p w14:paraId="0FF843FD" w14:textId="77777777" w:rsidR="005E7DC0" w:rsidRPr="00CC05F4" w:rsidRDefault="005E7DC0" w:rsidP="00375DB5">
            <w:pPr>
              <w:jc w:val="center"/>
              <w:rPr>
                <w:rFonts w:ascii="Lato Regular" w:hAnsi="Lato Regular"/>
                <w:spacing w:val="8"/>
                <w:sz w:val="18"/>
                <w:szCs w:val="18"/>
              </w:rPr>
            </w:pPr>
          </w:p>
          <w:p w14:paraId="2882B750" w14:textId="77777777" w:rsidR="00EE3BDE" w:rsidRDefault="00EE3BDE" w:rsidP="00375DB5">
            <w:pPr>
              <w:jc w:val="center"/>
              <w:rPr>
                <w:rFonts w:ascii="Lato Regular" w:hAnsi="Lato Regular"/>
                <w:b/>
                <w:sz w:val="20"/>
                <w:szCs w:val="20"/>
              </w:rPr>
            </w:pPr>
          </w:p>
          <w:p w14:paraId="2AC9C5DC" w14:textId="645C923E" w:rsidR="00FA19CD" w:rsidRPr="000B1DDD" w:rsidRDefault="00375DB5" w:rsidP="00375DB5">
            <w:pPr>
              <w:jc w:val="center"/>
              <w:rPr>
                <w:rFonts w:ascii="Lato Regular" w:hAnsi="Lato Regular"/>
                <w:b/>
                <w:spacing w:val="8"/>
                <w:sz w:val="18"/>
                <w:szCs w:val="18"/>
              </w:rPr>
            </w:pPr>
            <w:r w:rsidRPr="00EE3BDE">
              <w:rPr>
                <w:rFonts w:ascii="Lato Regular" w:hAnsi="Lato Regular"/>
                <w:b/>
                <w:sz w:val="20"/>
                <w:szCs w:val="20"/>
              </w:rPr>
              <w:t>Rationale for Strategic Response</w:t>
            </w:r>
          </w:p>
        </w:tc>
      </w:tr>
      <w:tr w:rsidR="005E7DC0" w:rsidRPr="00CC05F4" w14:paraId="3F3BAEC1" w14:textId="77777777" w:rsidTr="000B1DDD">
        <w:trPr>
          <w:trHeight w:val="32"/>
        </w:trPr>
        <w:tc>
          <w:tcPr>
            <w:tcW w:w="3471" w:type="dxa"/>
            <w:tcBorders>
              <w:left w:val="nil"/>
              <w:right w:val="nil"/>
            </w:tcBorders>
            <w:shd w:val="clear" w:color="auto" w:fill="E6E6E6"/>
          </w:tcPr>
          <w:p w14:paraId="50A93069" w14:textId="104F07F2" w:rsidR="005E7DC0" w:rsidRPr="00CC05F4" w:rsidRDefault="00D847D8" w:rsidP="005E7DC0">
            <w:pPr>
              <w:rPr>
                <w:rFonts w:ascii="Lato Regular" w:hAnsi="Lato Regular"/>
                <w:spacing w:val="8"/>
                <w:sz w:val="18"/>
                <w:szCs w:val="18"/>
              </w:rPr>
            </w:pPr>
            <w:r w:rsidRPr="00CC05F4">
              <w:rPr>
                <w:rFonts w:ascii="Lato Regular" w:hAnsi="Lato Regular"/>
                <w:spacing w:val="8"/>
                <w:sz w:val="18"/>
                <w:szCs w:val="18"/>
              </w:rPr>
              <w:t>Implement the agreed targets of the Vegetation Plan</w:t>
            </w:r>
            <w:r w:rsidR="00E702F4" w:rsidRPr="00CC05F4">
              <w:rPr>
                <w:rFonts w:ascii="Lato Regular" w:hAnsi="Lato Regular"/>
                <w:spacing w:val="8"/>
                <w:sz w:val="18"/>
                <w:szCs w:val="18"/>
              </w:rPr>
              <w:t xml:space="preserve"> (55%)</w:t>
            </w:r>
          </w:p>
        </w:tc>
        <w:tc>
          <w:tcPr>
            <w:tcW w:w="6943" w:type="dxa"/>
            <w:tcBorders>
              <w:left w:val="nil"/>
              <w:right w:val="nil"/>
            </w:tcBorders>
            <w:shd w:val="clear" w:color="auto" w:fill="E6E6E6"/>
            <w:vAlign w:val="center"/>
          </w:tcPr>
          <w:p w14:paraId="05B3010B" w14:textId="52DA4744" w:rsidR="005E7DC0" w:rsidRPr="00CC05F4" w:rsidRDefault="000351CD" w:rsidP="00CC05F4">
            <w:pPr>
              <w:rPr>
                <w:rFonts w:ascii="Lato Regular" w:hAnsi="Lato Regular"/>
                <w:spacing w:val="8"/>
                <w:sz w:val="18"/>
                <w:szCs w:val="18"/>
              </w:rPr>
            </w:pPr>
            <w:r w:rsidRPr="00CC05F4">
              <w:rPr>
                <w:rFonts w:ascii="Lato Regular" w:hAnsi="Lato Regular"/>
                <w:spacing w:val="8"/>
                <w:sz w:val="18"/>
                <w:szCs w:val="18"/>
              </w:rPr>
              <w:t>T</w:t>
            </w:r>
            <w:r w:rsidR="0002006D" w:rsidRPr="00CC05F4">
              <w:rPr>
                <w:rFonts w:ascii="Lato Regular" w:hAnsi="Lato Regular"/>
                <w:spacing w:val="8"/>
                <w:sz w:val="18"/>
                <w:szCs w:val="18"/>
              </w:rPr>
              <w:t>he 2007 Vegetation Plan provided</w:t>
            </w:r>
            <w:r w:rsidRPr="00CC05F4">
              <w:rPr>
                <w:rFonts w:ascii="Lato Regular" w:hAnsi="Lato Regular"/>
                <w:spacing w:val="8"/>
                <w:sz w:val="18"/>
                <w:szCs w:val="18"/>
              </w:rPr>
              <w:t xml:space="preserve"> a thorough and informed view of the vegetation status</w:t>
            </w:r>
            <w:r w:rsidR="0002006D" w:rsidRPr="00CC05F4">
              <w:rPr>
                <w:rFonts w:ascii="Lato Regular" w:hAnsi="Lato Regular"/>
                <w:spacing w:val="8"/>
                <w:sz w:val="18"/>
                <w:szCs w:val="18"/>
              </w:rPr>
              <w:t xml:space="preserve"> at that time.  This plan should be updated in 2015</w:t>
            </w:r>
            <w:r w:rsidRPr="00CC05F4">
              <w:rPr>
                <w:rFonts w:ascii="Lato Regular" w:hAnsi="Lato Regular"/>
                <w:spacing w:val="8"/>
                <w:sz w:val="18"/>
                <w:szCs w:val="18"/>
              </w:rPr>
              <w:t>.</w:t>
            </w:r>
          </w:p>
        </w:tc>
      </w:tr>
      <w:tr w:rsidR="005E7DC0" w:rsidRPr="00CC05F4" w14:paraId="76ED0F3A" w14:textId="77777777" w:rsidTr="000B1DDD">
        <w:trPr>
          <w:trHeight w:val="32"/>
        </w:trPr>
        <w:tc>
          <w:tcPr>
            <w:tcW w:w="3471" w:type="dxa"/>
            <w:tcBorders>
              <w:left w:val="nil"/>
              <w:bottom w:val="single" w:sz="4" w:space="0" w:color="auto"/>
              <w:right w:val="nil"/>
            </w:tcBorders>
          </w:tcPr>
          <w:p w14:paraId="6FABFEF2" w14:textId="42F0908D" w:rsidR="005E7DC0" w:rsidRPr="00CC05F4" w:rsidRDefault="008035EA" w:rsidP="005E7DC0">
            <w:pPr>
              <w:rPr>
                <w:rFonts w:ascii="Lato Regular" w:hAnsi="Lato Regular"/>
                <w:spacing w:val="8"/>
                <w:sz w:val="18"/>
                <w:szCs w:val="18"/>
              </w:rPr>
            </w:pPr>
            <w:r w:rsidRPr="00CC05F4">
              <w:rPr>
                <w:rFonts w:ascii="Lato Regular" w:hAnsi="Lato Regular"/>
                <w:spacing w:val="8"/>
                <w:sz w:val="18"/>
                <w:szCs w:val="18"/>
              </w:rPr>
              <w:t>Implement the agreed targets of the Fauna Plan</w:t>
            </w:r>
            <w:r w:rsidR="00E702F4" w:rsidRPr="00CC05F4">
              <w:rPr>
                <w:rFonts w:ascii="Lato Regular" w:hAnsi="Lato Regular"/>
                <w:spacing w:val="8"/>
                <w:sz w:val="18"/>
                <w:szCs w:val="18"/>
              </w:rPr>
              <w:t xml:space="preserve"> (10%)</w:t>
            </w:r>
          </w:p>
        </w:tc>
        <w:tc>
          <w:tcPr>
            <w:tcW w:w="6943" w:type="dxa"/>
            <w:tcBorders>
              <w:left w:val="nil"/>
              <w:bottom w:val="single" w:sz="4" w:space="0" w:color="auto"/>
              <w:right w:val="nil"/>
            </w:tcBorders>
            <w:vAlign w:val="center"/>
          </w:tcPr>
          <w:p w14:paraId="34608C24" w14:textId="3082DAAA" w:rsidR="005E7DC0" w:rsidRPr="00CC05F4" w:rsidRDefault="000351CD" w:rsidP="00CC05F4">
            <w:pPr>
              <w:rPr>
                <w:rFonts w:ascii="Lato Regular" w:hAnsi="Lato Regular"/>
                <w:spacing w:val="8"/>
                <w:sz w:val="18"/>
                <w:szCs w:val="18"/>
              </w:rPr>
            </w:pPr>
            <w:r w:rsidRPr="00CC05F4">
              <w:rPr>
                <w:rFonts w:ascii="Lato Regular" w:hAnsi="Lato Regular"/>
                <w:spacing w:val="8"/>
                <w:sz w:val="18"/>
                <w:szCs w:val="18"/>
              </w:rPr>
              <w:t>As with the 2007 Vegetation Plan, the 2007 Fauna Plan should be</w:t>
            </w:r>
            <w:r w:rsidR="004D42C9" w:rsidRPr="00CC05F4">
              <w:rPr>
                <w:rFonts w:ascii="Lato Regular" w:hAnsi="Lato Regular"/>
                <w:spacing w:val="8"/>
                <w:sz w:val="18"/>
                <w:szCs w:val="18"/>
              </w:rPr>
              <w:t xml:space="preserve"> updated and </w:t>
            </w:r>
            <w:r w:rsidR="00265F7F" w:rsidRPr="00CC05F4">
              <w:rPr>
                <w:rFonts w:ascii="Lato Regular" w:hAnsi="Lato Regular"/>
                <w:spacing w:val="8"/>
                <w:sz w:val="18"/>
                <w:szCs w:val="18"/>
              </w:rPr>
              <w:t>u</w:t>
            </w:r>
            <w:r w:rsidRPr="00CC05F4">
              <w:rPr>
                <w:rFonts w:ascii="Lato Regular" w:hAnsi="Lato Regular"/>
                <w:spacing w:val="8"/>
                <w:sz w:val="18"/>
                <w:szCs w:val="18"/>
              </w:rPr>
              <w:t>sed as the foundation for future action.</w:t>
            </w:r>
          </w:p>
        </w:tc>
      </w:tr>
      <w:tr w:rsidR="005E7DC0" w:rsidRPr="00CC05F4" w14:paraId="170C3A61" w14:textId="77777777" w:rsidTr="000B1DDD">
        <w:trPr>
          <w:trHeight w:val="32"/>
        </w:trPr>
        <w:tc>
          <w:tcPr>
            <w:tcW w:w="3471" w:type="dxa"/>
            <w:tcBorders>
              <w:left w:val="nil"/>
              <w:right w:val="nil"/>
            </w:tcBorders>
            <w:shd w:val="clear" w:color="auto" w:fill="E6E6E6"/>
          </w:tcPr>
          <w:p w14:paraId="7F6E0F37" w14:textId="6ADA9B9E" w:rsidR="005E7DC0" w:rsidRPr="00CC05F4" w:rsidRDefault="008035EA" w:rsidP="005E7DC0">
            <w:pPr>
              <w:rPr>
                <w:rFonts w:ascii="Lato Regular" w:hAnsi="Lato Regular"/>
                <w:spacing w:val="8"/>
                <w:sz w:val="18"/>
                <w:szCs w:val="18"/>
              </w:rPr>
            </w:pPr>
            <w:r w:rsidRPr="00CC05F4">
              <w:rPr>
                <w:rFonts w:ascii="Lato Regular" w:hAnsi="Lato Regular"/>
                <w:spacing w:val="8"/>
                <w:sz w:val="18"/>
                <w:szCs w:val="18"/>
              </w:rPr>
              <w:t>Establish a good balance between the needs of campers and coastal vegetation in the campgrounds</w:t>
            </w:r>
            <w:r w:rsidR="00E702F4" w:rsidRPr="00CC05F4">
              <w:rPr>
                <w:rFonts w:ascii="Lato Regular" w:hAnsi="Lato Regular"/>
                <w:spacing w:val="8"/>
                <w:sz w:val="18"/>
                <w:szCs w:val="18"/>
              </w:rPr>
              <w:t xml:space="preserve"> (15%</w:t>
            </w:r>
            <w:r w:rsidR="000351CD" w:rsidRPr="00CC05F4">
              <w:rPr>
                <w:rFonts w:ascii="Lato Regular" w:hAnsi="Lato Regular"/>
                <w:spacing w:val="8"/>
                <w:sz w:val="18"/>
                <w:szCs w:val="18"/>
              </w:rPr>
              <w:t>)</w:t>
            </w:r>
          </w:p>
        </w:tc>
        <w:tc>
          <w:tcPr>
            <w:tcW w:w="6943" w:type="dxa"/>
            <w:tcBorders>
              <w:left w:val="nil"/>
              <w:right w:val="nil"/>
            </w:tcBorders>
            <w:shd w:val="clear" w:color="auto" w:fill="E6E6E6"/>
            <w:vAlign w:val="center"/>
          </w:tcPr>
          <w:p w14:paraId="3C4AA798" w14:textId="09BAD354" w:rsidR="005E7DC0" w:rsidRPr="00CC05F4" w:rsidRDefault="008212BC" w:rsidP="00CC05F4">
            <w:pPr>
              <w:rPr>
                <w:rFonts w:ascii="Lato Regular" w:hAnsi="Lato Regular"/>
                <w:spacing w:val="8"/>
                <w:sz w:val="18"/>
                <w:szCs w:val="18"/>
              </w:rPr>
            </w:pPr>
            <w:r w:rsidRPr="00CC05F4">
              <w:rPr>
                <w:rFonts w:ascii="Lato Regular" w:hAnsi="Lato Regular"/>
                <w:spacing w:val="8"/>
                <w:sz w:val="18"/>
                <w:szCs w:val="18"/>
              </w:rPr>
              <w:t>T</w:t>
            </w:r>
            <w:r w:rsidR="000351CD" w:rsidRPr="00CC05F4">
              <w:rPr>
                <w:rFonts w:ascii="Lato Regular" w:hAnsi="Lato Regular"/>
                <w:spacing w:val="8"/>
                <w:sz w:val="18"/>
                <w:szCs w:val="18"/>
              </w:rPr>
              <w:t>his will require balancing the needs of campers with an understanding of th</w:t>
            </w:r>
            <w:r w:rsidRPr="00CC05F4">
              <w:rPr>
                <w:rFonts w:ascii="Lato Regular" w:hAnsi="Lato Regular"/>
                <w:spacing w:val="8"/>
                <w:sz w:val="18"/>
                <w:szCs w:val="18"/>
              </w:rPr>
              <w:t>e importance of the environment. This</w:t>
            </w:r>
            <w:r w:rsidR="000351CD" w:rsidRPr="00CC05F4">
              <w:rPr>
                <w:rFonts w:ascii="Lato Regular" w:hAnsi="Lato Regular"/>
                <w:spacing w:val="8"/>
                <w:sz w:val="18"/>
                <w:szCs w:val="18"/>
              </w:rPr>
              <w:t xml:space="preserve"> is essential </w:t>
            </w:r>
            <w:r w:rsidRPr="00CC05F4">
              <w:rPr>
                <w:rFonts w:ascii="Lato Regular" w:hAnsi="Lato Regular"/>
                <w:spacing w:val="8"/>
                <w:sz w:val="18"/>
                <w:szCs w:val="18"/>
              </w:rPr>
              <w:t xml:space="preserve">both </w:t>
            </w:r>
            <w:r w:rsidR="000351CD" w:rsidRPr="00CC05F4">
              <w:rPr>
                <w:rFonts w:ascii="Lato Regular" w:hAnsi="Lato Regular"/>
                <w:spacing w:val="8"/>
                <w:sz w:val="18"/>
                <w:szCs w:val="18"/>
              </w:rPr>
              <w:t xml:space="preserve">for the future health of campers in a hotter environment and </w:t>
            </w:r>
            <w:r w:rsidR="00AB332C" w:rsidRPr="00CC05F4">
              <w:rPr>
                <w:rFonts w:ascii="Lato Regular" w:hAnsi="Lato Regular"/>
                <w:spacing w:val="8"/>
                <w:sz w:val="18"/>
                <w:szCs w:val="18"/>
              </w:rPr>
              <w:t xml:space="preserve">for </w:t>
            </w:r>
            <w:r w:rsidR="000351CD" w:rsidRPr="00CC05F4">
              <w:rPr>
                <w:rFonts w:ascii="Lato Regular" w:hAnsi="Lato Regular"/>
                <w:spacing w:val="8"/>
                <w:sz w:val="18"/>
                <w:szCs w:val="18"/>
              </w:rPr>
              <w:t>the aesthetic attraction of th</w:t>
            </w:r>
            <w:r w:rsidR="0002006D" w:rsidRPr="00CC05F4">
              <w:rPr>
                <w:rFonts w:ascii="Lato Regular" w:hAnsi="Lato Regular"/>
                <w:spacing w:val="8"/>
                <w:sz w:val="18"/>
                <w:szCs w:val="18"/>
              </w:rPr>
              <w:t>e foreshore to everyone who use</w:t>
            </w:r>
            <w:r w:rsidR="000351CD" w:rsidRPr="00CC05F4">
              <w:rPr>
                <w:rFonts w:ascii="Lato Regular" w:hAnsi="Lato Regular"/>
                <w:spacing w:val="8"/>
                <w:sz w:val="18"/>
                <w:szCs w:val="18"/>
              </w:rPr>
              <w:t xml:space="preserve"> it</w:t>
            </w:r>
            <w:r w:rsidR="00AB332C" w:rsidRPr="00CC05F4">
              <w:rPr>
                <w:rFonts w:ascii="Lato Regular" w:hAnsi="Lato Regular"/>
                <w:spacing w:val="8"/>
                <w:sz w:val="18"/>
                <w:szCs w:val="18"/>
              </w:rPr>
              <w:t xml:space="preserve"> now and in the future</w:t>
            </w:r>
            <w:r w:rsidR="000351CD" w:rsidRPr="00CC05F4">
              <w:rPr>
                <w:rFonts w:ascii="Lato Regular" w:hAnsi="Lato Regular"/>
                <w:spacing w:val="8"/>
                <w:sz w:val="18"/>
                <w:szCs w:val="18"/>
              </w:rPr>
              <w:t>.</w:t>
            </w:r>
          </w:p>
        </w:tc>
      </w:tr>
      <w:tr w:rsidR="005E7DC0" w:rsidRPr="00CC05F4" w14:paraId="3ED9800A" w14:textId="77777777" w:rsidTr="000B1DDD">
        <w:trPr>
          <w:trHeight w:val="32"/>
        </w:trPr>
        <w:tc>
          <w:tcPr>
            <w:tcW w:w="3471" w:type="dxa"/>
            <w:tcBorders>
              <w:left w:val="nil"/>
              <w:bottom w:val="single" w:sz="4" w:space="0" w:color="auto"/>
              <w:right w:val="nil"/>
            </w:tcBorders>
          </w:tcPr>
          <w:p w14:paraId="4B284BA4" w14:textId="4E63FF14" w:rsidR="005E7DC0" w:rsidRPr="00CC05F4" w:rsidRDefault="008035EA" w:rsidP="005E7DC0">
            <w:pPr>
              <w:rPr>
                <w:rFonts w:ascii="Lato Regular" w:hAnsi="Lato Regular"/>
                <w:spacing w:val="8"/>
                <w:sz w:val="18"/>
                <w:szCs w:val="18"/>
              </w:rPr>
            </w:pPr>
            <w:r w:rsidRPr="00CC05F4">
              <w:rPr>
                <w:rFonts w:ascii="Lato Regular" w:hAnsi="Lato Regular"/>
                <w:spacing w:val="8"/>
                <w:sz w:val="18"/>
                <w:szCs w:val="18"/>
              </w:rPr>
              <w:t>Monitor and respond to beach erosion across the Capel Sound Foreshore</w:t>
            </w:r>
            <w:r w:rsidR="00E702F4" w:rsidRPr="00CC05F4">
              <w:rPr>
                <w:rFonts w:ascii="Lato Regular" w:hAnsi="Lato Regular"/>
                <w:spacing w:val="8"/>
                <w:sz w:val="18"/>
                <w:szCs w:val="18"/>
              </w:rPr>
              <w:t xml:space="preserve"> (10%)</w:t>
            </w:r>
          </w:p>
        </w:tc>
        <w:tc>
          <w:tcPr>
            <w:tcW w:w="6943" w:type="dxa"/>
            <w:tcBorders>
              <w:left w:val="nil"/>
              <w:bottom w:val="single" w:sz="4" w:space="0" w:color="auto"/>
              <w:right w:val="nil"/>
            </w:tcBorders>
            <w:vAlign w:val="center"/>
          </w:tcPr>
          <w:p w14:paraId="63EAB974" w14:textId="39C63120" w:rsidR="005E7DC0" w:rsidRPr="00CC05F4" w:rsidRDefault="0002006D" w:rsidP="00CC05F4">
            <w:pPr>
              <w:rPr>
                <w:rFonts w:ascii="Lato Regular" w:hAnsi="Lato Regular"/>
                <w:spacing w:val="8"/>
                <w:sz w:val="18"/>
                <w:szCs w:val="18"/>
              </w:rPr>
            </w:pPr>
            <w:r w:rsidRPr="00CC05F4">
              <w:rPr>
                <w:rFonts w:ascii="Lato Regular" w:hAnsi="Lato Regular"/>
                <w:spacing w:val="8"/>
                <w:sz w:val="18"/>
                <w:szCs w:val="18"/>
              </w:rPr>
              <w:t>Little is known of how the foreshore will be a</w:t>
            </w:r>
            <w:r w:rsidR="00AB332C" w:rsidRPr="00CC05F4">
              <w:rPr>
                <w:rFonts w:ascii="Lato Regular" w:hAnsi="Lato Regular"/>
                <w:spacing w:val="8"/>
                <w:sz w:val="18"/>
                <w:szCs w:val="18"/>
              </w:rPr>
              <w:t xml:space="preserve">ffected by a changing climate and what the appropriate responses </w:t>
            </w:r>
            <w:r w:rsidRPr="00CC05F4">
              <w:rPr>
                <w:rFonts w:ascii="Lato Regular" w:hAnsi="Lato Regular"/>
                <w:spacing w:val="8"/>
                <w:sz w:val="18"/>
                <w:szCs w:val="18"/>
              </w:rPr>
              <w:t>should be</w:t>
            </w:r>
            <w:r w:rsidR="00AB332C" w:rsidRPr="00CC05F4">
              <w:rPr>
                <w:rFonts w:ascii="Lato Regular" w:hAnsi="Lato Regular"/>
                <w:spacing w:val="8"/>
                <w:sz w:val="18"/>
                <w:szCs w:val="18"/>
              </w:rPr>
              <w:t xml:space="preserve">.  </w:t>
            </w:r>
          </w:p>
        </w:tc>
      </w:tr>
      <w:tr w:rsidR="008035EA" w:rsidRPr="00CC05F4" w14:paraId="23AA5BCE" w14:textId="77777777" w:rsidTr="000B1DDD">
        <w:trPr>
          <w:trHeight w:val="32"/>
        </w:trPr>
        <w:tc>
          <w:tcPr>
            <w:tcW w:w="3471" w:type="dxa"/>
            <w:tcBorders>
              <w:left w:val="nil"/>
              <w:bottom w:val="single" w:sz="4" w:space="0" w:color="auto"/>
              <w:right w:val="nil"/>
            </w:tcBorders>
            <w:shd w:val="clear" w:color="auto" w:fill="E6E6E6"/>
          </w:tcPr>
          <w:p w14:paraId="1F29E2EC" w14:textId="6B86E134" w:rsidR="008035EA" w:rsidRPr="00CC05F4" w:rsidRDefault="008035EA" w:rsidP="005E7DC0">
            <w:pPr>
              <w:rPr>
                <w:rFonts w:ascii="Lato Regular" w:hAnsi="Lato Regular"/>
                <w:spacing w:val="8"/>
                <w:sz w:val="18"/>
                <w:szCs w:val="18"/>
              </w:rPr>
            </w:pPr>
            <w:r w:rsidRPr="00CC05F4">
              <w:rPr>
                <w:rFonts w:ascii="Lato Regular" w:hAnsi="Lato Regular"/>
                <w:spacing w:val="8"/>
                <w:sz w:val="18"/>
                <w:szCs w:val="18"/>
              </w:rPr>
              <w:t>Establish educational and awareness activities that help people appreciate and care for the foreshore</w:t>
            </w:r>
            <w:r w:rsidR="00E702F4" w:rsidRPr="00CC05F4">
              <w:rPr>
                <w:rFonts w:ascii="Lato Regular" w:hAnsi="Lato Regular"/>
                <w:spacing w:val="8"/>
                <w:sz w:val="18"/>
                <w:szCs w:val="18"/>
              </w:rPr>
              <w:t xml:space="preserve"> (10%)</w:t>
            </w:r>
          </w:p>
        </w:tc>
        <w:tc>
          <w:tcPr>
            <w:tcW w:w="6943" w:type="dxa"/>
            <w:tcBorders>
              <w:left w:val="nil"/>
              <w:bottom w:val="single" w:sz="4" w:space="0" w:color="auto"/>
              <w:right w:val="nil"/>
            </w:tcBorders>
            <w:shd w:val="clear" w:color="auto" w:fill="E6E6E6"/>
            <w:vAlign w:val="center"/>
          </w:tcPr>
          <w:p w14:paraId="24F344FD" w14:textId="1DEABF5D" w:rsidR="008035EA" w:rsidRPr="00CC05F4" w:rsidRDefault="00AB332C" w:rsidP="00CC05F4">
            <w:pPr>
              <w:rPr>
                <w:rFonts w:ascii="Lato Regular" w:hAnsi="Lato Regular"/>
                <w:spacing w:val="8"/>
                <w:sz w:val="18"/>
                <w:szCs w:val="18"/>
              </w:rPr>
            </w:pPr>
            <w:r w:rsidRPr="00CC05F4">
              <w:rPr>
                <w:rFonts w:ascii="Lato Regular" w:hAnsi="Lato Regular"/>
                <w:spacing w:val="8"/>
                <w:sz w:val="18"/>
                <w:szCs w:val="18"/>
              </w:rPr>
              <w:t>Unless those people who use the foreshore understand its value, believe in its important place in the future, know how to care for it and are prepared to do their bi</w:t>
            </w:r>
            <w:r w:rsidR="00CC05F4">
              <w:rPr>
                <w:rFonts w:ascii="Lato Regular" w:hAnsi="Lato Regular"/>
                <w:spacing w:val="8"/>
                <w:sz w:val="18"/>
                <w:szCs w:val="18"/>
              </w:rPr>
              <w:t>t…</w:t>
            </w:r>
            <w:r w:rsidRPr="00CC05F4">
              <w:rPr>
                <w:rFonts w:ascii="Lato Regular" w:hAnsi="Lato Regular"/>
                <w:spacing w:val="8"/>
                <w:sz w:val="18"/>
                <w:szCs w:val="18"/>
              </w:rPr>
              <w:t xml:space="preserve">the task of preserving it well into the future will </w:t>
            </w:r>
            <w:r w:rsidR="008212BC" w:rsidRPr="00CC05F4">
              <w:rPr>
                <w:rFonts w:ascii="Lato Regular" w:hAnsi="Lato Regular"/>
                <w:spacing w:val="8"/>
                <w:sz w:val="18"/>
                <w:szCs w:val="18"/>
              </w:rPr>
              <w:t xml:space="preserve">not </w:t>
            </w:r>
            <w:r w:rsidRPr="00CC05F4">
              <w:rPr>
                <w:rFonts w:ascii="Lato Regular" w:hAnsi="Lato Regular"/>
                <w:spacing w:val="8"/>
                <w:sz w:val="18"/>
                <w:szCs w:val="18"/>
              </w:rPr>
              <w:t xml:space="preserve">be </w:t>
            </w:r>
            <w:r w:rsidR="008212BC" w:rsidRPr="00CC05F4">
              <w:rPr>
                <w:rFonts w:ascii="Lato Regular" w:hAnsi="Lato Regular"/>
                <w:spacing w:val="8"/>
                <w:sz w:val="18"/>
                <w:szCs w:val="18"/>
              </w:rPr>
              <w:t>possible</w:t>
            </w:r>
            <w:r w:rsidR="00732BFB" w:rsidRPr="00CC05F4">
              <w:rPr>
                <w:rFonts w:ascii="Lato Regular" w:hAnsi="Lato Regular"/>
                <w:spacing w:val="8"/>
                <w:sz w:val="18"/>
                <w:szCs w:val="18"/>
              </w:rPr>
              <w:t>.</w:t>
            </w:r>
          </w:p>
        </w:tc>
      </w:tr>
      <w:tr w:rsidR="005E7DC0" w:rsidRPr="00CC05F4" w14:paraId="4577A1DC" w14:textId="77777777" w:rsidTr="000B1DDD">
        <w:trPr>
          <w:trHeight w:val="32"/>
        </w:trPr>
        <w:tc>
          <w:tcPr>
            <w:tcW w:w="3471" w:type="dxa"/>
            <w:tcBorders>
              <w:left w:val="nil"/>
              <w:bottom w:val="single" w:sz="4" w:space="0" w:color="auto"/>
              <w:right w:val="nil"/>
            </w:tcBorders>
          </w:tcPr>
          <w:p w14:paraId="3911E4DD" w14:textId="77777777" w:rsidR="005E7DC0" w:rsidRPr="00CC05F4" w:rsidRDefault="005E7DC0" w:rsidP="005E7DC0">
            <w:pPr>
              <w:rPr>
                <w:rFonts w:ascii="Lato Regular" w:hAnsi="Lato Regular"/>
                <w:spacing w:val="8"/>
                <w:sz w:val="18"/>
                <w:szCs w:val="18"/>
              </w:rPr>
            </w:pPr>
          </w:p>
          <w:p w14:paraId="147EE187" w14:textId="77777777" w:rsidR="00EE0D24" w:rsidRDefault="00EE0D24" w:rsidP="005E7DC0">
            <w:pPr>
              <w:rPr>
                <w:rFonts w:ascii="Lato Regular" w:hAnsi="Lato Regular"/>
                <w:b/>
                <w:bCs/>
                <w:color w:val="000000" w:themeColor="text1"/>
                <w:spacing w:val="8"/>
              </w:rPr>
            </w:pPr>
          </w:p>
          <w:p w14:paraId="7E85B4F8" w14:textId="3EE79D07" w:rsidR="005E7DC0" w:rsidRPr="009C2239" w:rsidRDefault="00D847D8" w:rsidP="005E7DC0">
            <w:pPr>
              <w:rPr>
                <w:rFonts w:ascii="Lato Regular" w:hAnsi="Lato Regular"/>
                <w:b/>
                <w:spacing w:val="8"/>
                <w:sz w:val="18"/>
                <w:szCs w:val="18"/>
              </w:rPr>
            </w:pPr>
            <w:r w:rsidRPr="009C2239">
              <w:rPr>
                <w:rFonts w:ascii="Lato Regular" w:hAnsi="Lato Regular"/>
                <w:b/>
                <w:bCs/>
                <w:color w:val="000000" w:themeColor="text1"/>
                <w:spacing w:val="8"/>
              </w:rPr>
              <w:t>SOLUTION</w:t>
            </w:r>
            <w:r w:rsidR="00375DB5" w:rsidRPr="009C2239">
              <w:rPr>
                <w:rFonts w:ascii="Lato Regular" w:hAnsi="Lato Regular"/>
                <w:b/>
                <w:bCs/>
                <w:color w:val="000000" w:themeColor="text1"/>
                <w:spacing w:val="8"/>
              </w:rPr>
              <w:t xml:space="preserve"> </w:t>
            </w:r>
            <w:r w:rsidR="00375DB5" w:rsidRPr="009C2239">
              <w:rPr>
                <w:rFonts w:ascii="Lato Regular" w:hAnsi="Lato Regular"/>
                <w:b/>
                <w:bCs/>
                <w:color w:val="000000" w:themeColor="text1"/>
                <w:spacing w:val="8"/>
                <w:sz w:val="22"/>
                <w:szCs w:val="22"/>
              </w:rPr>
              <w:t>(Strategic Actions)</w:t>
            </w:r>
          </w:p>
        </w:tc>
        <w:tc>
          <w:tcPr>
            <w:tcW w:w="6943" w:type="dxa"/>
            <w:tcBorders>
              <w:left w:val="nil"/>
              <w:bottom w:val="single" w:sz="4" w:space="0" w:color="auto"/>
              <w:right w:val="nil"/>
            </w:tcBorders>
          </w:tcPr>
          <w:p w14:paraId="67D2859A" w14:textId="77777777" w:rsidR="005E7DC0" w:rsidRPr="00CC05F4" w:rsidRDefault="005E7DC0" w:rsidP="005E7DC0">
            <w:pPr>
              <w:rPr>
                <w:rFonts w:ascii="Lato Regular" w:hAnsi="Lato Regular"/>
                <w:spacing w:val="8"/>
                <w:sz w:val="18"/>
                <w:szCs w:val="18"/>
              </w:rPr>
            </w:pPr>
          </w:p>
          <w:p w14:paraId="6A7C8142" w14:textId="16C535B2" w:rsidR="00FA19CD" w:rsidRPr="00CC05F4" w:rsidRDefault="00FA19CD" w:rsidP="005E7DC0">
            <w:pPr>
              <w:rPr>
                <w:rFonts w:ascii="Lato Regular" w:hAnsi="Lato Regular"/>
                <w:spacing w:val="8"/>
                <w:sz w:val="18"/>
                <w:szCs w:val="18"/>
              </w:rPr>
            </w:pPr>
          </w:p>
        </w:tc>
      </w:tr>
      <w:tr w:rsidR="00732BFB" w:rsidRPr="00CC05F4" w14:paraId="4E7E852D" w14:textId="77777777" w:rsidTr="000B1DDD">
        <w:trPr>
          <w:trHeight w:val="32"/>
        </w:trPr>
        <w:tc>
          <w:tcPr>
            <w:tcW w:w="3471" w:type="dxa"/>
            <w:tcBorders>
              <w:left w:val="nil"/>
              <w:bottom w:val="single" w:sz="4" w:space="0" w:color="auto"/>
              <w:right w:val="nil"/>
            </w:tcBorders>
          </w:tcPr>
          <w:p w14:paraId="19894972" w14:textId="0486B3BE" w:rsidR="00732BFB" w:rsidRPr="00CC05F4" w:rsidRDefault="00732BFB" w:rsidP="005E7DC0">
            <w:pPr>
              <w:rPr>
                <w:rFonts w:ascii="Lato Regular" w:hAnsi="Lato Regular"/>
                <w:spacing w:val="8"/>
                <w:sz w:val="18"/>
                <w:szCs w:val="18"/>
              </w:rPr>
            </w:pPr>
            <w:r w:rsidRPr="00CC05F4">
              <w:rPr>
                <w:rFonts w:ascii="Lato Regular" w:hAnsi="Lato Regular"/>
                <w:spacing w:val="8"/>
                <w:sz w:val="18"/>
                <w:szCs w:val="18"/>
              </w:rPr>
              <w:t xml:space="preserve">Update and prioritise the 2007 </w:t>
            </w:r>
            <w:r w:rsidR="00526204">
              <w:rPr>
                <w:rFonts w:ascii="Lato Regular" w:hAnsi="Lato Regular"/>
                <w:spacing w:val="8"/>
                <w:sz w:val="18"/>
                <w:szCs w:val="18"/>
              </w:rPr>
              <w:t xml:space="preserve">Vegetation Report - </w:t>
            </w:r>
            <w:r w:rsidRPr="00CC05F4">
              <w:rPr>
                <w:rFonts w:ascii="Lato Regular" w:hAnsi="Lato Regular"/>
                <w:spacing w:val="8"/>
                <w:sz w:val="18"/>
                <w:szCs w:val="18"/>
              </w:rPr>
              <w:t>implement</w:t>
            </w:r>
            <w:r w:rsidR="00375DB5" w:rsidRPr="00CC05F4">
              <w:rPr>
                <w:rFonts w:ascii="Lato Regular" w:hAnsi="Lato Regular"/>
                <w:spacing w:val="8"/>
                <w:sz w:val="18"/>
                <w:szCs w:val="18"/>
              </w:rPr>
              <w:t xml:space="preserve"> (55%)</w:t>
            </w:r>
          </w:p>
        </w:tc>
        <w:tc>
          <w:tcPr>
            <w:tcW w:w="6943" w:type="dxa"/>
            <w:vMerge w:val="restart"/>
            <w:tcBorders>
              <w:left w:val="nil"/>
              <w:right w:val="nil"/>
            </w:tcBorders>
            <w:vAlign w:val="center"/>
          </w:tcPr>
          <w:p w14:paraId="636255B2" w14:textId="5FC4D8A1" w:rsidR="00732BFB" w:rsidRPr="00CC05F4" w:rsidRDefault="00732BFB" w:rsidP="000B1DDD">
            <w:pPr>
              <w:tabs>
                <w:tab w:val="left" w:pos="1680"/>
              </w:tabs>
              <w:jc w:val="center"/>
              <w:rPr>
                <w:rFonts w:ascii="Lato Regular" w:hAnsi="Lato Regular"/>
                <w:spacing w:val="8"/>
                <w:sz w:val="18"/>
                <w:szCs w:val="18"/>
              </w:rPr>
            </w:pPr>
            <w:r w:rsidRPr="00CC05F4">
              <w:rPr>
                <w:rFonts w:ascii="Lato Regular" w:hAnsi="Lato Regular"/>
                <w:spacing w:val="8"/>
                <w:sz w:val="18"/>
                <w:szCs w:val="18"/>
              </w:rPr>
              <w:t xml:space="preserve">These are the strategic actions that </w:t>
            </w:r>
            <w:r w:rsidR="00790B8D" w:rsidRPr="00CC05F4">
              <w:rPr>
                <w:rFonts w:ascii="Lato Regular" w:hAnsi="Lato Regular"/>
                <w:spacing w:val="8"/>
                <w:sz w:val="18"/>
                <w:szCs w:val="18"/>
              </w:rPr>
              <w:t>will be prioritised and acted upon by the CoM.  A complete list of these S</w:t>
            </w:r>
            <w:r w:rsidR="00CC358E" w:rsidRPr="00CC05F4">
              <w:rPr>
                <w:rFonts w:ascii="Lato Regular" w:hAnsi="Lato Regular"/>
                <w:spacing w:val="8"/>
                <w:sz w:val="18"/>
                <w:szCs w:val="18"/>
              </w:rPr>
              <w:t>trategic Actions is at Appendix C.</w:t>
            </w:r>
          </w:p>
        </w:tc>
      </w:tr>
      <w:tr w:rsidR="00732BFB" w:rsidRPr="00CC05F4" w14:paraId="14E1196B" w14:textId="77777777" w:rsidTr="000B1DDD">
        <w:trPr>
          <w:trHeight w:val="32"/>
        </w:trPr>
        <w:tc>
          <w:tcPr>
            <w:tcW w:w="3471" w:type="dxa"/>
            <w:tcBorders>
              <w:left w:val="nil"/>
              <w:right w:val="nil"/>
            </w:tcBorders>
            <w:shd w:val="clear" w:color="auto" w:fill="E6E6E6"/>
          </w:tcPr>
          <w:p w14:paraId="66C7DE52" w14:textId="2335DF49" w:rsidR="00732BFB" w:rsidRPr="00CC05F4" w:rsidRDefault="00732BFB" w:rsidP="005E7DC0">
            <w:pPr>
              <w:rPr>
                <w:rFonts w:ascii="Lato Regular" w:hAnsi="Lato Regular"/>
                <w:spacing w:val="8"/>
                <w:sz w:val="18"/>
                <w:szCs w:val="18"/>
              </w:rPr>
            </w:pPr>
            <w:r w:rsidRPr="00CC05F4">
              <w:rPr>
                <w:rFonts w:ascii="Lato Regular" w:hAnsi="Lato Regular"/>
                <w:spacing w:val="8"/>
                <w:sz w:val="18"/>
                <w:szCs w:val="18"/>
              </w:rPr>
              <w:t>Update and prio</w:t>
            </w:r>
            <w:r w:rsidR="00526204">
              <w:rPr>
                <w:rFonts w:ascii="Lato Regular" w:hAnsi="Lato Regular"/>
                <w:spacing w:val="8"/>
                <w:sz w:val="18"/>
                <w:szCs w:val="18"/>
              </w:rPr>
              <w:t xml:space="preserve">ritise the 2007 Fauna Report - </w:t>
            </w:r>
            <w:r w:rsidRPr="00CC05F4">
              <w:rPr>
                <w:rFonts w:ascii="Lato Regular" w:hAnsi="Lato Regular"/>
                <w:spacing w:val="8"/>
                <w:sz w:val="18"/>
                <w:szCs w:val="18"/>
              </w:rPr>
              <w:t>implement</w:t>
            </w:r>
            <w:r w:rsidR="00375DB5" w:rsidRPr="00CC05F4">
              <w:rPr>
                <w:rFonts w:ascii="Lato Regular" w:hAnsi="Lato Regular"/>
                <w:spacing w:val="8"/>
                <w:sz w:val="18"/>
                <w:szCs w:val="18"/>
              </w:rPr>
              <w:t xml:space="preserve"> (10%)</w:t>
            </w:r>
          </w:p>
        </w:tc>
        <w:tc>
          <w:tcPr>
            <w:tcW w:w="6943" w:type="dxa"/>
            <w:vMerge/>
            <w:tcBorders>
              <w:left w:val="nil"/>
              <w:right w:val="nil"/>
            </w:tcBorders>
          </w:tcPr>
          <w:p w14:paraId="1CA8DADD" w14:textId="77777777" w:rsidR="00732BFB" w:rsidRPr="00CC05F4" w:rsidRDefault="00732BFB" w:rsidP="005E7DC0">
            <w:pPr>
              <w:rPr>
                <w:rFonts w:ascii="Lato Regular" w:hAnsi="Lato Regular"/>
                <w:spacing w:val="8"/>
                <w:sz w:val="18"/>
                <w:szCs w:val="18"/>
              </w:rPr>
            </w:pPr>
          </w:p>
        </w:tc>
      </w:tr>
      <w:tr w:rsidR="00732BFB" w:rsidRPr="00CC05F4" w14:paraId="00623103" w14:textId="77777777" w:rsidTr="000B1DDD">
        <w:trPr>
          <w:trHeight w:val="32"/>
        </w:trPr>
        <w:tc>
          <w:tcPr>
            <w:tcW w:w="3471" w:type="dxa"/>
            <w:tcBorders>
              <w:left w:val="nil"/>
              <w:bottom w:val="single" w:sz="4" w:space="0" w:color="auto"/>
              <w:right w:val="nil"/>
            </w:tcBorders>
          </w:tcPr>
          <w:p w14:paraId="1A98DC24" w14:textId="7C4F8548" w:rsidR="00732BFB" w:rsidRPr="00CC05F4" w:rsidRDefault="00732BFB" w:rsidP="005E7DC0">
            <w:pPr>
              <w:rPr>
                <w:rFonts w:ascii="Lato Regular" w:hAnsi="Lato Regular"/>
                <w:spacing w:val="8"/>
                <w:sz w:val="18"/>
                <w:szCs w:val="18"/>
              </w:rPr>
            </w:pPr>
            <w:r w:rsidRPr="00CC05F4">
              <w:rPr>
                <w:rFonts w:ascii="Lato Regular" w:hAnsi="Lato Regular"/>
                <w:spacing w:val="8"/>
                <w:sz w:val="18"/>
                <w:szCs w:val="18"/>
              </w:rPr>
              <w:t>Develop a vegetation layout</w:t>
            </w:r>
            <w:r w:rsidR="00526204">
              <w:rPr>
                <w:rFonts w:ascii="Lato Regular" w:hAnsi="Lato Regular"/>
                <w:spacing w:val="8"/>
                <w:sz w:val="18"/>
                <w:szCs w:val="18"/>
              </w:rPr>
              <w:t xml:space="preserve"> model for the camping areas - </w:t>
            </w:r>
            <w:r w:rsidRPr="00CC05F4">
              <w:rPr>
                <w:rFonts w:ascii="Lato Regular" w:hAnsi="Lato Regular"/>
                <w:spacing w:val="8"/>
                <w:sz w:val="18"/>
                <w:szCs w:val="18"/>
              </w:rPr>
              <w:t>prioritise and implement</w:t>
            </w:r>
            <w:r w:rsidR="00375DB5" w:rsidRPr="00CC05F4">
              <w:rPr>
                <w:rFonts w:ascii="Lato Regular" w:hAnsi="Lato Regular"/>
                <w:spacing w:val="8"/>
                <w:sz w:val="18"/>
                <w:szCs w:val="18"/>
              </w:rPr>
              <w:t xml:space="preserve"> (15%)</w:t>
            </w:r>
          </w:p>
        </w:tc>
        <w:tc>
          <w:tcPr>
            <w:tcW w:w="6943" w:type="dxa"/>
            <w:vMerge/>
            <w:tcBorders>
              <w:left w:val="nil"/>
              <w:right w:val="nil"/>
            </w:tcBorders>
          </w:tcPr>
          <w:p w14:paraId="75420261" w14:textId="77777777" w:rsidR="00732BFB" w:rsidRPr="00CC05F4" w:rsidRDefault="00732BFB" w:rsidP="005E7DC0">
            <w:pPr>
              <w:rPr>
                <w:rFonts w:ascii="Lato Regular" w:hAnsi="Lato Regular"/>
                <w:spacing w:val="8"/>
                <w:sz w:val="18"/>
                <w:szCs w:val="18"/>
              </w:rPr>
            </w:pPr>
          </w:p>
        </w:tc>
      </w:tr>
      <w:tr w:rsidR="00732BFB" w:rsidRPr="00CC05F4" w14:paraId="41DD3B34" w14:textId="77777777" w:rsidTr="000B1DDD">
        <w:trPr>
          <w:trHeight w:val="32"/>
        </w:trPr>
        <w:tc>
          <w:tcPr>
            <w:tcW w:w="3471" w:type="dxa"/>
            <w:tcBorders>
              <w:left w:val="nil"/>
              <w:right w:val="nil"/>
            </w:tcBorders>
            <w:shd w:val="clear" w:color="auto" w:fill="E6E6E6"/>
          </w:tcPr>
          <w:p w14:paraId="51FEF79C" w14:textId="436B5978" w:rsidR="00732BFB" w:rsidRPr="00CC05F4" w:rsidRDefault="00732BFB" w:rsidP="005E7DC0">
            <w:pPr>
              <w:rPr>
                <w:rFonts w:ascii="Lato Regular" w:hAnsi="Lato Regular"/>
                <w:spacing w:val="8"/>
                <w:sz w:val="18"/>
                <w:szCs w:val="18"/>
              </w:rPr>
            </w:pPr>
            <w:r w:rsidRPr="00CC05F4">
              <w:rPr>
                <w:rFonts w:ascii="Lato Regular" w:hAnsi="Lato Regular"/>
                <w:spacing w:val="8"/>
                <w:sz w:val="18"/>
                <w:szCs w:val="18"/>
              </w:rPr>
              <w:t>Develop a risk assessment an</w:t>
            </w:r>
            <w:r w:rsidR="00526204">
              <w:rPr>
                <w:rFonts w:ascii="Lato Regular" w:hAnsi="Lato Regular"/>
                <w:spacing w:val="8"/>
                <w:sz w:val="18"/>
                <w:szCs w:val="18"/>
              </w:rPr>
              <w:t xml:space="preserve">d response model - </w:t>
            </w:r>
            <w:r w:rsidR="00375DB5" w:rsidRPr="00CC05F4">
              <w:rPr>
                <w:rFonts w:ascii="Lato Regular" w:hAnsi="Lato Regular"/>
                <w:spacing w:val="8"/>
                <w:sz w:val="18"/>
                <w:szCs w:val="18"/>
              </w:rPr>
              <w:t xml:space="preserve">monitor and </w:t>
            </w:r>
            <w:r w:rsidRPr="00CC05F4">
              <w:rPr>
                <w:rFonts w:ascii="Lato Regular" w:hAnsi="Lato Regular"/>
                <w:spacing w:val="8"/>
                <w:sz w:val="18"/>
                <w:szCs w:val="18"/>
              </w:rPr>
              <w:t>respond</w:t>
            </w:r>
            <w:r w:rsidR="00375DB5" w:rsidRPr="00CC05F4">
              <w:rPr>
                <w:rFonts w:ascii="Lato Regular" w:hAnsi="Lato Regular"/>
                <w:spacing w:val="8"/>
                <w:sz w:val="18"/>
                <w:szCs w:val="18"/>
              </w:rPr>
              <w:t xml:space="preserve"> (10%)</w:t>
            </w:r>
          </w:p>
        </w:tc>
        <w:tc>
          <w:tcPr>
            <w:tcW w:w="6943" w:type="dxa"/>
            <w:vMerge/>
            <w:tcBorders>
              <w:left w:val="nil"/>
              <w:right w:val="nil"/>
            </w:tcBorders>
          </w:tcPr>
          <w:p w14:paraId="3D6E0C5E" w14:textId="77777777" w:rsidR="00732BFB" w:rsidRPr="00CC05F4" w:rsidRDefault="00732BFB" w:rsidP="005E7DC0">
            <w:pPr>
              <w:rPr>
                <w:rFonts w:ascii="Lato Regular" w:hAnsi="Lato Regular"/>
                <w:spacing w:val="8"/>
                <w:sz w:val="18"/>
                <w:szCs w:val="18"/>
              </w:rPr>
            </w:pPr>
          </w:p>
        </w:tc>
      </w:tr>
      <w:tr w:rsidR="00732BFB" w:rsidRPr="00CC05F4" w14:paraId="1D9E3220" w14:textId="77777777" w:rsidTr="000B1DDD">
        <w:trPr>
          <w:trHeight w:val="32"/>
        </w:trPr>
        <w:tc>
          <w:tcPr>
            <w:tcW w:w="3471" w:type="dxa"/>
            <w:tcBorders>
              <w:left w:val="nil"/>
              <w:right w:val="nil"/>
            </w:tcBorders>
          </w:tcPr>
          <w:p w14:paraId="5F35178D" w14:textId="77E6EC17" w:rsidR="00732BFB" w:rsidRPr="00CC05F4" w:rsidRDefault="00732BFB" w:rsidP="005E7DC0">
            <w:pPr>
              <w:rPr>
                <w:rFonts w:ascii="Lato Regular" w:hAnsi="Lato Regular"/>
                <w:spacing w:val="8"/>
                <w:sz w:val="18"/>
                <w:szCs w:val="18"/>
              </w:rPr>
            </w:pPr>
            <w:r w:rsidRPr="00CC05F4">
              <w:rPr>
                <w:rFonts w:ascii="Lato Regular" w:hAnsi="Lato Regular"/>
                <w:spacing w:val="8"/>
                <w:sz w:val="18"/>
                <w:szCs w:val="18"/>
              </w:rPr>
              <w:t>Establish and manage friends groups.  Create environmental walks and signage</w:t>
            </w:r>
            <w:r w:rsidR="00375DB5" w:rsidRPr="00CC05F4">
              <w:rPr>
                <w:rFonts w:ascii="Lato Regular" w:hAnsi="Lato Regular"/>
                <w:spacing w:val="8"/>
                <w:sz w:val="18"/>
                <w:szCs w:val="18"/>
              </w:rPr>
              <w:t xml:space="preserve"> (10%)</w:t>
            </w:r>
          </w:p>
        </w:tc>
        <w:tc>
          <w:tcPr>
            <w:tcW w:w="6943" w:type="dxa"/>
            <w:vMerge/>
            <w:tcBorders>
              <w:left w:val="nil"/>
              <w:right w:val="nil"/>
            </w:tcBorders>
          </w:tcPr>
          <w:p w14:paraId="12D55803" w14:textId="77777777" w:rsidR="00732BFB" w:rsidRPr="00CC05F4" w:rsidRDefault="00732BFB" w:rsidP="005E7DC0">
            <w:pPr>
              <w:rPr>
                <w:rFonts w:ascii="Lato Regular" w:hAnsi="Lato Regular"/>
                <w:spacing w:val="8"/>
                <w:sz w:val="18"/>
                <w:szCs w:val="18"/>
              </w:rPr>
            </w:pPr>
          </w:p>
        </w:tc>
      </w:tr>
    </w:tbl>
    <w:p w14:paraId="59E86B6F" w14:textId="77777777" w:rsidR="00CD0804" w:rsidRPr="00AB4CA8" w:rsidRDefault="00CD0804" w:rsidP="00AB4CA8">
      <w:pPr>
        <w:rPr>
          <w:rFonts w:ascii="Lato Regular" w:eastAsiaTheme="majorEastAsia" w:hAnsi="Lato Regular" w:cstheme="majorBidi"/>
          <w:color w:val="7F7F7F" w:themeColor="text1" w:themeTint="80"/>
          <w:spacing w:val="8"/>
        </w:rPr>
      </w:pPr>
      <w:bookmarkStart w:id="26" w:name="_Toc279141077"/>
    </w:p>
    <w:p w14:paraId="43EE3081" w14:textId="6D2981A9" w:rsidR="00774DC7" w:rsidRPr="003A522A" w:rsidRDefault="006E46E7" w:rsidP="009C2526">
      <w:pPr>
        <w:pStyle w:val="Heading3"/>
        <w:rPr>
          <w:rFonts w:ascii="Lato Regular" w:hAnsi="Lato Regular"/>
          <w:b w:val="0"/>
          <w:bCs w:val="0"/>
          <w:color w:val="7F7F7F" w:themeColor="text1" w:themeTint="80"/>
          <w:spacing w:val="8"/>
        </w:rPr>
      </w:pPr>
      <w:bookmarkStart w:id="27" w:name="_Toc309423939"/>
      <w:r w:rsidRPr="003A522A">
        <w:rPr>
          <w:rFonts w:ascii="Lato Regular" w:hAnsi="Lato Regular"/>
          <w:b w:val="0"/>
          <w:bCs w:val="0"/>
          <w:color w:val="7F7F7F" w:themeColor="text1" w:themeTint="80"/>
          <w:spacing w:val="8"/>
        </w:rPr>
        <w:t>CAMPING STRATEGY ON-A-PAGE</w:t>
      </w:r>
      <w:bookmarkEnd w:id="27"/>
    </w:p>
    <w:p w14:paraId="4D552E9C" w14:textId="77777777" w:rsidR="00774DC7" w:rsidRPr="00526204" w:rsidRDefault="00774DC7" w:rsidP="008751C1"/>
    <w:p w14:paraId="5E0C0E03" w14:textId="5E3D2AFC" w:rsidR="002B5A41" w:rsidRDefault="005B1626" w:rsidP="008751C1">
      <w:pPr>
        <w:rPr>
          <w:rFonts w:asciiTheme="majorHAnsi" w:eastAsiaTheme="majorEastAsia" w:hAnsiTheme="majorHAnsi" w:cstheme="majorBidi"/>
          <w:b/>
          <w:bCs/>
          <w:color w:val="4F81BD" w:themeColor="accent1"/>
          <w:sz w:val="28"/>
          <w:szCs w:val="28"/>
        </w:rPr>
      </w:pPr>
      <w:r>
        <w:rPr>
          <w:noProof/>
          <w:sz w:val="28"/>
          <w:szCs w:val="28"/>
          <w:lang w:val="en-AU" w:eastAsia="en-AU"/>
        </w:rPr>
        <w:lastRenderedPageBreak/>
        <w:drawing>
          <wp:inline distT="0" distB="0" distL="0" distR="0" wp14:anchorId="6BA70047" wp14:editId="0ECFC3F2">
            <wp:extent cx="6290310" cy="8585200"/>
            <wp:effectExtent l="0" t="0" r="889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M-CSF-Strategy-CAMPING-V0.2-Aug 2014.pdf"/>
                    <pic:cNvPicPr/>
                  </pic:nvPicPr>
                  <pic:blipFill rotWithShape="1">
                    <a:blip r:embed="rId16">
                      <a:extLst>
                        <a:ext uri="{28A0092B-C50C-407E-A947-70E740481C1C}">
                          <a14:useLocalDpi xmlns:a14="http://schemas.microsoft.com/office/drawing/2010/main" val="0"/>
                        </a:ext>
                      </a:extLst>
                    </a:blip>
                    <a:srcRect t="2684" r="2654" b="3431"/>
                    <a:stretch/>
                  </pic:blipFill>
                  <pic:spPr bwMode="auto">
                    <a:xfrm>
                      <a:off x="0" y="0"/>
                      <a:ext cx="6290310" cy="8585200"/>
                    </a:xfrm>
                    <a:prstGeom prst="rect">
                      <a:avLst/>
                    </a:prstGeom>
                    <a:ln>
                      <a:noFill/>
                    </a:ln>
                    <a:extLst>
                      <a:ext uri="{53640926-AAD7-44D8-BBD7-CCE9431645EC}">
                        <a14:shadowObscured xmlns:a14="http://schemas.microsoft.com/office/drawing/2010/main"/>
                      </a:ext>
                    </a:extLst>
                  </pic:spPr>
                </pic:pic>
              </a:graphicData>
            </a:graphic>
          </wp:inline>
        </w:drawing>
      </w:r>
      <w:r w:rsidR="002B5A41">
        <w:rPr>
          <w:sz w:val="28"/>
          <w:szCs w:val="28"/>
        </w:rPr>
        <w:br w:type="page"/>
      </w:r>
    </w:p>
    <w:p w14:paraId="2D42AF5E" w14:textId="349863B1" w:rsidR="002B5A41" w:rsidRPr="00704505" w:rsidRDefault="00C42F2E" w:rsidP="00704505">
      <w:pPr>
        <w:pStyle w:val="Heading2"/>
        <w:rPr>
          <w:rFonts w:ascii="Avenir Medium" w:eastAsiaTheme="minorEastAsia" w:hAnsi="Avenir Medium" w:cstheme="minorBidi"/>
          <w:color w:val="44B9DB"/>
          <w:sz w:val="32"/>
          <w:szCs w:val="32"/>
        </w:rPr>
      </w:pPr>
      <w:bookmarkStart w:id="28" w:name="_Toc309423940"/>
      <w:bookmarkEnd w:id="26"/>
      <w:r w:rsidRPr="00704505">
        <w:rPr>
          <w:rFonts w:ascii="Avenir Medium" w:eastAsiaTheme="minorEastAsia" w:hAnsi="Avenir Medium" w:cstheme="minorBidi"/>
          <w:color w:val="44B9DB"/>
          <w:sz w:val="32"/>
          <w:szCs w:val="32"/>
        </w:rPr>
        <w:lastRenderedPageBreak/>
        <w:t xml:space="preserve">CAMPING </w:t>
      </w:r>
      <w:r w:rsidR="00845330" w:rsidRPr="00704505">
        <w:rPr>
          <w:rFonts w:ascii="Avenir Medium" w:eastAsiaTheme="minorEastAsia" w:hAnsi="Avenir Medium" w:cstheme="minorBidi"/>
          <w:color w:val="44B9DB"/>
          <w:sz w:val="32"/>
          <w:szCs w:val="32"/>
        </w:rPr>
        <w:t>STRATEGY EXPLAINED</w:t>
      </w:r>
      <w:bookmarkEnd w:id="28"/>
    </w:p>
    <w:p w14:paraId="329BFD20" w14:textId="77777777" w:rsidR="00845330" w:rsidRPr="00845330" w:rsidRDefault="00845330" w:rsidP="00845330"/>
    <w:tbl>
      <w:tblPr>
        <w:tblStyle w:val="TableGrid"/>
        <w:tblW w:w="10456" w:type="dxa"/>
        <w:tblLook w:val="04A0" w:firstRow="1" w:lastRow="0" w:firstColumn="1" w:lastColumn="0" w:noHBand="0" w:noVBand="1"/>
      </w:tblPr>
      <w:tblGrid>
        <w:gridCol w:w="4077"/>
        <w:gridCol w:w="6379"/>
      </w:tblGrid>
      <w:tr w:rsidR="002B5A41" w:rsidRPr="00CC05F4" w14:paraId="505859C0" w14:textId="77777777" w:rsidTr="00EA7D83">
        <w:trPr>
          <w:trHeight w:val="32"/>
        </w:trPr>
        <w:tc>
          <w:tcPr>
            <w:tcW w:w="4077" w:type="dxa"/>
            <w:tcBorders>
              <w:top w:val="nil"/>
              <w:left w:val="nil"/>
              <w:bottom w:val="single" w:sz="4" w:space="0" w:color="auto"/>
              <w:right w:val="nil"/>
            </w:tcBorders>
          </w:tcPr>
          <w:p w14:paraId="724E640A" w14:textId="77777777" w:rsidR="002B5A41" w:rsidRPr="009C2239" w:rsidRDefault="002B5A41" w:rsidP="002B5A41">
            <w:pPr>
              <w:rPr>
                <w:rFonts w:ascii="Lato Regular" w:hAnsi="Lato Regular" w:cs="Arial"/>
                <w:b/>
                <w:spacing w:val="8"/>
                <w:sz w:val="18"/>
                <w:szCs w:val="18"/>
              </w:rPr>
            </w:pPr>
            <w:r w:rsidRPr="009C2239">
              <w:rPr>
                <w:rFonts w:ascii="Lato Regular" w:hAnsi="Lato Regular"/>
                <w:b/>
                <w:bCs/>
                <w:color w:val="000000" w:themeColor="text1"/>
                <w:spacing w:val="8"/>
              </w:rPr>
              <w:t>PROBLEM</w:t>
            </w:r>
          </w:p>
        </w:tc>
        <w:tc>
          <w:tcPr>
            <w:tcW w:w="6379" w:type="dxa"/>
            <w:tcBorders>
              <w:top w:val="nil"/>
              <w:left w:val="nil"/>
              <w:bottom w:val="single" w:sz="4" w:space="0" w:color="auto"/>
              <w:right w:val="nil"/>
            </w:tcBorders>
          </w:tcPr>
          <w:p w14:paraId="4460CAFE" w14:textId="4E633EB2" w:rsidR="002B5A41" w:rsidRPr="00EA7D83" w:rsidRDefault="002B5A41" w:rsidP="002B5A41">
            <w:pPr>
              <w:jc w:val="center"/>
              <w:rPr>
                <w:rFonts w:ascii="Lato Regular" w:hAnsi="Lato Regular" w:cs="Arial"/>
                <w:b/>
                <w:spacing w:val="8"/>
                <w:sz w:val="18"/>
                <w:szCs w:val="18"/>
              </w:rPr>
            </w:pPr>
            <w:r w:rsidRPr="00EE3BDE">
              <w:rPr>
                <w:rFonts w:ascii="Lato Regular" w:hAnsi="Lato Regular"/>
                <w:b/>
                <w:sz w:val="20"/>
                <w:szCs w:val="20"/>
              </w:rPr>
              <w:t xml:space="preserve">Evidence to support </w:t>
            </w:r>
            <w:r w:rsidR="00375DB5" w:rsidRPr="00EE3BDE">
              <w:rPr>
                <w:rFonts w:ascii="Lato Regular" w:hAnsi="Lato Regular"/>
                <w:b/>
                <w:sz w:val="20"/>
                <w:szCs w:val="20"/>
              </w:rPr>
              <w:t xml:space="preserve">Problem </w:t>
            </w:r>
            <w:r w:rsidRPr="00EE3BDE">
              <w:rPr>
                <w:rFonts w:ascii="Lato Regular" w:hAnsi="Lato Regular"/>
                <w:b/>
                <w:sz w:val="20"/>
                <w:szCs w:val="20"/>
              </w:rPr>
              <w:t>statement</w:t>
            </w:r>
          </w:p>
        </w:tc>
      </w:tr>
      <w:tr w:rsidR="002B5A41" w:rsidRPr="00CC05F4" w14:paraId="286948D4" w14:textId="77777777" w:rsidTr="00B750C5">
        <w:trPr>
          <w:trHeight w:val="32"/>
        </w:trPr>
        <w:tc>
          <w:tcPr>
            <w:tcW w:w="4077" w:type="dxa"/>
            <w:tcBorders>
              <w:left w:val="nil"/>
              <w:bottom w:val="single" w:sz="4" w:space="0" w:color="auto"/>
              <w:right w:val="nil"/>
            </w:tcBorders>
            <w:vAlign w:val="center"/>
          </w:tcPr>
          <w:p w14:paraId="6877EEAB" w14:textId="5A4C638E" w:rsidR="002B5A41" w:rsidRPr="00CC05F4" w:rsidRDefault="000E0ADF" w:rsidP="00B750C5">
            <w:pPr>
              <w:rPr>
                <w:rFonts w:ascii="Lato Regular" w:hAnsi="Lato Regular" w:cs="Arial"/>
                <w:spacing w:val="8"/>
                <w:sz w:val="18"/>
                <w:szCs w:val="18"/>
              </w:rPr>
            </w:pPr>
            <w:r w:rsidRPr="00CC05F4">
              <w:rPr>
                <w:rFonts w:ascii="Lato Regular" w:hAnsi="Lato Regular" w:cs="Arial"/>
                <w:spacing w:val="8"/>
                <w:sz w:val="18"/>
                <w:szCs w:val="18"/>
              </w:rPr>
              <w:t>Affordable camping on the foreshore provides a wide range of recreational opportunities and generates a strong sense of community for many Victorian families (75%)</w:t>
            </w:r>
          </w:p>
        </w:tc>
        <w:tc>
          <w:tcPr>
            <w:tcW w:w="6379" w:type="dxa"/>
            <w:tcBorders>
              <w:left w:val="nil"/>
              <w:bottom w:val="single" w:sz="4" w:space="0" w:color="auto"/>
              <w:right w:val="nil"/>
            </w:tcBorders>
          </w:tcPr>
          <w:p w14:paraId="3F833A88" w14:textId="671E51DA" w:rsidR="002B5A41" w:rsidRPr="00CC05F4" w:rsidRDefault="0039040F" w:rsidP="00D82B4A">
            <w:pPr>
              <w:rPr>
                <w:rFonts w:ascii="Lato Regular" w:hAnsi="Lato Regular" w:cs="Arial"/>
                <w:spacing w:val="8"/>
                <w:sz w:val="18"/>
                <w:szCs w:val="18"/>
              </w:rPr>
            </w:pPr>
            <w:r w:rsidRPr="00CC05F4">
              <w:rPr>
                <w:rFonts w:ascii="Lato Regular" w:hAnsi="Lato Regular" w:cs="Arial"/>
                <w:spacing w:val="8"/>
                <w:sz w:val="18"/>
                <w:szCs w:val="18"/>
              </w:rPr>
              <w:t>For more than seventy years thousands of Victorian families and their friends have spent their annual holidays together enjoying the many simple pleasures that camping on the CSF offers.  The role that the CSF has played in building strong families and communities has been extraordinary</w:t>
            </w:r>
            <w:r w:rsidR="00D82B4A" w:rsidRPr="00CC05F4">
              <w:rPr>
                <w:rFonts w:ascii="Lato Regular" w:hAnsi="Lato Regular" w:cs="Arial"/>
                <w:spacing w:val="8"/>
                <w:sz w:val="18"/>
                <w:szCs w:val="18"/>
              </w:rPr>
              <w:t>.</w:t>
            </w:r>
            <w:r w:rsidR="001732F6" w:rsidRPr="00CC05F4">
              <w:rPr>
                <w:rFonts w:ascii="Lato Regular" w:hAnsi="Lato Regular" w:cs="Arial"/>
                <w:spacing w:val="8"/>
                <w:sz w:val="18"/>
                <w:szCs w:val="18"/>
              </w:rPr>
              <w:t xml:space="preserve">  </w:t>
            </w:r>
            <w:r w:rsidR="004C3FCF" w:rsidRPr="000B72A8">
              <w:rPr>
                <w:rFonts w:ascii="Lato Regular" w:hAnsi="Lato Regular" w:cs="Arial"/>
                <w:spacing w:val="8"/>
                <w:sz w:val="18"/>
                <w:szCs w:val="18"/>
              </w:rPr>
              <w:t xml:space="preserve">In 2014/15 11,380 people were recorded as camping on the foreshore and in total spent over 100,000 ‘bed nights’. </w:t>
            </w:r>
            <w:r w:rsidR="001732F6" w:rsidRPr="00CC05F4">
              <w:rPr>
                <w:rFonts w:ascii="Lato Regular" w:hAnsi="Lato Regular" w:cs="Arial"/>
                <w:spacing w:val="8"/>
                <w:sz w:val="18"/>
                <w:szCs w:val="18"/>
              </w:rPr>
              <w:t xml:space="preserve">In the </w:t>
            </w:r>
            <w:r w:rsidR="001732F6" w:rsidRPr="004C3FCF">
              <w:rPr>
                <w:rFonts w:ascii="Lato Regular" w:hAnsi="Lato Regular" w:cs="Arial"/>
                <w:b/>
                <w:spacing w:val="8"/>
                <w:sz w:val="18"/>
                <w:szCs w:val="18"/>
              </w:rPr>
              <w:t>peak season</w:t>
            </w:r>
            <w:r w:rsidR="001732F6" w:rsidRPr="00CC05F4">
              <w:rPr>
                <w:rFonts w:ascii="Lato Regular" w:hAnsi="Lato Regular" w:cs="Arial"/>
                <w:spacing w:val="8"/>
                <w:sz w:val="18"/>
                <w:szCs w:val="18"/>
              </w:rPr>
              <w:t xml:space="preserve"> of 2014/15 FY 8,634 people were registered as staying on CSF each averaging 13 night stays.</w:t>
            </w:r>
          </w:p>
        </w:tc>
      </w:tr>
      <w:tr w:rsidR="002B5A41" w:rsidRPr="00CC05F4" w14:paraId="40EB79DE" w14:textId="77777777" w:rsidTr="00B750C5">
        <w:trPr>
          <w:trHeight w:val="32"/>
        </w:trPr>
        <w:tc>
          <w:tcPr>
            <w:tcW w:w="4077" w:type="dxa"/>
            <w:tcBorders>
              <w:left w:val="nil"/>
              <w:right w:val="nil"/>
            </w:tcBorders>
            <w:shd w:val="clear" w:color="auto" w:fill="E6E6E6"/>
            <w:vAlign w:val="center"/>
          </w:tcPr>
          <w:p w14:paraId="6A1BA330" w14:textId="5ECB88BD" w:rsidR="002B5A41" w:rsidRPr="00CC05F4" w:rsidRDefault="000E0ADF" w:rsidP="00B750C5">
            <w:pPr>
              <w:rPr>
                <w:rFonts w:ascii="Lato Regular" w:hAnsi="Lato Regular" w:cs="Arial"/>
                <w:spacing w:val="8"/>
                <w:sz w:val="18"/>
                <w:szCs w:val="18"/>
              </w:rPr>
            </w:pPr>
            <w:r w:rsidRPr="00CC05F4">
              <w:rPr>
                <w:rFonts w:ascii="Lato Regular" w:hAnsi="Lato Regular" w:cs="Arial"/>
                <w:spacing w:val="8"/>
                <w:sz w:val="18"/>
                <w:szCs w:val="18"/>
              </w:rPr>
              <w:t>Income derived from foreshore camp</w:t>
            </w:r>
            <w:r w:rsidR="008212BC" w:rsidRPr="00CC05F4">
              <w:rPr>
                <w:rFonts w:ascii="Lato Regular" w:hAnsi="Lato Regular" w:cs="Arial"/>
                <w:spacing w:val="8"/>
                <w:sz w:val="18"/>
                <w:szCs w:val="18"/>
              </w:rPr>
              <w:t>i</w:t>
            </w:r>
            <w:r w:rsidRPr="00CC05F4">
              <w:rPr>
                <w:rFonts w:ascii="Lato Regular" w:hAnsi="Lato Regular" w:cs="Arial"/>
                <w:spacing w:val="8"/>
                <w:sz w:val="18"/>
                <w:szCs w:val="18"/>
              </w:rPr>
              <w:t>ng is essential to the ongoing maintenance and protection of the Capel Sound Foreshore (20%)</w:t>
            </w:r>
          </w:p>
        </w:tc>
        <w:tc>
          <w:tcPr>
            <w:tcW w:w="6379" w:type="dxa"/>
            <w:tcBorders>
              <w:left w:val="nil"/>
              <w:right w:val="nil"/>
            </w:tcBorders>
            <w:shd w:val="clear" w:color="auto" w:fill="E6E6E6"/>
          </w:tcPr>
          <w:p w14:paraId="41504ECA" w14:textId="0578F6F0" w:rsidR="002B5A41" w:rsidRPr="00CC05F4" w:rsidRDefault="0082236F" w:rsidP="00B07EB7">
            <w:pPr>
              <w:rPr>
                <w:rFonts w:ascii="Lato Regular" w:hAnsi="Lato Regular" w:cs="Arial"/>
                <w:spacing w:val="8"/>
                <w:sz w:val="18"/>
                <w:szCs w:val="18"/>
              </w:rPr>
            </w:pPr>
            <w:r w:rsidRPr="00CC05F4">
              <w:rPr>
                <w:rFonts w:ascii="Lato Regular" w:hAnsi="Lato Regular" w:cs="Arial"/>
                <w:spacing w:val="8"/>
                <w:sz w:val="18"/>
                <w:szCs w:val="18"/>
              </w:rPr>
              <w:t xml:space="preserve">Although </w:t>
            </w:r>
            <w:r w:rsidR="0039040F" w:rsidRPr="00CC05F4">
              <w:rPr>
                <w:rFonts w:ascii="Lato Regular" w:hAnsi="Lato Regular" w:cs="Arial"/>
                <w:spacing w:val="8"/>
                <w:sz w:val="18"/>
                <w:szCs w:val="18"/>
              </w:rPr>
              <w:t>campin</w:t>
            </w:r>
            <w:r w:rsidR="003F7223" w:rsidRPr="00CC05F4">
              <w:rPr>
                <w:rFonts w:ascii="Lato Regular" w:hAnsi="Lato Regular" w:cs="Arial"/>
                <w:spacing w:val="8"/>
                <w:sz w:val="18"/>
                <w:szCs w:val="18"/>
              </w:rPr>
              <w:t>g fees are kept low so they are</w:t>
            </w:r>
            <w:r w:rsidR="0039040F" w:rsidRPr="00CC05F4">
              <w:rPr>
                <w:rFonts w:ascii="Lato Regular" w:hAnsi="Lato Regular" w:cs="Arial"/>
                <w:spacing w:val="8"/>
                <w:sz w:val="18"/>
                <w:szCs w:val="18"/>
              </w:rPr>
              <w:t xml:space="preserve"> </w:t>
            </w:r>
            <w:r w:rsidR="003F7223" w:rsidRPr="00CC05F4">
              <w:rPr>
                <w:rFonts w:ascii="Lato Regular" w:hAnsi="Lato Regular" w:cs="Arial"/>
                <w:spacing w:val="8"/>
                <w:sz w:val="18"/>
                <w:szCs w:val="18"/>
              </w:rPr>
              <w:t xml:space="preserve">affordable to families, </w:t>
            </w:r>
            <w:r w:rsidR="00B07EB7" w:rsidRPr="00CC05F4">
              <w:rPr>
                <w:rFonts w:ascii="Lato Regular" w:hAnsi="Lato Regular" w:cs="Arial"/>
                <w:spacing w:val="8"/>
                <w:sz w:val="18"/>
                <w:szCs w:val="18"/>
              </w:rPr>
              <w:t xml:space="preserve">camping fees </w:t>
            </w:r>
            <w:r w:rsidR="0039040F" w:rsidRPr="00CC05F4">
              <w:rPr>
                <w:rFonts w:ascii="Lato Regular" w:hAnsi="Lato Regular" w:cs="Arial"/>
                <w:spacing w:val="8"/>
                <w:sz w:val="18"/>
                <w:szCs w:val="18"/>
              </w:rPr>
              <w:t xml:space="preserve">are the </w:t>
            </w:r>
            <w:r w:rsidR="0002006D" w:rsidRPr="00CC05F4">
              <w:rPr>
                <w:rFonts w:ascii="Lato Regular" w:hAnsi="Lato Regular" w:cs="Arial"/>
                <w:spacing w:val="8"/>
                <w:sz w:val="18"/>
                <w:szCs w:val="18"/>
              </w:rPr>
              <w:t xml:space="preserve">main </w:t>
            </w:r>
            <w:r w:rsidR="003F7223" w:rsidRPr="00CC05F4">
              <w:rPr>
                <w:rFonts w:ascii="Lato Regular" w:hAnsi="Lato Regular" w:cs="Arial"/>
                <w:spacing w:val="8"/>
                <w:sz w:val="18"/>
                <w:szCs w:val="18"/>
              </w:rPr>
              <w:t>contributor</w:t>
            </w:r>
            <w:r w:rsidR="00B07EB7" w:rsidRPr="00CC05F4">
              <w:rPr>
                <w:rFonts w:ascii="Lato Regular" w:hAnsi="Lato Regular" w:cs="Arial"/>
                <w:spacing w:val="8"/>
                <w:sz w:val="18"/>
                <w:szCs w:val="18"/>
              </w:rPr>
              <w:t xml:space="preserve"> to the revenue of the CSF </w:t>
            </w:r>
            <w:r w:rsidR="00E67CB9">
              <w:rPr>
                <w:rFonts w:ascii="Lato Regular" w:hAnsi="Lato Regular" w:cs="Arial"/>
                <w:spacing w:val="8"/>
                <w:sz w:val="18"/>
                <w:szCs w:val="18"/>
              </w:rPr>
              <w:t xml:space="preserve">- </w:t>
            </w:r>
            <w:r w:rsidRPr="00CC05F4">
              <w:rPr>
                <w:rFonts w:ascii="Lato Regular" w:hAnsi="Lato Regular" w:cs="Arial"/>
                <w:spacing w:val="8"/>
                <w:sz w:val="18"/>
                <w:szCs w:val="18"/>
              </w:rPr>
              <w:t xml:space="preserve">in the 2013/14 FY they </w:t>
            </w:r>
            <w:r w:rsidR="00246EBA" w:rsidRPr="00CC05F4">
              <w:rPr>
                <w:rFonts w:ascii="Lato Regular" w:hAnsi="Lato Regular" w:cs="Arial"/>
                <w:spacing w:val="8"/>
                <w:sz w:val="18"/>
                <w:szCs w:val="18"/>
              </w:rPr>
              <w:t xml:space="preserve">totaled $775k or nearly 90% of total revenue. </w:t>
            </w:r>
            <w:r w:rsidR="00B07EB7" w:rsidRPr="00CC05F4">
              <w:rPr>
                <w:rFonts w:ascii="Lato Regular" w:hAnsi="Lato Regular" w:cs="Arial"/>
                <w:spacing w:val="8"/>
                <w:sz w:val="18"/>
                <w:szCs w:val="18"/>
              </w:rPr>
              <w:t xml:space="preserve"> </w:t>
            </w:r>
            <w:r w:rsidRPr="00CC05F4">
              <w:rPr>
                <w:rFonts w:ascii="Lato Regular" w:hAnsi="Lato Regular" w:cs="Arial"/>
                <w:spacing w:val="8"/>
                <w:sz w:val="18"/>
                <w:szCs w:val="18"/>
              </w:rPr>
              <w:t xml:space="preserve">This </w:t>
            </w:r>
            <w:r w:rsidR="003F7223" w:rsidRPr="00CC05F4">
              <w:rPr>
                <w:rFonts w:ascii="Lato Regular" w:hAnsi="Lato Regular" w:cs="Arial"/>
                <w:spacing w:val="8"/>
                <w:sz w:val="18"/>
                <w:szCs w:val="18"/>
              </w:rPr>
              <w:t>revenue</w:t>
            </w:r>
            <w:r w:rsidRPr="00CC05F4">
              <w:rPr>
                <w:rFonts w:ascii="Lato Regular" w:hAnsi="Lato Regular" w:cs="Arial"/>
                <w:spacing w:val="8"/>
                <w:sz w:val="18"/>
                <w:szCs w:val="18"/>
              </w:rPr>
              <w:t xml:space="preserve"> enables year-round maintenance to the foreshore environment.</w:t>
            </w:r>
          </w:p>
        </w:tc>
      </w:tr>
      <w:tr w:rsidR="002B5A41" w:rsidRPr="00CC05F4" w14:paraId="0FF54AB8" w14:textId="77777777" w:rsidTr="00B750C5">
        <w:trPr>
          <w:trHeight w:val="32"/>
        </w:trPr>
        <w:tc>
          <w:tcPr>
            <w:tcW w:w="4077" w:type="dxa"/>
            <w:tcBorders>
              <w:left w:val="nil"/>
              <w:bottom w:val="single" w:sz="4" w:space="0" w:color="auto"/>
              <w:right w:val="nil"/>
            </w:tcBorders>
            <w:vAlign w:val="center"/>
          </w:tcPr>
          <w:p w14:paraId="24AF155D" w14:textId="35AB2033" w:rsidR="002B5A41" w:rsidRPr="00CC05F4" w:rsidRDefault="000E0ADF" w:rsidP="00B750C5">
            <w:pPr>
              <w:rPr>
                <w:rFonts w:ascii="Lato Regular" w:hAnsi="Lato Regular" w:cs="Arial"/>
                <w:spacing w:val="8"/>
                <w:sz w:val="18"/>
                <w:szCs w:val="18"/>
              </w:rPr>
            </w:pPr>
            <w:r w:rsidRPr="00CC05F4">
              <w:rPr>
                <w:rFonts w:ascii="Lato Regular" w:hAnsi="Lato Regular" w:cs="Arial"/>
                <w:spacing w:val="8"/>
                <w:sz w:val="18"/>
                <w:szCs w:val="18"/>
              </w:rPr>
              <w:t>The availability of year round foreshore camping will help advance the Peninsula as a tourist destination (5%)</w:t>
            </w:r>
          </w:p>
        </w:tc>
        <w:tc>
          <w:tcPr>
            <w:tcW w:w="6379" w:type="dxa"/>
            <w:tcBorders>
              <w:left w:val="nil"/>
              <w:bottom w:val="single" w:sz="4" w:space="0" w:color="auto"/>
              <w:right w:val="nil"/>
            </w:tcBorders>
          </w:tcPr>
          <w:p w14:paraId="134D1A43" w14:textId="1528A594" w:rsidR="002B5A41" w:rsidRPr="00CC05F4" w:rsidRDefault="003F7223" w:rsidP="0082236F">
            <w:pPr>
              <w:rPr>
                <w:rFonts w:ascii="Lato Regular" w:hAnsi="Lato Regular" w:cs="Arial"/>
                <w:spacing w:val="8"/>
                <w:sz w:val="18"/>
                <w:szCs w:val="18"/>
              </w:rPr>
            </w:pPr>
            <w:r w:rsidRPr="00CC05F4">
              <w:rPr>
                <w:rFonts w:ascii="Lato Regular" w:hAnsi="Lato Regular" w:cs="Arial"/>
                <w:spacing w:val="8"/>
                <w:sz w:val="18"/>
                <w:szCs w:val="18"/>
              </w:rPr>
              <w:t>Since</w:t>
            </w:r>
            <w:r w:rsidR="0082236F" w:rsidRPr="00CC05F4">
              <w:rPr>
                <w:rFonts w:ascii="Lato Regular" w:hAnsi="Lato Regular" w:cs="Arial"/>
                <w:spacing w:val="8"/>
                <w:sz w:val="18"/>
                <w:szCs w:val="18"/>
              </w:rPr>
              <w:t xml:space="preserve"> </w:t>
            </w:r>
            <w:r w:rsidR="00651AF6" w:rsidRPr="00CC05F4">
              <w:rPr>
                <w:rFonts w:ascii="Lato Regular" w:hAnsi="Lato Regular" w:cs="Arial"/>
                <w:spacing w:val="8"/>
                <w:sz w:val="18"/>
                <w:szCs w:val="18"/>
              </w:rPr>
              <w:t>the introducti</w:t>
            </w:r>
            <w:r w:rsidRPr="00CC05F4">
              <w:rPr>
                <w:rFonts w:ascii="Lato Regular" w:hAnsi="Lato Regular" w:cs="Arial"/>
                <w:spacing w:val="8"/>
                <w:sz w:val="18"/>
                <w:szCs w:val="18"/>
              </w:rPr>
              <w:t xml:space="preserve">on of </w:t>
            </w:r>
            <w:r w:rsidR="0002006D" w:rsidRPr="00CC05F4">
              <w:rPr>
                <w:rFonts w:ascii="Lato Regular" w:hAnsi="Lato Regular" w:cs="Arial"/>
                <w:spacing w:val="8"/>
                <w:sz w:val="18"/>
                <w:szCs w:val="18"/>
              </w:rPr>
              <w:t>year-round</w:t>
            </w:r>
            <w:r w:rsidR="00D3677C" w:rsidRPr="00CC05F4">
              <w:rPr>
                <w:rFonts w:ascii="Lato Regular" w:hAnsi="Lato Regular" w:cs="Arial"/>
                <w:spacing w:val="8"/>
                <w:sz w:val="18"/>
                <w:szCs w:val="18"/>
              </w:rPr>
              <w:t xml:space="preserve"> camping in 2008 </w:t>
            </w:r>
            <w:r w:rsidRPr="00CC05F4">
              <w:rPr>
                <w:rFonts w:ascii="Lato Regular" w:hAnsi="Lato Regular" w:cs="Arial"/>
                <w:spacing w:val="8"/>
                <w:sz w:val="18"/>
                <w:szCs w:val="18"/>
              </w:rPr>
              <w:t>the CSF has become a noted</w:t>
            </w:r>
            <w:r w:rsidR="00651AF6" w:rsidRPr="00CC05F4">
              <w:rPr>
                <w:rFonts w:ascii="Lato Regular" w:hAnsi="Lato Regular" w:cs="Arial"/>
                <w:spacing w:val="8"/>
                <w:sz w:val="18"/>
                <w:szCs w:val="18"/>
              </w:rPr>
              <w:t xml:space="preserve"> </w:t>
            </w:r>
            <w:r w:rsidRPr="00CC05F4">
              <w:rPr>
                <w:rFonts w:ascii="Lato Regular" w:hAnsi="Lato Regular" w:cs="Arial"/>
                <w:spacing w:val="8"/>
                <w:sz w:val="18"/>
                <w:szCs w:val="18"/>
              </w:rPr>
              <w:t>destination</w:t>
            </w:r>
            <w:r w:rsidR="00651AF6" w:rsidRPr="00CC05F4">
              <w:rPr>
                <w:rFonts w:ascii="Lato Regular" w:hAnsi="Lato Regular" w:cs="Arial"/>
                <w:spacing w:val="8"/>
                <w:sz w:val="18"/>
                <w:szCs w:val="18"/>
              </w:rPr>
              <w:t xml:space="preserve"> </w:t>
            </w:r>
            <w:r w:rsidRPr="00CC05F4">
              <w:rPr>
                <w:rFonts w:ascii="Lato Regular" w:hAnsi="Lato Regular" w:cs="Arial"/>
                <w:spacing w:val="8"/>
                <w:sz w:val="18"/>
                <w:szCs w:val="18"/>
              </w:rPr>
              <w:t>in guides for touring</w:t>
            </w:r>
            <w:r w:rsidR="00651AF6" w:rsidRPr="00CC05F4">
              <w:rPr>
                <w:rFonts w:ascii="Lato Regular" w:hAnsi="Lato Regular" w:cs="Arial"/>
                <w:spacing w:val="8"/>
                <w:sz w:val="18"/>
                <w:szCs w:val="18"/>
              </w:rPr>
              <w:t xml:space="preserve"> the </w:t>
            </w:r>
            <w:r w:rsidRPr="00CC05F4">
              <w:rPr>
                <w:rFonts w:ascii="Lato Regular" w:hAnsi="Lato Regular" w:cs="Arial"/>
                <w:spacing w:val="8"/>
                <w:sz w:val="18"/>
                <w:szCs w:val="18"/>
              </w:rPr>
              <w:t xml:space="preserve">coastal route of </w:t>
            </w:r>
            <w:r w:rsidR="00574DA8" w:rsidRPr="00CC05F4">
              <w:rPr>
                <w:rFonts w:ascii="Lato Regular" w:hAnsi="Lato Regular" w:cs="Arial"/>
                <w:spacing w:val="8"/>
                <w:sz w:val="18"/>
                <w:szCs w:val="18"/>
              </w:rPr>
              <w:t>south-east Australia.</w:t>
            </w:r>
            <w:r w:rsidRPr="00CC05F4">
              <w:rPr>
                <w:rFonts w:ascii="Lato Regular" w:hAnsi="Lato Regular" w:cs="Arial"/>
                <w:spacing w:val="8"/>
                <w:sz w:val="18"/>
                <w:szCs w:val="18"/>
              </w:rPr>
              <w:t xml:space="preserve">  </w:t>
            </w:r>
            <w:r w:rsidR="00B95EBE" w:rsidRPr="00B95EBE">
              <w:rPr>
                <w:rFonts w:ascii="Lato Regular" w:hAnsi="Lato Regular" w:cs="Arial"/>
                <w:spacing w:val="8"/>
                <w:sz w:val="18"/>
                <w:szCs w:val="18"/>
              </w:rPr>
              <w:t>In the 2014/15 FY off-season camping (Mar. to Nov) increased 27% on the previous year.</w:t>
            </w:r>
          </w:p>
        </w:tc>
      </w:tr>
      <w:tr w:rsidR="002B5A41" w:rsidRPr="00CC05F4" w14:paraId="774A17F1" w14:textId="77777777" w:rsidTr="00EA7D83">
        <w:trPr>
          <w:trHeight w:val="32"/>
        </w:trPr>
        <w:tc>
          <w:tcPr>
            <w:tcW w:w="4077" w:type="dxa"/>
            <w:tcBorders>
              <w:left w:val="nil"/>
              <w:bottom w:val="single" w:sz="4" w:space="0" w:color="auto"/>
              <w:right w:val="nil"/>
            </w:tcBorders>
          </w:tcPr>
          <w:p w14:paraId="13EB74CD" w14:textId="001E6854" w:rsidR="002B5A41" w:rsidRPr="00CC05F4" w:rsidRDefault="002B5A41" w:rsidP="002B5A41">
            <w:pPr>
              <w:rPr>
                <w:rFonts w:ascii="Lato Regular" w:hAnsi="Lato Regular"/>
                <w:spacing w:val="8"/>
                <w:sz w:val="18"/>
                <w:szCs w:val="18"/>
              </w:rPr>
            </w:pPr>
          </w:p>
          <w:p w14:paraId="629EAB38" w14:textId="77777777" w:rsidR="00EE0D24" w:rsidRDefault="00EE0D24" w:rsidP="002B5A41">
            <w:pPr>
              <w:rPr>
                <w:rFonts w:ascii="Lato Regular" w:hAnsi="Lato Regular"/>
                <w:b/>
                <w:bCs/>
                <w:color w:val="000000" w:themeColor="text1"/>
                <w:spacing w:val="8"/>
              </w:rPr>
            </w:pPr>
          </w:p>
          <w:p w14:paraId="4AEC88E8" w14:textId="77777777" w:rsidR="002B5A41" w:rsidRPr="009C2239" w:rsidRDefault="002B5A41" w:rsidP="002B5A41">
            <w:pPr>
              <w:rPr>
                <w:rFonts w:ascii="Lato Regular" w:hAnsi="Lato Regular"/>
                <w:b/>
                <w:spacing w:val="8"/>
                <w:sz w:val="18"/>
                <w:szCs w:val="18"/>
              </w:rPr>
            </w:pPr>
            <w:r w:rsidRPr="009C2239">
              <w:rPr>
                <w:rFonts w:ascii="Lato Regular" w:hAnsi="Lato Regular"/>
                <w:b/>
                <w:bCs/>
                <w:color w:val="000000" w:themeColor="text1"/>
                <w:spacing w:val="8"/>
              </w:rPr>
              <w:t>BENEFIT</w:t>
            </w:r>
          </w:p>
        </w:tc>
        <w:tc>
          <w:tcPr>
            <w:tcW w:w="6379" w:type="dxa"/>
            <w:tcBorders>
              <w:left w:val="nil"/>
              <w:bottom w:val="single" w:sz="4" w:space="0" w:color="auto"/>
              <w:right w:val="nil"/>
            </w:tcBorders>
          </w:tcPr>
          <w:p w14:paraId="6F4CFB1A" w14:textId="77777777" w:rsidR="002B5A41" w:rsidRPr="00CC05F4" w:rsidRDefault="002B5A41" w:rsidP="002B5A41">
            <w:pPr>
              <w:rPr>
                <w:rFonts w:ascii="Lato Regular" w:hAnsi="Lato Regular"/>
                <w:spacing w:val="8"/>
                <w:sz w:val="18"/>
                <w:szCs w:val="18"/>
              </w:rPr>
            </w:pPr>
          </w:p>
        </w:tc>
      </w:tr>
      <w:tr w:rsidR="000E0ADF" w:rsidRPr="00CC05F4" w14:paraId="5F18926B" w14:textId="77777777" w:rsidTr="00EA7D83">
        <w:trPr>
          <w:trHeight w:val="32"/>
        </w:trPr>
        <w:tc>
          <w:tcPr>
            <w:tcW w:w="4077" w:type="dxa"/>
            <w:tcBorders>
              <w:left w:val="nil"/>
              <w:right w:val="nil"/>
            </w:tcBorders>
            <w:shd w:val="clear" w:color="auto" w:fill="E6E6E6"/>
          </w:tcPr>
          <w:p w14:paraId="7085705C" w14:textId="3C8B39C2" w:rsidR="000E0ADF" w:rsidRPr="00CC05F4" w:rsidRDefault="000E0ADF" w:rsidP="000E0ADF">
            <w:pPr>
              <w:rPr>
                <w:rFonts w:ascii="Lato Regular" w:hAnsi="Lato Regular"/>
                <w:spacing w:val="8"/>
                <w:sz w:val="18"/>
                <w:szCs w:val="18"/>
              </w:rPr>
            </w:pPr>
            <w:r w:rsidRPr="00CC05F4">
              <w:rPr>
                <w:rFonts w:ascii="Lato Regular" w:hAnsi="Lato Regular"/>
                <w:spacing w:val="8"/>
                <w:sz w:val="18"/>
                <w:szCs w:val="18"/>
              </w:rPr>
              <w:t xml:space="preserve">Enabling a healthy lifestyle for Victorians (75%) </w:t>
            </w:r>
          </w:p>
        </w:tc>
        <w:tc>
          <w:tcPr>
            <w:tcW w:w="6379" w:type="dxa"/>
            <w:vMerge w:val="restart"/>
            <w:tcBorders>
              <w:left w:val="nil"/>
              <w:right w:val="nil"/>
            </w:tcBorders>
          </w:tcPr>
          <w:p w14:paraId="4A346458" w14:textId="4BF6EC62" w:rsidR="000E0ADF" w:rsidRPr="00CC05F4" w:rsidRDefault="000E0ADF" w:rsidP="002B5A41">
            <w:pPr>
              <w:rPr>
                <w:rFonts w:ascii="Lato Regular" w:hAnsi="Lato Regular"/>
                <w:spacing w:val="8"/>
                <w:sz w:val="18"/>
                <w:szCs w:val="18"/>
              </w:rPr>
            </w:pPr>
            <w:r w:rsidRPr="00CC05F4">
              <w:rPr>
                <w:rFonts w:ascii="Lato Regular" w:hAnsi="Lato Regular"/>
                <w:spacing w:val="8"/>
                <w:sz w:val="18"/>
                <w:szCs w:val="18"/>
              </w:rPr>
              <w:t>Evidence of the delivery of these benefits is provided through the relevant Key Performance Indicators (KPIs).  A complete list of the KPIs associated with each Benefit is at Appendix</w:t>
            </w:r>
            <w:r w:rsidR="00CC358E" w:rsidRPr="00CC05F4">
              <w:rPr>
                <w:rFonts w:ascii="Lato Regular" w:hAnsi="Lato Regular"/>
                <w:spacing w:val="8"/>
                <w:sz w:val="18"/>
                <w:szCs w:val="18"/>
              </w:rPr>
              <w:t xml:space="preserve"> B </w:t>
            </w:r>
            <w:r w:rsidR="003346B8" w:rsidRPr="00CC05F4">
              <w:rPr>
                <w:rFonts w:ascii="Lato Regular" w:hAnsi="Lato Regular"/>
                <w:spacing w:val="8"/>
                <w:sz w:val="18"/>
                <w:szCs w:val="18"/>
              </w:rPr>
              <w:t>(Benefits, KPIs and Measures</w:t>
            </w:r>
            <w:r w:rsidRPr="00CC05F4">
              <w:rPr>
                <w:rFonts w:ascii="Lato Regular" w:hAnsi="Lato Regular"/>
                <w:spacing w:val="8"/>
                <w:sz w:val="18"/>
                <w:szCs w:val="18"/>
              </w:rPr>
              <w:t>).</w:t>
            </w:r>
          </w:p>
          <w:p w14:paraId="56FA6599" w14:textId="6142CBD8" w:rsidR="000E0ADF" w:rsidRPr="00CC05F4" w:rsidRDefault="000E0ADF" w:rsidP="002B5A41">
            <w:pPr>
              <w:rPr>
                <w:rFonts w:ascii="Lato Regular" w:hAnsi="Lato Regular"/>
                <w:spacing w:val="8"/>
                <w:sz w:val="18"/>
                <w:szCs w:val="18"/>
              </w:rPr>
            </w:pPr>
            <w:r w:rsidRPr="00CC05F4">
              <w:rPr>
                <w:rFonts w:ascii="Lato Regular" w:hAnsi="Lato Regular"/>
                <w:spacing w:val="8"/>
                <w:sz w:val="18"/>
                <w:szCs w:val="18"/>
              </w:rPr>
              <w:t>The specific KPIs expected to be delivered by this strategy are identified in the Strategy on-a-page directly above</w:t>
            </w:r>
            <w:r w:rsidR="003346B8" w:rsidRPr="00CC05F4">
              <w:rPr>
                <w:rFonts w:ascii="Lato Regular" w:hAnsi="Lato Regular"/>
                <w:spacing w:val="8"/>
                <w:sz w:val="18"/>
                <w:szCs w:val="18"/>
              </w:rPr>
              <w:t>.</w:t>
            </w:r>
            <w:r w:rsidRPr="00CC05F4">
              <w:rPr>
                <w:rFonts w:ascii="Lato Regular" w:hAnsi="Lato Regular"/>
                <w:spacing w:val="8"/>
                <w:sz w:val="18"/>
                <w:szCs w:val="18"/>
              </w:rPr>
              <w:t xml:space="preserve"> </w:t>
            </w:r>
          </w:p>
        </w:tc>
      </w:tr>
      <w:tr w:rsidR="000E0ADF" w:rsidRPr="00CC05F4" w14:paraId="1930AC12" w14:textId="77777777" w:rsidTr="00EA7D83">
        <w:trPr>
          <w:trHeight w:val="247"/>
        </w:trPr>
        <w:tc>
          <w:tcPr>
            <w:tcW w:w="4077" w:type="dxa"/>
            <w:tcBorders>
              <w:left w:val="nil"/>
              <w:bottom w:val="single" w:sz="4" w:space="0" w:color="auto"/>
              <w:right w:val="nil"/>
            </w:tcBorders>
          </w:tcPr>
          <w:p w14:paraId="4CB60C08" w14:textId="4D3A4F0D" w:rsidR="000E0ADF" w:rsidRPr="00CC05F4" w:rsidRDefault="000E0ADF" w:rsidP="002B5A41">
            <w:pPr>
              <w:rPr>
                <w:rFonts w:ascii="Lato Regular" w:hAnsi="Lato Regular"/>
                <w:spacing w:val="8"/>
                <w:sz w:val="18"/>
                <w:szCs w:val="18"/>
                <w:vertAlign w:val="subscript"/>
              </w:rPr>
            </w:pPr>
            <w:r w:rsidRPr="00CC05F4">
              <w:rPr>
                <w:rFonts w:ascii="Lato Regular" w:hAnsi="Lato Regular"/>
                <w:spacing w:val="8"/>
                <w:sz w:val="18"/>
                <w:szCs w:val="18"/>
              </w:rPr>
              <w:t>Restoring and protecting the coastal environment (15%)</w:t>
            </w:r>
          </w:p>
        </w:tc>
        <w:tc>
          <w:tcPr>
            <w:tcW w:w="6379" w:type="dxa"/>
            <w:vMerge/>
            <w:tcBorders>
              <w:left w:val="nil"/>
              <w:right w:val="nil"/>
            </w:tcBorders>
          </w:tcPr>
          <w:p w14:paraId="7EF85DBA" w14:textId="77777777" w:rsidR="000E0ADF" w:rsidRPr="00CC05F4" w:rsidRDefault="000E0ADF" w:rsidP="002B5A41">
            <w:pPr>
              <w:rPr>
                <w:rFonts w:ascii="Lato Regular" w:hAnsi="Lato Regular"/>
                <w:spacing w:val="8"/>
                <w:sz w:val="18"/>
                <w:szCs w:val="18"/>
              </w:rPr>
            </w:pPr>
          </w:p>
        </w:tc>
      </w:tr>
      <w:tr w:rsidR="000E0ADF" w:rsidRPr="00CC05F4" w14:paraId="4AC6820D" w14:textId="77777777" w:rsidTr="00B750C5">
        <w:trPr>
          <w:trHeight w:val="246"/>
        </w:trPr>
        <w:tc>
          <w:tcPr>
            <w:tcW w:w="4077" w:type="dxa"/>
            <w:tcBorders>
              <w:left w:val="nil"/>
              <w:bottom w:val="single" w:sz="4" w:space="0" w:color="auto"/>
              <w:right w:val="nil"/>
            </w:tcBorders>
            <w:shd w:val="clear" w:color="auto" w:fill="E6E6E6"/>
            <w:vAlign w:val="center"/>
          </w:tcPr>
          <w:p w14:paraId="131E626B" w14:textId="1CBC8255" w:rsidR="000E0ADF" w:rsidRPr="00CC05F4" w:rsidRDefault="000E0ADF" w:rsidP="00B750C5">
            <w:pPr>
              <w:rPr>
                <w:rFonts w:ascii="Lato Regular" w:hAnsi="Lato Regular"/>
                <w:spacing w:val="8"/>
                <w:sz w:val="18"/>
                <w:szCs w:val="18"/>
              </w:rPr>
            </w:pPr>
            <w:r w:rsidRPr="00CC05F4">
              <w:rPr>
                <w:rFonts w:ascii="Lato Regular" w:hAnsi="Lato Regular"/>
                <w:spacing w:val="8"/>
                <w:sz w:val="18"/>
                <w:szCs w:val="18"/>
              </w:rPr>
              <w:t>Supporting the economy of the future (10%)</w:t>
            </w:r>
          </w:p>
        </w:tc>
        <w:tc>
          <w:tcPr>
            <w:tcW w:w="6379" w:type="dxa"/>
            <w:vMerge/>
            <w:tcBorders>
              <w:left w:val="nil"/>
              <w:bottom w:val="single" w:sz="4" w:space="0" w:color="auto"/>
              <w:right w:val="nil"/>
            </w:tcBorders>
          </w:tcPr>
          <w:p w14:paraId="0FB26B2E" w14:textId="77777777" w:rsidR="000E0ADF" w:rsidRPr="00CC05F4" w:rsidRDefault="000E0ADF" w:rsidP="002B5A41">
            <w:pPr>
              <w:rPr>
                <w:rFonts w:ascii="Lato Regular" w:hAnsi="Lato Regular"/>
                <w:spacing w:val="8"/>
                <w:sz w:val="18"/>
                <w:szCs w:val="18"/>
              </w:rPr>
            </w:pPr>
          </w:p>
        </w:tc>
      </w:tr>
      <w:tr w:rsidR="002B5A41" w:rsidRPr="00CC05F4" w14:paraId="3CAEC758" w14:textId="77777777" w:rsidTr="00EA7D83">
        <w:trPr>
          <w:trHeight w:val="32"/>
        </w:trPr>
        <w:tc>
          <w:tcPr>
            <w:tcW w:w="4077" w:type="dxa"/>
            <w:tcBorders>
              <w:left w:val="nil"/>
              <w:bottom w:val="single" w:sz="4" w:space="0" w:color="auto"/>
              <w:right w:val="nil"/>
            </w:tcBorders>
          </w:tcPr>
          <w:p w14:paraId="7B45FFFC" w14:textId="77777777" w:rsidR="002B5A41" w:rsidRPr="00CC05F4" w:rsidRDefault="002B5A41" w:rsidP="002B5A41">
            <w:pPr>
              <w:rPr>
                <w:rFonts w:ascii="Lato Regular" w:hAnsi="Lato Regular"/>
                <w:spacing w:val="8"/>
                <w:sz w:val="18"/>
                <w:szCs w:val="18"/>
              </w:rPr>
            </w:pPr>
          </w:p>
          <w:p w14:paraId="7C1B5F81" w14:textId="77777777" w:rsidR="00EE0D24" w:rsidRDefault="00EE0D24" w:rsidP="002B5A41">
            <w:pPr>
              <w:rPr>
                <w:rFonts w:ascii="Lato Regular" w:hAnsi="Lato Regular"/>
                <w:b/>
                <w:bCs/>
                <w:color w:val="000000" w:themeColor="text1"/>
                <w:spacing w:val="8"/>
              </w:rPr>
            </w:pPr>
          </w:p>
          <w:p w14:paraId="477A5165" w14:textId="77777777" w:rsidR="002B5A41" w:rsidRPr="009C2239" w:rsidRDefault="002B5A41" w:rsidP="002B5A41">
            <w:pPr>
              <w:rPr>
                <w:rFonts w:ascii="Lato Regular" w:hAnsi="Lato Regular"/>
                <w:b/>
                <w:spacing w:val="8"/>
                <w:sz w:val="18"/>
                <w:szCs w:val="18"/>
              </w:rPr>
            </w:pPr>
            <w:r w:rsidRPr="009C2239">
              <w:rPr>
                <w:rFonts w:ascii="Lato Regular" w:hAnsi="Lato Regular"/>
                <w:b/>
                <w:bCs/>
                <w:color w:val="000000" w:themeColor="text1"/>
                <w:spacing w:val="8"/>
              </w:rPr>
              <w:t>STRATEGIC RESPONSE</w:t>
            </w:r>
          </w:p>
        </w:tc>
        <w:tc>
          <w:tcPr>
            <w:tcW w:w="6379" w:type="dxa"/>
            <w:tcBorders>
              <w:left w:val="nil"/>
              <w:bottom w:val="single" w:sz="4" w:space="0" w:color="auto"/>
              <w:right w:val="nil"/>
            </w:tcBorders>
          </w:tcPr>
          <w:p w14:paraId="3A916A6E" w14:textId="77777777" w:rsidR="002B5A41" w:rsidRPr="00CC05F4" w:rsidRDefault="002B5A41" w:rsidP="002B5A41">
            <w:pPr>
              <w:rPr>
                <w:rFonts w:ascii="Lato Regular" w:hAnsi="Lato Regular"/>
                <w:spacing w:val="8"/>
                <w:sz w:val="18"/>
                <w:szCs w:val="18"/>
              </w:rPr>
            </w:pPr>
          </w:p>
          <w:p w14:paraId="677CBB12" w14:textId="77777777" w:rsidR="00050A84" w:rsidRDefault="00050A84" w:rsidP="00375DB5">
            <w:pPr>
              <w:jc w:val="center"/>
              <w:rPr>
                <w:rFonts w:ascii="Lato Regular" w:hAnsi="Lato Regular"/>
                <w:b/>
                <w:spacing w:val="8"/>
                <w:sz w:val="18"/>
                <w:szCs w:val="18"/>
              </w:rPr>
            </w:pPr>
          </w:p>
          <w:p w14:paraId="77ACD686" w14:textId="47B794C8" w:rsidR="002B5A41" w:rsidRPr="00EA7D83" w:rsidRDefault="00375DB5" w:rsidP="00050A84">
            <w:pPr>
              <w:jc w:val="center"/>
              <w:rPr>
                <w:rFonts w:ascii="Lato Regular" w:hAnsi="Lato Regular"/>
                <w:b/>
                <w:spacing w:val="8"/>
                <w:sz w:val="18"/>
                <w:szCs w:val="18"/>
              </w:rPr>
            </w:pPr>
            <w:r w:rsidRPr="00EE3BDE">
              <w:rPr>
                <w:rFonts w:ascii="Lato Regular" w:hAnsi="Lato Regular"/>
                <w:b/>
                <w:sz w:val="20"/>
                <w:szCs w:val="20"/>
              </w:rPr>
              <w:t>Rationale for Strategic Response</w:t>
            </w:r>
          </w:p>
        </w:tc>
      </w:tr>
      <w:tr w:rsidR="002B5A41" w:rsidRPr="00CC05F4" w14:paraId="74FC14AD" w14:textId="77777777" w:rsidTr="00B750C5">
        <w:trPr>
          <w:trHeight w:val="32"/>
        </w:trPr>
        <w:tc>
          <w:tcPr>
            <w:tcW w:w="4077" w:type="dxa"/>
            <w:tcBorders>
              <w:left w:val="nil"/>
              <w:bottom w:val="single" w:sz="4" w:space="0" w:color="auto"/>
              <w:right w:val="nil"/>
            </w:tcBorders>
            <w:vAlign w:val="center"/>
          </w:tcPr>
          <w:p w14:paraId="18224DC4" w14:textId="33C2277E" w:rsidR="002B5A41" w:rsidRPr="00CC05F4" w:rsidRDefault="00E075B9" w:rsidP="00B750C5">
            <w:pPr>
              <w:rPr>
                <w:rFonts w:ascii="Lato Regular" w:hAnsi="Lato Regular"/>
                <w:spacing w:val="8"/>
                <w:sz w:val="18"/>
                <w:szCs w:val="18"/>
              </w:rPr>
            </w:pPr>
            <w:r w:rsidRPr="00CC05F4">
              <w:rPr>
                <w:rFonts w:ascii="Lato Regular" w:hAnsi="Lato Regular"/>
                <w:spacing w:val="8"/>
                <w:sz w:val="18"/>
                <w:szCs w:val="18"/>
              </w:rPr>
              <w:t>Establish, apply and enforce camping policies that are sustainable and transparent (5%)</w:t>
            </w:r>
          </w:p>
        </w:tc>
        <w:tc>
          <w:tcPr>
            <w:tcW w:w="6379" w:type="dxa"/>
            <w:tcBorders>
              <w:left w:val="nil"/>
              <w:bottom w:val="single" w:sz="4" w:space="0" w:color="auto"/>
              <w:right w:val="nil"/>
            </w:tcBorders>
            <w:vAlign w:val="center"/>
          </w:tcPr>
          <w:p w14:paraId="770E2706" w14:textId="08A67FA0" w:rsidR="002B5A41" w:rsidRPr="00CC05F4" w:rsidRDefault="005C019E" w:rsidP="00B750C5">
            <w:pPr>
              <w:rPr>
                <w:rFonts w:ascii="Lato Regular" w:hAnsi="Lato Regular"/>
                <w:spacing w:val="8"/>
                <w:sz w:val="18"/>
                <w:szCs w:val="18"/>
              </w:rPr>
            </w:pPr>
            <w:r w:rsidRPr="00CC05F4">
              <w:rPr>
                <w:rFonts w:ascii="Lato Regular" w:hAnsi="Lato Regular"/>
                <w:spacing w:val="8"/>
                <w:sz w:val="18"/>
                <w:szCs w:val="18"/>
              </w:rPr>
              <w:t xml:space="preserve">While the overall management of camping is now a mature and stable process, policies </w:t>
            </w:r>
            <w:r w:rsidR="00D3677C" w:rsidRPr="00CC05F4">
              <w:rPr>
                <w:rFonts w:ascii="Lato Regular" w:hAnsi="Lato Regular"/>
                <w:spacing w:val="8"/>
                <w:sz w:val="18"/>
                <w:szCs w:val="18"/>
              </w:rPr>
              <w:t xml:space="preserve">and practices </w:t>
            </w:r>
            <w:r w:rsidRPr="00CC05F4">
              <w:rPr>
                <w:rFonts w:ascii="Lato Regular" w:hAnsi="Lato Regular"/>
                <w:spacing w:val="8"/>
                <w:sz w:val="18"/>
                <w:szCs w:val="18"/>
              </w:rPr>
              <w:t xml:space="preserve">need to be better documented and made available to all.  There is also an ongoing need to review existing policies to ensure their continued relevance.  </w:t>
            </w:r>
          </w:p>
        </w:tc>
      </w:tr>
      <w:tr w:rsidR="002B5A41" w:rsidRPr="00CC05F4" w14:paraId="77DB3532" w14:textId="77777777" w:rsidTr="00B750C5">
        <w:trPr>
          <w:trHeight w:val="32"/>
        </w:trPr>
        <w:tc>
          <w:tcPr>
            <w:tcW w:w="4077" w:type="dxa"/>
            <w:tcBorders>
              <w:left w:val="nil"/>
              <w:right w:val="nil"/>
            </w:tcBorders>
            <w:shd w:val="clear" w:color="auto" w:fill="E6E6E6"/>
            <w:vAlign w:val="center"/>
          </w:tcPr>
          <w:p w14:paraId="05B228A9" w14:textId="3AB2345C" w:rsidR="002B5A41" w:rsidRPr="00CC05F4" w:rsidRDefault="00E075B9" w:rsidP="00B750C5">
            <w:pPr>
              <w:rPr>
                <w:rFonts w:ascii="Lato Regular" w:hAnsi="Lato Regular"/>
                <w:spacing w:val="8"/>
                <w:sz w:val="18"/>
                <w:szCs w:val="18"/>
              </w:rPr>
            </w:pPr>
            <w:r w:rsidRPr="00CC05F4">
              <w:rPr>
                <w:rFonts w:ascii="Lato Regular" w:hAnsi="Lato Regular"/>
                <w:spacing w:val="8"/>
                <w:sz w:val="18"/>
                <w:szCs w:val="18"/>
              </w:rPr>
              <w:t>Provide the infrastructure and facilities required to support the changing needs of campers (35%)</w:t>
            </w:r>
          </w:p>
        </w:tc>
        <w:tc>
          <w:tcPr>
            <w:tcW w:w="6379" w:type="dxa"/>
            <w:tcBorders>
              <w:left w:val="nil"/>
              <w:right w:val="nil"/>
            </w:tcBorders>
            <w:shd w:val="clear" w:color="auto" w:fill="E6E6E6"/>
            <w:vAlign w:val="center"/>
          </w:tcPr>
          <w:p w14:paraId="1ECE9FF5" w14:textId="5DE52311" w:rsidR="002B5A41" w:rsidRPr="00CC05F4" w:rsidRDefault="001F1C01" w:rsidP="00B750C5">
            <w:pPr>
              <w:rPr>
                <w:rFonts w:ascii="Lato Regular" w:hAnsi="Lato Regular"/>
                <w:spacing w:val="8"/>
                <w:sz w:val="18"/>
                <w:szCs w:val="18"/>
              </w:rPr>
            </w:pPr>
            <w:r w:rsidRPr="00CC05F4">
              <w:rPr>
                <w:rFonts w:ascii="Lato Regular" w:hAnsi="Lato Regular"/>
                <w:spacing w:val="8"/>
                <w:sz w:val="18"/>
                <w:szCs w:val="18"/>
              </w:rPr>
              <w:t xml:space="preserve">Though much of the infrastructure supporting camping is ageing, to this point it has been regularly maintained and upgraded.  The </w:t>
            </w:r>
            <w:r w:rsidR="00D3677C" w:rsidRPr="00CC05F4">
              <w:rPr>
                <w:rFonts w:ascii="Lato Regular" w:hAnsi="Lato Regular"/>
                <w:spacing w:val="8"/>
                <w:sz w:val="18"/>
                <w:szCs w:val="18"/>
              </w:rPr>
              <w:t xml:space="preserve">changing camping and caravan equipment </w:t>
            </w:r>
            <w:r w:rsidRPr="00CC05F4">
              <w:rPr>
                <w:rFonts w:ascii="Lato Regular" w:hAnsi="Lato Regular"/>
                <w:spacing w:val="8"/>
                <w:sz w:val="18"/>
                <w:szCs w:val="18"/>
              </w:rPr>
              <w:t xml:space="preserve">and changing camper expectations must be understood and addressed. </w:t>
            </w:r>
          </w:p>
        </w:tc>
      </w:tr>
      <w:tr w:rsidR="002B5A41" w:rsidRPr="00CC05F4" w14:paraId="7D155BC1" w14:textId="77777777" w:rsidTr="00B750C5">
        <w:trPr>
          <w:trHeight w:val="32"/>
        </w:trPr>
        <w:tc>
          <w:tcPr>
            <w:tcW w:w="4077" w:type="dxa"/>
            <w:tcBorders>
              <w:left w:val="nil"/>
              <w:bottom w:val="single" w:sz="4" w:space="0" w:color="auto"/>
              <w:right w:val="nil"/>
            </w:tcBorders>
            <w:vAlign w:val="center"/>
          </w:tcPr>
          <w:p w14:paraId="2F94AC09" w14:textId="3A133384" w:rsidR="002B5A41" w:rsidRPr="00CC05F4" w:rsidRDefault="00E075B9" w:rsidP="00B750C5">
            <w:pPr>
              <w:rPr>
                <w:rFonts w:ascii="Lato Regular" w:hAnsi="Lato Regular"/>
                <w:spacing w:val="8"/>
                <w:sz w:val="18"/>
                <w:szCs w:val="18"/>
              </w:rPr>
            </w:pPr>
            <w:r w:rsidRPr="00CC05F4">
              <w:rPr>
                <w:rFonts w:ascii="Lato Regular" w:hAnsi="Lato Regular"/>
                <w:spacing w:val="8"/>
                <w:sz w:val="18"/>
                <w:szCs w:val="18"/>
              </w:rPr>
              <w:t>Ensure the camping environment provided is safe and secure (40%)</w:t>
            </w:r>
          </w:p>
        </w:tc>
        <w:tc>
          <w:tcPr>
            <w:tcW w:w="6379" w:type="dxa"/>
            <w:tcBorders>
              <w:left w:val="nil"/>
              <w:bottom w:val="single" w:sz="4" w:space="0" w:color="auto"/>
              <w:right w:val="nil"/>
            </w:tcBorders>
            <w:vAlign w:val="center"/>
          </w:tcPr>
          <w:p w14:paraId="7598AC42" w14:textId="2176D2AC" w:rsidR="002B5A41" w:rsidRPr="00CC05F4" w:rsidRDefault="001F1C01" w:rsidP="00B750C5">
            <w:pPr>
              <w:rPr>
                <w:rFonts w:ascii="Lato Regular" w:hAnsi="Lato Regular"/>
                <w:spacing w:val="8"/>
                <w:sz w:val="18"/>
                <w:szCs w:val="18"/>
              </w:rPr>
            </w:pPr>
            <w:r w:rsidRPr="00CC05F4">
              <w:rPr>
                <w:rFonts w:ascii="Lato Regular" w:hAnsi="Lato Regular"/>
                <w:spacing w:val="8"/>
                <w:sz w:val="18"/>
                <w:szCs w:val="18"/>
              </w:rPr>
              <w:t xml:space="preserve">This must be an ongoing focus as the camping environment and campers themselves change and legal </w:t>
            </w:r>
            <w:r w:rsidR="0097184E" w:rsidRPr="00CC05F4">
              <w:rPr>
                <w:rFonts w:ascii="Lato Regular" w:hAnsi="Lato Regular"/>
                <w:spacing w:val="8"/>
                <w:sz w:val="18"/>
                <w:szCs w:val="18"/>
              </w:rPr>
              <w:t>obligations become more stringent.</w:t>
            </w:r>
          </w:p>
        </w:tc>
      </w:tr>
      <w:tr w:rsidR="002B5A41" w:rsidRPr="00CC05F4" w14:paraId="26127068" w14:textId="77777777" w:rsidTr="00B750C5">
        <w:trPr>
          <w:trHeight w:val="32"/>
        </w:trPr>
        <w:tc>
          <w:tcPr>
            <w:tcW w:w="4077" w:type="dxa"/>
            <w:tcBorders>
              <w:left w:val="nil"/>
              <w:right w:val="nil"/>
            </w:tcBorders>
            <w:shd w:val="clear" w:color="auto" w:fill="E6E6E6"/>
            <w:vAlign w:val="center"/>
          </w:tcPr>
          <w:p w14:paraId="376DFE04" w14:textId="21499E0C" w:rsidR="002B5A41" w:rsidRPr="00CC05F4" w:rsidRDefault="00E075B9" w:rsidP="00B750C5">
            <w:pPr>
              <w:rPr>
                <w:rFonts w:ascii="Lato Regular" w:hAnsi="Lato Regular"/>
                <w:spacing w:val="8"/>
                <w:sz w:val="18"/>
                <w:szCs w:val="18"/>
              </w:rPr>
            </w:pPr>
            <w:r w:rsidRPr="00CC05F4">
              <w:rPr>
                <w:rFonts w:ascii="Lato Regular" w:hAnsi="Lato Regular"/>
                <w:spacing w:val="8"/>
                <w:sz w:val="18"/>
                <w:szCs w:val="18"/>
              </w:rPr>
              <w:t>Plan for long-term sustainable development of camping on the foreshore (15%)</w:t>
            </w:r>
          </w:p>
        </w:tc>
        <w:tc>
          <w:tcPr>
            <w:tcW w:w="6379" w:type="dxa"/>
            <w:tcBorders>
              <w:left w:val="nil"/>
              <w:right w:val="nil"/>
            </w:tcBorders>
            <w:shd w:val="clear" w:color="auto" w:fill="E6E6E6"/>
            <w:vAlign w:val="center"/>
          </w:tcPr>
          <w:p w14:paraId="11B69F85" w14:textId="56C941FE" w:rsidR="002B5A41" w:rsidRPr="00CC05F4" w:rsidRDefault="004C3FCF" w:rsidP="00B750C5">
            <w:pPr>
              <w:rPr>
                <w:rFonts w:ascii="Lato Regular" w:hAnsi="Lato Regular"/>
                <w:spacing w:val="8"/>
                <w:sz w:val="18"/>
                <w:szCs w:val="18"/>
              </w:rPr>
            </w:pPr>
            <w:r>
              <w:rPr>
                <w:rFonts w:ascii="Lato Regular" w:hAnsi="Lato Regular"/>
                <w:spacing w:val="8"/>
                <w:sz w:val="18"/>
                <w:szCs w:val="18"/>
              </w:rPr>
              <w:t>C</w:t>
            </w:r>
            <w:r w:rsidR="0097184E" w:rsidRPr="00CC05F4">
              <w:rPr>
                <w:rFonts w:ascii="Lato Regular" w:hAnsi="Lato Regular"/>
                <w:spacing w:val="8"/>
                <w:sz w:val="18"/>
                <w:szCs w:val="18"/>
              </w:rPr>
              <w:t>hanging climate, environmental degrad</w:t>
            </w:r>
            <w:r w:rsidR="007E3BC4" w:rsidRPr="00CC05F4">
              <w:rPr>
                <w:rFonts w:ascii="Lato Regular" w:hAnsi="Lato Regular"/>
                <w:spacing w:val="8"/>
                <w:sz w:val="18"/>
                <w:szCs w:val="18"/>
              </w:rPr>
              <w:t xml:space="preserve">ation, fire safety, tree safety and the changing needs of campers are some of the factors that could impact the future sustainability of </w:t>
            </w:r>
            <w:r w:rsidR="0097184E" w:rsidRPr="00CC05F4">
              <w:rPr>
                <w:rFonts w:ascii="Lato Regular" w:hAnsi="Lato Regular"/>
                <w:spacing w:val="8"/>
                <w:sz w:val="18"/>
                <w:szCs w:val="18"/>
              </w:rPr>
              <w:t xml:space="preserve">camping </w:t>
            </w:r>
            <w:r w:rsidR="007E3BC4" w:rsidRPr="00CC05F4">
              <w:rPr>
                <w:rFonts w:ascii="Lato Regular" w:hAnsi="Lato Regular"/>
                <w:spacing w:val="8"/>
                <w:sz w:val="18"/>
                <w:szCs w:val="18"/>
              </w:rPr>
              <w:t>on the Capel Sound Foreshore.</w:t>
            </w:r>
          </w:p>
        </w:tc>
      </w:tr>
      <w:tr w:rsidR="002B5A41" w:rsidRPr="00CC05F4" w14:paraId="09CD5AFF" w14:textId="77777777" w:rsidTr="00B750C5">
        <w:trPr>
          <w:trHeight w:val="32"/>
        </w:trPr>
        <w:tc>
          <w:tcPr>
            <w:tcW w:w="4077" w:type="dxa"/>
            <w:tcBorders>
              <w:left w:val="nil"/>
              <w:bottom w:val="single" w:sz="4" w:space="0" w:color="auto"/>
              <w:right w:val="nil"/>
            </w:tcBorders>
            <w:vAlign w:val="center"/>
          </w:tcPr>
          <w:p w14:paraId="2C6F1D60" w14:textId="5C5E9E5E" w:rsidR="002B5A41" w:rsidRPr="00CC05F4" w:rsidRDefault="00E075B9" w:rsidP="00B750C5">
            <w:pPr>
              <w:rPr>
                <w:rFonts w:ascii="Lato Regular" w:hAnsi="Lato Regular"/>
                <w:spacing w:val="8"/>
                <w:sz w:val="18"/>
                <w:szCs w:val="18"/>
              </w:rPr>
            </w:pPr>
            <w:r w:rsidRPr="00CC05F4">
              <w:rPr>
                <w:rFonts w:ascii="Lato Regular" w:hAnsi="Lato Regular"/>
                <w:spacing w:val="8"/>
                <w:sz w:val="18"/>
                <w:szCs w:val="18"/>
              </w:rPr>
              <w:t>Promote CSF as a year round tourist destination (5%)</w:t>
            </w:r>
          </w:p>
        </w:tc>
        <w:tc>
          <w:tcPr>
            <w:tcW w:w="6379" w:type="dxa"/>
            <w:tcBorders>
              <w:left w:val="nil"/>
              <w:bottom w:val="single" w:sz="4" w:space="0" w:color="auto"/>
              <w:right w:val="nil"/>
            </w:tcBorders>
            <w:vAlign w:val="center"/>
          </w:tcPr>
          <w:p w14:paraId="3DC6AC50" w14:textId="4BC0E39E" w:rsidR="002B5A41" w:rsidRPr="00CC05F4" w:rsidRDefault="0097184E" w:rsidP="00B750C5">
            <w:pPr>
              <w:rPr>
                <w:rFonts w:ascii="Lato Regular" w:hAnsi="Lato Regular"/>
                <w:spacing w:val="8"/>
                <w:sz w:val="18"/>
                <w:szCs w:val="18"/>
              </w:rPr>
            </w:pPr>
            <w:r w:rsidRPr="00CC05F4">
              <w:rPr>
                <w:rFonts w:ascii="Lato Regular" w:hAnsi="Lato Regular"/>
                <w:spacing w:val="8"/>
                <w:sz w:val="18"/>
                <w:szCs w:val="18"/>
              </w:rPr>
              <w:t xml:space="preserve">Year round tourism is </w:t>
            </w:r>
            <w:r w:rsidR="003F7223" w:rsidRPr="00CC05F4">
              <w:rPr>
                <w:rFonts w:ascii="Lato Regular" w:hAnsi="Lato Regular"/>
                <w:spacing w:val="8"/>
                <w:sz w:val="18"/>
                <w:szCs w:val="18"/>
              </w:rPr>
              <w:t xml:space="preserve">of </w:t>
            </w:r>
            <w:r w:rsidRPr="00CC05F4">
              <w:rPr>
                <w:rFonts w:ascii="Lato Regular" w:hAnsi="Lato Regular"/>
                <w:spacing w:val="8"/>
                <w:sz w:val="18"/>
                <w:szCs w:val="18"/>
              </w:rPr>
              <w:t xml:space="preserve">growing importance to the foreshore community, to its revenue and to </w:t>
            </w:r>
            <w:r w:rsidR="001A4839" w:rsidRPr="00CC05F4">
              <w:rPr>
                <w:rFonts w:ascii="Lato Regular" w:hAnsi="Lato Regular"/>
                <w:spacing w:val="8"/>
                <w:sz w:val="18"/>
                <w:szCs w:val="18"/>
              </w:rPr>
              <w:t>the broader economy.</w:t>
            </w:r>
          </w:p>
        </w:tc>
      </w:tr>
      <w:tr w:rsidR="002B5A41" w:rsidRPr="00CC05F4" w14:paraId="44799E5F" w14:textId="77777777" w:rsidTr="00EA7D83">
        <w:trPr>
          <w:trHeight w:val="32"/>
        </w:trPr>
        <w:tc>
          <w:tcPr>
            <w:tcW w:w="4077" w:type="dxa"/>
            <w:tcBorders>
              <w:left w:val="nil"/>
              <w:bottom w:val="single" w:sz="4" w:space="0" w:color="auto"/>
              <w:right w:val="nil"/>
            </w:tcBorders>
          </w:tcPr>
          <w:p w14:paraId="2628ABA0" w14:textId="77777777" w:rsidR="002B5A41" w:rsidRPr="00CC05F4" w:rsidRDefault="002B5A41" w:rsidP="002B5A41">
            <w:pPr>
              <w:rPr>
                <w:rFonts w:ascii="Lato Regular" w:hAnsi="Lato Regular"/>
                <w:spacing w:val="8"/>
                <w:sz w:val="18"/>
                <w:szCs w:val="18"/>
              </w:rPr>
            </w:pPr>
          </w:p>
          <w:p w14:paraId="412BC1BD" w14:textId="77777777" w:rsidR="00EE0D24" w:rsidRDefault="00EE0D24" w:rsidP="002B5A41">
            <w:pPr>
              <w:rPr>
                <w:rFonts w:ascii="Lato Regular" w:hAnsi="Lato Regular"/>
                <w:b/>
                <w:bCs/>
                <w:color w:val="000000" w:themeColor="text1"/>
                <w:spacing w:val="8"/>
              </w:rPr>
            </w:pPr>
          </w:p>
          <w:p w14:paraId="014CDB71" w14:textId="173BC394" w:rsidR="002B5A41" w:rsidRPr="009C2239" w:rsidRDefault="002B5A41" w:rsidP="002B5A41">
            <w:pPr>
              <w:rPr>
                <w:rFonts w:ascii="Lato Regular" w:hAnsi="Lato Regular"/>
                <w:b/>
                <w:spacing w:val="8"/>
                <w:sz w:val="18"/>
                <w:szCs w:val="18"/>
              </w:rPr>
            </w:pPr>
            <w:r w:rsidRPr="009C2239">
              <w:rPr>
                <w:rFonts w:ascii="Lato Regular" w:hAnsi="Lato Regular"/>
                <w:b/>
                <w:bCs/>
                <w:color w:val="000000" w:themeColor="text1"/>
                <w:spacing w:val="8"/>
              </w:rPr>
              <w:t>SOLUTION</w:t>
            </w:r>
            <w:r w:rsidR="00375DB5" w:rsidRPr="009C2239">
              <w:rPr>
                <w:rFonts w:ascii="Lato Regular" w:hAnsi="Lato Regular"/>
                <w:b/>
                <w:bCs/>
                <w:color w:val="000000" w:themeColor="text1"/>
                <w:spacing w:val="8"/>
              </w:rPr>
              <w:t xml:space="preserve"> (Strategic Actions)</w:t>
            </w:r>
          </w:p>
        </w:tc>
        <w:tc>
          <w:tcPr>
            <w:tcW w:w="6379" w:type="dxa"/>
            <w:tcBorders>
              <w:left w:val="nil"/>
              <w:bottom w:val="single" w:sz="4" w:space="0" w:color="auto"/>
              <w:right w:val="nil"/>
            </w:tcBorders>
          </w:tcPr>
          <w:p w14:paraId="7C8B2802" w14:textId="77777777" w:rsidR="002B5A41" w:rsidRPr="00CC05F4" w:rsidRDefault="002B5A41" w:rsidP="002B5A41">
            <w:pPr>
              <w:rPr>
                <w:rFonts w:ascii="Lato Regular" w:hAnsi="Lato Regular"/>
                <w:spacing w:val="8"/>
                <w:sz w:val="18"/>
                <w:szCs w:val="18"/>
              </w:rPr>
            </w:pPr>
          </w:p>
          <w:p w14:paraId="018ACA25" w14:textId="106D819A" w:rsidR="002B5A41" w:rsidRPr="00CC05F4" w:rsidRDefault="002B5A41" w:rsidP="002B5A41">
            <w:pPr>
              <w:rPr>
                <w:rFonts w:ascii="Lato Regular" w:hAnsi="Lato Regular"/>
                <w:spacing w:val="8"/>
                <w:sz w:val="18"/>
                <w:szCs w:val="18"/>
              </w:rPr>
            </w:pPr>
          </w:p>
        </w:tc>
      </w:tr>
      <w:tr w:rsidR="005072EE" w:rsidRPr="00CC05F4" w14:paraId="18F7EA48" w14:textId="77777777" w:rsidTr="00EA7D83">
        <w:trPr>
          <w:trHeight w:val="32"/>
        </w:trPr>
        <w:tc>
          <w:tcPr>
            <w:tcW w:w="4077" w:type="dxa"/>
            <w:tcBorders>
              <w:left w:val="nil"/>
              <w:right w:val="nil"/>
            </w:tcBorders>
            <w:shd w:val="clear" w:color="auto" w:fill="E6E6E6"/>
          </w:tcPr>
          <w:p w14:paraId="08BD6D72" w14:textId="3C816D8B" w:rsidR="005072EE" w:rsidRPr="00CC05F4" w:rsidRDefault="005072EE" w:rsidP="002B5A41">
            <w:pPr>
              <w:rPr>
                <w:rFonts w:ascii="Lato Regular" w:hAnsi="Lato Regular"/>
                <w:spacing w:val="8"/>
                <w:sz w:val="18"/>
                <w:szCs w:val="18"/>
              </w:rPr>
            </w:pPr>
            <w:r w:rsidRPr="00CC05F4">
              <w:rPr>
                <w:rFonts w:ascii="Lato Regular" w:hAnsi="Lato Regular"/>
                <w:spacing w:val="8"/>
                <w:sz w:val="18"/>
                <w:szCs w:val="18"/>
              </w:rPr>
              <w:t>Document and provide access to suite of policy and procedure</w:t>
            </w:r>
            <w:r w:rsidR="00771DD8" w:rsidRPr="00CC05F4">
              <w:rPr>
                <w:rFonts w:ascii="Lato Regular" w:hAnsi="Lato Regular"/>
                <w:spacing w:val="8"/>
                <w:sz w:val="18"/>
                <w:szCs w:val="18"/>
              </w:rPr>
              <w:t>s</w:t>
            </w:r>
            <w:r w:rsidR="00CC05F4">
              <w:rPr>
                <w:rFonts w:ascii="Lato Regular" w:hAnsi="Lato Regular"/>
                <w:spacing w:val="8"/>
                <w:sz w:val="18"/>
                <w:szCs w:val="18"/>
              </w:rPr>
              <w:t xml:space="preserve"> - </w:t>
            </w:r>
            <w:r w:rsidRPr="00CC05F4">
              <w:rPr>
                <w:rFonts w:ascii="Lato Regular" w:hAnsi="Lato Regular"/>
                <w:spacing w:val="8"/>
                <w:sz w:val="18"/>
                <w:szCs w:val="18"/>
              </w:rPr>
              <w:t>enforce</w:t>
            </w:r>
            <w:r w:rsidR="008212BC" w:rsidRPr="00CC05F4">
              <w:rPr>
                <w:rFonts w:ascii="Lato Regular" w:hAnsi="Lato Regular"/>
                <w:spacing w:val="8"/>
                <w:sz w:val="18"/>
                <w:szCs w:val="18"/>
              </w:rPr>
              <w:t xml:space="preserve"> (5%)</w:t>
            </w:r>
          </w:p>
        </w:tc>
        <w:tc>
          <w:tcPr>
            <w:tcW w:w="6379" w:type="dxa"/>
            <w:vMerge w:val="restart"/>
            <w:tcBorders>
              <w:left w:val="nil"/>
              <w:right w:val="nil"/>
            </w:tcBorders>
          </w:tcPr>
          <w:p w14:paraId="534F43DE" w14:textId="77777777" w:rsidR="005072EE" w:rsidRPr="00CC05F4" w:rsidRDefault="005072EE" w:rsidP="005072EE">
            <w:pPr>
              <w:tabs>
                <w:tab w:val="left" w:pos="1680"/>
              </w:tabs>
              <w:rPr>
                <w:rFonts w:ascii="Lato Regular" w:hAnsi="Lato Regular"/>
                <w:spacing w:val="8"/>
                <w:sz w:val="18"/>
                <w:szCs w:val="18"/>
              </w:rPr>
            </w:pPr>
          </w:p>
          <w:p w14:paraId="22EB7664" w14:textId="77777777" w:rsidR="005072EE" w:rsidRPr="00CC05F4" w:rsidRDefault="005072EE" w:rsidP="005072EE">
            <w:pPr>
              <w:tabs>
                <w:tab w:val="left" w:pos="1680"/>
              </w:tabs>
              <w:rPr>
                <w:rFonts w:ascii="Lato Regular" w:hAnsi="Lato Regular"/>
                <w:spacing w:val="8"/>
                <w:sz w:val="18"/>
                <w:szCs w:val="18"/>
              </w:rPr>
            </w:pPr>
          </w:p>
          <w:p w14:paraId="3E298C88" w14:textId="77777777" w:rsidR="005072EE" w:rsidRPr="00CC05F4" w:rsidRDefault="005072EE" w:rsidP="005072EE">
            <w:pPr>
              <w:tabs>
                <w:tab w:val="left" w:pos="1680"/>
              </w:tabs>
              <w:rPr>
                <w:rFonts w:ascii="Lato Regular" w:hAnsi="Lato Regular"/>
                <w:spacing w:val="8"/>
                <w:sz w:val="18"/>
                <w:szCs w:val="18"/>
              </w:rPr>
            </w:pPr>
          </w:p>
          <w:p w14:paraId="5B010BB4" w14:textId="77777777" w:rsidR="005072EE" w:rsidRPr="00CC05F4" w:rsidRDefault="005072EE" w:rsidP="005072EE">
            <w:pPr>
              <w:tabs>
                <w:tab w:val="left" w:pos="1680"/>
              </w:tabs>
              <w:rPr>
                <w:rFonts w:ascii="Lato Regular" w:hAnsi="Lato Regular"/>
                <w:spacing w:val="8"/>
                <w:sz w:val="18"/>
                <w:szCs w:val="18"/>
              </w:rPr>
            </w:pPr>
          </w:p>
          <w:p w14:paraId="698B1D82" w14:textId="03722148" w:rsidR="005072EE" w:rsidRPr="00CC05F4" w:rsidRDefault="005072EE" w:rsidP="00EA7D83">
            <w:pPr>
              <w:tabs>
                <w:tab w:val="left" w:pos="1680"/>
              </w:tabs>
              <w:jc w:val="center"/>
              <w:rPr>
                <w:rFonts w:ascii="Lato Regular" w:hAnsi="Lato Regular"/>
                <w:spacing w:val="8"/>
                <w:sz w:val="18"/>
                <w:szCs w:val="18"/>
              </w:rPr>
            </w:pPr>
            <w:r w:rsidRPr="00CC05F4">
              <w:rPr>
                <w:rFonts w:ascii="Lato Regular" w:hAnsi="Lato Regular"/>
                <w:spacing w:val="8"/>
                <w:sz w:val="18"/>
                <w:szCs w:val="18"/>
              </w:rPr>
              <w:t>These are the strategic actions that will be prioritised and acted upon by the CoM.  A complete list of these Strategic Actions is at App</w:t>
            </w:r>
            <w:r w:rsidR="00CC358E" w:rsidRPr="00CC05F4">
              <w:rPr>
                <w:rFonts w:ascii="Lato Regular" w:hAnsi="Lato Regular"/>
                <w:spacing w:val="8"/>
                <w:sz w:val="18"/>
                <w:szCs w:val="18"/>
              </w:rPr>
              <w:t>endix C.</w:t>
            </w:r>
          </w:p>
        </w:tc>
      </w:tr>
      <w:tr w:rsidR="005072EE" w:rsidRPr="00CC05F4" w14:paraId="661BEAFB" w14:textId="77777777" w:rsidTr="00EA7D83">
        <w:trPr>
          <w:trHeight w:val="32"/>
        </w:trPr>
        <w:tc>
          <w:tcPr>
            <w:tcW w:w="4077" w:type="dxa"/>
            <w:tcBorders>
              <w:left w:val="nil"/>
              <w:bottom w:val="single" w:sz="4" w:space="0" w:color="auto"/>
              <w:right w:val="nil"/>
            </w:tcBorders>
          </w:tcPr>
          <w:p w14:paraId="79E38EC4" w14:textId="21C7A09A" w:rsidR="005072EE" w:rsidRPr="00CC05F4" w:rsidRDefault="005072EE" w:rsidP="002B5A41">
            <w:pPr>
              <w:rPr>
                <w:rFonts w:ascii="Lato Regular" w:hAnsi="Lato Regular"/>
                <w:spacing w:val="8"/>
                <w:sz w:val="18"/>
                <w:szCs w:val="18"/>
                <w:vertAlign w:val="subscript"/>
              </w:rPr>
            </w:pPr>
            <w:r w:rsidRPr="00CC05F4">
              <w:rPr>
                <w:rFonts w:ascii="Lato Regular" w:hAnsi="Lato Regular"/>
                <w:spacing w:val="8"/>
                <w:sz w:val="18"/>
                <w:szCs w:val="18"/>
              </w:rPr>
              <w:t>Identify required i</w:t>
            </w:r>
            <w:r w:rsidR="00AC1CE1">
              <w:rPr>
                <w:rFonts w:ascii="Lato Regular" w:hAnsi="Lato Regular"/>
                <w:spacing w:val="8"/>
                <w:sz w:val="18"/>
                <w:szCs w:val="18"/>
              </w:rPr>
              <w:t xml:space="preserve">nfrastructure and facilities - </w:t>
            </w:r>
            <w:r w:rsidRPr="00CC05F4">
              <w:rPr>
                <w:rFonts w:ascii="Lato Regular" w:hAnsi="Lato Regular"/>
                <w:spacing w:val="8"/>
                <w:sz w:val="18"/>
                <w:szCs w:val="18"/>
              </w:rPr>
              <w:t>provide and maintain</w:t>
            </w:r>
            <w:r w:rsidR="008212BC" w:rsidRPr="00CC05F4">
              <w:rPr>
                <w:rFonts w:ascii="Lato Regular" w:hAnsi="Lato Regular"/>
                <w:spacing w:val="8"/>
                <w:sz w:val="18"/>
                <w:szCs w:val="18"/>
              </w:rPr>
              <w:t xml:space="preserve"> (35%)</w:t>
            </w:r>
          </w:p>
        </w:tc>
        <w:tc>
          <w:tcPr>
            <w:tcW w:w="6379" w:type="dxa"/>
            <w:vMerge/>
            <w:tcBorders>
              <w:left w:val="nil"/>
              <w:right w:val="nil"/>
            </w:tcBorders>
          </w:tcPr>
          <w:p w14:paraId="29E8E167" w14:textId="77777777" w:rsidR="005072EE" w:rsidRPr="00CC05F4" w:rsidRDefault="005072EE" w:rsidP="002B5A41">
            <w:pPr>
              <w:rPr>
                <w:rFonts w:ascii="Lato Regular" w:hAnsi="Lato Regular"/>
                <w:spacing w:val="8"/>
                <w:sz w:val="18"/>
                <w:szCs w:val="18"/>
              </w:rPr>
            </w:pPr>
          </w:p>
        </w:tc>
      </w:tr>
      <w:tr w:rsidR="005072EE" w:rsidRPr="00CC05F4" w14:paraId="4980E115" w14:textId="77777777" w:rsidTr="00EA7D83">
        <w:trPr>
          <w:trHeight w:val="32"/>
        </w:trPr>
        <w:tc>
          <w:tcPr>
            <w:tcW w:w="4077" w:type="dxa"/>
            <w:tcBorders>
              <w:left w:val="nil"/>
              <w:right w:val="nil"/>
            </w:tcBorders>
            <w:shd w:val="clear" w:color="auto" w:fill="E6E6E6"/>
          </w:tcPr>
          <w:p w14:paraId="581292B9" w14:textId="54BDC864" w:rsidR="005072EE" w:rsidRPr="00CC05F4" w:rsidRDefault="005072EE" w:rsidP="002B5A41">
            <w:pPr>
              <w:rPr>
                <w:rFonts w:ascii="Lato Regular" w:hAnsi="Lato Regular"/>
                <w:spacing w:val="8"/>
                <w:sz w:val="18"/>
                <w:szCs w:val="18"/>
              </w:rPr>
            </w:pPr>
            <w:r w:rsidRPr="00CC05F4">
              <w:rPr>
                <w:rFonts w:ascii="Lato Regular" w:hAnsi="Lato Regular"/>
                <w:spacing w:val="8"/>
                <w:sz w:val="18"/>
                <w:szCs w:val="18"/>
              </w:rPr>
              <w:t>Conduct c</w:t>
            </w:r>
            <w:r w:rsidR="00CC05F4">
              <w:rPr>
                <w:rFonts w:ascii="Lato Regular" w:hAnsi="Lato Regular"/>
                <w:spacing w:val="8"/>
                <w:sz w:val="18"/>
                <w:szCs w:val="18"/>
              </w:rPr>
              <w:t xml:space="preserve">amper safety risk assessment - </w:t>
            </w:r>
            <w:r w:rsidRPr="00CC05F4">
              <w:rPr>
                <w:rFonts w:ascii="Lato Regular" w:hAnsi="Lato Regular"/>
                <w:spacing w:val="8"/>
                <w:sz w:val="18"/>
                <w:szCs w:val="18"/>
              </w:rPr>
              <w:t>implement response plan</w:t>
            </w:r>
            <w:r w:rsidR="008212BC" w:rsidRPr="00CC05F4">
              <w:rPr>
                <w:rFonts w:ascii="Lato Regular" w:hAnsi="Lato Regular"/>
                <w:spacing w:val="8"/>
                <w:sz w:val="18"/>
                <w:szCs w:val="18"/>
              </w:rPr>
              <w:t xml:space="preserve"> (40%)</w:t>
            </w:r>
          </w:p>
        </w:tc>
        <w:tc>
          <w:tcPr>
            <w:tcW w:w="6379" w:type="dxa"/>
            <w:vMerge/>
            <w:tcBorders>
              <w:left w:val="nil"/>
              <w:right w:val="nil"/>
            </w:tcBorders>
          </w:tcPr>
          <w:p w14:paraId="5B93A07E" w14:textId="77777777" w:rsidR="005072EE" w:rsidRPr="00CC05F4" w:rsidRDefault="005072EE" w:rsidP="002B5A41">
            <w:pPr>
              <w:rPr>
                <w:rFonts w:ascii="Lato Regular" w:hAnsi="Lato Regular"/>
                <w:spacing w:val="8"/>
                <w:sz w:val="18"/>
                <w:szCs w:val="18"/>
              </w:rPr>
            </w:pPr>
          </w:p>
        </w:tc>
      </w:tr>
      <w:tr w:rsidR="005072EE" w:rsidRPr="00CC05F4" w14:paraId="406E0C9E" w14:textId="77777777" w:rsidTr="00EA7D83">
        <w:trPr>
          <w:trHeight w:val="32"/>
        </w:trPr>
        <w:tc>
          <w:tcPr>
            <w:tcW w:w="4077" w:type="dxa"/>
            <w:tcBorders>
              <w:left w:val="nil"/>
              <w:bottom w:val="single" w:sz="4" w:space="0" w:color="auto"/>
              <w:right w:val="nil"/>
            </w:tcBorders>
          </w:tcPr>
          <w:p w14:paraId="7047BE43" w14:textId="7721C0D0" w:rsidR="005072EE" w:rsidRPr="00CC05F4" w:rsidRDefault="005072EE" w:rsidP="002B5A41">
            <w:pPr>
              <w:rPr>
                <w:rFonts w:ascii="Lato Regular" w:hAnsi="Lato Regular"/>
                <w:spacing w:val="8"/>
                <w:sz w:val="18"/>
                <w:szCs w:val="18"/>
              </w:rPr>
            </w:pPr>
            <w:r w:rsidRPr="00CC05F4">
              <w:rPr>
                <w:rFonts w:ascii="Lato Regular" w:hAnsi="Lato Regular"/>
                <w:spacing w:val="8"/>
                <w:sz w:val="18"/>
                <w:szCs w:val="18"/>
              </w:rPr>
              <w:t>Identify things critical to long</w:t>
            </w:r>
            <w:r w:rsidR="00CC05F4">
              <w:rPr>
                <w:rFonts w:ascii="Lato Regular" w:hAnsi="Lato Regular"/>
                <w:spacing w:val="8"/>
                <w:sz w:val="18"/>
                <w:szCs w:val="18"/>
              </w:rPr>
              <w:t xml:space="preserve"> term camping sustainability - </w:t>
            </w:r>
            <w:r w:rsidRPr="00CC05F4">
              <w:rPr>
                <w:rFonts w:ascii="Lato Regular" w:hAnsi="Lato Regular"/>
                <w:spacing w:val="8"/>
                <w:sz w:val="18"/>
                <w:szCs w:val="18"/>
              </w:rPr>
              <w:t>implement plan</w:t>
            </w:r>
            <w:r w:rsidR="008212BC" w:rsidRPr="00CC05F4">
              <w:rPr>
                <w:rFonts w:ascii="Lato Regular" w:hAnsi="Lato Regular"/>
                <w:spacing w:val="8"/>
                <w:sz w:val="18"/>
                <w:szCs w:val="18"/>
              </w:rPr>
              <w:t xml:space="preserve"> (15%)</w:t>
            </w:r>
          </w:p>
        </w:tc>
        <w:tc>
          <w:tcPr>
            <w:tcW w:w="6379" w:type="dxa"/>
            <w:vMerge/>
            <w:tcBorders>
              <w:left w:val="nil"/>
              <w:right w:val="nil"/>
            </w:tcBorders>
          </w:tcPr>
          <w:p w14:paraId="0B5B162A" w14:textId="77777777" w:rsidR="005072EE" w:rsidRPr="00CC05F4" w:rsidRDefault="005072EE" w:rsidP="002B5A41">
            <w:pPr>
              <w:rPr>
                <w:rFonts w:ascii="Lato Regular" w:hAnsi="Lato Regular"/>
                <w:spacing w:val="8"/>
                <w:sz w:val="18"/>
                <w:szCs w:val="18"/>
              </w:rPr>
            </w:pPr>
          </w:p>
        </w:tc>
      </w:tr>
      <w:tr w:rsidR="005072EE" w:rsidRPr="00CC05F4" w14:paraId="5FEC7642" w14:textId="77777777" w:rsidTr="00EA7D83">
        <w:trPr>
          <w:trHeight w:val="32"/>
        </w:trPr>
        <w:tc>
          <w:tcPr>
            <w:tcW w:w="4077" w:type="dxa"/>
            <w:tcBorders>
              <w:left w:val="nil"/>
              <w:right w:val="nil"/>
            </w:tcBorders>
            <w:shd w:val="clear" w:color="auto" w:fill="E6E6E6"/>
          </w:tcPr>
          <w:p w14:paraId="58E6EE8D" w14:textId="5387A718" w:rsidR="005072EE" w:rsidRPr="00CC05F4" w:rsidRDefault="005072EE" w:rsidP="002B5A41">
            <w:pPr>
              <w:rPr>
                <w:rFonts w:ascii="Lato Regular" w:hAnsi="Lato Regular"/>
                <w:spacing w:val="8"/>
                <w:sz w:val="18"/>
                <w:szCs w:val="18"/>
              </w:rPr>
            </w:pPr>
            <w:r w:rsidRPr="00CC05F4">
              <w:rPr>
                <w:rFonts w:ascii="Lato Regular" w:hAnsi="Lato Regular"/>
                <w:spacing w:val="8"/>
                <w:sz w:val="18"/>
                <w:szCs w:val="18"/>
              </w:rPr>
              <w:t>Develop and implement a tourist camping strategy</w:t>
            </w:r>
            <w:r w:rsidR="008212BC" w:rsidRPr="00CC05F4">
              <w:rPr>
                <w:rFonts w:ascii="Lato Regular" w:hAnsi="Lato Regular"/>
                <w:spacing w:val="8"/>
                <w:sz w:val="18"/>
                <w:szCs w:val="18"/>
              </w:rPr>
              <w:t xml:space="preserve"> (5%)</w:t>
            </w:r>
          </w:p>
        </w:tc>
        <w:tc>
          <w:tcPr>
            <w:tcW w:w="6379" w:type="dxa"/>
            <w:vMerge/>
            <w:tcBorders>
              <w:left w:val="nil"/>
              <w:right w:val="nil"/>
            </w:tcBorders>
          </w:tcPr>
          <w:p w14:paraId="2E5A794E" w14:textId="77777777" w:rsidR="005072EE" w:rsidRPr="00CC05F4" w:rsidRDefault="005072EE" w:rsidP="002B5A41">
            <w:pPr>
              <w:rPr>
                <w:rFonts w:ascii="Lato Regular" w:hAnsi="Lato Regular"/>
                <w:spacing w:val="8"/>
                <w:sz w:val="18"/>
                <w:szCs w:val="18"/>
              </w:rPr>
            </w:pPr>
          </w:p>
        </w:tc>
      </w:tr>
    </w:tbl>
    <w:p w14:paraId="0D81A26A" w14:textId="77777777" w:rsidR="002B5A41" w:rsidRDefault="002B5A41" w:rsidP="002B5A41">
      <w:pPr>
        <w:rPr>
          <w:rFonts w:ascii="Lato Regular" w:hAnsi="Lato Regular"/>
          <w:spacing w:val="8"/>
          <w:sz w:val="18"/>
          <w:szCs w:val="18"/>
        </w:rPr>
      </w:pPr>
    </w:p>
    <w:p w14:paraId="7BB574BE" w14:textId="77777777" w:rsidR="00E67CB9" w:rsidRPr="00891B5A" w:rsidRDefault="00E67CB9" w:rsidP="00891B5A">
      <w:pPr>
        <w:rPr>
          <w:rFonts w:ascii="Lato Regular" w:eastAsiaTheme="majorEastAsia" w:hAnsi="Lato Regular" w:cstheme="majorBidi"/>
          <w:color w:val="7F7F7F" w:themeColor="text1" w:themeTint="80"/>
          <w:spacing w:val="8"/>
        </w:rPr>
      </w:pPr>
    </w:p>
    <w:p w14:paraId="5A75FE9B" w14:textId="6C602F78" w:rsidR="00E67CB9" w:rsidRPr="003A522A" w:rsidRDefault="00E67CB9" w:rsidP="009C2526">
      <w:pPr>
        <w:pStyle w:val="Heading3"/>
        <w:rPr>
          <w:rFonts w:ascii="Lato Regular" w:hAnsi="Lato Regular"/>
          <w:b w:val="0"/>
          <w:bCs w:val="0"/>
          <w:color w:val="7F7F7F" w:themeColor="text1" w:themeTint="80"/>
          <w:spacing w:val="8"/>
        </w:rPr>
      </w:pPr>
      <w:bookmarkStart w:id="29" w:name="_Toc309423941"/>
      <w:r w:rsidRPr="003A522A">
        <w:rPr>
          <w:rFonts w:ascii="Lato Regular" w:hAnsi="Lato Regular"/>
          <w:b w:val="0"/>
          <w:bCs w:val="0"/>
          <w:color w:val="7F7F7F" w:themeColor="text1" w:themeTint="80"/>
          <w:spacing w:val="8"/>
        </w:rPr>
        <w:t>BOATSHED STRATEGY ON-A-PAGE</w:t>
      </w:r>
      <w:bookmarkEnd w:id="29"/>
    </w:p>
    <w:p w14:paraId="44C9D012" w14:textId="77777777" w:rsidR="00774DC7" w:rsidRDefault="00774DC7" w:rsidP="002B5A41">
      <w:pPr>
        <w:rPr>
          <w:rFonts w:ascii="Lato Regular" w:hAnsi="Lato Regular"/>
          <w:spacing w:val="8"/>
          <w:sz w:val="18"/>
          <w:szCs w:val="18"/>
        </w:rPr>
      </w:pPr>
    </w:p>
    <w:p w14:paraId="0D4009CD" w14:textId="77777777" w:rsidR="00774DC7" w:rsidRPr="00CC05F4" w:rsidRDefault="00774DC7" w:rsidP="002B5A41">
      <w:pPr>
        <w:rPr>
          <w:rFonts w:ascii="Lato Regular" w:hAnsi="Lato Regular"/>
          <w:spacing w:val="8"/>
          <w:sz w:val="18"/>
          <w:szCs w:val="18"/>
        </w:rPr>
      </w:pPr>
    </w:p>
    <w:p w14:paraId="077ED80D" w14:textId="7FECCA82" w:rsidR="00560240" w:rsidRPr="00560240" w:rsidRDefault="005B1626" w:rsidP="00560240">
      <w:r>
        <w:rPr>
          <w:noProof/>
          <w:lang w:val="en-AU" w:eastAsia="en-AU"/>
        </w:rPr>
        <w:lastRenderedPageBreak/>
        <w:drawing>
          <wp:inline distT="0" distB="0" distL="0" distR="0" wp14:anchorId="3A21CB39" wp14:editId="2D3FB271">
            <wp:extent cx="6293485" cy="8619338"/>
            <wp:effectExtent l="0" t="0" r="5715"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M-CSF-Strategy-BOATSHEDS-V0.2-Sept 2014.pdf"/>
                    <pic:cNvPicPr/>
                  </pic:nvPicPr>
                  <pic:blipFill rotWithShape="1">
                    <a:blip r:embed="rId17">
                      <a:extLst>
                        <a:ext uri="{28A0092B-C50C-407E-A947-70E740481C1C}">
                          <a14:useLocalDpi xmlns:a14="http://schemas.microsoft.com/office/drawing/2010/main" val="0"/>
                        </a:ext>
                      </a:extLst>
                    </a:blip>
                    <a:srcRect t="2968" r="3438" b="3582"/>
                    <a:stretch/>
                  </pic:blipFill>
                  <pic:spPr bwMode="auto">
                    <a:xfrm>
                      <a:off x="0" y="0"/>
                      <a:ext cx="6293960" cy="8619989"/>
                    </a:xfrm>
                    <a:prstGeom prst="rect">
                      <a:avLst/>
                    </a:prstGeom>
                    <a:ln>
                      <a:noFill/>
                    </a:ln>
                    <a:extLst>
                      <a:ext uri="{53640926-AAD7-44D8-BBD7-CCE9431645EC}">
                        <a14:shadowObscured xmlns:a14="http://schemas.microsoft.com/office/drawing/2010/main"/>
                      </a:ext>
                    </a:extLst>
                  </pic:spPr>
                </pic:pic>
              </a:graphicData>
            </a:graphic>
          </wp:inline>
        </w:drawing>
      </w:r>
      <w:r w:rsidR="00560240">
        <w:br w:type="page"/>
      </w:r>
    </w:p>
    <w:p w14:paraId="30B230BD" w14:textId="4299E711" w:rsidR="00CB4D20" w:rsidRPr="00704505" w:rsidRDefault="00C42F2E" w:rsidP="00704505">
      <w:pPr>
        <w:pStyle w:val="Heading2"/>
        <w:rPr>
          <w:rFonts w:ascii="Avenir Medium" w:eastAsiaTheme="minorEastAsia" w:hAnsi="Avenir Medium" w:cstheme="minorBidi"/>
          <w:color w:val="44B9DB"/>
          <w:sz w:val="32"/>
          <w:szCs w:val="32"/>
        </w:rPr>
      </w:pPr>
      <w:bookmarkStart w:id="30" w:name="_Toc309423942"/>
      <w:r>
        <w:rPr>
          <w:rFonts w:ascii="Avenir Medium" w:eastAsiaTheme="minorEastAsia" w:hAnsi="Avenir Medium" w:cstheme="minorBidi"/>
          <w:color w:val="44B9DB"/>
          <w:sz w:val="32"/>
          <w:szCs w:val="32"/>
        </w:rPr>
        <w:lastRenderedPageBreak/>
        <w:t>BOATSHED</w:t>
      </w:r>
      <w:r w:rsidRPr="00704505">
        <w:rPr>
          <w:rFonts w:ascii="Avenir Medium" w:eastAsiaTheme="minorEastAsia" w:hAnsi="Avenir Medium" w:cstheme="minorBidi"/>
          <w:color w:val="44B9DB"/>
          <w:sz w:val="32"/>
          <w:szCs w:val="32"/>
        </w:rPr>
        <w:t xml:space="preserve"> </w:t>
      </w:r>
      <w:r w:rsidR="00920D55" w:rsidRPr="00704505">
        <w:rPr>
          <w:rFonts w:ascii="Avenir Medium" w:eastAsiaTheme="minorEastAsia" w:hAnsi="Avenir Medium" w:cstheme="minorBidi"/>
          <w:color w:val="44B9DB"/>
          <w:sz w:val="32"/>
          <w:szCs w:val="32"/>
        </w:rPr>
        <w:t xml:space="preserve">STRATEGY EXPLAINED </w:t>
      </w:r>
      <w:bookmarkEnd w:id="30"/>
    </w:p>
    <w:p w14:paraId="78B5AA8C" w14:textId="77777777" w:rsidR="00B56F58" w:rsidRPr="00B56F58" w:rsidRDefault="00B56F58" w:rsidP="00B56F58"/>
    <w:tbl>
      <w:tblPr>
        <w:tblStyle w:val="TableGrid"/>
        <w:tblW w:w="10456" w:type="dxa"/>
        <w:tblLook w:val="04A0" w:firstRow="1" w:lastRow="0" w:firstColumn="1" w:lastColumn="0" w:noHBand="0" w:noVBand="1"/>
      </w:tblPr>
      <w:tblGrid>
        <w:gridCol w:w="3652"/>
        <w:gridCol w:w="6804"/>
      </w:tblGrid>
      <w:tr w:rsidR="00560240" w:rsidRPr="00FF7C53" w14:paraId="4052C6A8" w14:textId="77777777" w:rsidTr="00EE0D24">
        <w:trPr>
          <w:trHeight w:val="32"/>
        </w:trPr>
        <w:tc>
          <w:tcPr>
            <w:tcW w:w="3652" w:type="dxa"/>
            <w:tcBorders>
              <w:top w:val="nil"/>
              <w:left w:val="nil"/>
              <w:bottom w:val="single" w:sz="4" w:space="0" w:color="auto"/>
              <w:right w:val="nil"/>
            </w:tcBorders>
          </w:tcPr>
          <w:p w14:paraId="52BD8D50" w14:textId="434B59A7" w:rsidR="00560240" w:rsidRPr="00FF7C53" w:rsidRDefault="00780E0D" w:rsidP="00560240">
            <w:pPr>
              <w:rPr>
                <w:rFonts w:asciiTheme="majorHAnsi" w:hAnsiTheme="majorHAnsi" w:cs="Arial"/>
              </w:rPr>
            </w:pPr>
            <w:r w:rsidRPr="00EE0D24">
              <w:rPr>
                <w:rFonts w:ascii="Lato Regular" w:hAnsi="Lato Regular"/>
                <w:b/>
                <w:bCs/>
                <w:color w:val="000000" w:themeColor="text1"/>
                <w:spacing w:val="8"/>
              </w:rPr>
              <w:t>PROBLEM</w:t>
            </w:r>
          </w:p>
        </w:tc>
        <w:tc>
          <w:tcPr>
            <w:tcW w:w="6804" w:type="dxa"/>
            <w:tcBorders>
              <w:top w:val="nil"/>
              <w:left w:val="nil"/>
              <w:bottom w:val="single" w:sz="4" w:space="0" w:color="auto"/>
              <w:right w:val="nil"/>
            </w:tcBorders>
          </w:tcPr>
          <w:p w14:paraId="4CE32016" w14:textId="72D2B6E0" w:rsidR="00560240" w:rsidRPr="00050A84" w:rsidRDefault="00560240" w:rsidP="00560240">
            <w:pPr>
              <w:jc w:val="center"/>
              <w:rPr>
                <w:rFonts w:asciiTheme="majorHAnsi" w:hAnsiTheme="majorHAnsi" w:cs="Arial"/>
                <w:b/>
                <w:sz w:val="20"/>
                <w:szCs w:val="20"/>
              </w:rPr>
            </w:pPr>
            <w:r w:rsidRPr="00EE3BDE">
              <w:rPr>
                <w:rFonts w:ascii="Lato Regular" w:hAnsi="Lato Regular"/>
                <w:b/>
                <w:sz w:val="20"/>
                <w:szCs w:val="20"/>
              </w:rPr>
              <w:t xml:space="preserve">Evidence to support </w:t>
            </w:r>
            <w:r w:rsidR="00375DB5" w:rsidRPr="00EE3BDE">
              <w:rPr>
                <w:rFonts w:ascii="Lato Regular" w:hAnsi="Lato Regular"/>
                <w:b/>
                <w:sz w:val="20"/>
                <w:szCs w:val="20"/>
              </w:rPr>
              <w:t xml:space="preserve">Problem </w:t>
            </w:r>
            <w:r w:rsidRPr="00EE3BDE">
              <w:rPr>
                <w:rFonts w:ascii="Lato Regular" w:hAnsi="Lato Regular"/>
                <w:b/>
                <w:sz w:val="20"/>
                <w:szCs w:val="20"/>
              </w:rPr>
              <w:t>statement</w:t>
            </w:r>
          </w:p>
        </w:tc>
      </w:tr>
      <w:tr w:rsidR="00560240" w:rsidRPr="009E3F34" w14:paraId="712FF2FD" w14:textId="77777777" w:rsidTr="00EE0D24">
        <w:trPr>
          <w:trHeight w:val="32"/>
        </w:trPr>
        <w:tc>
          <w:tcPr>
            <w:tcW w:w="3652" w:type="dxa"/>
            <w:tcBorders>
              <w:top w:val="single" w:sz="4" w:space="0" w:color="auto"/>
              <w:left w:val="nil"/>
              <w:bottom w:val="single" w:sz="4" w:space="0" w:color="auto"/>
              <w:right w:val="nil"/>
            </w:tcBorders>
            <w:shd w:val="clear" w:color="auto" w:fill="auto"/>
            <w:vAlign w:val="center"/>
          </w:tcPr>
          <w:p w14:paraId="429BECA1" w14:textId="6A8F988D" w:rsidR="00560240" w:rsidRPr="00B56F58" w:rsidRDefault="005072EE" w:rsidP="00B56F58">
            <w:pPr>
              <w:spacing w:line="276" w:lineRule="auto"/>
              <w:rPr>
                <w:rFonts w:ascii="Lato Regular" w:hAnsi="Lato Regular" w:cs="Arial"/>
                <w:sz w:val="18"/>
                <w:szCs w:val="18"/>
              </w:rPr>
            </w:pPr>
            <w:r w:rsidRPr="00B56F58">
              <w:rPr>
                <w:rFonts w:ascii="Lato Regular" w:hAnsi="Lato Regular" w:cs="Arial"/>
                <w:sz w:val="18"/>
                <w:szCs w:val="18"/>
              </w:rPr>
              <w:t>The iconic boatsheds of Capel Sound are a powerful attraction to families, friends, visitors, tourists and need to be maintained and protected (35%)</w:t>
            </w:r>
          </w:p>
        </w:tc>
        <w:tc>
          <w:tcPr>
            <w:tcW w:w="6804" w:type="dxa"/>
            <w:tcBorders>
              <w:top w:val="single" w:sz="4" w:space="0" w:color="auto"/>
              <w:left w:val="nil"/>
              <w:bottom w:val="single" w:sz="4" w:space="0" w:color="auto"/>
              <w:right w:val="nil"/>
            </w:tcBorders>
            <w:shd w:val="clear" w:color="auto" w:fill="auto"/>
            <w:vAlign w:val="center"/>
          </w:tcPr>
          <w:p w14:paraId="72D1AEE8" w14:textId="21EAD4F8" w:rsidR="003F7223" w:rsidRPr="00B56F58" w:rsidRDefault="00E1327B" w:rsidP="00B56F58">
            <w:pPr>
              <w:spacing w:line="276" w:lineRule="auto"/>
              <w:rPr>
                <w:rFonts w:ascii="Lato Regular" w:hAnsi="Lato Regular" w:cs="Arial"/>
                <w:sz w:val="18"/>
                <w:szCs w:val="18"/>
              </w:rPr>
            </w:pPr>
            <w:r w:rsidRPr="00B56F58">
              <w:rPr>
                <w:rFonts w:ascii="Lato Regular" w:hAnsi="Lato Regular" w:cs="Arial"/>
                <w:sz w:val="18"/>
                <w:szCs w:val="18"/>
              </w:rPr>
              <w:t>Over the last decade t</w:t>
            </w:r>
            <w:r w:rsidR="003F4508" w:rsidRPr="00B56F58">
              <w:rPr>
                <w:rFonts w:ascii="Lato Regular" w:hAnsi="Lato Regular" w:cs="Arial"/>
                <w:sz w:val="18"/>
                <w:szCs w:val="18"/>
              </w:rPr>
              <w:t xml:space="preserve">he boatsheds of </w:t>
            </w:r>
            <w:r w:rsidRPr="00B56F58">
              <w:rPr>
                <w:rFonts w:ascii="Lato Regular" w:hAnsi="Lato Regular" w:cs="Arial"/>
                <w:sz w:val="18"/>
                <w:szCs w:val="18"/>
              </w:rPr>
              <w:t>th</w:t>
            </w:r>
            <w:r w:rsidR="003F4508" w:rsidRPr="00B56F58">
              <w:rPr>
                <w:rFonts w:ascii="Lato Regular" w:hAnsi="Lato Regular" w:cs="Arial"/>
                <w:sz w:val="18"/>
                <w:szCs w:val="18"/>
              </w:rPr>
              <w:t xml:space="preserve">e Mornington Peninsula </w:t>
            </w:r>
            <w:r w:rsidR="00F41EBF" w:rsidRPr="00B56F58">
              <w:rPr>
                <w:rFonts w:ascii="Lato Regular" w:hAnsi="Lato Regular" w:cs="Arial"/>
                <w:sz w:val="18"/>
                <w:szCs w:val="18"/>
              </w:rPr>
              <w:t xml:space="preserve">feature in much travel promotion and </w:t>
            </w:r>
            <w:r w:rsidR="003F4508" w:rsidRPr="00B56F58">
              <w:rPr>
                <w:rFonts w:ascii="Lato Regular" w:hAnsi="Lato Regular" w:cs="Arial"/>
                <w:sz w:val="18"/>
                <w:szCs w:val="18"/>
              </w:rPr>
              <w:t>have become synonymou</w:t>
            </w:r>
            <w:r w:rsidR="00F41EBF" w:rsidRPr="00B56F58">
              <w:rPr>
                <w:rFonts w:ascii="Lato Regular" w:hAnsi="Lato Regular" w:cs="Arial"/>
                <w:sz w:val="18"/>
                <w:szCs w:val="18"/>
              </w:rPr>
              <w:t>s with the peninsula itself</w:t>
            </w:r>
            <w:r w:rsidR="003F4508" w:rsidRPr="00B56F58">
              <w:rPr>
                <w:rFonts w:ascii="Lato Regular" w:hAnsi="Lato Regular" w:cs="Arial"/>
                <w:sz w:val="18"/>
                <w:szCs w:val="18"/>
              </w:rPr>
              <w:t>.  From a community perspective, they enable generations of families and friends to spend extended time on the beach creating a sense of beach community.</w:t>
            </w:r>
          </w:p>
        </w:tc>
      </w:tr>
      <w:tr w:rsidR="00560240" w:rsidRPr="009E3F34" w14:paraId="707BF581" w14:textId="77777777" w:rsidTr="00EE0D24">
        <w:trPr>
          <w:trHeight w:val="32"/>
        </w:trPr>
        <w:tc>
          <w:tcPr>
            <w:tcW w:w="3652" w:type="dxa"/>
            <w:tcBorders>
              <w:top w:val="single" w:sz="4" w:space="0" w:color="auto"/>
              <w:left w:val="nil"/>
              <w:right w:val="nil"/>
            </w:tcBorders>
            <w:shd w:val="clear" w:color="auto" w:fill="E6E6E6"/>
            <w:vAlign w:val="center"/>
          </w:tcPr>
          <w:p w14:paraId="5789C5BA" w14:textId="63099A21" w:rsidR="00560240" w:rsidRPr="00B56F58" w:rsidRDefault="002D1707" w:rsidP="00B56F58">
            <w:pPr>
              <w:spacing w:line="276" w:lineRule="auto"/>
              <w:rPr>
                <w:rFonts w:ascii="Lato Regular" w:hAnsi="Lato Regular" w:cs="Arial"/>
                <w:sz w:val="18"/>
                <w:szCs w:val="18"/>
              </w:rPr>
            </w:pPr>
            <w:r w:rsidRPr="00B56F58">
              <w:rPr>
                <w:rFonts w:ascii="Lato Regular" w:hAnsi="Lato Regular" w:cs="Arial"/>
                <w:sz w:val="18"/>
                <w:szCs w:val="18"/>
              </w:rPr>
              <w:t>A healthy balance between boatsheds, public access and the coastal environment must be established and maintained (55%)</w:t>
            </w:r>
          </w:p>
        </w:tc>
        <w:tc>
          <w:tcPr>
            <w:tcW w:w="6804" w:type="dxa"/>
            <w:tcBorders>
              <w:top w:val="single" w:sz="4" w:space="0" w:color="auto"/>
              <w:left w:val="nil"/>
              <w:right w:val="nil"/>
            </w:tcBorders>
            <w:shd w:val="clear" w:color="auto" w:fill="E6E6E6"/>
            <w:vAlign w:val="center"/>
          </w:tcPr>
          <w:p w14:paraId="5B73471C" w14:textId="01DF5EFF" w:rsidR="00560240" w:rsidRPr="00B56F58" w:rsidRDefault="00F41EBF" w:rsidP="00B56F58">
            <w:pPr>
              <w:spacing w:line="276" w:lineRule="auto"/>
              <w:rPr>
                <w:rFonts w:ascii="Lato Regular" w:hAnsi="Lato Regular" w:cs="Arial"/>
                <w:sz w:val="18"/>
                <w:szCs w:val="18"/>
              </w:rPr>
            </w:pPr>
            <w:r w:rsidRPr="00B56F58">
              <w:rPr>
                <w:rFonts w:ascii="Lato Regular" w:hAnsi="Lato Regular" w:cs="Arial"/>
                <w:sz w:val="18"/>
                <w:szCs w:val="18"/>
              </w:rPr>
              <w:t xml:space="preserve">The challenge is to </w:t>
            </w:r>
            <w:r w:rsidR="003F30D4" w:rsidRPr="00B56F58">
              <w:rPr>
                <w:rFonts w:ascii="Lato Regular" w:hAnsi="Lato Regular" w:cs="Arial"/>
                <w:sz w:val="18"/>
                <w:szCs w:val="18"/>
              </w:rPr>
              <w:t xml:space="preserve">enable the full use </w:t>
            </w:r>
            <w:r w:rsidR="002D1707" w:rsidRPr="00B56F58">
              <w:rPr>
                <w:rFonts w:ascii="Lato Regular" w:hAnsi="Lato Regular" w:cs="Arial"/>
                <w:sz w:val="18"/>
                <w:szCs w:val="18"/>
              </w:rPr>
              <w:t>of the 92</w:t>
            </w:r>
            <w:r w:rsidRPr="00B56F58">
              <w:rPr>
                <w:rFonts w:ascii="Lato Regular" w:hAnsi="Lato Regular" w:cs="Arial"/>
                <w:sz w:val="18"/>
                <w:szCs w:val="18"/>
              </w:rPr>
              <w:t xml:space="preserve"> boatsh</w:t>
            </w:r>
            <w:r w:rsidR="003F30D4" w:rsidRPr="00B56F58">
              <w:rPr>
                <w:rFonts w:ascii="Lato Regular" w:hAnsi="Lato Regular" w:cs="Arial"/>
                <w:sz w:val="18"/>
                <w:szCs w:val="18"/>
              </w:rPr>
              <w:t xml:space="preserve">eds in a way that respects </w:t>
            </w:r>
            <w:r w:rsidRPr="00B56F58">
              <w:rPr>
                <w:rFonts w:ascii="Lato Regular" w:hAnsi="Lato Regular" w:cs="Arial"/>
                <w:sz w:val="18"/>
                <w:szCs w:val="18"/>
              </w:rPr>
              <w:t>the natural coastal env</w:t>
            </w:r>
            <w:r w:rsidR="003F30D4" w:rsidRPr="00B56F58">
              <w:rPr>
                <w:rFonts w:ascii="Lato Regular" w:hAnsi="Lato Regular" w:cs="Arial"/>
                <w:sz w:val="18"/>
                <w:szCs w:val="18"/>
              </w:rPr>
              <w:t>ironment and does not inhibit</w:t>
            </w:r>
            <w:r w:rsidRPr="00B56F58">
              <w:rPr>
                <w:rFonts w:ascii="Lato Regular" w:hAnsi="Lato Regular" w:cs="Arial"/>
                <w:sz w:val="18"/>
                <w:szCs w:val="18"/>
              </w:rPr>
              <w:t xml:space="preserve"> </w:t>
            </w:r>
            <w:r w:rsidR="003F30D4" w:rsidRPr="00B56F58">
              <w:rPr>
                <w:rFonts w:ascii="Lato Regular" w:hAnsi="Lato Regular" w:cs="Arial"/>
                <w:sz w:val="18"/>
                <w:szCs w:val="18"/>
              </w:rPr>
              <w:t xml:space="preserve">access to, and use of, the beach by other beach users. </w:t>
            </w:r>
          </w:p>
        </w:tc>
      </w:tr>
      <w:tr w:rsidR="00560240" w:rsidRPr="009E3F34" w14:paraId="6262290E" w14:textId="77777777" w:rsidTr="00EE0D24">
        <w:trPr>
          <w:trHeight w:val="32"/>
        </w:trPr>
        <w:tc>
          <w:tcPr>
            <w:tcW w:w="3652" w:type="dxa"/>
            <w:tcBorders>
              <w:left w:val="nil"/>
              <w:bottom w:val="single" w:sz="4" w:space="0" w:color="auto"/>
              <w:right w:val="nil"/>
            </w:tcBorders>
            <w:shd w:val="clear" w:color="auto" w:fill="auto"/>
            <w:vAlign w:val="center"/>
          </w:tcPr>
          <w:p w14:paraId="5E864B20" w14:textId="6CF0C34D" w:rsidR="00560240" w:rsidRPr="00B56F58" w:rsidRDefault="005072EE" w:rsidP="00B56F58">
            <w:pPr>
              <w:spacing w:line="276" w:lineRule="auto"/>
              <w:rPr>
                <w:rFonts w:ascii="Lato Regular" w:hAnsi="Lato Regular" w:cs="Arial"/>
                <w:sz w:val="18"/>
                <w:szCs w:val="18"/>
              </w:rPr>
            </w:pPr>
            <w:r w:rsidRPr="00B56F58">
              <w:rPr>
                <w:rFonts w:ascii="Lato Regular" w:hAnsi="Lato Regular" w:cs="Arial"/>
                <w:sz w:val="18"/>
                <w:szCs w:val="18"/>
              </w:rPr>
              <w:t>The revenue raised from boatshed fees are important to the maintenance of the CSF as well as providing revenue to local government (10%)</w:t>
            </w:r>
          </w:p>
        </w:tc>
        <w:tc>
          <w:tcPr>
            <w:tcW w:w="6804" w:type="dxa"/>
            <w:tcBorders>
              <w:left w:val="nil"/>
              <w:bottom w:val="single" w:sz="4" w:space="0" w:color="auto"/>
              <w:right w:val="nil"/>
            </w:tcBorders>
            <w:shd w:val="clear" w:color="auto" w:fill="auto"/>
            <w:vAlign w:val="center"/>
          </w:tcPr>
          <w:p w14:paraId="7DF4CD8A" w14:textId="2C0C570F" w:rsidR="00E1327B" w:rsidRPr="00B56F58" w:rsidRDefault="003F30D4" w:rsidP="00B56F58">
            <w:pPr>
              <w:spacing w:line="276" w:lineRule="auto"/>
              <w:rPr>
                <w:rFonts w:ascii="Lato Regular" w:hAnsi="Lato Regular" w:cs="Arial"/>
                <w:sz w:val="18"/>
                <w:szCs w:val="18"/>
              </w:rPr>
            </w:pPr>
            <w:r w:rsidRPr="00B56F58">
              <w:rPr>
                <w:rFonts w:ascii="Lato Regular" w:hAnsi="Lato Regular" w:cs="Arial"/>
                <w:sz w:val="18"/>
                <w:szCs w:val="18"/>
              </w:rPr>
              <w:t>In 2014 annual boatshed fees</w:t>
            </w:r>
            <w:r w:rsidR="007540EB" w:rsidRPr="00B56F58">
              <w:rPr>
                <w:rFonts w:ascii="Lato Regular" w:hAnsi="Lato Regular" w:cs="Arial"/>
                <w:sz w:val="18"/>
                <w:szCs w:val="18"/>
              </w:rPr>
              <w:t xml:space="preserve"> contributed a total of $48.5k (or 5.6%) </w:t>
            </w:r>
            <w:r w:rsidRPr="00B56F58">
              <w:rPr>
                <w:rFonts w:ascii="Lato Regular" w:hAnsi="Lato Regular" w:cs="Arial"/>
                <w:sz w:val="18"/>
                <w:szCs w:val="18"/>
              </w:rPr>
              <w:t>to CSF revenue</w:t>
            </w:r>
            <w:r w:rsidR="00E1327B" w:rsidRPr="00B56F58">
              <w:rPr>
                <w:rFonts w:ascii="Lato Regular" w:hAnsi="Lato Regular" w:cs="Arial"/>
                <w:sz w:val="18"/>
                <w:szCs w:val="18"/>
              </w:rPr>
              <w:t xml:space="preserve">.  </w:t>
            </w:r>
            <w:r w:rsidRPr="00B56F58">
              <w:rPr>
                <w:rFonts w:ascii="Lato Regular" w:hAnsi="Lato Regular" w:cs="Arial"/>
                <w:sz w:val="18"/>
                <w:szCs w:val="18"/>
              </w:rPr>
              <w:t>This supports the management and maintenance of the foreshore</w:t>
            </w:r>
            <w:r w:rsidR="00E1327B" w:rsidRPr="00B56F58">
              <w:rPr>
                <w:rFonts w:ascii="Lato Regular" w:hAnsi="Lato Regular" w:cs="Arial"/>
                <w:sz w:val="18"/>
                <w:szCs w:val="18"/>
              </w:rPr>
              <w:t>.</w:t>
            </w:r>
          </w:p>
          <w:p w14:paraId="60FCEECD" w14:textId="18202E36" w:rsidR="00560240" w:rsidRPr="00B56F58" w:rsidRDefault="003F30D4" w:rsidP="00B56F58">
            <w:pPr>
              <w:spacing w:line="276" w:lineRule="auto"/>
              <w:rPr>
                <w:rFonts w:ascii="Lato Regular" w:hAnsi="Lato Regular" w:cs="Arial"/>
                <w:sz w:val="18"/>
                <w:szCs w:val="18"/>
              </w:rPr>
            </w:pPr>
            <w:r w:rsidRPr="00B56F58">
              <w:rPr>
                <w:rFonts w:ascii="Lato Regular" w:hAnsi="Lato Regular" w:cs="Arial"/>
                <w:sz w:val="18"/>
                <w:szCs w:val="18"/>
              </w:rPr>
              <w:t>(</w:t>
            </w:r>
            <w:r w:rsidR="00E1327B" w:rsidRPr="00B56F58">
              <w:rPr>
                <w:rFonts w:ascii="Lato Regular" w:hAnsi="Lato Regular" w:cs="Arial"/>
                <w:sz w:val="18"/>
                <w:szCs w:val="18"/>
              </w:rPr>
              <w:t>Note:  In addition, it is understood that</w:t>
            </w:r>
            <w:r w:rsidR="007540EB" w:rsidRPr="00B56F58">
              <w:rPr>
                <w:rFonts w:ascii="Lato Regular" w:hAnsi="Lato Regular" w:cs="Arial"/>
                <w:sz w:val="18"/>
                <w:szCs w:val="18"/>
              </w:rPr>
              <w:t xml:space="preserve"> boatshed owners paid a further $50k </w:t>
            </w:r>
            <w:r w:rsidR="00E1327B" w:rsidRPr="00B56F58">
              <w:rPr>
                <w:rFonts w:ascii="Lato Regular" w:hAnsi="Lato Regular" w:cs="Arial"/>
                <w:sz w:val="18"/>
                <w:szCs w:val="18"/>
              </w:rPr>
              <w:t xml:space="preserve">to the Mornington Peninsula </w:t>
            </w:r>
            <w:r w:rsidRPr="00B56F58">
              <w:rPr>
                <w:rFonts w:ascii="Lato Regular" w:hAnsi="Lato Regular" w:cs="Arial"/>
                <w:sz w:val="18"/>
                <w:szCs w:val="18"/>
              </w:rPr>
              <w:t xml:space="preserve">Shire </w:t>
            </w:r>
            <w:r w:rsidR="00E1327B" w:rsidRPr="00B56F58">
              <w:rPr>
                <w:rFonts w:ascii="Lato Regular" w:hAnsi="Lato Regular" w:cs="Arial"/>
                <w:sz w:val="18"/>
                <w:szCs w:val="18"/>
              </w:rPr>
              <w:t>Council in rates for the year</w:t>
            </w:r>
            <w:r w:rsidRPr="00B56F58">
              <w:rPr>
                <w:rFonts w:ascii="Lato Regular" w:hAnsi="Lato Regular" w:cs="Arial"/>
                <w:sz w:val="18"/>
                <w:szCs w:val="18"/>
              </w:rPr>
              <w:t>)</w:t>
            </w:r>
            <w:r w:rsidR="00E1327B" w:rsidRPr="00B56F58">
              <w:rPr>
                <w:rFonts w:ascii="Lato Regular" w:hAnsi="Lato Regular" w:cs="Arial"/>
                <w:sz w:val="18"/>
                <w:szCs w:val="18"/>
              </w:rPr>
              <w:t>.</w:t>
            </w:r>
          </w:p>
        </w:tc>
      </w:tr>
      <w:tr w:rsidR="005072EE" w:rsidRPr="00FF7C53" w14:paraId="11C55C4F" w14:textId="77777777" w:rsidTr="00EE0D24">
        <w:trPr>
          <w:trHeight w:val="32"/>
        </w:trPr>
        <w:tc>
          <w:tcPr>
            <w:tcW w:w="3652" w:type="dxa"/>
            <w:tcBorders>
              <w:top w:val="single" w:sz="4" w:space="0" w:color="auto"/>
              <w:left w:val="nil"/>
              <w:bottom w:val="single" w:sz="4" w:space="0" w:color="auto"/>
              <w:right w:val="nil"/>
            </w:tcBorders>
          </w:tcPr>
          <w:p w14:paraId="2ADDD7AD" w14:textId="77777777" w:rsidR="005072EE" w:rsidRPr="00FF7C53" w:rsidRDefault="005072EE" w:rsidP="005072EE">
            <w:pPr>
              <w:rPr>
                <w:rFonts w:asciiTheme="majorHAnsi" w:hAnsiTheme="majorHAnsi"/>
              </w:rPr>
            </w:pPr>
          </w:p>
          <w:p w14:paraId="00BFC17A" w14:textId="77777777" w:rsidR="00EE0D24" w:rsidRDefault="00EE0D24" w:rsidP="005072EE">
            <w:pPr>
              <w:rPr>
                <w:rFonts w:ascii="Lato Regular" w:hAnsi="Lato Regular"/>
                <w:b/>
                <w:bCs/>
                <w:color w:val="000000" w:themeColor="text1"/>
                <w:spacing w:val="8"/>
              </w:rPr>
            </w:pPr>
          </w:p>
          <w:p w14:paraId="1BA7D94C" w14:textId="77777777" w:rsidR="005072EE" w:rsidRPr="00780E0D" w:rsidRDefault="005072EE" w:rsidP="005072EE">
            <w:pPr>
              <w:rPr>
                <w:rFonts w:asciiTheme="majorHAnsi" w:hAnsiTheme="majorHAnsi"/>
                <w:color w:val="548DD4" w:themeColor="text2" w:themeTint="99"/>
              </w:rPr>
            </w:pPr>
            <w:r w:rsidRPr="00EE0D24">
              <w:rPr>
                <w:rFonts w:ascii="Lato Regular" w:hAnsi="Lato Regular"/>
                <w:b/>
                <w:bCs/>
                <w:color w:val="000000" w:themeColor="text1"/>
                <w:spacing w:val="8"/>
              </w:rPr>
              <w:t>BENEFIT</w:t>
            </w:r>
          </w:p>
        </w:tc>
        <w:tc>
          <w:tcPr>
            <w:tcW w:w="6804" w:type="dxa"/>
            <w:tcBorders>
              <w:top w:val="single" w:sz="4" w:space="0" w:color="auto"/>
              <w:left w:val="nil"/>
              <w:bottom w:val="single" w:sz="4" w:space="0" w:color="auto"/>
              <w:right w:val="nil"/>
            </w:tcBorders>
          </w:tcPr>
          <w:p w14:paraId="1147FD19" w14:textId="77777777" w:rsidR="005072EE" w:rsidRPr="00FF7C53" w:rsidRDefault="005072EE" w:rsidP="005072EE">
            <w:pPr>
              <w:rPr>
                <w:rFonts w:asciiTheme="majorHAnsi" w:hAnsiTheme="majorHAnsi"/>
              </w:rPr>
            </w:pPr>
          </w:p>
        </w:tc>
      </w:tr>
      <w:tr w:rsidR="005072EE" w:rsidRPr="009E3F34" w14:paraId="6DF30122" w14:textId="77777777" w:rsidTr="00EE0D24">
        <w:trPr>
          <w:trHeight w:val="32"/>
        </w:trPr>
        <w:tc>
          <w:tcPr>
            <w:tcW w:w="3652" w:type="dxa"/>
            <w:tcBorders>
              <w:top w:val="single" w:sz="4" w:space="0" w:color="auto"/>
              <w:left w:val="nil"/>
              <w:right w:val="nil"/>
            </w:tcBorders>
            <w:shd w:val="clear" w:color="auto" w:fill="E6E6E6"/>
            <w:vAlign w:val="center"/>
          </w:tcPr>
          <w:p w14:paraId="5B730D54" w14:textId="78C8C09B" w:rsidR="005072EE" w:rsidRPr="00B56F58" w:rsidRDefault="005072EE" w:rsidP="00B56F58">
            <w:pPr>
              <w:spacing w:line="276" w:lineRule="auto"/>
              <w:rPr>
                <w:rFonts w:ascii="Lato Regular" w:hAnsi="Lato Regular"/>
                <w:sz w:val="18"/>
                <w:szCs w:val="18"/>
              </w:rPr>
            </w:pPr>
            <w:r w:rsidRPr="00B56F58">
              <w:rPr>
                <w:rFonts w:ascii="Lato Regular" w:hAnsi="Lato Regular"/>
                <w:sz w:val="18"/>
                <w:szCs w:val="18"/>
              </w:rPr>
              <w:t xml:space="preserve">Enabling a healthy lifestyle for Victorians (45%) </w:t>
            </w:r>
          </w:p>
        </w:tc>
        <w:tc>
          <w:tcPr>
            <w:tcW w:w="6804" w:type="dxa"/>
            <w:vMerge w:val="restart"/>
            <w:tcBorders>
              <w:top w:val="single" w:sz="4" w:space="0" w:color="auto"/>
              <w:left w:val="nil"/>
              <w:right w:val="nil"/>
            </w:tcBorders>
            <w:vAlign w:val="center"/>
          </w:tcPr>
          <w:p w14:paraId="67D3260E" w14:textId="64071DAB" w:rsidR="005072EE" w:rsidRPr="00B56F58" w:rsidRDefault="005072EE" w:rsidP="00B56F58">
            <w:pPr>
              <w:spacing w:line="276" w:lineRule="auto"/>
              <w:rPr>
                <w:rFonts w:ascii="Lato Regular" w:hAnsi="Lato Regular"/>
                <w:sz w:val="18"/>
                <w:szCs w:val="18"/>
              </w:rPr>
            </w:pPr>
            <w:r w:rsidRPr="00B56F58">
              <w:rPr>
                <w:rFonts w:ascii="Lato Regular" w:hAnsi="Lato Regular"/>
                <w:sz w:val="18"/>
                <w:szCs w:val="18"/>
              </w:rPr>
              <w:t>Evidence of the delivery of these benefits is provided through the relevant Key Performance Indicators (KPIs).  A complete list of the KPIs associated w</w:t>
            </w:r>
            <w:r w:rsidR="00CC358E" w:rsidRPr="00B56F58">
              <w:rPr>
                <w:rFonts w:ascii="Lato Regular" w:hAnsi="Lato Regular"/>
                <w:sz w:val="18"/>
                <w:szCs w:val="18"/>
              </w:rPr>
              <w:t xml:space="preserve">ith each Benefit is at Appendix B </w:t>
            </w:r>
            <w:r w:rsidR="003346B8" w:rsidRPr="00B56F58">
              <w:rPr>
                <w:rFonts w:ascii="Lato Regular" w:hAnsi="Lato Regular"/>
                <w:sz w:val="18"/>
                <w:szCs w:val="18"/>
              </w:rPr>
              <w:t>(Benefits, KPIs and Measures</w:t>
            </w:r>
            <w:r w:rsidRPr="00B56F58">
              <w:rPr>
                <w:rFonts w:ascii="Lato Regular" w:hAnsi="Lato Regular"/>
                <w:sz w:val="18"/>
                <w:szCs w:val="18"/>
              </w:rPr>
              <w:t>).</w:t>
            </w:r>
          </w:p>
          <w:p w14:paraId="2A67DF6C" w14:textId="1AC14D44" w:rsidR="005072EE" w:rsidRPr="009E3F34" w:rsidRDefault="005072EE" w:rsidP="00B56F58">
            <w:pPr>
              <w:spacing w:line="276" w:lineRule="auto"/>
              <w:rPr>
                <w:rFonts w:asciiTheme="majorHAnsi" w:hAnsiTheme="majorHAnsi"/>
                <w:sz w:val="20"/>
                <w:szCs w:val="20"/>
              </w:rPr>
            </w:pPr>
            <w:r w:rsidRPr="00B56F58">
              <w:rPr>
                <w:rFonts w:ascii="Lato Regular" w:hAnsi="Lato Regular"/>
                <w:sz w:val="18"/>
                <w:szCs w:val="18"/>
              </w:rPr>
              <w:t>The specific KPIs expected to be delivered by this strategy are identified in the Strategy on-a-page directly above</w:t>
            </w:r>
            <w:r w:rsidR="003346B8" w:rsidRPr="00B56F58">
              <w:rPr>
                <w:rFonts w:ascii="Lato Regular" w:hAnsi="Lato Regular"/>
                <w:sz w:val="18"/>
                <w:szCs w:val="18"/>
              </w:rPr>
              <w:t>.</w:t>
            </w:r>
          </w:p>
        </w:tc>
      </w:tr>
      <w:tr w:rsidR="005072EE" w:rsidRPr="009E3F34" w14:paraId="537E925E" w14:textId="77777777" w:rsidTr="00EE0D24">
        <w:trPr>
          <w:trHeight w:val="247"/>
        </w:trPr>
        <w:tc>
          <w:tcPr>
            <w:tcW w:w="3652" w:type="dxa"/>
            <w:tcBorders>
              <w:left w:val="nil"/>
              <w:bottom w:val="single" w:sz="4" w:space="0" w:color="auto"/>
              <w:right w:val="nil"/>
            </w:tcBorders>
          </w:tcPr>
          <w:p w14:paraId="1E7F5975" w14:textId="32FE621F" w:rsidR="005072EE" w:rsidRPr="00B56F58" w:rsidRDefault="00CC358E" w:rsidP="00B56F58">
            <w:pPr>
              <w:spacing w:line="276" w:lineRule="auto"/>
              <w:rPr>
                <w:rFonts w:ascii="Lato Regular" w:hAnsi="Lato Regular"/>
                <w:sz w:val="18"/>
                <w:szCs w:val="18"/>
                <w:vertAlign w:val="subscript"/>
              </w:rPr>
            </w:pPr>
            <w:r w:rsidRPr="00B56F58">
              <w:rPr>
                <w:rFonts w:ascii="Lato Regular" w:hAnsi="Lato Regular"/>
                <w:sz w:val="18"/>
                <w:szCs w:val="18"/>
              </w:rPr>
              <w:t xml:space="preserve"> </w:t>
            </w:r>
            <w:r w:rsidR="005072EE" w:rsidRPr="00B56F58">
              <w:rPr>
                <w:rFonts w:ascii="Lato Regular" w:hAnsi="Lato Regular"/>
                <w:sz w:val="18"/>
                <w:szCs w:val="18"/>
              </w:rPr>
              <w:t>Restoring and protecting the coastal environment (40%)</w:t>
            </w:r>
          </w:p>
        </w:tc>
        <w:tc>
          <w:tcPr>
            <w:tcW w:w="6804" w:type="dxa"/>
            <w:vMerge/>
            <w:tcBorders>
              <w:left w:val="nil"/>
              <w:right w:val="nil"/>
            </w:tcBorders>
          </w:tcPr>
          <w:p w14:paraId="1697AAC2" w14:textId="77777777" w:rsidR="005072EE" w:rsidRPr="009E3F34" w:rsidRDefault="005072EE" w:rsidP="005072EE">
            <w:pPr>
              <w:rPr>
                <w:rFonts w:asciiTheme="majorHAnsi" w:hAnsiTheme="majorHAnsi"/>
                <w:sz w:val="20"/>
                <w:szCs w:val="20"/>
              </w:rPr>
            </w:pPr>
          </w:p>
        </w:tc>
      </w:tr>
      <w:tr w:rsidR="005072EE" w:rsidRPr="009E3F34" w14:paraId="1A680F8E" w14:textId="77777777" w:rsidTr="00EE0D24">
        <w:trPr>
          <w:trHeight w:val="246"/>
        </w:trPr>
        <w:tc>
          <w:tcPr>
            <w:tcW w:w="3652" w:type="dxa"/>
            <w:tcBorders>
              <w:left w:val="nil"/>
              <w:right w:val="nil"/>
            </w:tcBorders>
            <w:shd w:val="clear" w:color="auto" w:fill="E6E6E6"/>
          </w:tcPr>
          <w:p w14:paraId="39C1FB56" w14:textId="266ACEF0" w:rsidR="005072EE" w:rsidRPr="00B56F58" w:rsidRDefault="005072EE" w:rsidP="00B56F58">
            <w:pPr>
              <w:spacing w:line="276" w:lineRule="auto"/>
              <w:rPr>
                <w:rFonts w:ascii="Lato Regular" w:hAnsi="Lato Regular"/>
                <w:sz w:val="18"/>
                <w:szCs w:val="18"/>
              </w:rPr>
            </w:pPr>
            <w:r w:rsidRPr="00B56F58">
              <w:rPr>
                <w:rFonts w:ascii="Lato Regular" w:hAnsi="Lato Regular"/>
                <w:sz w:val="18"/>
                <w:szCs w:val="18"/>
              </w:rPr>
              <w:t xml:space="preserve">Supporting the economy of the future </w:t>
            </w:r>
            <w:r w:rsidR="001504A8" w:rsidRPr="00B56F58">
              <w:rPr>
                <w:rFonts w:ascii="Lato Regular" w:hAnsi="Lato Regular"/>
                <w:sz w:val="18"/>
                <w:szCs w:val="18"/>
              </w:rPr>
              <w:t>(15</w:t>
            </w:r>
            <w:r w:rsidRPr="00B56F58">
              <w:rPr>
                <w:rFonts w:ascii="Lato Regular" w:hAnsi="Lato Regular"/>
                <w:sz w:val="18"/>
                <w:szCs w:val="18"/>
              </w:rPr>
              <w:t>%)</w:t>
            </w:r>
          </w:p>
        </w:tc>
        <w:tc>
          <w:tcPr>
            <w:tcW w:w="6804" w:type="dxa"/>
            <w:vMerge/>
            <w:tcBorders>
              <w:left w:val="nil"/>
              <w:right w:val="nil"/>
            </w:tcBorders>
          </w:tcPr>
          <w:p w14:paraId="61D3EE41" w14:textId="77777777" w:rsidR="005072EE" w:rsidRPr="009E3F34" w:rsidRDefault="005072EE" w:rsidP="005072EE">
            <w:pPr>
              <w:rPr>
                <w:rFonts w:asciiTheme="majorHAnsi" w:hAnsiTheme="majorHAnsi"/>
                <w:sz w:val="20"/>
                <w:szCs w:val="20"/>
              </w:rPr>
            </w:pPr>
          </w:p>
        </w:tc>
      </w:tr>
      <w:tr w:rsidR="00560240" w:rsidRPr="00FF7C53" w14:paraId="69F14BB2" w14:textId="77777777" w:rsidTr="00EE0D24">
        <w:trPr>
          <w:trHeight w:val="32"/>
        </w:trPr>
        <w:tc>
          <w:tcPr>
            <w:tcW w:w="3652" w:type="dxa"/>
            <w:tcBorders>
              <w:top w:val="single" w:sz="4" w:space="0" w:color="auto"/>
              <w:left w:val="nil"/>
              <w:bottom w:val="single" w:sz="4" w:space="0" w:color="auto"/>
              <w:right w:val="nil"/>
            </w:tcBorders>
          </w:tcPr>
          <w:p w14:paraId="3CA00290" w14:textId="77777777" w:rsidR="00560240" w:rsidRPr="00FF7C53" w:rsidRDefault="00560240" w:rsidP="00560240">
            <w:pPr>
              <w:rPr>
                <w:rFonts w:asciiTheme="majorHAnsi" w:hAnsiTheme="majorHAnsi"/>
              </w:rPr>
            </w:pPr>
          </w:p>
          <w:p w14:paraId="172BA759" w14:textId="77777777" w:rsidR="00EE0D24" w:rsidRDefault="00EE0D24" w:rsidP="00560240">
            <w:pPr>
              <w:rPr>
                <w:rFonts w:ascii="Lato Regular" w:hAnsi="Lato Regular"/>
                <w:b/>
                <w:bCs/>
                <w:color w:val="000000" w:themeColor="text1"/>
                <w:spacing w:val="8"/>
              </w:rPr>
            </w:pPr>
          </w:p>
          <w:p w14:paraId="618F162B" w14:textId="77777777" w:rsidR="00560240" w:rsidRPr="00780E0D" w:rsidRDefault="00560240" w:rsidP="00560240">
            <w:pPr>
              <w:rPr>
                <w:rFonts w:asciiTheme="majorHAnsi" w:hAnsiTheme="majorHAnsi"/>
                <w:color w:val="548DD4" w:themeColor="text2" w:themeTint="99"/>
              </w:rPr>
            </w:pPr>
            <w:r w:rsidRPr="00EE0D24">
              <w:rPr>
                <w:rFonts w:ascii="Lato Regular" w:hAnsi="Lato Regular"/>
                <w:b/>
                <w:bCs/>
                <w:color w:val="000000" w:themeColor="text1"/>
                <w:spacing w:val="8"/>
              </w:rPr>
              <w:t>STRATEGIC RESPONSE</w:t>
            </w:r>
          </w:p>
        </w:tc>
        <w:tc>
          <w:tcPr>
            <w:tcW w:w="6804" w:type="dxa"/>
            <w:tcBorders>
              <w:top w:val="single" w:sz="4" w:space="0" w:color="auto"/>
              <w:left w:val="nil"/>
              <w:bottom w:val="single" w:sz="4" w:space="0" w:color="auto"/>
              <w:right w:val="nil"/>
            </w:tcBorders>
          </w:tcPr>
          <w:p w14:paraId="495250E1" w14:textId="77777777" w:rsidR="00560240" w:rsidRDefault="00560240" w:rsidP="00560240">
            <w:pPr>
              <w:rPr>
                <w:rFonts w:asciiTheme="majorHAnsi" w:hAnsiTheme="majorHAnsi"/>
              </w:rPr>
            </w:pPr>
          </w:p>
          <w:p w14:paraId="7BF0FF3D" w14:textId="77777777" w:rsidR="00050A84" w:rsidRDefault="00050A84" w:rsidP="00375DB5">
            <w:pPr>
              <w:jc w:val="center"/>
              <w:rPr>
                <w:rFonts w:asciiTheme="majorHAnsi" w:hAnsiTheme="majorHAnsi"/>
                <w:i/>
                <w:sz w:val="20"/>
                <w:szCs w:val="20"/>
              </w:rPr>
            </w:pPr>
          </w:p>
          <w:p w14:paraId="75F598BC" w14:textId="1F912063" w:rsidR="00560240" w:rsidRPr="00050A84" w:rsidRDefault="00375DB5" w:rsidP="00375DB5">
            <w:pPr>
              <w:jc w:val="center"/>
              <w:rPr>
                <w:rFonts w:asciiTheme="majorHAnsi" w:hAnsiTheme="majorHAnsi"/>
                <w:b/>
                <w:sz w:val="20"/>
                <w:szCs w:val="20"/>
              </w:rPr>
            </w:pPr>
            <w:r w:rsidRPr="00EE3BDE">
              <w:rPr>
                <w:rFonts w:ascii="Lato Regular" w:hAnsi="Lato Regular"/>
                <w:b/>
                <w:sz w:val="20"/>
                <w:szCs w:val="20"/>
              </w:rPr>
              <w:t>Rationale for Strategic Response</w:t>
            </w:r>
          </w:p>
        </w:tc>
      </w:tr>
      <w:tr w:rsidR="00560240" w:rsidRPr="009E3F34" w14:paraId="103C7EFD" w14:textId="77777777" w:rsidTr="00EE0D24">
        <w:trPr>
          <w:trHeight w:val="32"/>
        </w:trPr>
        <w:tc>
          <w:tcPr>
            <w:tcW w:w="3652" w:type="dxa"/>
            <w:tcBorders>
              <w:top w:val="single" w:sz="4" w:space="0" w:color="auto"/>
              <w:left w:val="nil"/>
              <w:bottom w:val="single" w:sz="4" w:space="0" w:color="auto"/>
              <w:right w:val="nil"/>
            </w:tcBorders>
            <w:vAlign w:val="center"/>
          </w:tcPr>
          <w:p w14:paraId="68F1DEFA" w14:textId="6F1AFC39" w:rsidR="00560240" w:rsidRPr="00B56F58" w:rsidRDefault="001504A8" w:rsidP="00B56F58">
            <w:pPr>
              <w:spacing w:line="276" w:lineRule="auto"/>
              <w:rPr>
                <w:rFonts w:ascii="Lato Regular" w:hAnsi="Lato Regular"/>
                <w:sz w:val="18"/>
                <w:szCs w:val="18"/>
              </w:rPr>
            </w:pPr>
            <w:r w:rsidRPr="00B56F58">
              <w:rPr>
                <w:rFonts w:ascii="Lato Regular" w:hAnsi="Lato Regular"/>
                <w:sz w:val="18"/>
                <w:szCs w:val="18"/>
              </w:rPr>
              <w:t>Establish a history of the boatsheds of CSF and make this openly available (5%)</w:t>
            </w:r>
          </w:p>
        </w:tc>
        <w:tc>
          <w:tcPr>
            <w:tcW w:w="6804" w:type="dxa"/>
            <w:tcBorders>
              <w:top w:val="single" w:sz="4" w:space="0" w:color="auto"/>
              <w:left w:val="nil"/>
              <w:bottom w:val="single" w:sz="4" w:space="0" w:color="auto"/>
              <w:right w:val="nil"/>
            </w:tcBorders>
            <w:vAlign w:val="center"/>
          </w:tcPr>
          <w:p w14:paraId="22040B91" w14:textId="6D6705A3" w:rsidR="00560240" w:rsidRPr="00B56F58" w:rsidRDefault="00C75658" w:rsidP="00B56F58">
            <w:pPr>
              <w:spacing w:line="276" w:lineRule="auto"/>
              <w:rPr>
                <w:rFonts w:ascii="Lato Regular" w:hAnsi="Lato Regular"/>
                <w:sz w:val="18"/>
                <w:szCs w:val="18"/>
              </w:rPr>
            </w:pPr>
            <w:r w:rsidRPr="00B56F58">
              <w:rPr>
                <w:rFonts w:ascii="Lato Regular" w:hAnsi="Lato Regular"/>
                <w:sz w:val="18"/>
                <w:szCs w:val="18"/>
              </w:rPr>
              <w:t>While the</w:t>
            </w:r>
            <w:r w:rsidR="003F30D4" w:rsidRPr="00B56F58">
              <w:rPr>
                <w:rFonts w:ascii="Lato Regular" w:hAnsi="Lato Regular"/>
                <w:sz w:val="18"/>
                <w:szCs w:val="18"/>
              </w:rPr>
              <w:t xml:space="preserve"> establishment of the CSF boatsheds </w:t>
            </w:r>
            <w:r w:rsidRPr="00B56F58">
              <w:rPr>
                <w:rFonts w:ascii="Lato Regular" w:hAnsi="Lato Regular"/>
                <w:sz w:val="18"/>
                <w:szCs w:val="18"/>
              </w:rPr>
              <w:t>is historically rich it is not well recorded and therefore not widely understood or appreciated.</w:t>
            </w:r>
          </w:p>
        </w:tc>
      </w:tr>
      <w:tr w:rsidR="00560240" w:rsidRPr="009E3F34" w14:paraId="38B965B2" w14:textId="77777777" w:rsidTr="00EE0D24">
        <w:trPr>
          <w:trHeight w:val="32"/>
        </w:trPr>
        <w:tc>
          <w:tcPr>
            <w:tcW w:w="3652" w:type="dxa"/>
            <w:tcBorders>
              <w:left w:val="nil"/>
              <w:right w:val="nil"/>
            </w:tcBorders>
            <w:shd w:val="clear" w:color="auto" w:fill="E6E6E6"/>
            <w:vAlign w:val="center"/>
          </w:tcPr>
          <w:p w14:paraId="7BE0640F" w14:textId="3EE9428A" w:rsidR="00560240" w:rsidRPr="00B56F58" w:rsidRDefault="001504A8" w:rsidP="00B56F58">
            <w:pPr>
              <w:spacing w:line="276" w:lineRule="auto"/>
              <w:rPr>
                <w:rFonts w:ascii="Lato Regular" w:hAnsi="Lato Regular"/>
                <w:sz w:val="18"/>
                <w:szCs w:val="18"/>
              </w:rPr>
            </w:pPr>
            <w:r w:rsidRPr="00B56F58">
              <w:rPr>
                <w:rFonts w:ascii="Lato Regular" w:hAnsi="Lato Regular"/>
                <w:sz w:val="18"/>
                <w:szCs w:val="18"/>
              </w:rPr>
              <w:t>Establish a policy that provides reasonable access to boatsheds and improves vegetation protection (30%)</w:t>
            </w:r>
          </w:p>
        </w:tc>
        <w:tc>
          <w:tcPr>
            <w:tcW w:w="6804" w:type="dxa"/>
            <w:tcBorders>
              <w:left w:val="nil"/>
              <w:right w:val="nil"/>
            </w:tcBorders>
            <w:shd w:val="clear" w:color="auto" w:fill="E6E6E6"/>
            <w:vAlign w:val="center"/>
          </w:tcPr>
          <w:p w14:paraId="6A6B7D78" w14:textId="4DC7B06B" w:rsidR="00560240" w:rsidRPr="00B56F58" w:rsidRDefault="00C75658" w:rsidP="00B56F58">
            <w:pPr>
              <w:spacing w:line="276" w:lineRule="auto"/>
              <w:rPr>
                <w:rFonts w:ascii="Lato Regular" w:hAnsi="Lato Regular"/>
                <w:sz w:val="18"/>
                <w:szCs w:val="18"/>
              </w:rPr>
            </w:pPr>
            <w:r w:rsidRPr="00B56F58">
              <w:rPr>
                <w:rFonts w:ascii="Lato Regular" w:hAnsi="Lato Regular"/>
                <w:sz w:val="18"/>
                <w:szCs w:val="18"/>
              </w:rPr>
              <w:t>Without clear policies, boatsheds can become un-useable and ultimately derelict and vegetation can be unnecessarily destroyed.  This can encourage vandalism and impact a safe beach community.</w:t>
            </w:r>
          </w:p>
        </w:tc>
      </w:tr>
      <w:tr w:rsidR="00560240" w:rsidRPr="009E3F34" w14:paraId="14435605" w14:textId="77777777" w:rsidTr="00EE0D24">
        <w:trPr>
          <w:trHeight w:val="32"/>
        </w:trPr>
        <w:tc>
          <w:tcPr>
            <w:tcW w:w="3652" w:type="dxa"/>
            <w:tcBorders>
              <w:left w:val="nil"/>
              <w:bottom w:val="single" w:sz="4" w:space="0" w:color="auto"/>
              <w:right w:val="nil"/>
            </w:tcBorders>
            <w:vAlign w:val="center"/>
          </w:tcPr>
          <w:p w14:paraId="3B7F363B" w14:textId="5D4B0E0D" w:rsidR="00560240" w:rsidRPr="00B56F58" w:rsidRDefault="001504A8" w:rsidP="00B56F58">
            <w:pPr>
              <w:spacing w:line="276" w:lineRule="auto"/>
              <w:rPr>
                <w:rFonts w:ascii="Lato Regular" w:hAnsi="Lato Regular"/>
                <w:sz w:val="18"/>
                <w:szCs w:val="18"/>
              </w:rPr>
            </w:pPr>
            <w:r w:rsidRPr="00B56F58">
              <w:rPr>
                <w:rFonts w:ascii="Lato Regular" w:hAnsi="Lato Regular"/>
                <w:sz w:val="18"/>
                <w:szCs w:val="18"/>
              </w:rPr>
              <w:t>Determine how best to increase boatshed use to aid beach community and increase beach safety (30%)</w:t>
            </w:r>
          </w:p>
        </w:tc>
        <w:tc>
          <w:tcPr>
            <w:tcW w:w="6804" w:type="dxa"/>
            <w:tcBorders>
              <w:left w:val="nil"/>
              <w:bottom w:val="single" w:sz="4" w:space="0" w:color="auto"/>
              <w:right w:val="nil"/>
            </w:tcBorders>
            <w:vAlign w:val="center"/>
          </w:tcPr>
          <w:p w14:paraId="1A5043BC" w14:textId="15EFA833" w:rsidR="00560240" w:rsidRPr="00B56F58" w:rsidRDefault="00024830" w:rsidP="00B56F58">
            <w:pPr>
              <w:spacing w:line="276" w:lineRule="auto"/>
              <w:rPr>
                <w:rFonts w:ascii="Lato Regular" w:hAnsi="Lato Regular"/>
                <w:sz w:val="18"/>
                <w:szCs w:val="18"/>
              </w:rPr>
            </w:pPr>
            <w:r w:rsidRPr="00B56F58">
              <w:rPr>
                <w:rFonts w:ascii="Lato Regular" w:hAnsi="Lato Regular"/>
                <w:sz w:val="18"/>
                <w:szCs w:val="18"/>
              </w:rPr>
              <w:t>M</w:t>
            </w:r>
            <w:r w:rsidR="00C75658" w:rsidRPr="00B56F58">
              <w:rPr>
                <w:rFonts w:ascii="Lato Regular" w:hAnsi="Lato Regular"/>
                <w:sz w:val="18"/>
                <w:szCs w:val="18"/>
              </w:rPr>
              <w:t xml:space="preserve">any boatsheds are </w:t>
            </w:r>
            <w:r w:rsidRPr="00B56F58">
              <w:rPr>
                <w:rFonts w:ascii="Lato Regular" w:hAnsi="Lato Regular"/>
                <w:sz w:val="18"/>
                <w:szCs w:val="18"/>
              </w:rPr>
              <w:t>n</w:t>
            </w:r>
            <w:r w:rsidR="00C75658" w:rsidRPr="00B56F58">
              <w:rPr>
                <w:rFonts w:ascii="Lato Regular" w:hAnsi="Lato Regular"/>
                <w:sz w:val="18"/>
                <w:szCs w:val="18"/>
              </w:rPr>
              <w:t>ever or seldom used.</w:t>
            </w:r>
            <w:r w:rsidRPr="00B56F58">
              <w:rPr>
                <w:rFonts w:ascii="Lato Regular" w:hAnsi="Lato Regular"/>
                <w:sz w:val="18"/>
                <w:szCs w:val="18"/>
              </w:rPr>
              <w:t xml:space="preserve">  The reasons for this need to be understood and policies explored that might increase boatshed use.</w:t>
            </w:r>
          </w:p>
        </w:tc>
      </w:tr>
      <w:tr w:rsidR="00560240" w:rsidRPr="009E3F34" w14:paraId="0AC8A22D" w14:textId="77777777" w:rsidTr="00EE0D24">
        <w:trPr>
          <w:trHeight w:val="32"/>
        </w:trPr>
        <w:tc>
          <w:tcPr>
            <w:tcW w:w="3652" w:type="dxa"/>
            <w:tcBorders>
              <w:left w:val="nil"/>
              <w:bottom w:val="single" w:sz="4" w:space="0" w:color="auto"/>
              <w:right w:val="nil"/>
            </w:tcBorders>
            <w:shd w:val="clear" w:color="auto" w:fill="E6E6E6"/>
            <w:vAlign w:val="center"/>
          </w:tcPr>
          <w:p w14:paraId="7647C5AB" w14:textId="41F0E7BA" w:rsidR="00560240" w:rsidRPr="00B56F58" w:rsidRDefault="001504A8" w:rsidP="00B56F58">
            <w:pPr>
              <w:spacing w:line="276" w:lineRule="auto"/>
              <w:rPr>
                <w:rFonts w:ascii="Lato Regular" w:hAnsi="Lato Regular"/>
                <w:sz w:val="18"/>
                <w:szCs w:val="18"/>
              </w:rPr>
            </w:pPr>
            <w:r w:rsidRPr="00B56F58">
              <w:rPr>
                <w:rFonts w:ascii="Lato Regular" w:hAnsi="Lato Regular"/>
                <w:sz w:val="18"/>
                <w:szCs w:val="18"/>
              </w:rPr>
              <w:t>Consolidate the program of long-term maintenance and preservation of the boatsheds of CSF (35%)</w:t>
            </w:r>
          </w:p>
        </w:tc>
        <w:tc>
          <w:tcPr>
            <w:tcW w:w="6804" w:type="dxa"/>
            <w:tcBorders>
              <w:left w:val="nil"/>
              <w:bottom w:val="single" w:sz="4" w:space="0" w:color="auto"/>
              <w:right w:val="nil"/>
            </w:tcBorders>
            <w:shd w:val="clear" w:color="auto" w:fill="E6E6E6"/>
            <w:vAlign w:val="center"/>
          </w:tcPr>
          <w:p w14:paraId="3A7738BE" w14:textId="2EB0B4C0" w:rsidR="00560240" w:rsidRPr="00B56F58" w:rsidRDefault="00024830" w:rsidP="00B56F58">
            <w:pPr>
              <w:spacing w:line="276" w:lineRule="auto"/>
              <w:rPr>
                <w:rFonts w:ascii="Lato Regular" w:hAnsi="Lato Regular"/>
                <w:sz w:val="18"/>
                <w:szCs w:val="18"/>
              </w:rPr>
            </w:pPr>
            <w:r w:rsidRPr="00B56F58">
              <w:rPr>
                <w:rFonts w:ascii="Lato Regular" w:hAnsi="Lato Regular"/>
                <w:sz w:val="18"/>
                <w:szCs w:val="18"/>
              </w:rPr>
              <w:t>The existing program of conducting regular observation of boatsheds and providing annual condition reports to owners must be maintained.</w:t>
            </w:r>
          </w:p>
        </w:tc>
      </w:tr>
      <w:tr w:rsidR="005072EE" w:rsidRPr="00FF7C53" w14:paraId="23C96C1E" w14:textId="77777777" w:rsidTr="00EE0D24">
        <w:trPr>
          <w:trHeight w:val="32"/>
        </w:trPr>
        <w:tc>
          <w:tcPr>
            <w:tcW w:w="3652" w:type="dxa"/>
            <w:tcBorders>
              <w:top w:val="single" w:sz="4" w:space="0" w:color="auto"/>
              <w:left w:val="nil"/>
              <w:bottom w:val="single" w:sz="4" w:space="0" w:color="auto"/>
              <w:right w:val="nil"/>
            </w:tcBorders>
          </w:tcPr>
          <w:p w14:paraId="695957B2" w14:textId="77777777" w:rsidR="005072EE" w:rsidRPr="00EE0D24" w:rsidRDefault="005072EE" w:rsidP="005072EE">
            <w:pPr>
              <w:rPr>
                <w:rFonts w:ascii="Lato Regular" w:hAnsi="Lato Regular"/>
                <w:b/>
                <w:bCs/>
                <w:color w:val="000000" w:themeColor="text1"/>
                <w:spacing w:val="8"/>
              </w:rPr>
            </w:pPr>
          </w:p>
          <w:p w14:paraId="01CFACFA" w14:textId="77777777" w:rsidR="00EE0D24" w:rsidRDefault="00EE0D24" w:rsidP="005072EE">
            <w:pPr>
              <w:rPr>
                <w:rFonts w:ascii="Lato Regular" w:hAnsi="Lato Regular"/>
                <w:b/>
                <w:bCs/>
                <w:color w:val="000000" w:themeColor="text1"/>
                <w:spacing w:val="8"/>
              </w:rPr>
            </w:pPr>
          </w:p>
          <w:p w14:paraId="23864552" w14:textId="5A3CBD09" w:rsidR="005072EE" w:rsidRPr="00EE0D24" w:rsidRDefault="005072EE" w:rsidP="005072EE">
            <w:pPr>
              <w:rPr>
                <w:rFonts w:ascii="Lato Regular" w:hAnsi="Lato Regular"/>
                <w:b/>
                <w:bCs/>
                <w:color w:val="000000" w:themeColor="text1"/>
                <w:spacing w:val="8"/>
              </w:rPr>
            </w:pPr>
            <w:r w:rsidRPr="00EE0D24">
              <w:rPr>
                <w:rFonts w:ascii="Lato Regular" w:hAnsi="Lato Regular"/>
                <w:b/>
                <w:bCs/>
                <w:color w:val="000000" w:themeColor="text1"/>
                <w:spacing w:val="8"/>
              </w:rPr>
              <w:t>SOLUTION</w:t>
            </w:r>
            <w:r w:rsidR="00375DB5" w:rsidRPr="00EE0D24">
              <w:rPr>
                <w:rFonts w:ascii="Lato Regular" w:hAnsi="Lato Regular"/>
                <w:b/>
                <w:bCs/>
                <w:color w:val="000000" w:themeColor="text1"/>
                <w:spacing w:val="8"/>
              </w:rPr>
              <w:t xml:space="preserve"> </w:t>
            </w:r>
            <w:r w:rsidR="00054276" w:rsidRPr="00EE0D24">
              <w:rPr>
                <w:rFonts w:ascii="Lato Regular" w:hAnsi="Lato Regular"/>
                <w:b/>
                <w:bCs/>
                <w:color w:val="000000" w:themeColor="text1"/>
                <w:spacing w:val="8"/>
                <w:sz w:val="22"/>
                <w:szCs w:val="22"/>
              </w:rPr>
              <w:t>(Strategic Actions)</w:t>
            </w:r>
          </w:p>
        </w:tc>
        <w:tc>
          <w:tcPr>
            <w:tcW w:w="6804" w:type="dxa"/>
            <w:tcBorders>
              <w:top w:val="single" w:sz="4" w:space="0" w:color="auto"/>
              <w:left w:val="nil"/>
              <w:bottom w:val="single" w:sz="4" w:space="0" w:color="auto"/>
              <w:right w:val="nil"/>
            </w:tcBorders>
          </w:tcPr>
          <w:p w14:paraId="711E25B7" w14:textId="77777777" w:rsidR="005072EE" w:rsidRDefault="005072EE" w:rsidP="005072EE">
            <w:pPr>
              <w:rPr>
                <w:rFonts w:asciiTheme="majorHAnsi" w:hAnsiTheme="majorHAnsi"/>
              </w:rPr>
            </w:pPr>
          </w:p>
          <w:p w14:paraId="2C99CFE6" w14:textId="77777777" w:rsidR="005072EE" w:rsidRPr="00FF7C53" w:rsidRDefault="005072EE" w:rsidP="005072EE">
            <w:pPr>
              <w:rPr>
                <w:rFonts w:asciiTheme="majorHAnsi" w:hAnsiTheme="majorHAnsi"/>
              </w:rPr>
            </w:pPr>
          </w:p>
        </w:tc>
      </w:tr>
      <w:tr w:rsidR="005072EE" w:rsidRPr="009E3F34" w14:paraId="519848C7" w14:textId="77777777" w:rsidTr="00EE0D24">
        <w:trPr>
          <w:trHeight w:val="32"/>
        </w:trPr>
        <w:tc>
          <w:tcPr>
            <w:tcW w:w="3652" w:type="dxa"/>
            <w:tcBorders>
              <w:top w:val="single" w:sz="4" w:space="0" w:color="auto"/>
              <w:left w:val="nil"/>
              <w:bottom w:val="single" w:sz="4" w:space="0" w:color="auto"/>
              <w:right w:val="nil"/>
            </w:tcBorders>
            <w:vAlign w:val="center"/>
          </w:tcPr>
          <w:p w14:paraId="01459245" w14:textId="6DBF9F89" w:rsidR="005072EE" w:rsidRPr="00B56F58" w:rsidRDefault="001504A8" w:rsidP="00B56F58">
            <w:pPr>
              <w:spacing w:line="276" w:lineRule="auto"/>
              <w:rPr>
                <w:rFonts w:ascii="Lato Regular" w:hAnsi="Lato Regular"/>
                <w:sz w:val="18"/>
                <w:szCs w:val="18"/>
              </w:rPr>
            </w:pPr>
            <w:r w:rsidRPr="00B56F58">
              <w:rPr>
                <w:rFonts w:ascii="Lato Regular" w:hAnsi="Lato Regular"/>
                <w:sz w:val="18"/>
                <w:szCs w:val="18"/>
              </w:rPr>
              <w:t>Create interest group and consolidate historical sources -  publish, promote, maintain</w:t>
            </w:r>
            <w:r w:rsidR="002239B1" w:rsidRPr="00B56F58">
              <w:rPr>
                <w:rFonts w:ascii="Lato Regular" w:hAnsi="Lato Regular"/>
                <w:sz w:val="18"/>
                <w:szCs w:val="18"/>
              </w:rPr>
              <w:t xml:space="preserve"> (5%)</w:t>
            </w:r>
          </w:p>
        </w:tc>
        <w:tc>
          <w:tcPr>
            <w:tcW w:w="6804" w:type="dxa"/>
            <w:vMerge w:val="restart"/>
            <w:tcBorders>
              <w:top w:val="single" w:sz="4" w:space="0" w:color="auto"/>
              <w:left w:val="nil"/>
              <w:right w:val="nil"/>
            </w:tcBorders>
            <w:vAlign w:val="center"/>
          </w:tcPr>
          <w:p w14:paraId="4C5E1D56" w14:textId="59CCA212" w:rsidR="005072EE" w:rsidRPr="009E3F34" w:rsidRDefault="005072EE" w:rsidP="00EE0D24">
            <w:pPr>
              <w:tabs>
                <w:tab w:val="left" w:pos="1680"/>
              </w:tabs>
              <w:spacing w:line="276" w:lineRule="auto"/>
              <w:jc w:val="center"/>
              <w:rPr>
                <w:rFonts w:asciiTheme="majorHAnsi" w:hAnsiTheme="majorHAnsi"/>
                <w:sz w:val="20"/>
                <w:szCs w:val="20"/>
              </w:rPr>
            </w:pPr>
            <w:r w:rsidRPr="00B56F58">
              <w:rPr>
                <w:rFonts w:ascii="Lato Regular" w:hAnsi="Lato Regular"/>
                <w:sz w:val="18"/>
                <w:szCs w:val="18"/>
              </w:rPr>
              <w:t>These are the strategic actions that will be prioritised and acted upon by the CoM.  A complete list of these S</w:t>
            </w:r>
            <w:r w:rsidR="00CC358E" w:rsidRPr="00B56F58">
              <w:rPr>
                <w:rFonts w:ascii="Lato Regular" w:hAnsi="Lato Regular"/>
                <w:sz w:val="18"/>
                <w:szCs w:val="18"/>
              </w:rPr>
              <w:t>trategic Actions is at Appendix C.</w:t>
            </w:r>
          </w:p>
        </w:tc>
      </w:tr>
      <w:tr w:rsidR="005072EE" w:rsidRPr="009E3F34" w14:paraId="1AF14950" w14:textId="77777777" w:rsidTr="00EE0D24">
        <w:trPr>
          <w:trHeight w:val="32"/>
        </w:trPr>
        <w:tc>
          <w:tcPr>
            <w:tcW w:w="3652" w:type="dxa"/>
            <w:tcBorders>
              <w:left w:val="nil"/>
              <w:right w:val="nil"/>
            </w:tcBorders>
            <w:shd w:val="clear" w:color="auto" w:fill="E6E6E6"/>
            <w:vAlign w:val="center"/>
          </w:tcPr>
          <w:p w14:paraId="5A2CE0A5" w14:textId="6B584D24" w:rsidR="005072EE" w:rsidRPr="00B56F58" w:rsidRDefault="001504A8" w:rsidP="00B56F58">
            <w:pPr>
              <w:spacing w:line="276" w:lineRule="auto"/>
              <w:rPr>
                <w:rFonts w:ascii="Lato Regular" w:hAnsi="Lato Regular"/>
                <w:sz w:val="18"/>
                <w:szCs w:val="18"/>
              </w:rPr>
            </w:pPr>
            <w:r w:rsidRPr="00B56F58">
              <w:rPr>
                <w:rFonts w:ascii="Lato Regular" w:hAnsi="Lato Regular"/>
                <w:sz w:val="18"/>
                <w:szCs w:val="18"/>
              </w:rPr>
              <w:t>Develop boatshed access policy -  monitor adoption and effectiveness</w:t>
            </w:r>
            <w:r w:rsidR="002239B1" w:rsidRPr="00B56F58">
              <w:rPr>
                <w:rFonts w:ascii="Lato Regular" w:hAnsi="Lato Regular"/>
                <w:sz w:val="18"/>
                <w:szCs w:val="18"/>
              </w:rPr>
              <w:t xml:space="preserve"> (30%)</w:t>
            </w:r>
          </w:p>
        </w:tc>
        <w:tc>
          <w:tcPr>
            <w:tcW w:w="6804" w:type="dxa"/>
            <w:vMerge/>
            <w:tcBorders>
              <w:left w:val="nil"/>
              <w:right w:val="nil"/>
            </w:tcBorders>
          </w:tcPr>
          <w:p w14:paraId="06B2F86E" w14:textId="77777777" w:rsidR="005072EE" w:rsidRPr="009E3F34" w:rsidRDefault="005072EE" w:rsidP="005072EE">
            <w:pPr>
              <w:rPr>
                <w:rFonts w:asciiTheme="majorHAnsi" w:hAnsiTheme="majorHAnsi"/>
                <w:sz w:val="20"/>
                <w:szCs w:val="20"/>
              </w:rPr>
            </w:pPr>
          </w:p>
        </w:tc>
      </w:tr>
      <w:tr w:rsidR="005072EE" w:rsidRPr="009E3F34" w14:paraId="5076F5DB" w14:textId="77777777" w:rsidTr="00EE0D24">
        <w:trPr>
          <w:trHeight w:val="32"/>
        </w:trPr>
        <w:tc>
          <w:tcPr>
            <w:tcW w:w="3652" w:type="dxa"/>
            <w:tcBorders>
              <w:left w:val="nil"/>
              <w:bottom w:val="single" w:sz="4" w:space="0" w:color="auto"/>
              <w:right w:val="nil"/>
            </w:tcBorders>
            <w:vAlign w:val="center"/>
          </w:tcPr>
          <w:p w14:paraId="35964221" w14:textId="405C3037" w:rsidR="005072EE" w:rsidRPr="00B56F58" w:rsidRDefault="001504A8" w:rsidP="00B56F58">
            <w:pPr>
              <w:spacing w:line="276" w:lineRule="auto"/>
              <w:rPr>
                <w:rFonts w:ascii="Lato Regular" w:hAnsi="Lato Regular"/>
                <w:sz w:val="18"/>
                <w:szCs w:val="18"/>
              </w:rPr>
            </w:pPr>
            <w:r w:rsidRPr="00B56F58">
              <w:rPr>
                <w:rFonts w:ascii="Lato Regular" w:hAnsi="Lato Regular"/>
                <w:sz w:val="18"/>
                <w:szCs w:val="18"/>
              </w:rPr>
              <w:t>Understand existing boatshed used patterns and stimuli -  implement program</w:t>
            </w:r>
            <w:r w:rsidR="002239B1" w:rsidRPr="00B56F58">
              <w:rPr>
                <w:rFonts w:ascii="Lato Regular" w:hAnsi="Lato Regular"/>
                <w:sz w:val="18"/>
                <w:szCs w:val="18"/>
              </w:rPr>
              <w:t xml:space="preserve"> (30%)</w:t>
            </w:r>
          </w:p>
        </w:tc>
        <w:tc>
          <w:tcPr>
            <w:tcW w:w="6804" w:type="dxa"/>
            <w:vMerge/>
            <w:tcBorders>
              <w:left w:val="nil"/>
              <w:right w:val="nil"/>
            </w:tcBorders>
          </w:tcPr>
          <w:p w14:paraId="6073AB14" w14:textId="77777777" w:rsidR="005072EE" w:rsidRPr="009E3F34" w:rsidRDefault="005072EE" w:rsidP="005072EE">
            <w:pPr>
              <w:rPr>
                <w:rFonts w:asciiTheme="majorHAnsi" w:hAnsiTheme="majorHAnsi"/>
                <w:sz w:val="20"/>
                <w:szCs w:val="20"/>
              </w:rPr>
            </w:pPr>
          </w:p>
        </w:tc>
      </w:tr>
      <w:tr w:rsidR="005072EE" w:rsidRPr="009E3F34" w14:paraId="39A4C61F" w14:textId="77777777" w:rsidTr="00EE0D24">
        <w:trPr>
          <w:trHeight w:val="32"/>
        </w:trPr>
        <w:tc>
          <w:tcPr>
            <w:tcW w:w="3652" w:type="dxa"/>
            <w:tcBorders>
              <w:left w:val="nil"/>
              <w:right w:val="nil"/>
            </w:tcBorders>
            <w:shd w:val="clear" w:color="auto" w:fill="E6E6E6"/>
            <w:vAlign w:val="center"/>
          </w:tcPr>
          <w:p w14:paraId="7EC2B95B" w14:textId="2BB28293" w:rsidR="005072EE" w:rsidRPr="00B56F58" w:rsidRDefault="001504A8" w:rsidP="00B56F58">
            <w:pPr>
              <w:spacing w:line="276" w:lineRule="auto"/>
              <w:rPr>
                <w:rFonts w:ascii="Lato Regular" w:hAnsi="Lato Regular"/>
                <w:sz w:val="18"/>
                <w:szCs w:val="18"/>
              </w:rPr>
            </w:pPr>
            <w:r w:rsidRPr="00B56F58">
              <w:rPr>
                <w:rFonts w:ascii="Lato Regular" w:hAnsi="Lato Regular"/>
                <w:sz w:val="18"/>
                <w:szCs w:val="18"/>
              </w:rPr>
              <w:t xml:space="preserve">Ensure standards and conduct inspections to ensure compliance </w:t>
            </w:r>
            <w:r w:rsidR="00054276" w:rsidRPr="00B56F58">
              <w:rPr>
                <w:rFonts w:ascii="Lato Regular" w:hAnsi="Lato Regular"/>
                <w:sz w:val="18"/>
                <w:szCs w:val="18"/>
              </w:rPr>
              <w:t>–</w:t>
            </w:r>
            <w:r w:rsidRPr="00B56F58">
              <w:rPr>
                <w:rFonts w:ascii="Lato Regular" w:hAnsi="Lato Regular"/>
                <w:sz w:val="18"/>
                <w:szCs w:val="18"/>
              </w:rPr>
              <w:t xml:space="preserve"> enforce</w:t>
            </w:r>
            <w:r w:rsidR="002239B1" w:rsidRPr="00B56F58">
              <w:rPr>
                <w:rFonts w:ascii="Lato Regular" w:hAnsi="Lato Regular"/>
                <w:sz w:val="18"/>
                <w:szCs w:val="18"/>
              </w:rPr>
              <w:t xml:space="preserve"> (35%)</w:t>
            </w:r>
          </w:p>
        </w:tc>
        <w:tc>
          <w:tcPr>
            <w:tcW w:w="6804" w:type="dxa"/>
            <w:vMerge/>
            <w:tcBorders>
              <w:left w:val="nil"/>
              <w:right w:val="nil"/>
            </w:tcBorders>
          </w:tcPr>
          <w:p w14:paraId="0F4DE05B" w14:textId="77777777" w:rsidR="005072EE" w:rsidRPr="009E3F34" w:rsidRDefault="005072EE" w:rsidP="005072EE">
            <w:pPr>
              <w:rPr>
                <w:rFonts w:asciiTheme="majorHAnsi" w:hAnsiTheme="majorHAnsi"/>
                <w:sz w:val="20"/>
                <w:szCs w:val="20"/>
              </w:rPr>
            </w:pPr>
          </w:p>
        </w:tc>
      </w:tr>
    </w:tbl>
    <w:p w14:paraId="458D7BCC" w14:textId="77777777" w:rsidR="005072EE" w:rsidRPr="00FF7C53" w:rsidRDefault="005072EE" w:rsidP="005072EE">
      <w:pPr>
        <w:rPr>
          <w:rFonts w:asciiTheme="majorHAnsi" w:hAnsiTheme="majorHAnsi"/>
        </w:rPr>
      </w:pPr>
    </w:p>
    <w:p w14:paraId="6CE38873" w14:textId="749F494A" w:rsidR="00560240" w:rsidRDefault="005072EE" w:rsidP="00560240">
      <w:r>
        <w:br w:type="page"/>
      </w:r>
    </w:p>
    <w:p w14:paraId="1DBC237A" w14:textId="77777777" w:rsidR="00E67CB9" w:rsidRDefault="00E67CB9" w:rsidP="00E67CB9">
      <w:pPr>
        <w:pStyle w:val="ListParagraph"/>
        <w:ind w:left="426"/>
        <w:rPr>
          <w:rFonts w:ascii="Lato Regular" w:eastAsiaTheme="majorEastAsia" w:hAnsi="Lato Regular" w:cstheme="majorBidi"/>
          <w:color w:val="7F7F7F" w:themeColor="text1" w:themeTint="80"/>
          <w:spacing w:val="8"/>
        </w:rPr>
      </w:pPr>
    </w:p>
    <w:p w14:paraId="174DC646" w14:textId="5EE75306" w:rsidR="00E67CB9" w:rsidRDefault="00C42F2E" w:rsidP="009C2526">
      <w:pPr>
        <w:pStyle w:val="Heading3"/>
        <w:rPr>
          <w:rFonts w:ascii="Lato Regular" w:hAnsi="Lato Regular"/>
          <w:b w:val="0"/>
          <w:bCs w:val="0"/>
          <w:color w:val="7F7F7F" w:themeColor="text1" w:themeTint="80"/>
          <w:spacing w:val="8"/>
        </w:rPr>
      </w:pPr>
      <w:bookmarkStart w:id="31" w:name="_Toc309423943"/>
      <w:r>
        <w:rPr>
          <w:rFonts w:ascii="Lato Regular" w:hAnsi="Lato Regular"/>
          <w:b w:val="0"/>
          <w:bCs w:val="0"/>
          <w:color w:val="7F7F7F" w:themeColor="text1" w:themeTint="80"/>
          <w:spacing w:val="8"/>
        </w:rPr>
        <w:t>BOATING</w:t>
      </w:r>
      <w:r w:rsidR="00E67CB9" w:rsidRPr="003A522A">
        <w:rPr>
          <w:rFonts w:ascii="Lato Regular" w:hAnsi="Lato Regular"/>
          <w:b w:val="0"/>
          <w:bCs w:val="0"/>
          <w:color w:val="7F7F7F" w:themeColor="text1" w:themeTint="80"/>
          <w:spacing w:val="8"/>
        </w:rPr>
        <w:t xml:space="preserve"> STRATEGY ON-A-PAGE</w:t>
      </w:r>
      <w:bookmarkEnd w:id="31"/>
    </w:p>
    <w:p w14:paraId="3DEB27F5" w14:textId="77777777" w:rsidR="00E717FC" w:rsidRPr="00E717FC" w:rsidRDefault="00E717FC" w:rsidP="00E717FC"/>
    <w:p w14:paraId="6B68EE96" w14:textId="154367D6" w:rsidR="00E717FC" w:rsidRPr="00E717FC" w:rsidRDefault="00E717FC" w:rsidP="00E717FC">
      <w:r>
        <w:rPr>
          <w:noProof/>
          <w:lang w:val="en-AU" w:eastAsia="en-AU"/>
        </w:rPr>
        <w:drawing>
          <wp:inline distT="0" distB="0" distL="0" distR="0" wp14:anchorId="55F32B0C" wp14:editId="2817A217">
            <wp:extent cx="6752676" cy="8200813"/>
            <wp:effectExtent l="0" t="0" r="3810" b="381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at Logic Map.jpg"/>
                    <pic:cNvPicPr/>
                  </pic:nvPicPr>
                  <pic:blipFill>
                    <a:blip r:embed="rId18">
                      <a:extLst>
                        <a:ext uri="{28A0092B-C50C-407E-A947-70E740481C1C}">
                          <a14:useLocalDpi xmlns:a14="http://schemas.microsoft.com/office/drawing/2010/main" val="0"/>
                        </a:ext>
                      </a:extLst>
                    </a:blip>
                    <a:stretch>
                      <a:fillRect/>
                    </a:stretch>
                  </pic:blipFill>
                  <pic:spPr>
                    <a:xfrm>
                      <a:off x="0" y="0"/>
                      <a:ext cx="6752676" cy="8200813"/>
                    </a:xfrm>
                    <a:prstGeom prst="rect">
                      <a:avLst/>
                    </a:prstGeom>
                  </pic:spPr>
                </pic:pic>
              </a:graphicData>
            </a:graphic>
          </wp:inline>
        </w:drawing>
      </w:r>
    </w:p>
    <w:p w14:paraId="6C9EDF48" w14:textId="77777777" w:rsidR="00774DC7" w:rsidRDefault="00774DC7" w:rsidP="00560240"/>
    <w:p w14:paraId="17BE6FC1" w14:textId="3458CF6E" w:rsidR="00DB02BE" w:rsidRPr="00704505" w:rsidRDefault="00C42F2E" w:rsidP="00704505">
      <w:pPr>
        <w:pStyle w:val="Heading2"/>
        <w:rPr>
          <w:rFonts w:ascii="Avenir Medium" w:eastAsiaTheme="minorEastAsia" w:hAnsi="Avenir Medium" w:cstheme="minorBidi"/>
          <w:color w:val="44B9DB"/>
          <w:sz w:val="32"/>
          <w:szCs w:val="32"/>
        </w:rPr>
      </w:pPr>
      <w:bookmarkStart w:id="32" w:name="_Toc309423944"/>
      <w:r>
        <w:rPr>
          <w:rFonts w:ascii="Avenir Medium" w:eastAsiaTheme="minorEastAsia" w:hAnsi="Avenir Medium" w:cstheme="minorBidi"/>
          <w:color w:val="44B9DB"/>
          <w:sz w:val="32"/>
          <w:szCs w:val="32"/>
        </w:rPr>
        <w:t xml:space="preserve">BOATING </w:t>
      </w:r>
      <w:r w:rsidR="00A8709A" w:rsidRPr="00704505">
        <w:rPr>
          <w:rFonts w:ascii="Avenir Medium" w:eastAsiaTheme="minorEastAsia" w:hAnsi="Avenir Medium" w:cstheme="minorBidi"/>
          <w:color w:val="44B9DB"/>
          <w:sz w:val="32"/>
          <w:szCs w:val="32"/>
        </w:rPr>
        <w:t>STRATEGY EXPLAINED</w:t>
      </w:r>
      <w:bookmarkEnd w:id="32"/>
    </w:p>
    <w:p w14:paraId="2A7D02FD" w14:textId="719AC5C6" w:rsidR="00560240" w:rsidRPr="00CB4D20" w:rsidRDefault="00560240" w:rsidP="00CB4D20">
      <w:pPr>
        <w:ind w:left="2880"/>
        <w:rPr>
          <w:i/>
          <w:color w:val="808080" w:themeColor="background1" w:themeShade="80"/>
        </w:rPr>
      </w:pPr>
    </w:p>
    <w:tbl>
      <w:tblPr>
        <w:tblStyle w:val="TableGrid"/>
        <w:tblW w:w="10456" w:type="dxa"/>
        <w:tblLook w:val="04A0" w:firstRow="1" w:lastRow="0" w:firstColumn="1" w:lastColumn="0" w:noHBand="0" w:noVBand="1"/>
      </w:tblPr>
      <w:tblGrid>
        <w:gridCol w:w="3652"/>
        <w:gridCol w:w="6804"/>
      </w:tblGrid>
      <w:tr w:rsidR="00560240" w:rsidRPr="00FF7C53" w14:paraId="598DAB21" w14:textId="77777777" w:rsidTr="002448B1">
        <w:trPr>
          <w:trHeight w:val="32"/>
        </w:trPr>
        <w:tc>
          <w:tcPr>
            <w:tcW w:w="3652" w:type="dxa"/>
            <w:tcBorders>
              <w:top w:val="nil"/>
              <w:left w:val="nil"/>
              <w:bottom w:val="single" w:sz="4" w:space="0" w:color="auto"/>
              <w:right w:val="nil"/>
            </w:tcBorders>
          </w:tcPr>
          <w:p w14:paraId="062713D0" w14:textId="77777777" w:rsidR="00560240" w:rsidRPr="00780E0D" w:rsidRDefault="00560240" w:rsidP="00560240">
            <w:pPr>
              <w:rPr>
                <w:rFonts w:asciiTheme="majorHAnsi" w:hAnsiTheme="majorHAnsi" w:cs="Arial"/>
                <w:color w:val="548DD4" w:themeColor="text2" w:themeTint="99"/>
              </w:rPr>
            </w:pPr>
            <w:r w:rsidRPr="00FF0D69">
              <w:rPr>
                <w:rFonts w:ascii="Lato Regular" w:hAnsi="Lato Regular"/>
                <w:b/>
                <w:bCs/>
                <w:color w:val="000000" w:themeColor="text1"/>
                <w:spacing w:val="8"/>
              </w:rPr>
              <w:lastRenderedPageBreak/>
              <w:t>PROBLEM</w:t>
            </w:r>
          </w:p>
        </w:tc>
        <w:tc>
          <w:tcPr>
            <w:tcW w:w="6804" w:type="dxa"/>
            <w:tcBorders>
              <w:top w:val="nil"/>
              <w:left w:val="nil"/>
              <w:bottom w:val="single" w:sz="4" w:space="0" w:color="auto"/>
              <w:right w:val="nil"/>
            </w:tcBorders>
          </w:tcPr>
          <w:p w14:paraId="242FD1BB" w14:textId="72C1F847" w:rsidR="00560240" w:rsidRPr="00050A84" w:rsidRDefault="00054276" w:rsidP="00560240">
            <w:pPr>
              <w:jc w:val="center"/>
              <w:rPr>
                <w:rFonts w:asciiTheme="majorHAnsi" w:hAnsiTheme="majorHAnsi" w:cs="Arial"/>
                <w:b/>
                <w:sz w:val="20"/>
                <w:szCs w:val="20"/>
              </w:rPr>
            </w:pPr>
            <w:r w:rsidRPr="00EE3BDE">
              <w:rPr>
                <w:rFonts w:ascii="Lato Regular" w:hAnsi="Lato Regular"/>
                <w:b/>
                <w:sz w:val="20"/>
                <w:szCs w:val="20"/>
              </w:rPr>
              <w:t>Evidence to support Problem statement</w:t>
            </w:r>
          </w:p>
        </w:tc>
      </w:tr>
      <w:tr w:rsidR="00560240" w:rsidRPr="009E3F34" w14:paraId="2446406D" w14:textId="77777777" w:rsidTr="002448B1">
        <w:trPr>
          <w:trHeight w:val="32"/>
        </w:trPr>
        <w:tc>
          <w:tcPr>
            <w:tcW w:w="3652" w:type="dxa"/>
            <w:tcBorders>
              <w:top w:val="single" w:sz="4" w:space="0" w:color="auto"/>
              <w:left w:val="nil"/>
              <w:bottom w:val="single" w:sz="4" w:space="0" w:color="auto"/>
              <w:right w:val="nil"/>
            </w:tcBorders>
            <w:shd w:val="clear" w:color="auto" w:fill="auto"/>
            <w:vAlign w:val="center"/>
          </w:tcPr>
          <w:p w14:paraId="2AEAF3AC" w14:textId="690DA884" w:rsidR="00560240" w:rsidRPr="00FF0D69" w:rsidRDefault="00C42F2E" w:rsidP="00C6266B">
            <w:pPr>
              <w:spacing w:line="276" w:lineRule="auto"/>
              <w:rPr>
                <w:rFonts w:ascii="Lato Regular" w:hAnsi="Lato Regular"/>
                <w:sz w:val="18"/>
                <w:szCs w:val="18"/>
              </w:rPr>
            </w:pPr>
            <w:r>
              <w:rPr>
                <w:rFonts w:ascii="Lato Regular" w:hAnsi="Lato Regular"/>
                <w:sz w:val="18"/>
                <w:szCs w:val="18"/>
              </w:rPr>
              <w:t>Being able to access the bay on water craft is central to the lifestyle of many residents and visitors to the Capel Sound Foreshore (100%)</w:t>
            </w:r>
          </w:p>
        </w:tc>
        <w:tc>
          <w:tcPr>
            <w:tcW w:w="6804" w:type="dxa"/>
            <w:tcBorders>
              <w:top w:val="single" w:sz="4" w:space="0" w:color="auto"/>
              <w:left w:val="nil"/>
              <w:bottom w:val="single" w:sz="4" w:space="0" w:color="auto"/>
              <w:right w:val="nil"/>
            </w:tcBorders>
            <w:shd w:val="clear" w:color="auto" w:fill="auto"/>
            <w:vAlign w:val="center"/>
          </w:tcPr>
          <w:p w14:paraId="4C06BFBF" w14:textId="77777777" w:rsidR="008821B5" w:rsidRDefault="00C81183" w:rsidP="00C6266B">
            <w:pPr>
              <w:spacing w:line="276" w:lineRule="auto"/>
              <w:rPr>
                <w:rFonts w:ascii="Lato Regular" w:hAnsi="Lato Regular"/>
                <w:sz w:val="18"/>
                <w:szCs w:val="18"/>
              </w:rPr>
            </w:pPr>
            <w:r w:rsidRPr="00FF0D69">
              <w:rPr>
                <w:rFonts w:ascii="Lato Regular" w:hAnsi="Lato Regular"/>
                <w:sz w:val="18"/>
                <w:szCs w:val="18"/>
              </w:rPr>
              <w:t>The CSF boat</w:t>
            </w:r>
            <w:r w:rsidR="00DC4FF2" w:rsidRPr="00FF0D69">
              <w:rPr>
                <w:rFonts w:ascii="Lato Regular" w:hAnsi="Lato Regular"/>
                <w:sz w:val="18"/>
                <w:szCs w:val="18"/>
              </w:rPr>
              <w:t xml:space="preserve"> </w:t>
            </w:r>
            <w:r w:rsidR="007540EB" w:rsidRPr="00FF0D69">
              <w:rPr>
                <w:rFonts w:ascii="Lato Regular" w:hAnsi="Lato Regular"/>
                <w:sz w:val="18"/>
                <w:szCs w:val="18"/>
              </w:rPr>
              <w:t xml:space="preserve">ramp </w:t>
            </w:r>
            <w:r w:rsidR="00DC4FF2" w:rsidRPr="00FF0D69">
              <w:rPr>
                <w:rFonts w:ascii="Lato Regular" w:hAnsi="Lato Regular"/>
                <w:sz w:val="18"/>
                <w:szCs w:val="18"/>
              </w:rPr>
              <w:t>has enabled generations of families to launch their small fishing boats and recreational craft</w:t>
            </w:r>
            <w:r w:rsidR="00950A36" w:rsidRPr="00FF0D69">
              <w:rPr>
                <w:rFonts w:ascii="Lato Regular" w:hAnsi="Lato Regular"/>
                <w:sz w:val="18"/>
                <w:szCs w:val="18"/>
              </w:rPr>
              <w:t xml:space="preserve"> to fully enjoy the Bay.</w:t>
            </w:r>
            <w:r w:rsidR="007540EB" w:rsidRPr="00FF0D69">
              <w:rPr>
                <w:rFonts w:ascii="Lato Regular" w:hAnsi="Lato Regular"/>
                <w:sz w:val="18"/>
                <w:szCs w:val="18"/>
              </w:rPr>
              <w:t xml:space="preserve"> There were 1,418 recorded launches</w:t>
            </w:r>
            <w:r w:rsidR="00DC4FF2" w:rsidRPr="00FF0D69">
              <w:rPr>
                <w:rFonts w:ascii="Lato Regular" w:hAnsi="Lato Regular"/>
                <w:sz w:val="18"/>
                <w:szCs w:val="18"/>
              </w:rPr>
              <w:t xml:space="preserve"> </w:t>
            </w:r>
            <w:r w:rsidR="00950A36" w:rsidRPr="00FF0D69">
              <w:rPr>
                <w:rFonts w:ascii="Lato Regular" w:hAnsi="Lato Regular"/>
                <w:sz w:val="18"/>
                <w:szCs w:val="18"/>
              </w:rPr>
              <w:t xml:space="preserve">from the ramp </w:t>
            </w:r>
            <w:r w:rsidR="00DC4FF2" w:rsidRPr="00FF0D69">
              <w:rPr>
                <w:rFonts w:ascii="Lato Regular" w:hAnsi="Lato Regular"/>
                <w:sz w:val="18"/>
                <w:szCs w:val="18"/>
              </w:rPr>
              <w:t>in 2014</w:t>
            </w:r>
            <w:r w:rsidR="007540EB" w:rsidRPr="00FF0D69">
              <w:rPr>
                <w:rFonts w:ascii="Lato Regular" w:hAnsi="Lato Regular"/>
                <w:sz w:val="18"/>
                <w:szCs w:val="18"/>
              </w:rPr>
              <w:t>/15 FY</w:t>
            </w:r>
            <w:r w:rsidR="00DC4FF2" w:rsidRPr="00FF0D69">
              <w:rPr>
                <w:rFonts w:ascii="Lato Regular" w:hAnsi="Lato Regular"/>
                <w:sz w:val="18"/>
                <w:szCs w:val="18"/>
              </w:rPr>
              <w:t>.  The nearest alternative boat</w:t>
            </w:r>
            <w:r w:rsidR="00950A36" w:rsidRPr="00FF0D69">
              <w:rPr>
                <w:rFonts w:ascii="Lato Regular" w:hAnsi="Lato Regular"/>
                <w:sz w:val="18"/>
                <w:szCs w:val="18"/>
              </w:rPr>
              <w:t xml:space="preserve"> </w:t>
            </w:r>
            <w:r w:rsidR="00CC4E82" w:rsidRPr="00FF0D69">
              <w:rPr>
                <w:rFonts w:ascii="Lato Regular" w:hAnsi="Lato Regular"/>
                <w:sz w:val="18"/>
                <w:szCs w:val="18"/>
              </w:rPr>
              <w:t>ramp in</w:t>
            </w:r>
            <w:r w:rsidR="00DC4FF2" w:rsidRPr="00FF0D69">
              <w:rPr>
                <w:rFonts w:ascii="Lato Regular" w:hAnsi="Lato Regular"/>
                <w:sz w:val="18"/>
                <w:szCs w:val="18"/>
              </w:rPr>
              <w:t xml:space="preserve"> the west is at Rye which caters for larger craft</w:t>
            </w:r>
            <w:r w:rsidR="007540EB" w:rsidRPr="00FF0D69">
              <w:rPr>
                <w:rFonts w:ascii="Lato Regular" w:hAnsi="Lato Regular"/>
                <w:sz w:val="18"/>
                <w:szCs w:val="18"/>
              </w:rPr>
              <w:t>,</w:t>
            </w:r>
            <w:r w:rsidR="00DC4FF2" w:rsidRPr="00FF0D69">
              <w:rPr>
                <w:rFonts w:ascii="Lato Regular" w:hAnsi="Lato Regular"/>
                <w:sz w:val="18"/>
                <w:szCs w:val="18"/>
              </w:rPr>
              <w:t xml:space="preserve"> or </w:t>
            </w:r>
            <w:r w:rsidR="00D82B4A" w:rsidRPr="00FF0D69">
              <w:rPr>
                <w:rFonts w:ascii="Lato Regular" w:hAnsi="Lato Regular"/>
                <w:sz w:val="18"/>
                <w:szCs w:val="18"/>
              </w:rPr>
              <w:t xml:space="preserve">in the east </w:t>
            </w:r>
            <w:r w:rsidR="00CC4E82" w:rsidRPr="00FF0D69">
              <w:rPr>
                <w:rFonts w:ascii="Lato Regular" w:hAnsi="Lato Regular"/>
                <w:sz w:val="18"/>
                <w:szCs w:val="18"/>
              </w:rPr>
              <w:t xml:space="preserve">at </w:t>
            </w:r>
            <w:r w:rsidR="00950A36" w:rsidRPr="00FF0D69">
              <w:rPr>
                <w:rFonts w:ascii="Lato Regular" w:hAnsi="Lato Regular"/>
                <w:sz w:val="18"/>
                <w:szCs w:val="18"/>
              </w:rPr>
              <w:t xml:space="preserve">Dromana which is </w:t>
            </w:r>
            <w:r w:rsidR="00DC4FF2" w:rsidRPr="00FF0D69">
              <w:rPr>
                <w:rFonts w:ascii="Lato Regular" w:hAnsi="Lato Regular"/>
                <w:sz w:val="18"/>
                <w:szCs w:val="18"/>
              </w:rPr>
              <w:t xml:space="preserve">similar in size to </w:t>
            </w:r>
            <w:r w:rsidR="00950A36" w:rsidRPr="00FF0D69">
              <w:rPr>
                <w:rFonts w:ascii="Lato Regular" w:hAnsi="Lato Regular"/>
                <w:sz w:val="18"/>
                <w:szCs w:val="18"/>
              </w:rPr>
              <w:t xml:space="preserve">the </w:t>
            </w:r>
            <w:r w:rsidR="00DC4FF2" w:rsidRPr="00FF0D69">
              <w:rPr>
                <w:rFonts w:ascii="Lato Regular" w:hAnsi="Lato Regular"/>
                <w:sz w:val="18"/>
                <w:szCs w:val="18"/>
              </w:rPr>
              <w:t>CSF</w:t>
            </w:r>
            <w:r w:rsidR="00950A36" w:rsidRPr="00FF0D69">
              <w:rPr>
                <w:rFonts w:ascii="Lato Regular" w:hAnsi="Lato Regular"/>
                <w:sz w:val="18"/>
                <w:szCs w:val="18"/>
              </w:rPr>
              <w:t xml:space="preserve"> ramp</w:t>
            </w:r>
            <w:r w:rsidR="00DC4FF2" w:rsidRPr="00FF0D69">
              <w:rPr>
                <w:rFonts w:ascii="Lato Regular" w:hAnsi="Lato Regular"/>
                <w:sz w:val="18"/>
                <w:szCs w:val="18"/>
              </w:rPr>
              <w:t>.</w:t>
            </w:r>
          </w:p>
          <w:p w14:paraId="1292C96E" w14:textId="5C6A9799" w:rsidR="00C42F2E" w:rsidRPr="00FF0D69" w:rsidRDefault="00C42F2E" w:rsidP="00C6266B">
            <w:pPr>
              <w:spacing w:line="276" w:lineRule="auto"/>
              <w:rPr>
                <w:rFonts w:ascii="Lato Regular" w:hAnsi="Lato Regular"/>
                <w:sz w:val="18"/>
                <w:szCs w:val="18"/>
              </w:rPr>
            </w:pPr>
            <w:r>
              <w:rPr>
                <w:rFonts w:ascii="Lato Regular" w:hAnsi="Lato Regular"/>
                <w:sz w:val="18"/>
                <w:szCs w:val="18"/>
              </w:rPr>
              <w:t>In addition many people manually launch their craft into the Bay – yachts, rowboats, kayaks, paddle boards and the like – at many points along the foreshore and these need to be supported and encouraged.</w:t>
            </w:r>
          </w:p>
        </w:tc>
      </w:tr>
      <w:tr w:rsidR="00E557EA" w:rsidRPr="00FF7C53" w14:paraId="3E7D2DF9" w14:textId="77777777" w:rsidTr="002448B1">
        <w:trPr>
          <w:trHeight w:val="32"/>
        </w:trPr>
        <w:tc>
          <w:tcPr>
            <w:tcW w:w="3652" w:type="dxa"/>
            <w:tcBorders>
              <w:top w:val="single" w:sz="4" w:space="0" w:color="auto"/>
              <w:left w:val="nil"/>
              <w:bottom w:val="single" w:sz="4" w:space="0" w:color="auto"/>
              <w:right w:val="nil"/>
            </w:tcBorders>
          </w:tcPr>
          <w:p w14:paraId="2978EE60" w14:textId="0738C1BE" w:rsidR="00E557EA" w:rsidRPr="00FF7C53" w:rsidRDefault="00E557EA" w:rsidP="002F69DB">
            <w:pPr>
              <w:rPr>
                <w:rFonts w:asciiTheme="majorHAnsi" w:hAnsiTheme="majorHAnsi"/>
              </w:rPr>
            </w:pPr>
          </w:p>
          <w:p w14:paraId="3D1531D5" w14:textId="77777777" w:rsidR="00FF0D69" w:rsidRDefault="00FF0D69" w:rsidP="002F69DB">
            <w:pPr>
              <w:rPr>
                <w:rFonts w:ascii="Lato Regular" w:hAnsi="Lato Regular"/>
                <w:b/>
                <w:bCs/>
                <w:color w:val="000000" w:themeColor="text1"/>
                <w:spacing w:val="8"/>
              </w:rPr>
            </w:pPr>
          </w:p>
          <w:p w14:paraId="1F5DA35B" w14:textId="77777777" w:rsidR="00E557EA" w:rsidRPr="00780E0D" w:rsidRDefault="00E557EA" w:rsidP="002F69DB">
            <w:pPr>
              <w:rPr>
                <w:rFonts w:asciiTheme="majorHAnsi" w:hAnsiTheme="majorHAnsi"/>
                <w:color w:val="548DD4" w:themeColor="text2" w:themeTint="99"/>
              </w:rPr>
            </w:pPr>
            <w:r w:rsidRPr="00FF0D69">
              <w:rPr>
                <w:rFonts w:ascii="Lato Regular" w:hAnsi="Lato Regular"/>
                <w:b/>
                <w:bCs/>
                <w:color w:val="000000" w:themeColor="text1"/>
                <w:spacing w:val="8"/>
              </w:rPr>
              <w:t>BENEFIT</w:t>
            </w:r>
          </w:p>
        </w:tc>
        <w:tc>
          <w:tcPr>
            <w:tcW w:w="6804" w:type="dxa"/>
            <w:tcBorders>
              <w:top w:val="single" w:sz="4" w:space="0" w:color="auto"/>
              <w:left w:val="nil"/>
              <w:bottom w:val="single" w:sz="4" w:space="0" w:color="auto"/>
              <w:right w:val="nil"/>
            </w:tcBorders>
          </w:tcPr>
          <w:p w14:paraId="6650A2A9" w14:textId="77777777" w:rsidR="00E557EA" w:rsidRPr="00FF7C53" w:rsidRDefault="00E557EA" w:rsidP="002F69DB">
            <w:pPr>
              <w:rPr>
                <w:rFonts w:asciiTheme="majorHAnsi" w:hAnsiTheme="majorHAnsi"/>
              </w:rPr>
            </w:pPr>
          </w:p>
        </w:tc>
      </w:tr>
      <w:tr w:rsidR="00E557EA" w:rsidRPr="009E3F34" w14:paraId="7AA34C86" w14:textId="77777777" w:rsidTr="002448B1">
        <w:trPr>
          <w:trHeight w:val="32"/>
        </w:trPr>
        <w:tc>
          <w:tcPr>
            <w:tcW w:w="3652" w:type="dxa"/>
            <w:tcBorders>
              <w:top w:val="single" w:sz="4" w:space="0" w:color="auto"/>
              <w:left w:val="nil"/>
              <w:right w:val="nil"/>
            </w:tcBorders>
            <w:shd w:val="clear" w:color="auto" w:fill="E6E6E6"/>
          </w:tcPr>
          <w:p w14:paraId="6359779B" w14:textId="3075DF0C" w:rsidR="00E557EA" w:rsidRPr="00FF0D69" w:rsidRDefault="00E557EA" w:rsidP="00C42F2E">
            <w:pPr>
              <w:spacing w:line="276" w:lineRule="auto"/>
              <w:rPr>
                <w:rFonts w:ascii="Lato Regular" w:hAnsi="Lato Regular"/>
                <w:sz w:val="18"/>
                <w:szCs w:val="18"/>
              </w:rPr>
            </w:pPr>
            <w:r w:rsidRPr="00FF0D69">
              <w:rPr>
                <w:rFonts w:ascii="Lato Regular" w:hAnsi="Lato Regular"/>
                <w:sz w:val="18"/>
                <w:szCs w:val="18"/>
              </w:rPr>
              <w:t>Enabling a healthy lifestyle for Victorians (</w:t>
            </w:r>
            <w:r w:rsidR="00C42F2E">
              <w:rPr>
                <w:rFonts w:ascii="Lato Regular" w:hAnsi="Lato Regular"/>
                <w:sz w:val="18"/>
                <w:szCs w:val="18"/>
              </w:rPr>
              <w:t>80</w:t>
            </w:r>
            <w:r w:rsidRPr="00FF0D69">
              <w:rPr>
                <w:rFonts w:ascii="Lato Regular" w:hAnsi="Lato Regular"/>
                <w:sz w:val="18"/>
                <w:szCs w:val="18"/>
              </w:rPr>
              <w:t xml:space="preserve">%) </w:t>
            </w:r>
          </w:p>
        </w:tc>
        <w:tc>
          <w:tcPr>
            <w:tcW w:w="6804" w:type="dxa"/>
            <w:vMerge w:val="restart"/>
            <w:tcBorders>
              <w:top w:val="single" w:sz="4" w:space="0" w:color="auto"/>
              <w:left w:val="nil"/>
              <w:right w:val="nil"/>
            </w:tcBorders>
            <w:shd w:val="clear" w:color="auto" w:fill="E6E6E6"/>
            <w:vAlign w:val="center"/>
          </w:tcPr>
          <w:p w14:paraId="7A4E6074" w14:textId="2FDC4CF4" w:rsidR="00E557EA" w:rsidRPr="00FF0D69" w:rsidRDefault="00E557EA" w:rsidP="00C6266B">
            <w:pPr>
              <w:spacing w:line="276" w:lineRule="auto"/>
              <w:rPr>
                <w:rFonts w:ascii="Lato Regular" w:hAnsi="Lato Regular"/>
                <w:sz w:val="18"/>
                <w:szCs w:val="18"/>
              </w:rPr>
            </w:pPr>
            <w:r w:rsidRPr="00FF0D69">
              <w:rPr>
                <w:rFonts w:ascii="Lato Regular" w:hAnsi="Lato Regular"/>
                <w:sz w:val="18"/>
                <w:szCs w:val="18"/>
              </w:rPr>
              <w:t>Evidence of the delivery of these benefits is provided through the relevant Key Performance Indicators (KPIs).  A complete list of the KPIs associated w</w:t>
            </w:r>
            <w:r w:rsidR="00CC358E" w:rsidRPr="00FF0D69">
              <w:rPr>
                <w:rFonts w:ascii="Lato Regular" w:hAnsi="Lato Regular"/>
                <w:sz w:val="18"/>
                <w:szCs w:val="18"/>
              </w:rPr>
              <w:t xml:space="preserve">ith each Benefit is at Appendix B. </w:t>
            </w:r>
            <w:r w:rsidRPr="00FF0D69">
              <w:rPr>
                <w:rFonts w:ascii="Lato Regular" w:hAnsi="Lato Regular"/>
                <w:sz w:val="18"/>
                <w:szCs w:val="18"/>
              </w:rPr>
              <w:t>(Benefits, KPIs and Measures.).</w:t>
            </w:r>
          </w:p>
          <w:p w14:paraId="2BD7389B" w14:textId="3533712B" w:rsidR="00E557EA" w:rsidRPr="009E3F34" w:rsidRDefault="00E557EA" w:rsidP="00C6266B">
            <w:pPr>
              <w:spacing w:line="276" w:lineRule="auto"/>
              <w:rPr>
                <w:rFonts w:asciiTheme="majorHAnsi" w:hAnsiTheme="majorHAnsi"/>
                <w:sz w:val="20"/>
                <w:szCs w:val="20"/>
              </w:rPr>
            </w:pPr>
            <w:r w:rsidRPr="00FF0D69">
              <w:rPr>
                <w:rFonts w:ascii="Lato Regular" w:hAnsi="Lato Regular"/>
                <w:sz w:val="18"/>
                <w:szCs w:val="18"/>
              </w:rPr>
              <w:t>The specific KPIs expected to be delivered by this strategy are identified in the Strategy on-a-page directly above</w:t>
            </w:r>
            <w:r w:rsidR="00CC4E82" w:rsidRPr="00FF0D69">
              <w:rPr>
                <w:rFonts w:ascii="Lato Regular" w:hAnsi="Lato Regular"/>
                <w:sz w:val="18"/>
                <w:szCs w:val="18"/>
              </w:rPr>
              <w:t>.</w:t>
            </w:r>
          </w:p>
        </w:tc>
      </w:tr>
      <w:tr w:rsidR="00E557EA" w:rsidRPr="009E3F34" w14:paraId="6361D2C6" w14:textId="77777777" w:rsidTr="002448B1">
        <w:trPr>
          <w:trHeight w:val="247"/>
        </w:trPr>
        <w:tc>
          <w:tcPr>
            <w:tcW w:w="3652" w:type="dxa"/>
            <w:tcBorders>
              <w:left w:val="nil"/>
              <w:bottom w:val="single" w:sz="4" w:space="0" w:color="auto"/>
              <w:right w:val="nil"/>
            </w:tcBorders>
          </w:tcPr>
          <w:p w14:paraId="65BBB60D" w14:textId="5B0CBBBE" w:rsidR="00E557EA" w:rsidRPr="00FF0D69" w:rsidRDefault="00C42F2E" w:rsidP="00C42F2E">
            <w:pPr>
              <w:spacing w:line="276" w:lineRule="auto"/>
              <w:rPr>
                <w:rFonts w:ascii="Lato Regular" w:hAnsi="Lato Regular"/>
                <w:sz w:val="18"/>
                <w:szCs w:val="18"/>
              </w:rPr>
            </w:pPr>
            <w:r w:rsidRPr="00FF0D69">
              <w:rPr>
                <w:rFonts w:ascii="Lato Regular" w:hAnsi="Lato Regular"/>
                <w:sz w:val="18"/>
                <w:szCs w:val="18"/>
              </w:rPr>
              <w:t xml:space="preserve">Supporting the economy of the </w:t>
            </w:r>
            <w:r>
              <w:rPr>
                <w:rFonts w:ascii="Lato Regular" w:hAnsi="Lato Regular"/>
                <w:sz w:val="18"/>
                <w:szCs w:val="18"/>
              </w:rPr>
              <w:t>Southern Peninsula</w:t>
            </w:r>
            <w:r w:rsidRPr="00FF0D69">
              <w:rPr>
                <w:rFonts w:ascii="Lato Regular" w:hAnsi="Lato Regular"/>
                <w:sz w:val="18"/>
                <w:szCs w:val="18"/>
              </w:rPr>
              <w:t xml:space="preserve"> (</w:t>
            </w:r>
            <w:r>
              <w:rPr>
                <w:rFonts w:ascii="Lato Regular" w:hAnsi="Lato Regular"/>
                <w:sz w:val="18"/>
                <w:szCs w:val="18"/>
              </w:rPr>
              <w:t>2</w:t>
            </w:r>
            <w:r w:rsidRPr="00FF0D69">
              <w:rPr>
                <w:rFonts w:ascii="Lato Regular" w:hAnsi="Lato Regular"/>
                <w:sz w:val="18"/>
                <w:szCs w:val="18"/>
              </w:rPr>
              <w:t>0%)</w:t>
            </w:r>
          </w:p>
        </w:tc>
        <w:tc>
          <w:tcPr>
            <w:tcW w:w="6804" w:type="dxa"/>
            <w:vMerge/>
            <w:tcBorders>
              <w:left w:val="nil"/>
              <w:right w:val="nil"/>
            </w:tcBorders>
            <w:shd w:val="clear" w:color="auto" w:fill="E6E6E6"/>
          </w:tcPr>
          <w:p w14:paraId="6D43F6D9" w14:textId="77777777" w:rsidR="00E557EA" w:rsidRPr="009E3F34" w:rsidRDefault="00E557EA" w:rsidP="002F69DB">
            <w:pPr>
              <w:rPr>
                <w:rFonts w:asciiTheme="majorHAnsi" w:hAnsiTheme="majorHAnsi"/>
                <w:sz w:val="20"/>
                <w:szCs w:val="20"/>
              </w:rPr>
            </w:pPr>
          </w:p>
        </w:tc>
      </w:tr>
      <w:tr w:rsidR="00560240" w:rsidRPr="00FF7C53" w14:paraId="47313588" w14:textId="77777777" w:rsidTr="002448B1">
        <w:trPr>
          <w:trHeight w:val="32"/>
        </w:trPr>
        <w:tc>
          <w:tcPr>
            <w:tcW w:w="3652" w:type="dxa"/>
            <w:tcBorders>
              <w:top w:val="single" w:sz="4" w:space="0" w:color="auto"/>
              <w:left w:val="nil"/>
              <w:bottom w:val="single" w:sz="4" w:space="0" w:color="auto"/>
              <w:right w:val="nil"/>
            </w:tcBorders>
          </w:tcPr>
          <w:p w14:paraId="20AF49ED" w14:textId="77777777" w:rsidR="00560240" w:rsidRPr="00FF7C53" w:rsidRDefault="00560240" w:rsidP="00560240">
            <w:pPr>
              <w:rPr>
                <w:rFonts w:asciiTheme="majorHAnsi" w:hAnsiTheme="majorHAnsi"/>
              </w:rPr>
            </w:pPr>
          </w:p>
          <w:p w14:paraId="47B9C707" w14:textId="77777777" w:rsidR="00FF0D69" w:rsidRDefault="00FF0D69" w:rsidP="00560240">
            <w:pPr>
              <w:rPr>
                <w:rFonts w:ascii="Lato Regular" w:hAnsi="Lato Regular"/>
                <w:b/>
                <w:bCs/>
                <w:color w:val="000000" w:themeColor="text1"/>
                <w:spacing w:val="8"/>
              </w:rPr>
            </w:pPr>
          </w:p>
          <w:p w14:paraId="7FB3C39D" w14:textId="77777777" w:rsidR="00560240" w:rsidRPr="00780E0D" w:rsidRDefault="00560240" w:rsidP="00560240">
            <w:pPr>
              <w:rPr>
                <w:rFonts w:asciiTheme="majorHAnsi" w:hAnsiTheme="majorHAnsi"/>
                <w:color w:val="548DD4" w:themeColor="text2" w:themeTint="99"/>
              </w:rPr>
            </w:pPr>
            <w:r w:rsidRPr="00FF0D69">
              <w:rPr>
                <w:rFonts w:ascii="Lato Regular" w:hAnsi="Lato Regular"/>
                <w:b/>
                <w:bCs/>
                <w:color w:val="000000" w:themeColor="text1"/>
                <w:spacing w:val="8"/>
              </w:rPr>
              <w:t>STRATEGIC RESPONSE</w:t>
            </w:r>
          </w:p>
        </w:tc>
        <w:tc>
          <w:tcPr>
            <w:tcW w:w="6804" w:type="dxa"/>
            <w:tcBorders>
              <w:top w:val="single" w:sz="4" w:space="0" w:color="auto"/>
              <w:left w:val="nil"/>
              <w:bottom w:val="single" w:sz="4" w:space="0" w:color="auto"/>
              <w:right w:val="nil"/>
            </w:tcBorders>
          </w:tcPr>
          <w:p w14:paraId="2E6458EB" w14:textId="77777777" w:rsidR="00560240" w:rsidRDefault="00560240" w:rsidP="00560240">
            <w:pPr>
              <w:rPr>
                <w:rFonts w:asciiTheme="majorHAnsi" w:hAnsiTheme="majorHAnsi"/>
              </w:rPr>
            </w:pPr>
          </w:p>
          <w:p w14:paraId="10ECBD46" w14:textId="77777777" w:rsidR="00050A84" w:rsidRDefault="00050A84" w:rsidP="00054276">
            <w:pPr>
              <w:jc w:val="center"/>
              <w:rPr>
                <w:rFonts w:asciiTheme="majorHAnsi" w:hAnsiTheme="majorHAnsi"/>
                <w:i/>
                <w:sz w:val="20"/>
                <w:szCs w:val="20"/>
              </w:rPr>
            </w:pPr>
          </w:p>
          <w:p w14:paraId="5AB40503" w14:textId="4F7AB756" w:rsidR="00560240" w:rsidRPr="00050A84" w:rsidRDefault="00054276" w:rsidP="00050A84">
            <w:pPr>
              <w:jc w:val="center"/>
              <w:rPr>
                <w:rFonts w:asciiTheme="majorHAnsi" w:hAnsiTheme="majorHAnsi"/>
                <w:b/>
                <w:sz w:val="20"/>
                <w:szCs w:val="20"/>
              </w:rPr>
            </w:pPr>
            <w:r w:rsidRPr="00EE3BDE">
              <w:rPr>
                <w:rFonts w:ascii="Lato Regular" w:hAnsi="Lato Regular"/>
                <w:b/>
                <w:sz w:val="20"/>
                <w:szCs w:val="20"/>
              </w:rPr>
              <w:t>Rational</w:t>
            </w:r>
            <w:r w:rsidR="00EE3BDE">
              <w:rPr>
                <w:rFonts w:ascii="Lato Regular" w:hAnsi="Lato Regular"/>
                <w:b/>
                <w:sz w:val="20"/>
                <w:szCs w:val="20"/>
              </w:rPr>
              <w:t>e</w:t>
            </w:r>
            <w:r w:rsidRPr="00EE3BDE">
              <w:rPr>
                <w:rFonts w:ascii="Lato Regular" w:hAnsi="Lato Regular"/>
                <w:b/>
                <w:sz w:val="20"/>
                <w:szCs w:val="20"/>
              </w:rPr>
              <w:t xml:space="preserve"> for Strategic Response</w:t>
            </w:r>
          </w:p>
        </w:tc>
      </w:tr>
      <w:tr w:rsidR="00560240" w:rsidRPr="009E3F34" w14:paraId="7B95711E" w14:textId="77777777" w:rsidTr="002448B1">
        <w:trPr>
          <w:trHeight w:val="32"/>
        </w:trPr>
        <w:tc>
          <w:tcPr>
            <w:tcW w:w="3652" w:type="dxa"/>
            <w:tcBorders>
              <w:top w:val="single" w:sz="4" w:space="0" w:color="auto"/>
              <w:left w:val="nil"/>
              <w:bottom w:val="single" w:sz="4" w:space="0" w:color="auto"/>
              <w:right w:val="nil"/>
            </w:tcBorders>
            <w:vAlign w:val="center"/>
          </w:tcPr>
          <w:p w14:paraId="45DF7C65" w14:textId="7F18E9C8" w:rsidR="00560240" w:rsidRPr="00FF0D69" w:rsidRDefault="00C42F2E" w:rsidP="00621119">
            <w:pPr>
              <w:tabs>
                <w:tab w:val="left" w:pos="1680"/>
              </w:tabs>
              <w:spacing w:line="276" w:lineRule="auto"/>
              <w:rPr>
                <w:rFonts w:ascii="Lato Regular" w:hAnsi="Lato Regular"/>
                <w:sz w:val="18"/>
                <w:szCs w:val="18"/>
              </w:rPr>
            </w:pPr>
            <w:r>
              <w:rPr>
                <w:rFonts w:ascii="Lato Regular" w:hAnsi="Lato Regular"/>
                <w:sz w:val="18"/>
                <w:szCs w:val="18"/>
              </w:rPr>
              <w:t>Maintain the Tootgarook Boat Ramp as the primary access point for vehicle-launched craft (80%)</w:t>
            </w:r>
          </w:p>
        </w:tc>
        <w:tc>
          <w:tcPr>
            <w:tcW w:w="6804" w:type="dxa"/>
            <w:tcBorders>
              <w:top w:val="single" w:sz="4" w:space="0" w:color="auto"/>
              <w:left w:val="nil"/>
              <w:bottom w:val="single" w:sz="4" w:space="0" w:color="auto"/>
              <w:right w:val="nil"/>
            </w:tcBorders>
            <w:vAlign w:val="center"/>
          </w:tcPr>
          <w:p w14:paraId="29B40E4D" w14:textId="4F896700" w:rsidR="00560240" w:rsidRPr="00FF0D69" w:rsidRDefault="007B4678" w:rsidP="00C42F2E">
            <w:pPr>
              <w:tabs>
                <w:tab w:val="left" w:pos="1680"/>
              </w:tabs>
              <w:spacing w:line="276" w:lineRule="auto"/>
              <w:rPr>
                <w:rFonts w:ascii="Lato Regular" w:hAnsi="Lato Regular"/>
                <w:sz w:val="18"/>
                <w:szCs w:val="18"/>
              </w:rPr>
            </w:pPr>
            <w:r w:rsidRPr="00FF0D69">
              <w:rPr>
                <w:rFonts w:ascii="Lato Regular" w:hAnsi="Lato Regular"/>
                <w:sz w:val="18"/>
                <w:szCs w:val="18"/>
              </w:rPr>
              <w:t xml:space="preserve">The </w:t>
            </w:r>
            <w:r w:rsidR="00C42F2E">
              <w:rPr>
                <w:rFonts w:ascii="Lato Regular" w:hAnsi="Lato Regular"/>
                <w:sz w:val="18"/>
                <w:szCs w:val="18"/>
              </w:rPr>
              <w:t>existing boat ramp is a well used and valuable asset not just to the Capel Sound Foreshore but to the whole of the Southern Peninsula. Challenges exist that must be understood and managed. These include its financial viability, traffic management and dredging practices.</w:t>
            </w:r>
          </w:p>
        </w:tc>
      </w:tr>
      <w:tr w:rsidR="00560240" w:rsidRPr="009E3F34" w14:paraId="2F2484E2" w14:textId="77777777" w:rsidTr="002448B1">
        <w:trPr>
          <w:trHeight w:val="32"/>
        </w:trPr>
        <w:tc>
          <w:tcPr>
            <w:tcW w:w="3652" w:type="dxa"/>
            <w:tcBorders>
              <w:left w:val="nil"/>
              <w:right w:val="nil"/>
            </w:tcBorders>
            <w:shd w:val="clear" w:color="auto" w:fill="E6E6E6"/>
            <w:vAlign w:val="center"/>
          </w:tcPr>
          <w:p w14:paraId="2F21813D" w14:textId="613366F9" w:rsidR="00560240" w:rsidRPr="00FF0D69" w:rsidRDefault="00C42F2E" w:rsidP="00621119">
            <w:pPr>
              <w:tabs>
                <w:tab w:val="left" w:pos="1680"/>
              </w:tabs>
              <w:spacing w:line="276" w:lineRule="auto"/>
              <w:rPr>
                <w:rFonts w:ascii="Lato Regular" w:hAnsi="Lato Regular"/>
                <w:sz w:val="18"/>
                <w:szCs w:val="18"/>
              </w:rPr>
            </w:pPr>
            <w:r>
              <w:rPr>
                <w:rFonts w:ascii="Lato Regular" w:hAnsi="Lato Regular"/>
                <w:sz w:val="18"/>
                <w:szCs w:val="18"/>
              </w:rPr>
              <w:t>Support the manual launching of small craft along the length of the Capel Sound Foreshore (20%)</w:t>
            </w:r>
          </w:p>
        </w:tc>
        <w:tc>
          <w:tcPr>
            <w:tcW w:w="6804" w:type="dxa"/>
            <w:tcBorders>
              <w:left w:val="nil"/>
              <w:right w:val="nil"/>
            </w:tcBorders>
            <w:shd w:val="clear" w:color="auto" w:fill="E6E6E6"/>
            <w:vAlign w:val="center"/>
          </w:tcPr>
          <w:p w14:paraId="3367C605" w14:textId="45427563" w:rsidR="00560240" w:rsidRPr="00FF0D69" w:rsidRDefault="00C42F2E" w:rsidP="00621119">
            <w:pPr>
              <w:tabs>
                <w:tab w:val="left" w:pos="1680"/>
              </w:tabs>
              <w:spacing w:line="276" w:lineRule="auto"/>
              <w:rPr>
                <w:rFonts w:ascii="Lato Regular" w:hAnsi="Lato Regular"/>
                <w:sz w:val="18"/>
                <w:szCs w:val="18"/>
              </w:rPr>
            </w:pPr>
            <w:r>
              <w:rPr>
                <w:rFonts w:ascii="Lato Regular" w:hAnsi="Lato Regular"/>
                <w:sz w:val="18"/>
                <w:szCs w:val="18"/>
              </w:rPr>
              <w:t>This will improve the attraction, use and appreciation of the pristine waters of the bay which is ultimately important to its ongoing protection.</w:t>
            </w:r>
          </w:p>
        </w:tc>
      </w:tr>
      <w:tr w:rsidR="00560240" w:rsidRPr="00FF7C53" w14:paraId="086F6A34" w14:textId="77777777" w:rsidTr="002448B1">
        <w:trPr>
          <w:trHeight w:val="32"/>
        </w:trPr>
        <w:tc>
          <w:tcPr>
            <w:tcW w:w="3652" w:type="dxa"/>
            <w:tcBorders>
              <w:top w:val="single" w:sz="4" w:space="0" w:color="auto"/>
              <w:left w:val="nil"/>
              <w:bottom w:val="single" w:sz="4" w:space="0" w:color="auto"/>
              <w:right w:val="nil"/>
            </w:tcBorders>
          </w:tcPr>
          <w:p w14:paraId="4ED840F9" w14:textId="77777777" w:rsidR="00560240" w:rsidRPr="00C6266B" w:rsidRDefault="00560240" w:rsidP="00560240">
            <w:pPr>
              <w:rPr>
                <w:rFonts w:ascii="Lato Bold" w:hAnsi="Lato Bold"/>
                <w:color w:val="17365D" w:themeColor="text2" w:themeShade="BF"/>
              </w:rPr>
            </w:pPr>
          </w:p>
          <w:p w14:paraId="5D48AA4A" w14:textId="77777777" w:rsidR="00FF0D69" w:rsidRDefault="00FF0D69" w:rsidP="00560240">
            <w:pPr>
              <w:rPr>
                <w:rFonts w:ascii="Lato Regular" w:hAnsi="Lato Regular"/>
                <w:b/>
                <w:bCs/>
                <w:color w:val="000000" w:themeColor="text1"/>
                <w:spacing w:val="8"/>
              </w:rPr>
            </w:pPr>
          </w:p>
          <w:p w14:paraId="59416294" w14:textId="1580AF3B" w:rsidR="00560240" w:rsidRPr="00780E0D" w:rsidRDefault="00560240" w:rsidP="00560240">
            <w:pPr>
              <w:rPr>
                <w:rFonts w:ascii="Lato Bold" w:hAnsi="Lato Bold"/>
                <w:color w:val="548DD4" w:themeColor="text2" w:themeTint="99"/>
              </w:rPr>
            </w:pPr>
            <w:r w:rsidRPr="00FF0D69">
              <w:rPr>
                <w:rFonts w:ascii="Lato Regular" w:hAnsi="Lato Regular"/>
                <w:b/>
                <w:bCs/>
                <w:color w:val="000000" w:themeColor="text1"/>
                <w:spacing w:val="8"/>
              </w:rPr>
              <w:t>SOLUTION</w:t>
            </w:r>
            <w:r w:rsidR="00054276" w:rsidRPr="00FF0D69">
              <w:rPr>
                <w:rFonts w:ascii="Lato Regular" w:hAnsi="Lato Regular"/>
                <w:b/>
                <w:bCs/>
                <w:color w:val="000000" w:themeColor="text1"/>
                <w:spacing w:val="8"/>
              </w:rPr>
              <w:t xml:space="preserve"> </w:t>
            </w:r>
            <w:r w:rsidR="00054276" w:rsidRPr="00FF0D69">
              <w:rPr>
                <w:rFonts w:ascii="Lato Regular" w:hAnsi="Lato Regular"/>
                <w:b/>
                <w:bCs/>
                <w:color w:val="000000" w:themeColor="text1"/>
                <w:spacing w:val="8"/>
                <w:sz w:val="22"/>
                <w:szCs w:val="22"/>
              </w:rPr>
              <w:t>(Strategic Actions)</w:t>
            </w:r>
          </w:p>
        </w:tc>
        <w:tc>
          <w:tcPr>
            <w:tcW w:w="6804" w:type="dxa"/>
            <w:tcBorders>
              <w:top w:val="single" w:sz="4" w:space="0" w:color="auto"/>
              <w:left w:val="nil"/>
              <w:bottom w:val="single" w:sz="4" w:space="0" w:color="auto"/>
              <w:right w:val="nil"/>
            </w:tcBorders>
          </w:tcPr>
          <w:p w14:paraId="3C6FA49A" w14:textId="77777777" w:rsidR="00560240" w:rsidRDefault="00560240" w:rsidP="00560240">
            <w:pPr>
              <w:rPr>
                <w:rFonts w:asciiTheme="majorHAnsi" w:hAnsiTheme="majorHAnsi"/>
              </w:rPr>
            </w:pPr>
          </w:p>
          <w:p w14:paraId="220A83CF" w14:textId="361C980B" w:rsidR="00560240" w:rsidRPr="00FF7C53" w:rsidRDefault="00560240" w:rsidP="00560240">
            <w:pPr>
              <w:rPr>
                <w:rFonts w:asciiTheme="majorHAnsi" w:hAnsiTheme="majorHAnsi"/>
              </w:rPr>
            </w:pPr>
          </w:p>
        </w:tc>
      </w:tr>
      <w:tr w:rsidR="00A93342" w:rsidRPr="009E3F34" w14:paraId="7ACCC6B5" w14:textId="77777777" w:rsidTr="002448B1">
        <w:trPr>
          <w:trHeight w:val="32"/>
        </w:trPr>
        <w:tc>
          <w:tcPr>
            <w:tcW w:w="3652" w:type="dxa"/>
            <w:tcBorders>
              <w:top w:val="single" w:sz="4" w:space="0" w:color="auto"/>
              <w:left w:val="nil"/>
              <w:bottom w:val="single" w:sz="4" w:space="0" w:color="auto"/>
              <w:right w:val="nil"/>
            </w:tcBorders>
          </w:tcPr>
          <w:p w14:paraId="4CC60061" w14:textId="7A07EC84" w:rsidR="00A93342" w:rsidRDefault="00C42F2E" w:rsidP="00621119">
            <w:pPr>
              <w:tabs>
                <w:tab w:val="left" w:pos="1680"/>
              </w:tabs>
              <w:spacing w:line="276" w:lineRule="auto"/>
              <w:rPr>
                <w:rFonts w:ascii="Lato Regular" w:hAnsi="Lato Regular"/>
                <w:sz w:val="18"/>
                <w:szCs w:val="18"/>
              </w:rPr>
            </w:pPr>
            <w:r>
              <w:rPr>
                <w:rFonts w:ascii="Lato Regular" w:hAnsi="Lato Regular"/>
                <w:sz w:val="18"/>
                <w:szCs w:val="18"/>
              </w:rPr>
              <w:t>Develop Policy on ramp usage</w:t>
            </w:r>
          </w:p>
          <w:p w14:paraId="797B6FD3" w14:textId="77777777" w:rsidR="00C42F2E" w:rsidRDefault="00C42F2E" w:rsidP="00621119">
            <w:pPr>
              <w:tabs>
                <w:tab w:val="left" w:pos="1680"/>
              </w:tabs>
              <w:spacing w:line="276" w:lineRule="auto"/>
              <w:rPr>
                <w:rFonts w:ascii="Lato Regular" w:hAnsi="Lato Regular"/>
                <w:sz w:val="18"/>
                <w:szCs w:val="18"/>
              </w:rPr>
            </w:pPr>
            <w:r>
              <w:rPr>
                <w:rFonts w:ascii="Lato Regular" w:hAnsi="Lato Regular"/>
                <w:sz w:val="18"/>
                <w:szCs w:val="18"/>
              </w:rPr>
              <w:t>Ensure financial viability</w:t>
            </w:r>
          </w:p>
          <w:p w14:paraId="6B10AE9F" w14:textId="77777777" w:rsidR="00C42F2E" w:rsidRDefault="00C42F2E" w:rsidP="00621119">
            <w:pPr>
              <w:tabs>
                <w:tab w:val="left" w:pos="1680"/>
              </w:tabs>
              <w:spacing w:line="276" w:lineRule="auto"/>
              <w:rPr>
                <w:rFonts w:ascii="Lato Regular" w:hAnsi="Lato Regular"/>
                <w:sz w:val="18"/>
                <w:szCs w:val="18"/>
              </w:rPr>
            </w:pPr>
            <w:r>
              <w:rPr>
                <w:rFonts w:ascii="Lato Regular" w:hAnsi="Lato Regular"/>
                <w:sz w:val="18"/>
                <w:szCs w:val="18"/>
              </w:rPr>
              <w:t>Improve efficiency of ramp and traffic management</w:t>
            </w:r>
          </w:p>
          <w:p w14:paraId="354A03BD" w14:textId="1D096D61" w:rsidR="00C42F2E" w:rsidRPr="00FF0D69" w:rsidRDefault="00C42F2E" w:rsidP="00621119">
            <w:pPr>
              <w:tabs>
                <w:tab w:val="left" w:pos="1680"/>
              </w:tabs>
              <w:spacing w:line="276" w:lineRule="auto"/>
              <w:rPr>
                <w:rFonts w:ascii="Lato Regular" w:hAnsi="Lato Regular"/>
                <w:sz w:val="18"/>
                <w:szCs w:val="18"/>
              </w:rPr>
            </w:pPr>
            <w:r>
              <w:rPr>
                <w:rFonts w:ascii="Lato Regular" w:hAnsi="Lato Regular"/>
                <w:sz w:val="18"/>
                <w:szCs w:val="18"/>
              </w:rPr>
              <w:t>Develop plans for future of precinct</w:t>
            </w:r>
          </w:p>
        </w:tc>
        <w:tc>
          <w:tcPr>
            <w:tcW w:w="6804" w:type="dxa"/>
            <w:vMerge w:val="restart"/>
            <w:tcBorders>
              <w:top w:val="single" w:sz="4" w:space="0" w:color="auto"/>
              <w:left w:val="nil"/>
              <w:right w:val="nil"/>
            </w:tcBorders>
            <w:vAlign w:val="center"/>
          </w:tcPr>
          <w:p w14:paraId="4DB6D9C2" w14:textId="724C8839" w:rsidR="00A93342" w:rsidRPr="00FF0D69" w:rsidRDefault="00A93342" w:rsidP="009965AA">
            <w:pPr>
              <w:tabs>
                <w:tab w:val="left" w:pos="1680"/>
              </w:tabs>
              <w:spacing w:line="276" w:lineRule="auto"/>
              <w:rPr>
                <w:rFonts w:asciiTheme="majorHAnsi" w:hAnsiTheme="majorHAnsi"/>
                <w:sz w:val="20"/>
                <w:szCs w:val="20"/>
              </w:rPr>
            </w:pPr>
            <w:r w:rsidRPr="00FF0D69">
              <w:rPr>
                <w:rFonts w:ascii="Lato Regular" w:hAnsi="Lato Regular"/>
                <w:sz w:val="18"/>
                <w:szCs w:val="18"/>
              </w:rPr>
              <w:t>These are the strategic actions that will be prioritised and acted upon by the CoM.  A complete list of these Strat</w:t>
            </w:r>
            <w:r w:rsidR="00CC358E" w:rsidRPr="00FF0D69">
              <w:rPr>
                <w:rFonts w:ascii="Lato Regular" w:hAnsi="Lato Regular"/>
                <w:sz w:val="18"/>
                <w:szCs w:val="18"/>
              </w:rPr>
              <w:t>egic Actions is at Appendix C.</w:t>
            </w:r>
          </w:p>
        </w:tc>
      </w:tr>
      <w:tr w:rsidR="00A93342" w:rsidRPr="009E3F34" w14:paraId="42739886" w14:textId="77777777" w:rsidTr="002448B1">
        <w:trPr>
          <w:trHeight w:val="32"/>
        </w:trPr>
        <w:tc>
          <w:tcPr>
            <w:tcW w:w="3652" w:type="dxa"/>
            <w:tcBorders>
              <w:left w:val="nil"/>
              <w:right w:val="nil"/>
            </w:tcBorders>
            <w:shd w:val="clear" w:color="auto" w:fill="E6E6E6"/>
          </w:tcPr>
          <w:p w14:paraId="171BF964" w14:textId="273B3CA2" w:rsidR="00A93342" w:rsidRDefault="00C42F2E" w:rsidP="00621119">
            <w:pPr>
              <w:tabs>
                <w:tab w:val="left" w:pos="1680"/>
              </w:tabs>
              <w:spacing w:line="276" w:lineRule="auto"/>
              <w:rPr>
                <w:rFonts w:ascii="Lato Regular" w:hAnsi="Lato Regular"/>
                <w:sz w:val="18"/>
                <w:szCs w:val="18"/>
              </w:rPr>
            </w:pPr>
            <w:r>
              <w:rPr>
                <w:rFonts w:ascii="Lato Regular" w:hAnsi="Lato Regular"/>
                <w:sz w:val="18"/>
                <w:szCs w:val="18"/>
              </w:rPr>
              <w:t>Develop policy for manual launched craft along foreshore</w:t>
            </w:r>
          </w:p>
          <w:p w14:paraId="1CF008CA" w14:textId="2691DB62" w:rsidR="00C42F2E" w:rsidRPr="00FF0D69" w:rsidRDefault="00C42F2E" w:rsidP="00621119">
            <w:pPr>
              <w:tabs>
                <w:tab w:val="left" w:pos="1680"/>
              </w:tabs>
              <w:spacing w:line="276" w:lineRule="auto"/>
              <w:rPr>
                <w:rFonts w:ascii="Lato Regular" w:hAnsi="Lato Regular"/>
                <w:sz w:val="18"/>
                <w:szCs w:val="18"/>
              </w:rPr>
            </w:pPr>
            <w:r>
              <w:rPr>
                <w:rFonts w:ascii="Lato Regular" w:hAnsi="Lato Regular"/>
                <w:sz w:val="18"/>
                <w:szCs w:val="18"/>
              </w:rPr>
              <w:t>Identify and develop launching access points</w:t>
            </w:r>
          </w:p>
        </w:tc>
        <w:tc>
          <w:tcPr>
            <w:tcW w:w="6804" w:type="dxa"/>
            <w:vMerge/>
            <w:tcBorders>
              <w:left w:val="nil"/>
              <w:right w:val="nil"/>
            </w:tcBorders>
          </w:tcPr>
          <w:p w14:paraId="3F8DEAC0" w14:textId="77777777" w:rsidR="00A93342" w:rsidRPr="009E3F34" w:rsidRDefault="00A93342" w:rsidP="00560240">
            <w:pPr>
              <w:rPr>
                <w:rFonts w:asciiTheme="majorHAnsi" w:hAnsiTheme="majorHAnsi"/>
                <w:sz w:val="20"/>
                <w:szCs w:val="20"/>
              </w:rPr>
            </w:pPr>
          </w:p>
        </w:tc>
      </w:tr>
    </w:tbl>
    <w:p w14:paraId="3CAC33B0" w14:textId="77777777" w:rsidR="00E67CB9" w:rsidRPr="00891B5A" w:rsidRDefault="00E67CB9" w:rsidP="00891B5A">
      <w:pPr>
        <w:rPr>
          <w:rFonts w:ascii="Lato Regular" w:eastAsiaTheme="majorEastAsia" w:hAnsi="Lato Regular" w:cstheme="majorBidi"/>
          <w:color w:val="7F7F7F" w:themeColor="text1" w:themeTint="80"/>
          <w:spacing w:val="8"/>
        </w:rPr>
      </w:pPr>
    </w:p>
    <w:p w14:paraId="7FF7C437" w14:textId="77777777" w:rsidR="009965AA" w:rsidRDefault="009965AA" w:rsidP="009C2526">
      <w:pPr>
        <w:pStyle w:val="Heading3"/>
        <w:rPr>
          <w:rFonts w:ascii="Lato Regular" w:hAnsi="Lato Regular"/>
          <w:b w:val="0"/>
          <w:bCs w:val="0"/>
          <w:color w:val="7F7F7F" w:themeColor="text1" w:themeTint="80"/>
          <w:spacing w:val="8"/>
        </w:rPr>
      </w:pPr>
      <w:bookmarkStart w:id="33" w:name="_Toc309423945"/>
    </w:p>
    <w:p w14:paraId="5F2F6BF6" w14:textId="77777777" w:rsidR="009965AA" w:rsidRDefault="009965AA" w:rsidP="009C2526">
      <w:pPr>
        <w:pStyle w:val="Heading3"/>
        <w:rPr>
          <w:rFonts w:ascii="Lato Regular" w:hAnsi="Lato Regular"/>
          <w:b w:val="0"/>
          <w:bCs w:val="0"/>
          <w:color w:val="7F7F7F" w:themeColor="text1" w:themeTint="80"/>
          <w:spacing w:val="8"/>
        </w:rPr>
      </w:pPr>
    </w:p>
    <w:p w14:paraId="749E91D9" w14:textId="77777777" w:rsidR="009965AA" w:rsidRDefault="009965AA" w:rsidP="009C2526">
      <w:pPr>
        <w:pStyle w:val="Heading3"/>
        <w:rPr>
          <w:rFonts w:ascii="Lato Regular" w:hAnsi="Lato Regular"/>
          <w:b w:val="0"/>
          <w:bCs w:val="0"/>
          <w:color w:val="7F7F7F" w:themeColor="text1" w:themeTint="80"/>
          <w:spacing w:val="8"/>
        </w:rPr>
      </w:pPr>
    </w:p>
    <w:p w14:paraId="65F05D27" w14:textId="77777777" w:rsidR="009965AA" w:rsidRDefault="009965AA" w:rsidP="009C2526">
      <w:pPr>
        <w:pStyle w:val="Heading3"/>
        <w:rPr>
          <w:rFonts w:ascii="Lato Regular" w:hAnsi="Lato Regular"/>
          <w:b w:val="0"/>
          <w:bCs w:val="0"/>
          <w:color w:val="7F7F7F" w:themeColor="text1" w:themeTint="80"/>
          <w:spacing w:val="8"/>
        </w:rPr>
      </w:pPr>
    </w:p>
    <w:p w14:paraId="513292E6" w14:textId="77777777" w:rsidR="009965AA" w:rsidRDefault="009965AA" w:rsidP="009965AA"/>
    <w:p w14:paraId="48A7B90A" w14:textId="77777777" w:rsidR="00BE173B" w:rsidRDefault="00BE173B" w:rsidP="009965AA"/>
    <w:p w14:paraId="657292F7" w14:textId="77777777" w:rsidR="00BE173B" w:rsidRDefault="00BE173B" w:rsidP="009965AA"/>
    <w:p w14:paraId="1C3A6822" w14:textId="77777777" w:rsidR="009965AA" w:rsidRPr="009965AA" w:rsidRDefault="009965AA" w:rsidP="009965AA"/>
    <w:p w14:paraId="05663281" w14:textId="3A4275B8" w:rsidR="00E67CB9" w:rsidRPr="003A522A" w:rsidRDefault="00E67CB9" w:rsidP="009C2526">
      <w:pPr>
        <w:pStyle w:val="Heading3"/>
        <w:rPr>
          <w:rFonts w:ascii="Lato Regular" w:hAnsi="Lato Regular"/>
          <w:b w:val="0"/>
          <w:bCs w:val="0"/>
          <w:color w:val="7F7F7F" w:themeColor="text1" w:themeTint="80"/>
          <w:spacing w:val="8"/>
        </w:rPr>
      </w:pPr>
      <w:r w:rsidRPr="003A522A">
        <w:rPr>
          <w:rFonts w:ascii="Lato Regular" w:hAnsi="Lato Regular"/>
          <w:b w:val="0"/>
          <w:bCs w:val="0"/>
          <w:color w:val="7F7F7F" w:themeColor="text1" w:themeTint="80"/>
          <w:spacing w:val="8"/>
        </w:rPr>
        <w:t>INFRASTRUCTURE STRATEGY ON-A-PAGE</w:t>
      </w:r>
      <w:bookmarkEnd w:id="33"/>
    </w:p>
    <w:p w14:paraId="41E5C2F4" w14:textId="77777777" w:rsidR="00774DC7" w:rsidRPr="000D2024" w:rsidRDefault="00774DC7" w:rsidP="000D2024"/>
    <w:p w14:paraId="2674DA37" w14:textId="5A117463" w:rsidR="00774DC7" w:rsidRPr="00891B5A" w:rsidRDefault="000D2024" w:rsidP="00891B5A">
      <w:r>
        <w:rPr>
          <w:noProof/>
          <w:lang w:val="en-AU" w:eastAsia="en-AU"/>
        </w:rPr>
        <w:lastRenderedPageBreak/>
        <w:drawing>
          <wp:inline distT="0" distB="0" distL="0" distR="0" wp14:anchorId="76208AEF" wp14:editId="6BAD201B">
            <wp:extent cx="6293485" cy="8539178"/>
            <wp:effectExtent l="0" t="0" r="5715"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M-CSF-Strategy-INFRASTRUCTURE-v0.2-Aug2012.pdf"/>
                    <pic:cNvPicPr/>
                  </pic:nvPicPr>
                  <pic:blipFill rotWithShape="1">
                    <a:blip r:embed="rId19">
                      <a:extLst>
                        <a:ext uri="{28A0092B-C50C-407E-A947-70E740481C1C}">
                          <a14:useLocalDpi xmlns:a14="http://schemas.microsoft.com/office/drawing/2010/main" val="0"/>
                        </a:ext>
                      </a:extLst>
                    </a:blip>
                    <a:srcRect t="2743" r="2076" b="3368"/>
                    <a:stretch/>
                  </pic:blipFill>
                  <pic:spPr bwMode="auto">
                    <a:xfrm>
                      <a:off x="0" y="0"/>
                      <a:ext cx="6294798" cy="8540960"/>
                    </a:xfrm>
                    <a:prstGeom prst="rect">
                      <a:avLst/>
                    </a:prstGeom>
                    <a:ln>
                      <a:noFill/>
                    </a:ln>
                    <a:extLst>
                      <a:ext uri="{53640926-AAD7-44D8-BBD7-CCE9431645EC}">
                        <a14:shadowObscured xmlns:a14="http://schemas.microsoft.com/office/drawing/2010/main"/>
                      </a:ext>
                    </a:extLst>
                  </pic:spPr>
                </pic:pic>
              </a:graphicData>
            </a:graphic>
          </wp:inline>
        </w:drawing>
      </w:r>
    </w:p>
    <w:p w14:paraId="777D01DE" w14:textId="77777777" w:rsidR="00BE173B" w:rsidRDefault="00BE173B" w:rsidP="00CD0804">
      <w:pPr>
        <w:pStyle w:val="Heading2"/>
        <w:rPr>
          <w:rFonts w:ascii="Avenir Medium" w:eastAsiaTheme="minorEastAsia" w:hAnsi="Avenir Medium" w:cstheme="minorBidi"/>
          <w:color w:val="44B9DB"/>
          <w:sz w:val="32"/>
          <w:szCs w:val="32"/>
        </w:rPr>
      </w:pPr>
      <w:bookmarkStart w:id="34" w:name="_Toc309423946"/>
    </w:p>
    <w:p w14:paraId="30020B15" w14:textId="27EABF51" w:rsidR="003B49A3" w:rsidRPr="00704505" w:rsidRDefault="009965AA" w:rsidP="00CD0804">
      <w:pPr>
        <w:pStyle w:val="Heading2"/>
        <w:rPr>
          <w:rFonts w:ascii="Avenir Medium" w:eastAsiaTheme="minorEastAsia" w:hAnsi="Avenir Medium" w:cstheme="minorBidi"/>
          <w:color w:val="44B9DB"/>
          <w:sz w:val="32"/>
          <w:szCs w:val="32"/>
        </w:rPr>
      </w:pPr>
      <w:r w:rsidRPr="00704505">
        <w:rPr>
          <w:rFonts w:ascii="Avenir Medium" w:eastAsiaTheme="minorEastAsia" w:hAnsi="Avenir Medium" w:cstheme="minorBidi"/>
          <w:color w:val="44B9DB"/>
          <w:sz w:val="32"/>
          <w:szCs w:val="32"/>
        </w:rPr>
        <w:t xml:space="preserve">INFRASTRUCTURE </w:t>
      </w:r>
      <w:r w:rsidR="000B72A8" w:rsidRPr="00704505">
        <w:rPr>
          <w:rFonts w:ascii="Avenir Medium" w:eastAsiaTheme="minorEastAsia" w:hAnsi="Avenir Medium" w:cstheme="minorBidi"/>
          <w:color w:val="44B9DB"/>
          <w:sz w:val="32"/>
          <w:szCs w:val="32"/>
        </w:rPr>
        <w:t>STRATEGY EXPLAINED</w:t>
      </w:r>
      <w:bookmarkEnd w:id="34"/>
    </w:p>
    <w:p w14:paraId="53DC5132" w14:textId="6C142D34" w:rsidR="00054276" w:rsidRPr="00CB4D20" w:rsidRDefault="00054276" w:rsidP="000B72A8">
      <w:pPr>
        <w:rPr>
          <w:i/>
          <w:color w:val="808080" w:themeColor="background1" w:themeShade="80"/>
        </w:rPr>
      </w:pPr>
    </w:p>
    <w:tbl>
      <w:tblPr>
        <w:tblStyle w:val="TableGrid"/>
        <w:tblW w:w="10595" w:type="dxa"/>
        <w:tblLook w:val="04A0" w:firstRow="1" w:lastRow="0" w:firstColumn="1" w:lastColumn="0" w:noHBand="0" w:noVBand="1"/>
      </w:tblPr>
      <w:tblGrid>
        <w:gridCol w:w="3652"/>
        <w:gridCol w:w="6943"/>
      </w:tblGrid>
      <w:tr w:rsidR="00054276" w:rsidRPr="00FF7C53" w14:paraId="680CC588" w14:textId="77777777" w:rsidTr="00E5269F">
        <w:trPr>
          <w:trHeight w:val="32"/>
        </w:trPr>
        <w:tc>
          <w:tcPr>
            <w:tcW w:w="3652" w:type="dxa"/>
            <w:tcBorders>
              <w:top w:val="nil"/>
              <w:left w:val="nil"/>
              <w:bottom w:val="single" w:sz="4" w:space="0" w:color="auto"/>
              <w:right w:val="nil"/>
            </w:tcBorders>
          </w:tcPr>
          <w:p w14:paraId="4623E080" w14:textId="77777777" w:rsidR="00054276" w:rsidRPr="00780E0D" w:rsidRDefault="00054276" w:rsidP="00054276">
            <w:pPr>
              <w:rPr>
                <w:rFonts w:asciiTheme="majorHAnsi" w:hAnsiTheme="majorHAnsi" w:cs="Arial"/>
                <w:b/>
                <w:color w:val="548DD4" w:themeColor="text2" w:themeTint="99"/>
              </w:rPr>
            </w:pPr>
            <w:r w:rsidRPr="00E5269F">
              <w:rPr>
                <w:rFonts w:ascii="Lato Regular" w:hAnsi="Lato Regular"/>
                <w:b/>
                <w:bCs/>
                <w:color w:val="000000" w:themeColor="text1"/>
                <w:spacing w:val="8"/>
              </w:rPr>
              <w:t>PROBLEM</w:t>
            </w:r>
          </w:p>
        </w:tc>
        <w:tc>
          <w:tcPr>
            <w:tcW w:w="6943" w:type="dxa"/>
            <w:tcBorders>
              <w:top w:val="nil"/>
              <w:left w:val="nil"/>
              <w:bottom w:val="single" w:sz="4" w:space="0" w:color="auto"/>
              <w:right w:val="nil"/>
            </w:tcBorders>
          </w:tcPr>
          <w:p w14:paraId="69687992" w14:textId="77777777" w:rsidR="00054276" w:rsidRPr="009E3F34" w:rsidRDefault="00054276" w:rsidP="00054276">
            <w:pPr>
              <w:jc w:val="center"/>
              <w:rPr>
                <w:rFonts w:asciiTheme="majorHAnsi" w:hAnsiTheme="majorHAnsi" w:cs="Arial"/>
                <w:i/>
                <w:sz w:val="20"/>
                <w:szCs w:val="20"/>
              </w:rPr>
            </w:pPr>
            <w:r w:rsidRPr="00EE3BDE">
              <w:rPr>
                <w:rFonts w:ascii="Lato Regular" w:hAnsi="Lato Regular"/>
                <w:b/>
                <w:sz w:val="20"/>
                <w:szCs w:val="20"/>
              </w:rPr>
              <w:t>Evidence to support Problem statement</w:t>
            </w:r>
          </w:p>
        </w:tc>
      </w:tr>
      <w:tr w:rsidR="00054276" w:rsidRPr="009E3F34" w14:paraId="036DFD99" w14:textId="77777777" w:rsidTr="00E5269F">
        <w:trPr>
          <w:trHeight w:val="32"/>
        </w:trPr>
        <w:tc>
          <w:tcPr>
            <w:tcW w:w="3652" w:type="dxa"/>
            <w:tcBorders>
              <w:top w:val="single" w:sz="4" w:space="0" w:color="auto"/>
              <w:left w:val="nil"/>
              <w:bottom w:val="single" w:sz="4" w:space="0" w:color="auto"/>
              <w:right w:val="nil"/>
            </w:tcBorders>
            <w:shd w:val="clear" w:color="auto" w:fill="auto"/>
            <w:vAlign w:val="center"/>
          </w:tcPr>
          <w:p w14:paraId="4D02D709" w14:textId="529FEF3B" w:rsidR="00054276" w:rsidRPr="000B72A8" w:rsidRDefault="006B2DA9" w:rsidP="000B72A8">
            <w:pPr>
              <w:rPr>
                <w:rFonts w:ascii="Lato Regular" w:hAnsi="Lato Regular" w:cs="Arial"/>
                <w:spacing w:val="8"/>
                <w:sz w:val="18"/>
                <w:szCs w:val="18"/>
              </w:rPr>
            </w:pPr>
            <w:r w:rsidRPr="000B72A8">
              <w:rPr>
                <w:rFonts w:ascii="Lato Regular" w:hAnsi="Lato Regular" w:cs="Arial"/>
                <w:spacing w:val="8"/>
                <w:sz w:val="18"/>
                <w:szCs w:val="18"/>
              </w:rPr>
              <w:lastRenderedPageBreak/>
              <w:t xml:space="preserve">Providing valuable coastal experiences to large numbers of Victorians will </w:t>
            </w:r>
            <w:r w:rsidR="007F63C0" w:rsidRPr="000B72A8">
              <w:rPr>
                <w:rFonts w:ascii="Lato Regular" w:hAnsi="Lato Regular" w:cs="Arial"/>
                <w:spacing w:val="8"/>
                <w:sz w:val="18"/>
                <w:szCs w:val="18"/>
              </w:rPr>
              <w:t>only be possible if the right infrastructure is provided</w:t>
            </w:r>
            <w:r w:rsidR="00054276" w:rsidRPr="000B72A8">
              <w:rPr>
                <w:rFonts w:ascii="Lato Regular" w:hAnsi="Lato Regular" w:cs="Arial"/>
                <w:spacing w:val="8"/>
                <w:sz w:val="18"/>
                <w:szCs w:val="18"/>
              </w:rPr>
              <w:t xml:space="preserve"> </w:t>
            </w:r>
            <w:r w:rsidR="007F63C0" w:rsidRPr="000B72A8">
              <w:rPr>
                <w:rFonts w:ascii="Lato Regular" w:hAnsi="Lato Regular" w:cs="Arial"/>
                <w:spacing w:val="8"/>
                <w:sz w:val="18"/>
                <w:szCs w:val="18"/>
              </w:rPr>
              <w:t>(8</w:t>
            </w:r>
            <w:r w:rsidR="00054276" w:rsidRPr="000B72A8">
              <w:rPr>
                <w:rFonts w:ascii="Lato Regular" w:hAnsi="Lato Regular" w:cs="Arial"/>
                <w:spacing w:val="8"/>
                <w:sz w:val="18"/>
                <w:szCs w:val="18"/>
              </w:rPr>
              <w:t>5%)</w:t>
            </w:r>
          </w:p>
        </w:tc>
        <w:tc>
          <w:tcPr>
            <w:tcW w:w="6943" w:type="dxa"/>
            <w:tcBorders>
              <w:top w:val="single" w:sz="4" w:space="0" w:color="auto"/>
              <w:left w:val="nil"/>
              <w:bottom w:val="single" w:sz="4" w:space="0" w:color="auto"/>
              <w:right w:val="nil"/>
            </w:tcBorders>
            <w:shd w:val="clear" w:color="auto" w:fill="auto"/>
            <w:vAlign w:val="center"/>
          </w:tcPr>
          <w:p w14:paraId="01004BF1" w14:textId="32D7548F" w:rsidR="002579DC" w:rsidRPr="000B72A8" w:rsidRDefault="006C1E73" w:rsidP="000B72A8">
            <w:pPr>
              <w:rPr>
                <w:rFonts w:ascii="Lato Regular" w:hAnsi="Lato Regular" w:cs="Arial"/>
                <w:spacing w:val="8"/>
                <w:sz w:val="18"/>
                <w:szCs w:val="18"/>
              </w:rPr>
            </w:pPr>
            <w:r w:rsidRPr="000B72A8">
              <w:rPr>
                <w:rFonts w:ascii="Lato Regular" w:hAnsi="Lato Regular" w:cs="Arial"/>
                <w:spacing w:val="8"/>
                <w:sz w:val="18"/>
                <w:szCs w:val="18"/>
              </w:rPr>
              <w:t>In 2014</w:t>
            </w:r>
            <w:r w:rsidR="004F4173" w:rsidRPr="000B72A8">
              <w:rPr>
                <w:rFonts w:ascii="Lato Regular" w:hAnsi="Lato Regular" w:cs="Arial"/>
                <w:spacing w:val="8"/>
                <w:sz w:val="18"/>
                <w:szCs w:val="18"/>
              </w:rPr>
              <w:t>/15 11,380 people were recorded as camping on the foreshore and in total spent over 100,000</w:t>
            </w:r>
            <w:r w:rsidR="00950A36" w:rsidRPr="000B72A8">
              <w:rPr>
                <w:rFonts w:ascii="Lato Regular" w:hAnsi="Lato Regular" w:cs="Arial"/>
                <w:spacing w:val="8"/>
                <w:sz w:val="18"/>
                <w:szCs w:val="18"/>
              </w:rPr>
              <w:t xml:space="preserve"> </w:t>
            </w:r>
            <w:r w:rsidR="00527884" w:rsidRPr="000B72A8">
              <w:rPr>
                <w:rFonts w:ascii="Lato Regular" w:hAnsi="Lato Regular" w:cs="Arial"/>
                <w:spacing w:val="8"/>
                <w:sz w:val="18"/>
                <w:szCs w:val="18"/>
              </w:rPr>
              <w:t xml:space="preserve">‘bed nights’.  </w:t>
            </w:r>
            <w:r w:rsidR="004C3FCF" w:rsidRPr="00CC05F4">
              <w:rPr>
                <w:rFonts w:ascii="Lato Regular" w:hAnsi="Lato Regular" w:cs="Arial"/>
                <w:spacing w:val="8"/>
                <w:sz w:val="18"/>
                <w:szCs w:val="18"/>
              </w:rPr>
              <w:t xml:space="preserve">In the </w:t>
            </w:r>
            <w:r w:rsidR="004C3FCF" w:rsidRPr="004C3FCF">
              <w:rPr>
                <w:rFonts w:ascii="Lato Regular" w:hAnsi="Lato Regular" w:cs="Arial"/>
                <w:b/>
                <w:spacing w:val="8"/>
                <w:sz w:val="18"/>
                <w:szCs w:val="18"/>
              </w:rPr>
              <w:t>peak season</w:t>
            </w:r>
            <w:r w:rsidR="004C3FCF" w:rsidRPr="00CC05F4">
              <w:rPr>
                <w:rFonts w:ascii="Lato Regular" w:hAnsi="Lato Regular" w:cs="Arial"/>
                <w:spacing w:val="8"/>
                <w:sz w:val="18"/>
                <w:szCs w:val="18"/>
              </w:rPr>
              <w:t xml:space="preserve"> of 2014/15 FY 8,634 people were registered as staying on CSF each averaging 13 night </w:t>
            </w:r>
            <w:r w:rsidR="00E64030" w:rsidRPr="00CC05F4">
              <w:rPr>
                <w:rFonts w:ascii="Lato Regular" w:hAnsi="Lato Regular" w:cs="Arial"/>
                <w:spacing w:val="8"/>
                <w:sz w:val="18"/>
                <w:szCs w:val="18"/>
              </w:rPr>
              <w:t>stays.</w:t>
            </w:r>
            <w:r w:rsidR="00E64030" w:rsidRPr="000B72A8">
              <w:rPr>
                <w:rFonts w:ascii="Lato Regular" w:hAnsi="Lato Regular" w:cs="Arial"/>
                <w:spacing w:val="8"/>
                <w:sz w:val="18"/>
                <w:szCs w:val="18"/>
              </w:rPr>
              <w:t xml:space="preserve"> In</w:t>
            </w:r>
            <w:r w:rsidR="00527884" w:rsidRPr="000B72A8">
              <w:rPr>
                <w:rFonts w:ascii="Lato Regular" w:hAnsi="Lato Regular" w:cs="Arial"/>
                <w:spacing w:val="8"/>
                <w:sz w:val="18"/>
                <w:szCs w:val="18"/>
              </w:rPr>
              <w:t xml:space="preserve"> addition many thousands of visitors and locals also used the foreshore.  The infrastructure required to support this level of u</w:t>
            </w:r>
            <w:r w:rsidR="00D82B4A" w:rsidRPr="000B72A8">
              <w:rPr>
                <w:rFonts w:ascii="Lato Regular" w:hAnsi="Lato Regular" w:cs="Arial"/>
                <w:spacing w:val="8"/>
                <w:sz w:val="18"/>
                <w:szCs w:val="18"/>
              </w:rPr>
              <w:t>se is substantial and includes 8</w:t>
            </w:r>
            <w:r w:rsidR="00527884" w:rsidRPr="000B72A8">
              <w:rPr>
                <w:rFonts w:ascii="Lato Regular" w:hAnsi="Lato Regular" w:cs="Arial"/>
                <w:spacing w:val="8"/>
                <w:sz w:val="18"/>
                <w:szCs w:val="18"/>
              </w:rPr>
              <w:t xml:space="preserve"> amenity blocks, a camp kitchen, power, water, fencing, paths, roads and much more. </w:t>
            </w:r>
          </w:p>
        </w:tc>
      </w:tr>
      <w:tr w:rsidR="00054276" w:rsidRPr="009E3F34" w14:paraId="44020000" w14:textId="77777777" w:rsidTr="00E5269F">
        <w:trPr>
          <w:trHeight w:val="32"/>
        </w:trPr>
        <w:tc>
          <w:tcPr>
            <w:tcW w:w="3652" w:type="dxa"/>
            <w:tcBorders>
              <w:top w:val="single" w:sz="4" w:space="0" w:color="auto"/>
              <w:left w:val="nil"/>
              <w:right w:val="nil"/>
            </w:tcBorders>
            <w:shd w:val="clear" w:color="auto" w:fill="E6E6E6"/>
            <w:vAlign w:val="center"/>
          </w:tcPr>
          <w:p w14:paraId="2DA68E08" w14:textId="280FB128" w:rsidR="00054276" w:rsidRPr="000B72A8" w:rsidRDefault="007F63C0" w:rsidP="000B72A8">
            <w:pPr>
              <w:rPr>
                <w:rFonts w:ascii="Lato Regular" w:hAnsi="Lato Regular" w:cs="Arial"/>
                <w:spacing w:val="8"/>
                <w:sz w:val="18"/>
                <w:szCs w:val="18"/>
              </w:rPr>
            </w:pPr>
            <w:r w:rsidRPr="000B72A8">
              <w:rPr>
                <w:rFonts w:ascii="Lato Regular" w:hAnsi="Lato Regular" w:cs="Arial"/>
                <w:spacing w:val="8"/>
                <w:sz w:val="18"/>
                <w:szCs w:val="18"/>
              </w:rPr>
              <w:t>The impact of natural processes on the CSF coastline must be monitored and addressed</w:t>
            </w:r>
            <w:r w:rsidR="00054276" w:rsidRPr="000B72A8">
              <w:rPr>
                <w:rFonts w:ascii="Lato Regular" w:hAnsi="Lato Regular" w:cs="Arial"/>
                <w:spacing w:val="8"/>
                <w:sz w:val="18"/>
                <w:szCs w:val="18"/>
              </w:rPr>
              <w:t xml:space="preserve"> </w:t>
            </w:r>
            <w:r w:rsidRPr="000B72A8">
              <w:rPr>
                <w:rFonts w:ascii="Lato Regular" w:hAnsi="Lato Regular" w:cs="Arial"/>
                <w:spacing w:val="8"/>
                <w:sz w:val="18"/>
                <w:szCs w:val="18"/>
              </w:rPr>
              <w:t>(15</w:t>
            </w:r>
            <w:r w:rsidR="00054276" w:rsidRPr="000B72A8">
              <w:rPr>
                <w:rFonts w:ascii="Lato Regular" w:hAnsi="Lato Regular" w:cs="Arial"/>
                <w:spacing w:val="8"/>
                <w:sz w:val="18"/>
                <w:szCs w:val="18"/>
              </w:rPr>
              <w:t>%)</w:t>
            </w:r>
          </w:p>
        </w:tc>
        <w:tc>
          <w:tcPr>
            <w:tcW w:w="6943" w:type="dxa"/>
            <w:tcBorders>
              <w:top w:val="single" w:sz="4" w:space="0" w:color="auto"/>
              <w:left w:val="nil"/>
              <w:right w:val="nil"/>
            </w:tcBorders>
            <w:shd w:val="clear" w:color="auto" w:fill="E6E6E6"/>
            <w:vAlign w:val="center"/>
          </w:tcPr>
          <w:p w14:paraId="69A397C3" w14:textId="64B4B760" w:rsidR="00054276" w:rsidRPr="000B72A8" w:rsidRDefault="00E000EE" w:rsidP="000B72A8">
            <w:pPr>
              <w:rPr>
                <w:rFonts w:ascii="Lato Regular" w:hAnsi="Lato Regular" w:cs="Arial"/>
                <w:spacing w:val="8"/>
                <w:sz w:val="18"/>
                <w:szCs w:val="18"/>
              </w:rPr>
            </w:pPr>
            <w:r w:rsidRPr="000B72A8">
              <w:rPr>
                <w:rFonts w:ascii="Lato Regular" w:hAnsi="Lato Regular" w:cs="Arial"/>
                <w:spacing w:val="8"/>
                <w:sz w:val="18"/>
                <w:szCs w:val="18"/>
              </w:rPr>
              <w:t>As its location</w:t>
            </w:r>
            <w:r w:rsidR="00527884" w:rsidRPr="000B72A8">
              <w:rPr>
                <w:rFonts w:ascii="Lato Regular" w:hAnsi="Lato Regular" w:cs="Arial"/>
                <w:spacing w:val="8"/>
                <w:sz w:val="18"/>
                <w:szCs w:val="18"/>
              </w:rPr>
              <w:t xml:space="preserve"> </w:t>
            </w:r>
            <w:r w:rsidRPr="000B72A8">
              <w:rPr>
                <w:rFonts w:ascii="Lato Regular" w:hAnsi="Lato Regular" w:cs="Arial"/>
                <w:spacing w:val="8"/>
                <w:sz w:val="18"/>
                <w:szCs w:val="18"/>
              </w:rPr>
              <w:t xml:space="preserve">fronts </w:t>
            </w:r>
            <w:r w:rsidR="00527884" w:rsidRPr="000B72A8">
              <w:rPr>
                <w:rFonts w:ascii="Lato Regular" w:hAnsi="Lato Regular" w:cs="Arial"/>
                <w:spacing w:val="8"/>
                <w:sz w:val="18"/>
                <w:szCs w:val="18"/>
              </w:rPr>
              <w:t xml:space="preserve">the coastline </w:t>
            </w:r>
            <w:r w:rsidRPr="000B72A8">
              <w:rPr>
                <w:rFonts w:ascii="Lato Regular" w:hAnsi="Lato Regular" w:cs="Arial"/>
                <w:spacing w:val="8"/>
                <w:sz w:val="18"/>
                <w:szCs w:val="18"/>
              </w:rPr>
              <w:t xml:space="preserve">to the north and is connected by Chinaman’s Creek to </w:t>
            </w:r>
            <w:r w:rsidR="00527884" w:rsidRPr="000B72A8">
              <w:rPr>
                <w:rFonts w:ascii="Lato Regular" w:hAnsi="Lato Regular" w:cs="Arial"/>
                <w:spacing w:val="8"/>
                <w:sz w:val="18"/>
                <w:szCs w:val="18"/>
              </w:rPr>
              <w:t xml:space="preserve">the Tootgarook Wetlands </w:t>
            </w:r>
            <w:r w:rsidRPr="000B72A8">
              <w:rPr>
                <w:rFonts w:ascii="Lato Regular" w:hAnsi="Lato Regular" w:cs="Arial"/>
                <w:spacing w:val="8"/>
                <w:sz w:val="18"/>
                <w:szCs w:val="18"/>
              </w:rPr>
              <w:t xml:space="preserve">in the south, </w:t>
            </w:r>
            <w:r w:rsidR="00527884" w:rsidRPr="000B72A8">
              <w:rPr>
                <w:rFonts w:ascii="Lato Regular" w:hAnsi="Lato Regular" w:cs="Arial"/>
                <w:spacing w:val="8"/>
                <w:sz w:val="18"/>
                <w:szCs w:val="18"/>
              </w:rPr>
              <w:t>the CSF is vulnerable to storm surges, sea level rises and other extremes associated with a changing climate.</w:t>
            </w:r>
          </w:p>
        </w:tc>
      </w:tr>
      <w:tr w:rsidR="00054276" w:rsidRPr="00FF7C53" w14:paraId="6E5FA64C" w14:textId="77777777" w:rsidTr="00E5269F">
        <w:trPr>
          <w:trHeight w:val="32"/>
        </w:trPr>
        <w:tc>
          <w:tcPr>
            <w:tcW w:w="3652" w:type="dxa"/>
            <w:tcBorders>
              <w:top w:val="single" w:sz="4" w:space="0" w:color="auto"/>
              <w:left w:val="nil"/>
              <w:bottom w:val="single" w:sz="4" w:space="0" w:color="auto"/>
              <w:right w:val="nil"/>
            </w:tcBorders>
          </w:tcPr>
          <w:p w14:paraId="5C3FE55F" w14:textId="77777777" w:rsidR="00054276" w:rsidRPr="00FF7C53" w:rsidRDefault="00054276" w:rsidP="00054276">
            <w:pPr>
              <w:rPr>
                <w:rFonts w:asciiTheme="majorHAnsi" w:hAnsiTheme="majorHAnsi"/>
              </w:rPr>
            </w:pPr>
          </w:p>
          <w:p w14:paraId="0C170118" w14:textId="77777777" w:rsidR="00E5269F" w:rsidRDefault="00E5269F" w:rsidP="00054276">
            <w:pPr>
              <w:rPr>
                <w:rFonts w:ascii="Lato Regular" w:hAnsi="Lato Regular"/>
                <w:b/>
                <w:bCs/>
                <w:color w:val="000000" w:themeColor="text1"/>
                <w:spacing w:val="8"/>
              </w:rPr>
            </w:pPr>
          </w:p>
          <w:p w14:paraId="1A4F4209" w14:textId="77777777" w:rsidR="00054276" w:rsidRPr="00780E0D" w:rsidRDefault="00054276" w:rsidP="00054276">
            <w:pPr>
              <w:rPr>
                <w:rFonts w:asciiTheme="majorHAnsi" w:hAnsiTheme="majorHAnsi"/>
                <w:b/>
                <w:color w:val="548DD4" w:themeColor="text2" w:themeTint="99"/>
              </w:rPr>
            </w:pPr>
            <w:r w:rsidRPr="00E5269F">
              <w:rPr>
                <w:rFonts w:ascii="Lato Regular" w:hAnsi="Lato Regular"/>
                <w:b/>
                <w:bCs/>
                <w:color w:val="000000" w:themeColor="text1"/>
                <w:spacing w:val="8"/>
              </w:rPr>
              <w:t>BENEFIT</w:t>
            </w:r>
          </w:p>
        </w:tc>
        <w:tc>
          <w:tcPr>
            <w:tcW w:w="6943" w:type="dxa"/>
            <w:tcBorders>
              <w:top w:val="single" w:sz="4" w:space="0" w:color="auto"/>
              <w:left w:val="nil"/>
              <w:bottom w:val="single" w:sz="4" w:space="0" w:color="auto"/>
              <w:right w:val="nil"/>
            </w:tcBorders>
          </w:tcPr>
          <w:p w14:paraId="6DA5028C" w14:textId="77777777" w:rsidR="00054276" w:rsidRPr="00FF7C53" w:rsidRDefault="00054276" w:rsidP="00054276">
            <w:pPr>
              <w:rPr>
                <w:rFonts w:asciiTheme="majorHAnsi" w:hAnsiTheme="majorHAnsi"/>
              </w:rPr>
            </w:pPr>
          </w:p>
        </w:tc>
      </w:tr>
      <w:tr w:rsidR="00054276" w:rsidRPr="009E3F34" w14:paraId="4369DF5D" w14:textId="77777777" w:rsidTr="00E5269F">
        <w:trPr>
          <w:trHeight w:val="32"/>
        </w:trPr>
        <w:tc>
          <w:tcPr>
            <w:tcW w:w="3652" w:type="dxa"/>
            <w:tcBorders>
              <w:top w:val="single" w:sz="4" w:space="0" w:color="auto"/>
              <w:left w:val="nil"/>
              <w:bottom w:val="single" w:sz="4" w:space="0" w:color="auto"/>
              <w:right w:val="nil"/>
            </w:tcBorders>
          </w:tcPr>
          <w:p w14:paraId="667BB21C" w14:textId="4BD942DA" w:rsidR="00054276" w:rsidRPr="000B72A8" w:rsidRDefault="00054276" w:rsidP="00054276">
            <w:pPr>
              <w:rPr>
                <w:rFonts w:ascii="Lato Regular" w:hAnsi="Lato Regular" w:cs="Arial"/>
                <w:spacing w:val="8"/>
                <w:sz w:val="18"/>
                <w:szCs w:val="18"/>
              </w:rPr>
            </w:pPr>
            <w:r w:rsidRPr="000B72A8">
              <w:rPr>
                <w:rFonts w:ascii="Lato Regular" w:hAnsi="Lato Regular" w:cs="Arial"/>
                <w:spacing w:val="8"/>
                <w:sz w:val="18"/>
                <w:szCs w:val="18"/>
              </w:rPr>
              <w:t xml:space="preserve">Enabling a healthy lifestyle for Victorians </w:t>
            </w:r>
            <w:r w:rsidR="007F63C0" w:rsidRPr="000B72A8">
              <w:rPr>
                <w:rFonts w:ascii="Lato Regular" w:hAnsi="Lato Regular" w:cs="Arial"/>
                <w:spacing w:val="8"/>
                <w:sz w:val="18"/>
                <w:szCs w:val="18"/>
              </w:rPr>
              <w:t>(80</w:t>
            </w:r>
            <w:r w:rsidRPr="000B72A8">
              <w:rPr>
                <w:rFonts w:ascii="Lato Regular" w:hAnsi="Lato Regular" w:cs="Arial"/>
                <w:spacing w:val="8"/>
                <w:sz w:val="18"/>
                <w:szCs w:val="18"/>
              </w:rPr>
              <w:t xml:space="preserve">%) </w:t>
            </w:r>
          </w:p>
        </w:tc>
        <w:tc>
          <w:tcPr>
            <w:tcW w:w="6943" w:type="dxa"/>
            <w:vMerge w:val="restart"/>
            <w:tcBorders>
              <w:top w:val="single" w:sz="4" w:space="0" w:color="auto"/>
              <w:left w:val="nil"/>
              <w:right w:val="nil"/>
            </w:tcBorders>
            <w:vAlign w:val="center"/>
          </w:tcPr>
          <w:p w14:paraId="326CC9CB" w14:textId="5C31D3AE" w:rsidR="00054276" w:rsidRPr="000B72A8" w:rsidRDefault="00054276" w:rsidP="000B72A8">
            <w:pPr>
              <w:rPr>
                <w:rFonts w:ascii="Lato Regular" w:hAnsi="Lato Regular" w:cs="Arial"/>
                <w:spacing w:val="8"/>
                <w:sz w:val="18"/>
                <w:szCs w:val="18"/>
              </w:rPr>
            </w:pPr>
            <w:r w:rsidRPr="000B72A8">
              <w:rPr>
                <w:rFonts w:ascii="Lato Regular" w:hAnsi="Lato Regular" w:cs="Arial"/>
                <w:spacing w:val="8"/>
                <w:sz w:val="18"/>
                <w:szCs w:val="18"/>
              </w:rPr>
              <w:t>Evidence of the delivery of these benefits is provided through the relevant Key Performance Indicators (KPIs).  A complete list of the KPIs associated w</w:t>
            </w:r>
            <w:r w:rsidR="00CC358E" w:rsidRPr="000B72A8">
              <w:rPr>
                <w:rFonts w:ascii="Lato Regular" w:hAnsi="Lato Regular" w:cs="Arial"/>
                <w:spacing w:val="8"/>
                <w:sz w:val="18"/>
                <w:szCs w:val="18"/>
              </w:rPr>
              <w:t xml:space="preserve">ith each Benefit is at Appendix B. </w:t>
            </w:r>
            <w:r w:rsidRPr="000B72A8">
              <w:rPr>
                <w:rFonts w:ascii="Lato Regular" w:hAnsi="Lato Regular" w:cs="Arial"/>
                <w:spacing w:val="8"/>
                <w:sz w:val="18"/>
                <w:szCs w:val="18"/>
              </w:rPr>
              <w:t>(Benefits, KPIs and Measures.).</w:t>
            </w:r>
          </w:p>
          <w:p w14:paraId="1286409F" w14:textId="3142C5F5" w:rsidR="00054276" w:rsidRPr="009E3F34" w:rsidRDefault="00054276" w:rsidP="000B72A8">
            <w:pPr>
              <w:rPr>
                <w:rFonts w:asciiTheme="majorHAnsi" w:hAnsiTheme="majorHAnsi"/>
                <w:sz w:val="20"/>
                <w:szCs w:val="20"/>
              </w:rPr>
            </w:pPr>
            <w:r w:rsidRPr="000B72A8">
              <w:rPr>
                <w:rFonts w:ascii="Lato Regular" w:hAnsi="Lato Regular" w:cs="Arial"/>
                <w:spacing w:val="8"/>
                <w:sz w:val="18"/>
                <w:szCs w:val="18"/>
              </w:rPr>
              <w:t>The specific KPIs expected to be delivered by this strategy are identified in the Strategy on-a-page directly above</w:t>
            </w:r>
            <w:r w:rsidR="00CC4E82" w:rsidRPr="000B72A8">
              <w:rPr>
                <w:rFonts w:ascii="Lato Regular" w:hAnsi="Lato Regular" w:cs="Arial"/>
                <w:spacing w:val="8"/>
                <w:sz w:val="18"/>
                <w:szCs w:val="18"/>
              </w:rPr>
              <w:t>.</w:t>
            </w:r>
          </w:p>
        </w:tc>
      </w:tr>
      <w:tr w:rsidR="00054276" w:rsidRPr="009E3F34" w14:paraId="0429A916" w14:textId="77777777" w:rsidTr="00E5269F">
        <w:trPr>
          <w:trHeight w:val="247"/>
        </w:trPr>
        <w:tc>
          <w:tcPr>
            <w:tcW w:w="3652" w:type="dxa"/>
            <w:tcBorders>
              <w:left w:val="nil"/>
              <w:right w:val="nil"/>
            </w:tcBorders>
            <w:shd w:val="clear" w:color="auto" w:fill="E6E6E6"/>
          </w:tcPr>
          <w:p w14:paraId="4FAAD730" w14:textId="70648E41" w:rsidR="00054276" w:rsidRPr="000B72A8" w:rsidRDefault="00054276" w:rsidP="00054276">
            <w:pPr>
              <w:rPr>
                <w:rFonts w:ascii="Lato Regular" w:hAnsi="Lato Regular" w:cs="Arial"/>
                <w:spacing w:val="8"/>
                <w:sz w:val="18"/>
                <w:szCs w:val="18"/>
              </w:rPr>
            </w:pPr>
            <w:r w:rsidRPr="000B72A8">
              <w:rPr>
                <w:rFonts w:ascii="Lato Regular" w:hAnsi="Lato Regular" w:cs="Arial"/>
                <w:spacing w:val="8"/>
                <w:sz w:val="18"/>
                <w:szCs w:val="18"/>
              </w:rPr>
              <w:t xml:space="preserve">Restoring and protecting the coastal environment </w:t>
            </w:r>
            <w:r w:rsidR="007F63C0" w:rsidRPr="000B72A8">
              <w:rPr>
                <w:rFonts w:ascii="Lato Regular" w:hAnsi="Lato Regular" w:cs="Arial"/>
                <w:spacing w:val="8"/>
                <w:sz w:val="18"/>
                <w:szCs w:val="18"/>
              </w:rPr>
              <w:t>(10</w:t>
            </w:r>
            <w:r w:rsidRPr="000B72A8">
              <w:rPr>
                <w:rFonts w:ascii="Lato Regular" w:hAnsi="Lato Regular" w:cs="Arial"/>
                <w:spacing w:val="8"/>
                <w:sz w:val="18"/>
                <w:szCs w:val="18"/>
              </w:rPr>
              <w:t>%)</w:t>
            </w:r>
          </w:p>
        </w:tc>
        <w:tc>
          <w:tcPr>
            <w:tcW w:w="6943" w:type="dxa"/>
            <w:vMerge/>
            <w:tcBorders>
              <w:left w:val="nil"/>
              <w:right w:val="nil"/>
            </w:tcBorders>
          </w:tcPr>
          <w:p w14:paraId="680E358F" w14:textId="77777777" w:rsidR="00054276" w:rsidRPr="009E3F34" w:rsidRDefault="00054276" w:rsidP="00054276">
            <w:pPr>
              <w:rPr>
                <w:rFonts w:asciiTheme="majorHAnsi" w:hAnsiTheme="majorHAnsi"/>
                <w:sz w:val="20"/>
                <w:szCs w:val="20"/>
              </w:rPr>
            </w:pPr>
          </w:p>
        </w:tc>
      </w:tr>
      <w:tr w:rsidR="00054276" w:rsidRPr="009E3F34" w14:paraId="21D3BEF1" w14:textId="77777777" w:rsidTr="00E5269F">
        <w:trPr>
          <w:trHeight w:val="246"/>
        </w:trPr>
        <w:tc>
          <w:tcPr>
            <w:tcW w:w="3652" w:type="dxa"/>
            <w:tcBorders>
              <w:left w:val="nil"/>
              <w:right w:val="nil"/>
            </w:tcBorders>
          </w:tcPr>
          <w:p w14:paraId="4D486751" w14:textId="3E60809B" w:rsidR="00054276" w:rsidRPr="000B72A8" w:rsidRDefault="00054276" w:rsidP="00054276">
            <w:pPr>
              <w:rPr>
                <w:rFonts w:ascii="Lato Regular" w:hAnsi="Lato Regular" w:cs="Arial"/>
                <w:spacing w:val="8"/>
                <w:sz w:val="18"/>
                <w:szCs w:val="18"/>
              </w:rPr>
            </w:pPr>
            <w:r w:rsidRPr="000B72A8">
              <w:rPr>
                <w:rFonts w:ascii="Lato Regular" w:hAnsi="Lato Regular" w:cs="Arial"/>
                <w:spacing w:val="8"/>
                <w:sz w:val="18"/>
                <w:szCs w:val="18"/>
              </w:rPr>
              <w:t xml:space="preserve">Supporting the economy of the future </w:t>
            </w:r>
            <w:r w:rsidR="007F63C0" w:rsidRPr="000B72A8">
              <w:rPr>
                <w:rFonts w:ascii="Lato Regular" w:hAnsi="Lato Regular" w:cs="Arial"/>
                <w:spacing w:val="8"/>
                <w:sz w:val="18"/>
                <w:szCs w:val="18"/>
              </w:rPr>
              <w:t>(10</w:t>
            </w:r>
            <w:r w:rsidRPr="000B72A8">
              <w:rPr>
                <w:rFonts w:ascii="Lato Regular" w:hAnsi="Lato Regular" w:cs="Arial"/>
                <w:spacing w:val="8"/>
                <w:sz w:val="18"/>
                <w:szCs w:val="18"/>
              </w:rPr>
              <w:t>%)</w:t>
            </w:r>
          </w:p>
        </w:tc>
        <w:tc>
          <w:tcPr>
            <w:tcW w:w="6943" w:type="dxa"/>
            <w:vMerge/>
            <w:tcBorders>
              <w:left w:val="nil"/>
              <w:right w:val="nil"/>
            </w:tcBorders>
          </w:tcPr>
          <w:p w14:paraId="6DB05C59" w14:textId="77777777" w:rsidR="00054276" w:rsidRPr="009E3F34" w:rsidRDefault="00054276" w:rsidP="00054276">
            <w:pPr>
              <w:rPr>
                <w:rFonts w:asciiTheme="majorHAnsi" w:hAnsiTheme="majorHAnsi"/>
                <w:sz w:val="20"/>
                <w:szCs w:val="20"/>
              </w:rPr>
            </w:pPr>
          </w:p>
        </w:tc>
      </w:tr>
      <w:tr w:rsidR="00054276" w:rsidRPr="00FF7C53" w14:paraId="26D5F5B3" w14:textId="77777777" w:rsidTr="00E5269F">
        <w:trPr>
          <w:trHeight w:val="32"/>
        </w:trPr>
        <w:tc>
          <w:tcPr>
            <w:tcW w:w="3652" w:type="dxa"/>
            <w:tcBorders>
              <w:top w:val="single" w:sz="4" w:space="0" w:color="auto"/>
              <w:left w:val="nil"/>
              <w:bottom w:val="single" w:sz="4" w:space="0" w:color="auto"/>
              <w:right w:val="nil"/>
            </w:tcBorders>
          </w:tcPr>
          <w:p w14:paraId="5350D9B9" w14:textId="77777777" w:rsidR="00054276" w:rsidRPr="00FF7C53" w:rsidRDefault="00054276" w:rsidP="00054276">
            <w:pPr>
              <w:rPr>
                <w:rFonts w:asciiTheme="majorHAnsi" w:hAnsiTheme="majorHAnsi"/>
              </w:rPr>
            </w:pPr>
          </w:p>
          <w:p w14:paraId="6991B3C2" w14:textId="77777777" w:rsidR="00E5269F" w:rsidRDefault="00E5269F" w:rsidP="00054276">
            <w:pPr>
              <w:rPr>
                <w:rFonts w:ascii="Lato Regular" w:hAnsi="Lato Regular"/>
                <w:b/>
                <w:bCs/>
                <w:color w:val="000000" w:themeColor="text1"/>
                <w:spacing w:val="8"/>
              </w:rPr>
            </w:pPr>
          </w:p>
          <w:p w14:paraId="5FBD748F" w14:textId="77777777" w:rsidR="00054276" w:rsidRPr="00780E0D" w:rsidRDefault="00054276" w:rsidP="00054276">
            <w:pPr>
              <w:rPr>
                <w:rFonts w:asciiTheme="majorHAnsi" w:hAnsiTheme="majorHAnsi"/>
                <w:b/>
                <w:color w:val="548DD4" w:themeColor="text2" w:themeTint="99"/>
              </w:rPr>
            </w:pPr>
            <w:r w:rsidRPr="00E5269F">
              <w:rPr>
                <w:rFonts w:ascii="Lato Regular" w:hAnsi="Lato Regular"/>
                <w:b/>
                <w:bCs/>
                <w:color w:val="000000" w:themeColor="text1"/>
                <w:spacing w:val="8"/>
              </w:rPr>
              <w:t>STRATEGIC RESPONSE</w:t>
            </w:r>
          </w:p>
        </w:tc>
        <w:tc>
          <w:tcPr>
            <w:tcW w:w="6943" w:type="dxa"/>
            <w:tcBorders>
              <w:top w:val="single" w:sz="4" w:space="0" w:color="auto"/>
              <w:left w:val="nil"/>
              <w:bottom w:val="single" w:sz="4" w:space="0" w:color="auto"/>
              <w:right w:val="nil"/>
            </w:tcBorders>
          </w:tcPr>
          <w:p w14:paraId="022D7070" w14:textId="77777777" w:rsidR="00054276" w:rsidRDefault="00054276" w:rsidP="00054276">
            <w:pPr>
              <w:rPr>
                <w:rFonts w:asciiTheme="majorHAnsi" w:hAnsiTheme="majorHAnsi"/>
              </w:rPr>
            </w:pPr>
          </w:p>
          <w:p w14:paraId="0541ECCC" w14:textId="77777777" w:rsidR="00EE3BDE" w:rsidRDefault="00EE3BDE" w:rsidP="00054276">
            <w:pPr>
              <w:jc w:val="center"/>
              <w:rPr>
                <w:rFonts w:asciiTheme="majorHAnsi" w:hAnsiTheme="majorHAnsi"/>
                <w:i/>
                <w:sz w:val="20"/>
                <w:szCs w:val="20"/>
              </w:rPr>
            </w:pPr>
          </w:p>
          <w:p w14:paraId="243F2E0A" w14:textId="77777777" w:rsidR="00054276" w:rsidRPr="00EE3BDE" w:rsidRDefault="00054276" w:rsidP="00054276">
            <w:pPr>
              <w:jc w:val="center"/>
              <w:rPr>
                <w:rFonts w:ascii="Lato Regular" w:hAnsi="Lato Regular"/>
                <w:b/>
                <w:sz w:val="20"/>
                <w:szCs w:val="20"/>
              </w:rPr>
            </w:pPr>
            <w:r w:rsidRPr="00EE3BDE">
              <w:rPr>
                <w:rFonts w:ascii="Lato Regular" w:hAnsi="Lato Regular"/>
                <w:b/>
                <w:sz w:val="20"/>
                <w:szCs w:val="20"/>
              </w:rPr>
              <w:t>Rationale for Strategic Response</w:t>
            </w:r>
          </w:p>
        </w:tc>
      </w:tr>
      <w:tr w:rsidR="00054276" w:rsidRPr="009E3F34" w14:paraId="111247A6" w14:textId="77777777" w:rsidTr="00E5269F">
        <w:trPr>
          <w:trHeight w:val="32"/>
        </w:trPr>
        <w:tc>
          <w:tcPr>
            <w:tcW w:w="3652" w:type="dxa"/>
            <w:tcBorders>
              <w:top w:val="single" w:sz="4" w:space="0" w:color="auto"/>
              <w:left w:val="nil"/>
              <w:right w:val="nil"/>
            </w:tcBorders>
            <w:shd w:val="clear" w:color="auto" w:fill="E6E6E6"/>
          </w:tcPr>
          <w:p w14:paraId="793FAA1E" w14:textId="6ECE8D0A" w:rsidR="00054276" w:rsidRPr="000B72A8" w:rsidRDefault="007F63C0" w:rsidP="00054276">
            <w:pPr>
              <w:rPr>
                <w:rFonts w:ascii="Lato Regular" w:hAnsi="Lato Regular" w:cs="Arial"/>
                <w:spacing w:val="8"/>
                <w:sz w:val="18"/>
                <w:szCs w:val="18"/>
              </w:rPr>
            </w:pPr>
            <w:r w:rsidRPr="000B72A8">
              <w:rPr>
                <w:rFonts w:ascii="Lato Regular" w:hAnsi="Lato Regular" w:cs="Arial"/>
                <w:spacing w:val="8"/>
                <w:sz w:val="18"/>
                <w:szCs w:val="18"/>
              </w:rPr>
              <w:t>Ensure existing buildings are safe and fit for their intended purpose</w:t>
            </w:r>
            <w:r w:rsidR="00054276" w:rsidRPr="000B72A8">
              <w:rPr>
                <w:rFonts w:ascii="Lato Regular" w:hAnsi="Lato Regular" w:cs="Arial"/>
                <w:spacing w:val="8"/>
                <w:sz w:val="18"/>
                <w:szCs w:val="18"/>
              </w:rPr>
              <w:t xml:space="preserve"> </w:t>
            </w:r>
            <w:r w:rsidRPr="000B72A8">
              <w:rPr>
                <w:rFonts w:ascii="Lato Regular" w:hAnsi="Lato Regular" w:cs="Arial"/>
                <w:spacing w:val="8"/>
                <w:sz w:val="18"/>
                <w:szCs w:val="18"/>
              </w:rPr>
              <w:t>(70</w:t>
            </w:r>
            <w:r w:rsidR="00054276" w:rsidRPr="000B72A8">
              <w:rPr>
                <w:rFonts w:ascii="Lato Regular" w:hAnsi="Lato Regular" w:cs="Arial"/>
                <w:spacing w:val="8"/>
                <w:sz w:val="18"/>
                <w:szCs w:val="18"/>
              </w:rPr>
              <w:t>%)</w:t>
            </w:r>
          </w:p>
        </w:tc>
        <w:tc>
          <w:tcPr>
            <w:tcW w:w="6943" w:type="dxa"/>
            <w:tcBorders>
              <w:top w:val="single" w:sz="4" w:space="0" w:color="auto"/>
              <w:left w:val="nil"/>
              <w:right w:val="nil"/>
            </w:tcBorders>
            <w:shd w:val="clear" w:color="auto" w:fill="E6E6E6"/>
            <w:vAlign w:val="center"/>
          </w:tcPr>
          <w:p w14:paraId="1A6E35CA" w14:textId="643759AA" w:rsidR="00054276" w:rsidRPr="000B72A8" w:rsidRDefault="00CC4E82" w:rsidP="000B72A8">
            <w:pPr>
              <w:rPr>
                <w:rFonts w:ascii="Lato Regular" w:hAnsi="Lato Regular" w:cs="Arial"/>
                <w:spacing w:val="8"/>
                <w:sz w:val="18"/>
                <w:szCs w:val="18"/>
              </w:rPr>
            </w:pPr>
            <w:r w:rsidRPr="000B72A8">
              <w:rPr>
                <w:rFonts w:ascii="Lato Regular" w:hAnsi="Lato Regular" w:cs="Arial"/>
                <w:spacing w:val="8"/>
                <w:sz w:val="18"/>
                <w:szCs w:val="18"/>
              </w:rPr>
              <w:t>T</w:t>
            </w:r>
            <w:r w:rsidR="0066298B" w:rsidRPr="000B72A8">
              <w:rPr>
                <w:rFonts w:ascii="Lato Regular" w:hAnsi="Lato Regular" w:cs="Arial"/>
                <w:spacing w:val="8"/>
                <w:sz w:val="18"/>
                <w:szCs w:val="18"/>
              </w:rPr>
              <w:t xml:space="preserve">he existing </w:t>
            </w:r>
            <w:r w:rsidRPr="000B72A8">
              <w:rPr>
                <w:rFonts w:ascii="Lato Regular" w:hAnsi="Lato Regular" w:cs="Arial"/>
                <w:spacing w:val="8"/>
                <w:sz w:val="18"/>
                <w:szCs w:val="18"/>
              </w:rPr>
              <w:t>ageing buildings</w:t>
            </w:r>
            <w:r w:rsidR="0066298B" w:rsidRPr="000B72A8">
              <w:rPr>
                <w:rFonts w:ascii="Lato Regular" w:hAnsi="Lato Regular" w:cs="Arial"/>
                <w:spacing w:val="8"/>
                <w:sz w:val="18"/>
                <w:szCs w:val="18"/>
              </w:rPr>
              <w:t xml:space="preserve"> must be continually maintained and improved to ensure they serve their intended purpose</w:t>
            </w:r>
          </w:p>
        </w:tc>
      </w:tr>
      <w:tr w:rsidR="00054276" w:rsidRPr="009E3F34" w14:paraId="47E9E235" w14:textId="77777777" w:rsidTr="00E5269F">
        <w:trPr>
          <w:trHeight w:val="32"/>
        </w:trPr>
        <w:tc>
          <w:tcPr>
            <w:tcW w:w="3652" w:type="dxa"/>
            <w:tcBorders>
              <w:left w:val="nil"/>
              <w:bottom w:val="single" w:sz="4" w:space="0" w:color="auto"/>
              <w:right w:val="nil"/>
            </w:tcBorders>
          </w:tcPr>
          <w:p w14:paraId="055366CD" w14:textId="33DCFCC3" w:rsidR="00054276" w:rsidRPr="000B72A8" w:rsidRDefault="007F63C0" w:rsidP="00054276">
            <w:pPr>
              <w:rPr>
                <w:rFonts w:ascii="Lato Regular" w:hAnsi="Lato Regular" w:cs="Arial"/>
                <w:spacing w:val="8"/>
                <w:sz w:val="18"/>
                <w:szCs w:val="18"/>
              </w:rPr>
            </w:pPr>
            <w:r w:rsidRPr="000B72A8">
              <w:rPr>
                <w:rFonts w:ascii="Lato Regular" w:hAnsi="Lato Regular" w:cs="Arial"/>
                <w:spacing w:val="8"/>
                <w:sz w:val="18"/>
                <w:szCs w:val="18"/>
              </w:rPr>
              <w:t>Identify and plan the infrastructure required to meet the future (and changing) needs</w:t>
            </w:r>
            <w:r w:rsidR="00054276" w:rsidRPr="000B72A8">
              <w:rPr>
                <w:rFonts w:ascii="Lato Regular" w:hAnsi="Lato Regular" w:cs="Arial"/>
                <w:spacing w:val="8"/>
                <w:sz w:val="18"/>
                <w:szCs w:val="18"/>
              </w:rPr>
              <w:t xml:space="preserve"> </w:t>
            </w:r>
            <w:r w:rsidRPr="000B72A8">
              <w:rPr>
                <w:rFonts w:ascii="Lato Regular" w:hAnsi="Lato Regular" w:cs="Arial"/>
                <w:spacing w:val="8"/>
                <w:sz w:val="18"/>
                <w:szCs w:val="18"/>
              </w:rPr>
              <w:t>(2</w:t>
            </w:r>
            <w:r w:rsidR="00054276" w:rsidRPr="000B72A8">
              <w:rPr>
                <w:rFonts w:ascii="Lato Regular" w:hAnsi="Lato Regular" w:cs="Arial"/>
                <w:spacing w:val="8"/>
                <w:sz w:val="18"/>
                <w:szCs w:val="18"/>
              </w:rPr>
              <w:t>0%)</w:t>
            </w:r>
          </w:p>
        </w:tc>
        <w:tc>
          <w:tcPr>
            <w:tcW w:w="6943" w:type="dxa"/>
            <w:tcBorders>
              <w:left w:val="nil"/>
              <w:bottom w:val="single" w:sz="4" w:space="0" w:color="auto"/>
              <w:right w:val="nil"/>
            </w:tcBorders>
            <w:vAlign w:val="center"/>
          </w:tcPr>
          <w:p w14:paraId="6B9B827D" w14:textId="22D1C604" w:rsidR="00054276" w:rsidRPr="000B72A8" w:rsidRDefault="0066298B" w:rsidP="000B72A8">
            <w:pPr>
              <w:rPr>
                <w:rFonts w:ascii="Lato Regular" w:hAnsi="Lato Regular" w:cs="Arial"/>
                <w:spacing w:val="8"/>
                <w:sz w:val="18"/>
                <w:szCs w:val="18"/>
              </w:rPr>
            </w:pPr>
            <w:r w:rsidRPr="000B72A8">
              <w:rPr>
                <w:rFonts w:ascii="Lato Regular" w:hAnsi="Lato Regular" w:cs="Arial"/>
                <w:spacing w:val="8"/>
                <w:sz w:val="18"/>
                <w:szCs w:val="18"/>
              </w:rPr>
              <w:t>The ongoing improveme</w:t>
            </w:r>
            <w:r w:rsidR="00CC4E82" w:rsidRPr="000B72A8">
              <w:rPr>
                <w:rFonts w:ascii="Lato Regular" w:hAnsi="Lato Regular" w:cs="Arial"/>
                <w:spacing w:val="8"/>
                <w:sz w:val="18"/>
                <w:szCs w:val="18"/>
              </w:rPr>
              <w:t xml:space="preserve">nt to </w:t>
            </w:r>
            <w:r w:rsidRPr="000B72A8">
              <w:rPr>
                <w:rFonts w:ascii="Lato Regular" w:hAnsi="Lato Regular" w:cs="Arial"/>
                <w:spacing w:val="8"/>
                <w:sz w:val="18"/>
                <w:szCs w:val="18"/>
              </w:rPr>
              <w:t>modern camping outfits is changi</w:t>
            </w:r>
            <w:r w:rsidR="00EB0607" w:rsidRPr="000B72A8">
              <w:rPr>
                <w:rFonts w:ascii="Lato Regular" w:hAnsi="Lato Regular" w:cs="Arial"/>
                <w:spacing w:val="8"/>
                <w:sz w:val="18"/>
                <w:szCs w:val="18"/>
              </w:rPr>
              <w:t>ng the needs</w:t>
            </w:r>
            <w:r w:rsidRPr="000B72A8">
              <w:rPr>
                <w:rFonts w:ascii="Lato Regular" w:hAnsi="Lato Regular" w:cs="Arial"/>
                <w:spacing w:val="8"/>
                <w:sz w:val="18"/>
                <w:szCs w:val="18"/>
              </w:rPr>
              <w:t xml:space="preserve"> </w:t>
            </w:r>
            <w:r w:rsidR="00EB0607" w:rsidRPr="000B72A8">
              <w:rPr>
                <w:rFonts w:ascii="Lato Regular" w:hAnsi="Lato Regular" w:cs="Arial"/>
                <w:spacing w:val="8"/>
                <w:sz w:val="18"/>
                <w:szCs w:val="18"/>
              </w:rPr>
              <w:t>with</w:t>
            </w:r>
            <w:r w:rsidRPr="000B72A8">
              <w:rPr>
                <w:rFonts w:ascii="Lato Regular" w:hAnsi="Lato Regular" w:cs="Arial"/>
                <w:spacing w:val="8"/>
                <w:sz w:val="18"/>
                <w:szCs w:val="18"/>
              </w:rPr>
              <w:t xml:space="preserve">in campgrounds.  </w:t>
            </w:r>
            <w:r w:rsidR="00CD3E2F" w:rsidRPr="000B72A8">
              <w:rPr>
                <w:rFonts w:ascii="Lato Regular" w:hAnsi="Lato Regular" w:cs="Arial"/>
                <w:spacing w:val="8"/>
                <w:sz w:val="18"/>
                <w:szCs w:val="18"/>
              </w:rPr>
              <w:t>Also changing are the expectations of people, safety standards and the level of legal responsibility.</w:t>
            </w:r>
          </w:p>
        </w:tc>
      </w:tr>
      <w:tr w:rsidR="00054276" w:rsidRPr="009E3F34" w14:paraId="7BD38B4C" w14:textId="77777777" w:rsidTr="00E5269F">
        <w:trPr>
          <w:trHeight w:val="32"/>
        </w:trPr>
        <w:tc>
          <w:tcPr>
            <w:tcW w:w="3652" w:type="dxa"/>
            <w:tcBorders>
              <w:left w:val="nil"/>
              <w:right w:val="nil"/>
            </w:tcBorders>
            <w:shd w:val="clear" w:color="auto" w:fill="E6E6E6"/>
          </w:tcPr>
          <w:p w14:paraId="7297DB33" w14:textId="472391E2" w:rsidR="00054276" w:rsidRPr="000B72A8" w:rsidRDefault="007F63C0" w:rsidP="00054276">
            <w:pPr>
              <w:rPr>
                <w:rFonts w:ascii="Lato Regular" w:hAnsi="Lato Regular" w:cs="Arial"/>
                <w:spacing w:val="8"/>
                <w:sz w:val="18"/>
                <w:szCs w:val="18"/>
              </w:rPr>
            </w:pPr>
            <w:r w:rsidRPr="000B72A8">
              <w:rPr>
                <w:rFonts w:ascii="Lato Regular" w:hAnsi="Lato Regular" w:cs="Arial"/>
                <w:spacing w:val="8"/>
                <w:sz w:val="18"/>
                <w:szCs w:val="18"/>
              </w:rPr>
              <w:t>Establish a program that will identify the impacts and provide responses to natural processes</w:t>
            </w:r>
            <w:r w:rsidR="00054276" w:rsidRPr="000B72A8">
              <w:rPr>
                <w:rFonts w:ascii="Lato Regular" w:hAnsi="Lato Regular" w:cs="Arial"/>
                <w:spacing w:val="8"/>
                <w:sz w:val="18"/>
                <w:szCs w:val="18"/>
              </w:rPr>
              <w:t xml:space="preserve"> </w:t>
            </w:r>
            <w:r w:rsidRPr="000B72A8">
              <w:rPr>
                <w:rFonts w:ascii="Lato Regular" w:hAnsi="Lato Regular" w:cs="Arial"/>
                <w:spacing w:val="8"/>
                <w:sz w:val="18"/>
                <w:szCs w:val="18"/>
              </w:rPr>
              <w:t>(10</w:t>
            </w:r>
            <w:r w:rsidR="00054276" w:rsidRPr="000B72A8">
              <w:rPr>
                <w:rFonts w:ascii="Lato Regular" w:hAnsi="Lato Regular" w:cs="Arial"/>
                <w:spacing w:val="8"/>
                <w:sz w:val="18"/>
                <w:szCs w:val="18"/>
              </w:rPr>
              <w:t>%)</w:t>
            </w:r>
          </w:p>
        </w:tc>
        <w:tc>
          <w:tcPr>
            <w:tcW w:w="6943" w:type="dxa"/>
            <w:tcBorders>
              <w:left w:val="nil"/>
              <w:right w:val="nil"/>
            </w:tcBorders>
            <w:shd w:val="clear" w:color="auto" w:fill="E6E6E6"/>
            <w:vAlign w:val="center"/>
          </w:tcPr>
          <w:p w14:paraId="46C12C76" w14:textId="3A589109" w:rsidR="00054276" w:rsidRPr="000B72A8" w:rsidRDefault="00CD3E2F" w:rsidP="000B72A8">
            <w:pPr>
              <w:rPr>
                <w:rFonts w:ascii="Lato Regular" w:hAnsi="Lato Regular" w:cs="Arial"/>
                <w:spacing w:val="8"/>
                <w:sz w:val="18"/>
                <w:szCs w:val="18"/>
              </w:rPr>
            </w:pPr>
            <w:r w:rsidRPr="000B72A8">
              <w:rPr>
                <w:rFonts w:ascii="Lato Regular" w:hAnsi="Lato Regular" w:cs="Arial"/>
                <w:spacing w:val="8"/>
                <w:sz w:val="18"/>
                <w:szCs w:val="18"/>
              </w:rPr>
              <w:t xml:space="preserve">Being located on the coast this has always been a basic response but is heightened by </w:t>
            </w:r>
            <w:r w:rsidR="00EB0607" w:rsidRPr="000B72A8">
              <w:rPr>
                <w:rFonts w:ascii="Lato Regular" w:hAnsi="Lato Regular" w:cs="Arial"/>
                <w:spacing w:val="8"/>
                <w:sz w:val="18"/>
                <w:szCs w:val="18"/>
              </w:rPr>
              <w:t xml:space="preserve">the </w:t>
            </w:r>
            <w:r w:rsidRPr="000B72A8">
              <w:rPr>
                <w:rFonts w:ascii="Lato Regular" w:hAnsi="Lato Regular" w:cs="Arial"/>
                <w:spacing w:val="8"/>
                <w:sz w:val="18"/>
                <w:szCs w:val="18"/>
              </w:rPr>
              <w:t>expected impact of a changing climate.</w:t>
            </w:r>
          </w:p>
        </w:tc>
      </w:tr>
      <w:tr w:rsidR="007F63C0" w:rsidRPr="00FF7C53" w14:paraId="214FF045" w14:textId="77777777" w:rsidTr="00E5269F">
        <w:trPr>
          <w:trHeight w:val="32"/>
        </w:trPr>
        <w:tc>
          <w:tcPr>
            <w:tcW w:w="3652" w:type="dxa"/>
            <w:tcBorders>
              <w:top w:val="single" w:sz="4" w:space="0" w:color="auto"/>
              <w:left w:val="nil"/>
              <w:bottom w:val="single" w:sz="4" w:space="0" w:color="auto"/>
              <w:right w:val="nil"/>
            </w:tcBorders>
          </w:tcPr>
          <w:p w14:paraId="719B6DDC" w14:textId="77777777" w:rsidR="007F63C0" w:rsidRPr="00E5269F" w:rsidRDefault="007F63C0" w:rsidP="007F63C0">
            <w:pPr>
              <w:rPr>
                <w:rFonts w:ascii="Lato Regular" w:hAnsi="Lato Regular"/>
                <w:b/>
                <w:bCs/>
                <w:color w:val="000000" w:themeColor="text1"/>
                <w:spacing w:val="8"/>
              </w:rPr>
            </w:pPr>
          </w:p>
          <w:p w14:paraId="15AA029B" w14:textId="77777777" w:rsidR="00E5269F" w:rsidRDefault="00E5269F" w:rsidP="007F63C0">
            <w:pPr>
              <w:rPr>
                <w:rFonts w:ascii="Lato Regular" w:hAnsi="Lato Regular"/>
                <w:b/>
                <w:bCs/>
                <w:color w:val="000000" w:themeColor="text1"/>
                <w:spacing w:val="8"/>
              </w:rPr>
            </w:pPr>
          </w:p>
          <w:p w14:paraId="72D28AE7" w14:textId="77777777" w:rsidR="007F63C0" w:rsidRPr="00E5269F" w:rsidRDefault="007F63C0" w:rsidP="007F63C0">
            <w:pPr>
              <w:rPr>
                <w:rFonts w:ascii="Lato Regular" w:hAnsi="Lato Regular"/>
                <w:b/>
                <w:bCs/>
                <w:color w:val="000000" w:themeColor="text1"/>
                <w:spacing w:val="8"/>
              </w:rPr>
            </w:pPr>
            <w:r w:rsidRPr="00E5269F">
              <w:rPr>
                <w:rFonts w:ascii="Lato Regular" w:hAnsi="Lato Regular"/>
                <w:b/>
                <w:bCs/>
                <w:color w:val="000000" w:themeColor="text1"/>
                <w:spacing w:val="8"/>
              </w:rPr>
              <w:t xml:space="preserve">SOLUTION </w:t>
            </w:r>
            <w:r w:rsidRPr="00E5269F">
              <w:rPr>
                <w:rFonts w:ascii="Lato Regular" w:hAnsi="Lato Regular"/>
                <w:b/>
                <w:bCs/>
                <w:color w:val="000000" w:themeColor="text1"/>
                <w:spacing w:val="8"/>
                <w:sz w:val="22"/>
                <w:szCs w:val="22"/>
              </w:rPr>
              <w:t>(Strategic Actions)</w:t>
            </w:r>
          </w:p>
        </w:tc>
        <w:tc>
          <w:tcPr>
            <w:tcW w:w="6943" w:type="dxa"/>
            <w:tcBorders>
              <w:top w:val="single" w:sz="4" w:space="0" w:color="auto"/>
              <w:left w:val="nil"/>
              <w:bottom w:val="single" w:sz="4" w:space="0" w:color="auto"/>
              <w:right w:val="nil"/>
            </w:tcBorders>
          </w:tcPr>
          <w:p w14:paraId="1227B509" w14:textId="77777777" w:rsidR="007F63C0" w:rsidRPr="00E5269F" w:rsidRDefault="007F63C0" w:rsidP="007F63C0">
            <w:pPr>
              <w:rPr>
                <w:rFonts w:ascii="Lato Regular" w:hAnsi="Lato Regular"/>
                <w:b/>
                <w:bCs/>
                <w:color w:val="000000" w:themeColor="text1"/>
                <w:spacing w:val="8"/>
              </w:rPr>
            </w:pPr>
          </w:p>
          <w:p w14:paraId="1858CA27" w14:textId="77777777" w:rsidR="007F63C0" w:rsidRPr="00E5269F" w:rsidRDefault="007F63C0" w:rsidP="007F63C0">
            <w:pPr>
              <w:rPr>
                <w:rFonts w:ascii="Lato Regular" w:hAnsi="Lato Regular"/>
                <w:b/>
                <w:bCs/>
                <w:color w:val="000000" w:themeColor="text1"/>
                <w:spacing w:val="8"/>
              </w:rPr>
            </w:pPr>
          </w:p>
        </w:tc>
      </w:tr>
      <w:tr w:rsidR="00A93342" w:rsidRPr="009E3F34" w14:paraId="7CD3BEEB" w14:textId="77777777" w:rsidTr="00E5269F">
        <w:trPr>
          <w:trHeight w:val="32"/>
        </w:trPr>
        <w:tc>
          <w:tcPr>
            <w:tcW w:w="3652" w:type="dxa"/>
            <w:tcBorders>
              <w:top w:val="single" w:sz="4" w:space="0" w:color="auto"/>
              <w:left w:val="nil"/>
              <w:bottom w:val="single" w:sz="4" w:space="0" w:color="auto"/>
              <w:right w:val="nil"/>
            </w:tcBorders>
          </w:tcPr>
          <w:p w14:paraId="12C14017" w14:textId="767A2041" w:rsidR="00A93342" w:rsidRPr="000B72A8" w:rsidRDefault="00A93342" w:rsidP="007F63C0">
            <w:pPr>
              <w:rPr>
                <w:rFonts w:ascii="Lato Regular" w:hAnsi="Lato Regular" w:cs="Arial"/>
                <w:spacing w:val="8"/>
                <w:sz w:val="18"/>
                <w:szCs w:val="18"/>
              </w:rPr>
            </w:pPr>
            <w:r w:rsidRPr="000B72A8">
              <w:rPr>
                <w:rFonts w:ascii="Lato Regular" w:hAnsi="Lato Regular" w:cs="Arial"/>
                <w:spacing w:val="8"/>
                <w:sz w:val="18"/>
                <w:szCs w:val="18"/>
              </w:rPr>
              <w:t>Document the condition and purpose of existing infrastructure, determine their ongoing value, prioritise and include in Infrastructure Master Plan (70%)</w:t>
            </w:r>
          </w:p>
        </w:tc>
        <w:tc>
          <w:tcPr>
            <w:tcW w:w="6943" w:type="dxa"/>
            <w:vMerge w:val="restart"/>
            <w:tcBorders>
              <w:top w:val="single" w:sz="4" w:space="0" w:color="auto"/>
              <w:left w:val="nil"/>
              <w:right w:val="nil"/>
            </w:tcBorders>
          </w:tcPr>
          <w:p w14:paraId="0D84B644" w14:textId="77777777" w:rsidR="00A93342" w:rsidRDefault="00A93342" w:rsidP="00A93342">
            <w:pPr>
              <w:tabs>
                <w:tab w:val="left" w:pos="1680"/>
              </w:tabs>
              <w:rPr>
                <w:rFonts w:asciiTheme="majorHAnsi" w:hAnsiTheme="majorHAnsi"/>
                <w:sz w:val="20"/>
                <w:szCs w:val="20"/>
              </w:rPr>
            </w:pPr>
          </w:p>
          <w:p w14:paraId="375105ED" w14:textId="77777777" w:rsidR="00A93342" w:rsidRDefault="00A93342" w:rsidP="00A93342">
            <w:pPr>
              <w:tabs>
                <w:tab w:val="left" w:pos="1680"/>
              </w:tabs>
              <w:rPr>
                <w:rFonts w:asciiTheme="majorHAnsi" w:hAnsiTheme="majorHAnsi"/>
                <w:sz w:val="20"/>
                <w:szCs w:val="20"/>
              </w:rPr>
            </w:pPr>
          </w:p>
          <w:p w14:paraId="3A5D29EB" w14:textId="77777777" w:rsidR="00A93342" w:rsidRDefault="00A93342" w:rsidP="00A93342">
            <w:pPr>
              <w:tabs>
                <w:tab w:val="left" w:pos="1680"/>
              </w:tabs>
              <w:rPr>
                <w:rFonts w:asciiTheme="majorHAnsi" w:hAnsiTheme="majorHAnsi"/>
                <w:sz w:val="20"/>
                <w:szCs w:val="20"/>
              </w:rPr>
            </w:pPr>
          </w:p>
          <w:p w14:paraId="1AC46E9A" w14:textId="39B732E1" w:rsidR="00A93342" w:rsidRPr="009E3F34" w:rsidRDefault="00A93342" w:rsidP="00E5269F">
            <w:pPr>
              <w:jc w:val="center"/>
              <w:rPr>
                <w:rFonts w:asciiTheme="majorHAnsi" w:hAnsiTheme="majorHAnsi"/>
                <w:sz w:val="20"/>
                <w:szCs w:val="20"/>
              </w:rPr>
            </w:pPr>
            <w:r w:rsidRPr="000B72A8">
              <w:rPr>
                <w:rFonts w:ascii="Lato Regular" w:hAnsi="Lato Regular" w:cs="Arial"/>
                <w:spacing w:val="8"/>
                <w:sz w:val="18"/>
                <w:szCs w:val="18"/>
              </w:rPr>
              <w:t>These are the strategic actions that will be prioritised and acted upon by the CoM.  A complete list of these Strategic Acti</w:t>
            </w:r>
            <w:r w:rsidR="00CC358E" w:rsidRPr="000B72A8">
              <w:rPr>
                <w:rFonts w:ascii="Lato Regular" w:hAnsi="Lato Regular" w:cs="Arial"/>
                <w:spacing w:val="8"/>
                <w:sz w:val="18"/>
                <w:szCs w:val="18"/>
              </w:rPr>
              <w:t>ons is at Appendix C.</w:t>
            </w:r>
          </w:p>
        </w:tc>
      </w:tr>
      <w:tr w:rsidR="00A93342" w:rsidRPr="009E3F34" w14:paraId="244C5282" w14:textId="77777777" w:rsidTr="00E5269F">
        <w:trPr>
          <w:trHeight w:val="32"/>
        </w:trPr>
        <w:tc>
          <w:tcPr>
            <w:tcW w:w="3652" w:type="dxa"/>
            <w:tcBorders>
              <w:left w:val="nil"/>
              <w:right w:val="nil"/>
            </w:tcBorders>
            <w:shd w:val="clear" w:color="auto" w:fill="E6E6E6"/>
          </w:tcPr>
          <w:p w14:paraId="62502751" w14:textId="51E9042B" w:rsidR="00A93342" w:rsidRPr="000B72A8" w:rsidRDefault="00A93342" w:rsidP="007F63C0">
            <w:pPr>
              <w:rPr>
                <w:rFonts w:ascii="Lato Regular" w:hAnsi="Lato Regular" w:cs="Arial"/>
                <w:spacing w:val="8"/>
                <w:sz w:val="18"/>
                <w:szCs w:val="18"/>
              </w:rPr>
            </w:pPr>
            <w:r w:rsidRPr="000B72A8">
              <w:rPr>
                <w:rFonts w:ascii="Lato Regular" w:hAnsi="Lato Regular" w:cs="Arial"/>
                <w:spacing w:val="8"/>
                <w:sz w:val="18"/>
                <w:szCs w:val="18"/>
              </w:rPr>
              <w:t>Develop new facilities needed to enable future use of foreshore (25%)</w:t>
            </w:r>
          </w:p>
        </w:tc>
        <w:tc>
          <w:tcPr>
            <w:tcW w:w="6943" w:type="dxa"/>
            <w:vMerge/>
            <w:tcBorders>
              <w:left w:val="nil"/>
              <w:right w:val="nil"/>
            </w:tcBorders>
          </w:tcPr>
          <w:p w14:paraId="380148A2" w14:textId="77777777" w:rsidR="00A93342" w:rsidRPr="009E3F34" w:rsidRDefault="00A93342" w:rsidP="007F63C0">
            <w:pPr>
              <w:rPr>
                <w:rFonts w:asciiTheme="majorHAnsi" w:hAnsiTheme="majorHAnsi"/>
                <w:sz w:val="20"/>
                <w:szCs w:val="20"/>
              </w:rPr>
            </w:pPr>
          </w:p>
        </w:tc>
      </w:tr>
      <w:tr w:rsidR="00A93342" w:rsidRPr="009E3F34" w14:paraId="0A64F9A0" w14:textId="77777777" w:rsidTr="00E5269F">
        <w:trPr>
          <w:trHeight w:val="32"/>
        </w:trPr>
        <w:tc>
          <w:tcPr>
            <w:tcW w:w="3652" w:type="dxa"/>
            <w:tcBorders>
              <w:left w:val="nil"/>
              <w:right w:val="nil"/>
            </w:tcBorders>
          </w:tcPr>
          <w:p w14:paraId="1F060F09" w14:textId="087AAC31" w:rsidR="00A93342" w:rsidRPr="000B72A8" w:rsidRDefault="00A93342" w:rsidP="007F63C0">
            <w:pPr>
              <w:rPr>
                <w:rFonts w:ascii="Lato Regular" w:hAnsi="Lato Regular" w:cs="Arial"/>
                <w:spacing w:val="8"/>
                <w:sz w:val="18"/>
                <w:szCs w:val="18"/>
              </w:rPr>
            </w:pPr>
            <w:r w:rsidRPr="000B72A8">
              <w:rPr>
                <w:rFonts w:ascii="Lato Regular" w:hAnsi="Lato Regular" w:cs="Arial"/>
                <w:spacing w:val="8"/>
                <w:sz w:val="18"/>
                <w:szCs w:val="18"/>
              </w:rPr>
              <w:t>Develop a risk assessment and response model (10%)</w:t>
            </w:r>
          </w:p>
        </w:tc>
        <w:tc>
          <w:tcPr>
            <w:tcW w:w="6943" w:type="dxa"/>
            <w:vMerge/>
            <w:tcBorders>
              <w:left w:val="nil"/>
              <w:right w:val="nil"/>
            </w:tcBorders>
          </w:tcPr>
          <w:p w14:paraId="467B7C86" w14:textId="77777777" w:rsidR="00A93342" w:rsidRPr="009E3F34" w:rsidRDefault="00A93342" w:rsidP="007F63C0">
            <w:pPr>
              <w:rPr>
                <w:rFonts w:asciiTheme="majorHAnsi" w:hAnsiTheme="majorHAnsi"/>
                <w:sz w:val="20"/>
                <w:szCs w:val="20"/>
              </w:rPr>
            </w:pPr>
          </w:p>
        </w:tc>
      </w:tr>
    </w:tbl>
    <w:p w14:paraId="54B7B914" w14:textId="77777777" w:rsidR="003B49A3" w:rsidRDefault="003B49A3"/>
    <w:p w14:paraId="6BE44612" w14:textId="11BD9052" w:rsidR="00774DC7" w:rsidRPr="00BE173B" w:rsidRDefault="00560240" w:rsidP="00BE173B">
      <w:pPr>
        <w:pStyle w:val="Heading3"/>
        <w:ind w:firstLine="720"/>
        <w:rPr>
          <w:rFonts w:ascii="Lato Regular" w:hAnsi="Lato Regular"/>
          <w:b w:val="0"/>
          <w:bCs w:val="0"/>
          <w:color w:val="7F7F7F" w:themeColor="text1" w:themeTint="80"/>
          <w:spacing w:val="8"/>
        </w:rPr>
      </w:pPr>
      <w:r w:rsidRPr="003A522A">
        <w:rPr>
          <w:rFonts w:ascii="Lato Regular" w:hAnsi="Lato Regular"/>
          <w:b w:val="0"/>
          <w:bCs w:val="0"/>
          <w:color w:val="7F7F7F" w:themeColor="text1" w:themeTint="80"/>
          <w:spacing w:val="8"/>
        </w:rPr>
        <w:br w:type="page"/>
      </w:r>
    </w:p>
    <w:p w14:paraId="06D98D5F" w14:textId="22AAE36B" w:rsidR="00E67CB9" w:rsidRDefault="00E67CB9" w:rsidP="009C2526">
      <w:pPr>
        <w:pStyle w:val="Heading3"/>
        <w:rPr>
          <w:rFonts w:ascii="Lato Regular" w:hAnsi="Lato Regular"/>
          <w:b w:val="0"/>
          <w:bCs w:val="0"/>
          <w:color w:val="7F7F7F" w:themeColor="text1" w:themeTint="80"/>
          <w:spacing w:val="8"/>
        </w:rPr>
      </w:pPr>
      <w:bookmarkStart w:id="35" w:name="_Toc309423947"/>
      <w:r w:rsidRPr="003A522A">
        <w:rPr>
          <w:rFonts w:ascii="Lato Regular" w:hAnsi="Lato Regular"/>
          <w:b w:val="0"/>
          <w:bCs w:val="0"/>
          <w:color w:val="7F7F7F" w:themeColor="text1" w:themeTint="80"/>
          <w:spacing w:val="8"/>
        </w:rPr>
        <w:lastRenderedPageBreak/>
        <w:t>COMMUNITY ENGAGEMENT STRATEGY ON-A-PAGE</w:t>
      </w:r>
      <w:bookmarkEnd w:id="35"/>
    </w:p>
    <w:p w14:paraId="0835DD4C" w14:textId="77777777" w:rsidR="00E717FC" w:rsidRPr="00E717FC" w:rsidRDefault="00E717FC" w:rsidP="00E717FC"/>
    <w:p w14:paraId="2F61156E" w14:textId="3C954069" w:rsidR="00774DC7" w:rsidRPr="003B49A3" w:rsidRDefault="00E717FC" w:rsidP="003B49A3">
      <w:r>
        <w:rPr>
          <w:noProof/>
          <w:lang w:val="en-AU" w:eastAsia="en-AU"/>
        </w:rPr>
        <w:drawing>
          <wp:inline distT="0" distB="0" distL="0" distR="0" wp14:anchorId="44D4DFFD" wp14:editId="13E213C2">
            <wp:extent cx="7049347" cy="8564563"/>
            <wp:effectExtent l="0" t="0" r="1206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munity Logic Map.jpg"/>
                    <pic:cNvPicPr/>
                  </pic:nvPicPr>
                  <pic:blipFill>
                    <a:blip r:embed="rId20">
                      <a:extLst>
                        <a:ext uri="{28A0092B-C50C-407E-A947-70E740481C1C}">
                          <a14:useLocalDpi xmlns:a14="http://schemas.microsoft.com/office/drawing/2010/main" val="0"/>
                        </a:ext>
                      </a:extLst>
                    </a:blip>
                    <a:stretch>
                      <a:fillRect/>
                    </a:stretch>
                  </pic:blipFill>
                  <pic:spPr>
                    <a:xfrm>
                      <a:off x="0" y="0"/>
                      <a:ext cx="7049734" cy="8565033"/>
                    </a:xfrm>
                    <a:prstGeom prst="rect">
                      <a:avLst/>
                    </a:prstGeom>
                  </pic:spPr>
                </pic:pic>
              </a:graphicData>
            </a:graphic>
          </wp:inline>
        </w:drawing>
      </w:r>
    </w:p>
    <w:p w14:paraId="0F4C8CDC" w14:textId="2A72E3C3" w:rsidR="003B49A3" w:rsidRPr="003B49A3" w:rsidRDefault="003B49A3" w:rsidP="008751C1"/>
    <w:p w14:paraId="130B953F" w14:textId="14F61F19" w:rsidR="006F33E2" w:rsidRPr="00CD0804" w:rsidRDefault="009965AA" w:rsidP="00CD0804">
      <w:pPr>
        <w:pStyle w:val="Heading2"/>
        <w:rPr>
          <w:rFonts w:ascii="Avenir Medium" w:eastAsiaTheme="minorEastAsia" w:hAnsi="Avenir Medium" w:cstheme="minorBidi"/>
          <w:color w:val="44B9DB"/>
          <w:sz w:val="32"/>
          <w:szCs w:val="32"/>
        </w:rPr>
      </w:pPr>
      <w:bookmarkStart w:id="36" w:name="_Toc309423948"/>
      <w:r w:rsidRPr="00704505">
        <w:rPr>
          <w:rFonts w:ascii="Avenir Medium" w:eastAsiaTheme="minorEastAsia" w:hAnsi="Avenir Medium" w:cstheme="minorBidi"/>
          <w:color w:val="44B9DB"/>
          <w:sz w:val="32"/>
          <w:szCs w:val="32"/>
        </w:rPr>
        <w:t xml:space="preserve">COMMUNITY ENGAGEMENT </w:t>
      </w:r>
      <w:r w:rsidR="00A04C7E" w:rsidRPr="00704505">
        <w:rPr>
          <w:rFonts w:ascii="Avenir Medium" w:eastAsiaTheme="minorEastAsia" w:hAnsi="Avenir Medium" w:cstheme="minorBidi"/>
          <w:color w:val="44B9DB"/>
          <w:sz w:val="32"/>
          <w:szCs w:val="32"/>
        </w:rPr>
        <w:t>STRATEGY EXPLAINE</w:t>
      </w:r>
      <w:bookmarkEnd w:id="36"/>
      <w:r>
        <w:rPr>
          <w:rFonts w:ascii="Avenir Medium" w:eastAsiaTheme="minorEastAsia" w:hAnsi="Avenir Medium" w:cstheme="minorBidi"/>
          <w:color w:val="44B9DB"/>
          <w:sz w:val="32"/>
          <w:szCs w:val="32"/>
        </w:rPr>
        <w:t>D</w:t>
      </w:r>
    </w:p>
    <w:p w14:paraId="2478672D" w14:textId="19112F57" w:rsidR="00054276" w:rsidRPr="00CB4D20" w:rsidRDefault="00054276" w:rsidP="00A04C7E">
      <w:pPr>
        <w:rPr>
          <w:i/>
          <w:color w:val="808080" w:themeColor="background1" w:themeShade="80"/>
        </w:rPr>
      </w:pPr>
    </w:p>
    <w:tbl>
      <w:tblPr>
        <w:tblStyle w:val="TableGrid"/>
        <w:tblW w:w="10314" w:type="dxa"/>
        <w:tblLook w:val="04A0" w:firstRow="1" w:lastRow="0" w:firstColumn="1" w:lastColumn="0" w:noHBand="0" w:noVBand="1"/>
      </w:tblPr>
      <w:tblGrid>
        <w:gridCol w:w="3652"/>
        <w:gridCol w:w="6662"/>
      </w:tblGrid>
      <w:tr w:rsidR="00054276" w:rsidRPr="00FF7C53" w14:paraId="5B62586C" w14:textId="77777777" w:rsidTr="00863C21">
        <w:trPr>
          <w:trHeight w:val="32"/>
        </w:trPr>
        <w:tc>
          <w:tcPr>
            <w:tcW w:w="3652" w:type="dxa"/>
            <w:tcBorders>
              <w:top w:val="nil"/>
              <w:left w:val="nil"/>
              <w:bottom w:val="single" w:sz="4" w:space="0" w:color="auto"/>
              <w:right w:val="nil"/>
            </w:tcBorders>
          </w:tcPr>
          <w:p w14:paraId="3A1AE5D1" w14:textId="77777777" w:rsidR="00054276" w:rsidRPr="00780E0D" w:rsidRDefault="00054276" w:rsidP="00054276">
            <w:pPr>
              <w:rPr>
                <w:rFonts w:ascii="Lato Bold" w:hAnsi="Lato Bold" w:cs="Arial"/>
                <w:color w:val="548DD4" w:themeColor="text2" w:themeTint="99"/>
              </w:rPr>
            </w:pPr>
            <w:r w:rsidRPr="00863C21">
              <w:rPr>
                <w:rFonts w:ascii="Lato Regular" w:hAnsi="Lato Regular"/>
                <w:b/>
                <w:bCs/>
                <w:color w:val="000000" w:themeColor="text1"/>
                <w:spacing w:val="8"/>
              </w:rPr>
              <w:lastRenderedPageBreak/>
              <w:t>PROBLEM</w:t>
            </w:r>
          </w:p>
        </w:tc>
        <w:tc>
          <w:tcPr>
            <w:tcW w:w="6662" w:type="dxa"/>
            <w:tcBorders>
              <w:top w:val="nil"/>
              <w:left w:val="nil"/>
              <w:bottom w:val="single" w:sz="4" w:space="0" w:color="auto"/>
              <w:right w:val="nil"/>
            </w:tcBorders>
          </w:tcPr>
          <w:p w14:paraId="34EF4CCE" w14:textId="77777777" w:rsidR="00054276" w:rsidRPr="009E3F34" w:rsidRDefault="00054276" w:rsidP="00054276">
            <w:pPr>
              <w:jc w:val="center"/>
              <w:rPr>
                <w:rFonts w:asciiTheme="majorHAnsi" w:hAnsiTheme="majorHAnsi" w:cs="Arial"/>
                <w:i/>
                <w:sz w:val="20"/>
                <w:szCs w:val="20"/>
              </w:rPr>
            </w:pPr>
            <w:r w:rsidRPr="00863C21">
              <w:rPr>
                <w:rFonts w:ascii="Lato Regular" w:hAnsi="Lato Regular"/>
                <w:b/>
                <w:sz w:val="20"/>
                <w:szCs w:val="20"/>
              </w:rPr>
              <w:t>Evidence to support Problem statement</w:t>
            </w:r>
          </w:p>
        </w:tc>
      </w:tr>
      <w:tr w:rsidR="00054276" w:rsidRPr="009E3F34" w14:paraId="7CBEB51D" w14:textId="77777777" w:rsidTr="00863C21">
        <w:trPr>
          <w:trHeight w:val="32"/>
        </w:trPr>
        <w:tc>
          <w:tcPr>
            <w:tcW w:w="3652" w:type="dxa"/>
            <w:tcBorders>
              <w:top w:val="single" w:sz="4" w:space="0" w:color="auto"/>
              <w:left w:val="nil"/>
              <w:bottom w:val="single" w:sz="4" w:space="0" w:color="auto"/>
              <w:right w:val="nil"/>
            </w:tcBorders>
            <w:shd w:val="clear" w:color="auto" w:fill="auto"/>
          </w:tcPr>
          <w:p w14:paraId="66E6FC0D" w14:textId="759D1BCD" w:rsidR="00054276" w:rsidRPr="00A04C7E" w:rsidRDefault="009973E8" w:rsidP="00054276">
            <w:pPr>
              <w:rPr>
                <w:rFonts w:ascii="Lato Regular" w:hAnsi="Lato Regular" w:cs="Arial"/>
                <w:spacing w:val="8"/>
                <w:sz w:val="18"/>
                <w:szCs w:val="18"/>
              </w:rPr>
            </w:pPr>
            <w:r w:rsidRPr="00A04C7E">
              <w:rPr>
                <w:rFonts w:ascii="Lato Regular" w:hAnsi="Lato Regular" w:cs="Arial"/>
                <w:spacing w:val="8"/>
                <w:sz w:val="18"/>
                <w:szCs w:val="18"/>
              </w:rPr>
              <w:t>The active involvement of the local community is crucial to the ongoing vitality and health of the Capel Sound Foreshore</w:t>
            </w:r>
            <w:r w:rsidR="00054276" w:rsidRPr="00A04C7E">
              <w:rPr>
                <w:rFonts w:ascii="Lato Regular" w:hAnsi="Lato Regular" w:cs="Arial"/>
                <w:spacing w:val="8"/>
                <w:sz w:val="18"/>
                <w:szCs w:val="18"/>
              </w:rPr>
              <w:t xml:space="preserve"> </w:t>
            </w:r>
            <w:r w:rsidRPr="00A04C7E">
              <w:rPr>
                <w:rFonts w:ascii="Lato Regular" w:hAnsi="Lato Regular" w:cs="Arial"/>
                <w:spacing w:val="8"/>
                <w:sz w:val="18"/>
                <w:szCs w:val="18"/>
              </w:rPr>
              <w:t>(70</w:t>
            </w:r>
            <w:r w:rsidR="00054276" w:rsidRPr="00A04C7E">
              <w:rPr>
                <w:rFonts w:ascii="Lato Regular" w:hAnsi="Lato Regular" w:cs="Arial"/>
                <w:spacing w:val="8"/>
                <w:sz w:val="18"/>
                <w:szCs w:val="18"/>
              </w:rPr>
              <w:t>%)</w:t>
            </w:r>
          </w:p>
        </w:tc>
        <w:tc>
          <w:tcPr>
            <w:tcW w:w="6662" w:type="dxa"/>
            <w:tcBorders>
              <w:top w:val="single" w:sz="4" w:space="0" w:color="auto"/>
              <w:left w:val="nil"/>
              <w:bottom w:val="single" w:sz="4" w:space="0" w:color="auto"/>
              <w:right w:val="nil"/>
            </w:tcBorders>
            <w:shd w:val="clear" w:color="auto" w:fill="auto"/>
            <w:vAlign w:val="center"/>
          </w:tcPr>
          <w:p w14:paraId="4660703D" w14:textId="36B12F44" w:rsidR="00A93342" w:rsidRPr="00A04C7E" w:rsidRDefault="00946BCB" w:rsidP="00A04C7E">
            <w:pPr>
              <w:rPr>
                <w:rFonts w:ascii="Lato Regular" w:hAnsi="Lato Regular" w:cs="Arial"/>
                <w:spacing w:val="8"/>
                <w:sz w:val="18"/>
                <w:szCs w:val="18"/>
              </w:rPr>
            </w:pPr>
            <w:r w:rsidRPr="00A04C7E">
              <w:rPr>
                <w:rFonts w:ascii="Lato Regular" w:hAnsi="Lato Regular" w:cs="Arial"/>
                <w:spacing w:val="8"/>
                <w:sz w:val="18"/>
                <w:szCs w:val="18"/>
              </w:rPr>
              <w:t>The CSF CoM and its small staff cannot properly care for the CSF alone.</w:t>
            </w:r>
            <w:r w:rsidR="003B5F2A" w:rsidRPr="00A04C7E">
              <w:rPr>
                <w:rFonts w:ascii="Lato Regular" w:hAnsi="Lato Regular" w:cs="Arial"/>
                <w:spacing w:val="8"/>
                <w:sz w:val="18"/>
                <w:szCs w:val="18"/>
              </w:rPr>
              <w:t xml:space="preserve"> Within 400m of the foreshore along its 3.8km southern boundary there are </w:t>
            </w:r>
            <w:r w:rsidR="002A3332" w:rsidRPr="00A04C7E">
              <w:rPr>
                <w:rFonts w:ascii="Lato Regular" w:hAnsi="Lato Regular" w:cs="Arial"/>
                <w:spacing w:val="8"/>
                <w:sz w:val="18"/>
                <w:szCs w:val="18"/>
              </w:rPr>
              <w:t xml:space="preserve">well over 1,000 </w:t>
            </w:r>
            <w:r w:rsidR="002D2EA7">
              <w:rPr>
                <w:rFonts w:ascii="Lato Regular" w:hAnsi="Lato Regular" w:cs="Arial"/>
                <w:spacing w:val="8"/>
                <w:sz w:val="18"/>
                <w:szCs w:val="18"/>
              </w:rPr>
              <w:t xml:space="preserve">residences - </w:t>
            </w:r>
            <w:r w:rsidR="003B5F2A" w:rsidRPr="00A04C7E">
              <w:rPr>
                <w:rFonts w:ascii="Lato Regular" w:hAnsi="Lato Regular" w:cs="Arial"/>
                <w:spacing w:val="8"/>
                <w:sz w:val="18"/>
                <w:szCs w:val="18"/>
              </w:rPr>
              <w:t>probably two-thirds permanent locals and one-third holiday homes.</w:t>
            </w:r>
            <w:r w:rsidR="002A3332" w:rsidRPr="00A04C7E">
              <w:rPr>
                <w:rFonts w:ascii="Lato Regular" w:hAnsi="Lato Regular" w:cs="Arial"/>
                <w:spacing w:val="8"/>
                <w:sz w:val="18"/>
                <w:szCs w:val="18"/>
              </w:rPr>
              <w:t xml:space="preserve">  </w:t>
            </w:r>
            <w:r w:rsidR="003B5F2A" w:rsidRPr="00A04C7E">
              <w:rPr>
                <w:rFonts w:ascii="Lato Regular" w:hAnsi="Lato Regular" w:cs="Arial"/>
                <w:spacing w:val="8"/>
                <w:sz w:val="18"/>
                <w:szCs w:val="18"/>
              </w:rPr>
              <w:t>While many of these locals are regular users of the foreshore they currently have little involvement in its care and maintenance.</w:t>
            </w:r>
          </w:p>
        </w:tc>
      </w:tr>
      <w:tr w:rsidR="00054276" w:rsidRPr="009E3F34" w14:paraId="612B44BB" w14:textId="77777777" w:rsidTr="00863C21">
        <w:trPr>
          <w:trHeight w:val="32"/>
        </w:trPr>
        <w:tc>
          <w:tcPr>
            <w:tcW w:w="3652" w:type="dxa"/>
            <w:tcBorders>
              <w:top w:val="single" w:sz="4" w:space="0" w:color="auto"/>
              <w:left w:val="nil"/>
              <w:right w:val="nil"/>
            </w:tcBorders>
            <w:shd w:val="clear" w:color="auto" w:fill="E6E6E6"/>
          </w:tcPr>
          <w:p w14:paraId="3B371B63" w14:textId="1C678672" w:rsidR="00054276" w:rsidRPr="00A04C7E" w:rsidRDefault="009973E8" w:rsidP="00054276">
            <w:pPr>
              <w:rPr>
                <w:rFonts w:ascii="Lato Regular" w:hAnsi="Lato Regular" w:cs="Arial"/>
                <w:spacing w:val="8"/>
                <w:sz w:val="18"/>
                <w:szCs w:val="18"/>
              </w:rPr>
            </w:pPr>
            <w:r w:rsidRPr="00A04C7E">
              <w:rPr>
                <w:rFonts w:ascii="Lato Regular" w:hAnsi="Lato Regular" w:cs="Arial"/>
                <w:spacing w:val="8"/>
                <w:sz w:val="18"/>
                <w:szCs w:val="18"/>
              </w:rPr>
              <w:t>The opportunity exists to educate and inspire visitors to CSF so they can help to sustain a pristine coastal environment</w:t>
            </w:r>
            <w:r w:rsidR="00054276" w:rsidRPr="00A04C7E">
              <w:rPr>
                <w:rFonts w:ascii="Lato Regular" w:hAnsi="Lato Regular" w:cs="Arial"/>
                <w:spacing w:val="8"/>
                <w:sz w:val="18"/>
                <w:szCs w:val="18"/>
              </w:rPr>
              <w:t xml:space="preserve"> </w:t>
            </w:r>
            <w:r w:rsidRPr="00A04C7E">
              <w:rPr>
                <w:rFonts w:ascii="Lato Regular" w:hAnsi="Lato Regular" w:cs="Arial"/>
                <w:spacing w:val="8"/>
                <w:sz w:val="18"/>
                <w:szCs w:val="18"/>
              </w:rPr>
              <w:t>(30</w:t>
            </w:r>
            <w:r w:rsidR="00054276" w:rsidRPr="00A04C7E">
              <w:rPr>
                <w:rFonts w:ascii="Lato Regular" w:hAnsi="Lato Regular" w:cs="Arial"/>
                <w:spacing w:val="8"/>
                <w:sz w:val="18"/>
                <w:szCs w:val="18"/>
              </w:rPr>
              <w:t>%)</w:t>
            </w:r>
          </w:p>
        </w:tc>
        <w:tc>
          <w:tcPr>
            <w:tcW w:w="6662" w:type="dxa"/>
            <w:tcBorders>
              <w:top w:val="single" w:sz="4" w:space="0" w:color="auto"/>
              <w:left w:val="nil"/>
              <w:right w:val="nil"/>
            </w:tcBorders>
            <w:shd w:val="clear" w:color="auto" w:fill="E6E6E6"/>
            <w:vAlign w:val="center"/>
          </w:tcPr>
          <w:p w14:paraId="4C227690" w14:textId="0F30B2FD" w:rsidR="00054276" w:rsidRPr="00A04C7E" w:rsidRDefault="007E3BC4" w:rsidP="00A04C7E">
            <w:pPr>
              <w:rPr>
                <w:rFonts w:ascii="Lato Regular" w:hAnsi="Lato Regular" w:cs="Arial"/>
                <w:spacing w:val="8"/>
                <w:sz w:val="18"/>
                <w:szCs w:val="18"/>
              </w:rPr>
            </w:pPr>
            <w:r w:rsidRPr="00A04C7E">
              <w:rPr>
                <w:rFonts w:ascii="Lato Regular" w:hAnsi="Lato Regular" w:cs="Arial"/>
                <w:spacing w:val="8"/>
                <w:sz w:val="18"/>
                <w:szCs w:val="18"/>
              </w:rPr>
              <w:t xml:space="preserve">The many users of the foreshore </w:t>
            </w:r>
            <w:r w:rsidR="00A55951" w:rsidRPr="00A04C7E">
              <w:rPr>
                <w:rFonts w:ascii="Lato Regular" w:hAnsi="Lato Regular" w:cs="Arial"/>
                <w:spacing w:val="8"/>
                <w:sz w:val="18"/>
                <w:szCs w:val="18"/>
              </w:rPr>
              <w:t>clearly appreciate</w:t>
            </w:r>
            <w:r w:rsidR="00AD0D80" w:rsidRPr="00A04C7E">
              <w:rPr>
                <w:rFonts w:ascii="Lato Regular" w:hAnsi="Lato Regular" w:cs="Arial"/>
                <w:spacing w:val="8"/>
                <w:sz w:val="18"/>
                <w:szCs w:val="18"/>
              </w:rPr>
              <w:t xml:space="preserve"> </w:t>
            </w:r>
            <w:r w:rsidR="00616775" w:rsidRPr="00A04C7E">
              <w:rPr>
                <w:rFonts w:ascii="Lato Regular" w:hAnsi="Lato Regular" w:cs="Arial"/>
                <w:spacing w:val="8"/>
                <w:sz w:val="18"/>
                <w:szCs w:val="18"/>
              </w:rPr>
              <w:t>what it offers them</w:t>
            </w:r>
            <w:r w:rsidRPr="00A04C7E">
              <w:rPr>
                <w:rFonts w:ascii="Lato Regular" w:hAnsi="Lato Regular" w:cs="Arial"/>
                <w:spacing w:val="8"/>
                <w:sz w:val="18"/>
                <w:szCs w:val="18"/>
              </w:rPr>
              <w:t xml:space="preserve">.  However there is little evidence that many </w:t>
            </w:r>
            <w:r w:rsidR="00AD0D80" w:rsidRPr="00A04C7E">
              <w:rPr>
                <w:rFonts w:ascii="Lato Regular" w:hAnsi="Lato Regular" w:cs="Arial"/>
                <w:spacing w:val="8"/>
                <w:sz w:val="18"/>
                <w:szCs w:val="18"/>
              </w:rPr>
              <w:t>contribute to its ongoing care and sustainability…</w:t>
            </w:r>
            <w:r w:rsidR="00616775" w:rsidRPr="00A04C7E">
              <w:rPr>
                <w:rFonts w:ascii="Lato Regular" w:hAnsi="Lato Regular" w:cs="Arial"/>
                <w:spacing w:val="8"/>
                <w:sz w:val="18"/>
                <w:szCs w:val="18"/>
              </w:rPr>
              <w:t xml:space="preserve">.or know how they </w:t>
            </w:r>
            <w:r w:rsidR="00AD0D80" w:rsidRPr="00A04C7E">
              <w:rPr>
                <w:rFonts w:ascii="Lato Regular" w:hAnsi="Lato Regular" w:cs="Arial"/>
                <w:spacing w:val="8"/>
                <w:sz w:val="18"/>
                <w:szCs w:val="18"/>
              </w:rPr>
              <w:t>could.</w:t>
            </w:r>
          </w:p>
        </w:tc>
      </w:tr>
      <w:tr w:rsidR="004A456F" w:rsidRPr="00FF7C53" w14:paraId="74989E1C" w14:textId="77777777" w:rsidTr="00863C21">
        <w:trPr>
          <w:trHeight w:val="32"/>
        </w:trPr>
        <w:tc>
          <w:tcPr>
            <w:tcW w:w="3652" w:type="dxa"/>
            <w:tcBorders>
              <w:top w:val="single" w:sz="4" w:space="0" w:color="auto"/>
              <w:left w:val="nil"/>
              <w:bottom w:val="single" w:sz="4" w:space="0" w:color="auto"/>
              <w:right w:val="nil"/>
            </w:tcBorders>
          </w:tcPr>
          <w:p w14:paraId="33625CA3" w14:textId="77777777" w:rsidR="004A456F" w:rsidRPr="00FF7C53" w:rsidRDefault="004A456F" w:rsidP="004A456F">
            <w:pPr>
              <w:rPr>
                <w:rFonts w:asciiTheme="majorHAnsi" w:hAnsiTheme="majorHAnsi"/>
              </w:rPr>
            </w:pPr>
          </w:p>
          <w:p w14:paraId="18D11F53" w14:textId="77777777" w:rsidR="00863C21" w:rsidRDefault="00863C21" w:rsidP="004A456F">
            <w:pPr>
              <w:rPr>
                <w:rFonts w:ascii="Lato Regular" w:hAnsi="Lato Regular"/>
                <w:b/>
                <w:bCs/>
                <w:color w:val="000000" w:themeColor="text1"/>
                <w:spacing w:val="8"/>
              </w:rPr>
            </w:pPr>
          </w:p>
          <w:p w14:paraId="5F88AF75" w14:textId="77777777" w:rsidR="004A456F" w:rsidRPr="00780E0D" w:rsidRDefault="004A456F" w:rsidP="004A456F">
            <w:pPr>
              <w:rPr>
                <w:rFonts w:asciiTheme="majorHAnsi" w:hAnsiTheme="majorHAnsi"/>
                <w:color w:val="548DD4" w:themeColor="text2" w:themeTint="99"/>
              </w:rPr>
            </w:pPr>
            <w:r w:rsidRPr="00863C21">
              <w:rPr>
                <w:rFonts w:ascii="Lato Regular" w:hAnsi="Lato Regular"/>
                <w:b/>
                <w:bCs/>
                <w:color w:val="000000" w:themeColor="text1"/>
                <w:spacing w:val="8"/>
              </w:rPr>
              <w:t>BENEFIT</w:t>
            </w:r>
          </w:p>
        </w:tc>
        <w:tc>
          <w:tcPr>
            <w:tcW w:w="6662" w:type="dxa"/>
            <w:tcBorders>
              <w:top w:val="single" w:sz="4" w:space="0" w:color="auto"/>
              <w:left w:val="nil"/>
              <w:bottom w:val="single" w:sz="4" w:space="0" w:color="auto"/>
              <w:right w:val="nil"/>
            </w:tcBorders>
            <w:vAlign w:val="center"/>
          </w:tcPr>
          <w:p w14:paraId="19BFF7F8" w14:textId="77777777" w:rsidR="004A456F" w:rsidRPr="00FF7C53" w:rsidRDefault="004A456F" w:rsidP="00A04C7E">
            <w:pPr>
              <w:rPr>
                <w:rFonts w:asciiTheme="majorHAnsi" w:hAnsiTheme="majorHAnsi"/>
              </w:rPr>
            </w:pPr>
          </w:p>
        </w:tc>
      </w:tr>
      <w:tr w:rsidR="00054276" w:rsidRPr="009E3F34" w14:paraId="20101795" w14:textId="77777777" w:rsidTr="00863C21">
        <w:trPr>
          <w:trHeight w:val="32"/>
        </w:trPr>
        <w:tc>
          <w:tcPr>
            <w:tcW w:w="3652" w:type="dxa"/>
            <w:tcBorders>
              <w:top w:val="single" w:sz="4" w:space="0" w:color="auto"/>
              <w:left w:val="nil"/>
              <w:bottom w:val="single" w:sz="4" w:space="0" w:color="auto"/>
              <w:right w:val="nil"/>
            </w:tcBorders>
          </w:tcPr>
          <w:p w14:paraId="5928B2F7" w14:textId="259366CC" w:rsidR="00054276" w:rsidRPr="00A04C7E" w:rsidRDefault="00054276" w:rsidP="00054276">
            <w:pPr>
              <w:rPr>
                <w:rFonts w:ascii="Lato Regular" w:hAnsi="Lato Regular" w:cs="Arial"/>
                <w:spacing w:val="8"/>
                <w:sz w:val="18"/>
                <w:szCs w:val="18"/>
              </w:rPr>
            </w:pPr>
            <w:r w:rsidRPr="00A04C7E">
              <w:rPr>
                <w:rFonts w:ascii="Lato Regular" w:hAnsi="Lato Regular" w:cs="Arial"/>
                <w:spacing w:val="8"/>
                <w:sz w:val="18"/>
                <w:szCs w:val="18"/>
              </w:rPr>
              <w:t xml:space="preserve">Enabling a healthy lifestyle for Victorians </w:t>
            </w:r>
            <w:r w:rsidR="009973E8" w:rsidRPr="00A04C7E">
              <w:rPr>
                <w:rFonts w:ascii="Lato Regular" w:hAnsi="Lato Regular" w:cs="Arial"/>
                <w:spacing w:val="8"/>
                <w:sz w:val="18"/>
                <w:szCs w:val="18"/>
              </w:rPr>
              <w:t>(60</w:t>
            </w:r>
            <w:r w:rsidRPr="00A04C7E">
              <w:rPr>
                <w:rFonts w:ascii="Lato Regular" w:hAnsi="Lato Regular" w:cs="Arial"/>
                <w:spacing w:val="8"/>
                <w:sz w:val="18"/>
                <w:szCs w:val="18"/>
              </w:rPr>
              <w:t xml:space="preserve">%) </w:t>
            </w:r>
          </w:p>
        </w:tc>
        <w:tc>
          <w:tcPr>
            <w:tcW w:w="6662" w:type="dxa"/>
            <w:vMerge w:val="restart"/>
            <w:tcBorders>
              <w:top w:val="single" w:sz="4" w:space="0" w:color="auto"/>
              <w:left w:val="nil"/>
              <w:right w:val="nil"/>
            </w:tcBorders>
            <w:vAlign w:val="center"/>
          </w:tcPr>
          <w:p w14:paraId="096698A8" w14:textId="0FCE4306" w:rsidR="00054276" w:rsidRPr="00A04C7E" w:rsidRDefault="00054276" w:rsidP="00A04C7E">
            <w:pPr>
              <w:rPr>
                <w:rFonts w:ascii="Lato Regular" w:hAnsi="Lato Regular" w:cs="Arial"/>
                <w:spacing w:val="8"/>
                <w:sz w:val="18"/>
                <w:szCs w:val="18"/>
              </w:rPr>
            </w:pPr>
            <w:r w:rsidRPr="00A04C7E">
              <w:rPr>
                <w:rFonts w:ascii="Lato Regular" w:hAnsi="Lato Regular" w:cs="Arial"/>
                <w:spacing w:val="8"/>
                <w:sz w:val="18"/>
                <w:szCs w:val="18"/>
              </w:rPr>
              <w:t>Evidence of the delivery of these benefits is provided through the relevant Key Performance Indicators (KPIs).  A complete list of the KPIs associated w</w:t>
            </w:r>
            <w:r w:rsidR="00CC358E" w:rsidRPr="00A04C7E">
              <w:rPr>
                <w:rFonts w:ascii="Lato Regular" w:hAnsi="Lato Regular" w:cs="Arial"/>
                <w:spacing w:val="8"/>
                <w:sz w:val="18"/>
                <w:szCs w:val="18"/>
              </w:rPr>
              <w:t xml:space="preserve">ith each Benefit is at Appendix B. </w:t>
            </w:r>
            <w:r w:rsidRPr="00A04C7E">
              <w:rPr>
                <w:rFonts w:ascii="Lato Regular" w:hAnsi="Lato Regular" w:cs="Arial"/>
                <w:spacing w:val="8"/>
                <w:sz w:val="18"/>
                <w:szCs w:val="18"/>
              </w:rPr>
              <w:t>(Benefits, KPIs and Measures.).</w:t>
            </w:r>
          </w:p>
          <w:p w14:paraId="3FFB203A" w14:textId="64C5F929" w:rsidR="00054276" w:rsidRPr="009E3F34" w:rsidRDefault="00054276" w:rsidP="00A04C7E">
            <w:pPr>
              <w:rPr>
                <w:rFonts w:asciiTheme="majorHAnsi" w:hAnsiTheme="majorHAnsi"/>
                <w:sz w:val="20"/>
                <w:szCs w:val="20"/>
              </w:rPr>
            </w:pPr>
            <w:r w:rsidRPr="00A04C7E">
              <w:rPr>
                <w:rFonts w:ascii="Lato Regular" w:hAnsi="Lato Regular" w:cs="Arial"/>
                <w:spacing w:val="8"/>
                <w:sz w:val="18"/>
                <w:szCs w:val="18"/>
              </w:rPr>
              <w:t>The specific KPIs expected to be delivered by this strategy are identified in the Strategy on-a-page directly above</w:t>
            </w:r>
            <w:r w:rsidR="00A55951" w:rsidRPr="00A04C7E">
              <w:rPr>
                <w:rFonts w:ascii="Lato Regular" w:hAnsi="Lato Regular" w:cs="Arial"/>
                <w:spacing w:val="8"/>
                <w:sz w:val="18"/>
                <w:szCs w:val="18"/>
              </w:rPr>
              <w:t>.</w:t>
            </w:r>
          </w:p>
        </w:tc>
      </w:tr>
      <w:tr w:rsidR="009973E8" w:rsidRPr="009E3F34" w14:paraId="0F2645D7" w14:textId="77777777" w:rsidTr="00863C21">
        <w:trPr>
          <w:trHeight w:val="744"/>
        </w:trPr>
        <w:tc>
          <w:tcPr>
            <w:tcW w:w="3652" w:type="dxa"/>
            <w:tcBorders>
              <w:left w:val="nil"/>
              <w:right w:val="nil"/>
            </w:tcBorders>
            <w:shd w:val="clear" w:color="auto" w:fill="E6E6E6"/>
          </w:tcPr>
          <w:p w14:paraId="24655FAF" w14:textId="4A3D469E" w:rsidR="009973E8" w:rsidRPr="00A04C7E" w:rsidRDefault="009973E8" w:rsidP="00054276">
            <w:pPr>
              <w:rPr>
                <w:rFonts w:ascii="Lato Regular" w:hAnsi="Lato Regular" w:cs="Arial"/>
                <w:spacing w:val="8"/>
                <w:sz w:val="18"/>
                <w:szCs w:val="18"/>
              </w:rPr>
            </w:pPr>
            <w:r w:rsidRPr="00A04C7E">
              <w:rPr>
                <w:rFonts w:ascii="Lato Regular" w:hAnsi="Lato Regular" w:cs="Arial"/>
                <w:spacing w:val="8"/>
                <w:sz w:val="18"/>
                <w:szCs w:val="18"/>
              </w:rPr>
              <w:t>Restoring and protecting the coastal environment (40%)</w:t>
            </w:r>
          </w:p>
        </w:tc>
        <w:tc>
          <w:tcPr>
            <w:tcW w:w="6662" w:type="dxa"/>
            <w:vMerge/>
            <w:tcBorders>
              <w:left w:val="nil"/>
              <w:right w:val="nil"/>
            </w:tcBorders>
          </w:tcPr>
          <w:p w14:paraId="60148B06" w14:textId="77777777" w:rsidR="009973E8" w:rsidRPr="009E3F34" w:rsidRDefault="009973E8" w:rsidP="00054276">
            <w:pPr>
              <w:rPr>
                <w:rFonts w:asciiTheme="majorHAnsi" w:hAnsiTheme="majorHAnsi"/>
                <w:sz w:val="20"/>
                <w:szCs w:val="20"/>
              </w:rPr>
            </w:pPr>
          </w:p>
        </w:tc>
      </w:tr>
      <w:tr w:rsidR="00054276" w:rsidRPr="00FF7C53" w14:paraId="67074E2B" w14:textId="77777777" w:rsidTr="00863C21">
        <w:trPr>
          <w:trHeight w:val="32"/>
        </w:trPr>
        <w:tc>
          <w:tcPr>
            <w:tcW w:w="3652" w:type="dxa"/>
            <w:tcBorders>
              <w:top w:val="single" w:sz="4" w:space="0" w:color="auto"/>
              <w:left w:val="nil"/>
              <w:bottom w:val="single" w:sz="4" w:space="0" w:color="auto"/>
              <w:right w:val="nil"/>
            </w:tcBorders>
          </w:tcPr>
          <w:p w14:paraId="1835535C" w14:textId="77777777" w:rsidR="00054276" w:rsidRPr="00FF7C53" w:rsidRDefault="00054276" w:rsidP="00054276">
            <w:pPr>
              <w:rPr>
                <w:rFonts w:asciiTheme="majorHAnsi" w:hAnsiTheme="majorHAnsi"/>
              </w:rPr>
            </w:pPr>
          </w:p>
          <w:p w14:paraId="29AB74CB" w14:textId="77777777" w:rsidR="00863C21" w:rsidRDefault="00863C21" w:rsidP="00054276">
            <w:pPr>
              <w:rPr>
                <w:rFonts w:ascii="Lato Regular" w:hAnsi="Lato Regular"/>
                <w:b/>
                <w:bCs/>
                <w:color w:val="000000" w:themeColor="text1"/>
                <w:spacing w:val="8"/>
              </w:rPr>
            </w:pPr>
          </w:p>
          <w:p w14:paraId="50CBC11E" w14:textId="77777777" w:rsidR="00054276" w:rsidRPr="00780E0D" w:rsidRDefault="00054276" w:rsidP="00054276">
            <w:pPr>
              <w:rPr>
                <w:rFonts w:asciiTheme="majorHAnsi" w:hAnsiTheme="majorHAnsi"/>
                <w:color w:val="548DD4" w:themeColor="text2" w:themeTint="99"/>
              </w:rPr>
            </w:pPr>
            <w:r w:rsidRPr="00863C21">
              <w:rPr>
                <w:rFonts w:ascii="Lato Regular" w:hAnsi="Lato Regular"/>
                <w:b/>
                <w:bCs/>
                <w:color w:val="000000" w:themeColor="text1"/>
                <w:spacing w:val="8"/>
              </w:rPr>
              <w:t>STRATEGIC RESPONSE</w:t>
            </w:r>
          </w:p>
        </w:tc>
        <w:tc>
          <w:tcPr>
            <w:tcW w:w="6662" w:type="dxa"/>
            <w:tcBorders>
              <w:top w:val="single" w:sz="4" w:space="0" w:color="auto"/>
              <w:left w:val="nil"/>
              <w:bottom w:val="single" w:sz="4" w:space="0" w:color="auto"/>
              <w:right w:val="nil"/>
            </w:tcBorders>
          </w:tcPr>
          <w:p w14:paraId="33BC8DCA" w14:textId="77777777" w:rsidR="00054276" w:rsidRDefault="00054276" w:rsidP="00054276">
            <w:pPr>
              <w:rPr>
                <w:rFonts w:asciiTheme="majorHAnsi" w:hAnsiTheme="majorHAnsi"/>
              </w:rPr>
            </w:pPr>
          </w:p>
          <w:p w14:paraId="39482B9F" w14:textId="77777777" w:rsidR="00863C21" w:rsidRDefault="00863C21" w:rsidP="00054276">
            <w:pPr>
              <w:jc w:val="center"/>
              <w:rPr>
                <w:rFonts w:asciiTheme="majorHAnsi" w:hAnsiTheme="majorHAnsi"/>
                <w:i/>
                <w:sz w:val="20"/>
                <w:szCs w:val="20"/>
              </w:rPr>
            </w:pPr>
          </w:p>
          <w:p w14:paraId="63985BD1" w14:textId="77777777" w:rsidR="00054276" w:rsidRPr="00863C21" w:rsidRDefault="00054276" w:rsidP="00054276">
            <w:pPr>
              <w:jc w:val="center"/>
              <w:rPr>
                <w:rFonts w:ascii="Lato Regular" w:hAnsi="Lato Regular"/>
                <w:b/>
                <w:sz w:val="20"/>
                <w:szCs w:val="20"/>
              </w:rPr>
            </w:pPr>
            <w:r w:rsidRPr="00863C21">
              <w:rPr>
                <w:rFonts w:ascii="Lato Regular" w:hAnsi="Lato Regular"/>
                <w:b/>
                <w:sz w:val="20"/>
                <w:szCs w:val="20"/>
              </w:rPr>
              <w:t>Rationale for Strategic Response</w:t>
            </w:r>
          </w:p>
        </w:tc>
      </w:tr>
      <w:tr w:rsidR="00054276" w:rsidRPr="009E3F34" w14:paraId="74FBA5F1" w14:textId="77777777" w:rsidTr="00863C21">
        <w:trPr>
          <w:trHeight w:val="32"/>
        </w:trPr>
        <w:tc>
          <w:tcPr>
            <w:tcW w:w="3652" w:type="dxa"/>
            <w:tcBorders>
              <w:top w:val="single" w:sz="4" w:space="0" w:color="auto"/>
              <w:left w:val="nil"/>
              <w:bottom w:val="single" w:sz="4" w:space="0" w:color="auto"/>
              <w:right w:val="nil"/>
            </w:tcBorders>
          </w:tcPr>
          <w:p w14:paraId="1E4EC162" w14:textId="135584E7" w:rsidR="00054276" w:rsidRPr="00A04C7E" w:rsidRDefault="009973E8" w:rsidP="00054276">
            <w:pPr>
              <w:rPr>
                <w:rFonts w:ascii="Lato Regular" w:hAnsi="Lato Regular" w:cs="Arial"/>
                <w:spacing w:val="8"/>
                <w:sz w:val="18"/>
                <w:szCs w:val="18"/>
              </w:rPr>
            </w:pPr>
            <w:r w:rsidRPr="00A04C7E">
              <w:rPr>
                <w:rFonts w:ascii="Lato Regular" w:hAnsi="Lato Regular" w:cs="Arial"/>
                <w:spacing w:val="8"/>
                <w:sz w:val="18"/>
                <w:szCs w:val="18"/>
              </w:rPr>
              <w:t>Implement initiatives that will increase the use and care of CSF by the local and wider community</w:t>
            </w:r>
            <w:r w:rsidR="00054276" w:rsidRPr="00A04C7E">
              <w:rPr>
                <w:rFonts w:ascii="Lato Regular" w:hAnsi="Lato Regular" w:cs="Arial"/>
                <w:spacing w:val="8"/>
                <w:sz w:val="18"/>
                <w:szCs w:val="18"/>
              </w:rPr>
              <w:t xml:space="preserve"> </w:t>
            </w:r>
            <w:r w:rsidRPr="00A04C7E">
              <w:rPr>
                <w:rFonts w:ascii="Lato Regular" w:hAnsi="Lato Regular" w:cs="Arial"/>
                <w:spacing w:val="8"/>
                <w:sz w:val="18"/>
                <w:szCs w:val="18"/>
              </w:rPr>
              <w:t>(60</w:t>
            </w:r>
            <w:r w:rsidR="00054276" w:rsidRPr="00A04C7E">
              <w:rPr>
                <w:rFonts w:ascii="Lato Regular" w:hAnsi="Lato Regular" w:cs="Arial"/>
                <w:spacing w:val="8"/>
                <w:sz w:val="18"/>
                <w:szCs w:val="18"/>
              </w:rPr>
              <w:t>%)</w:t>
            </w:r>
          </w:p>
        </w:tc>
        <w:tc>
          <w:tcPr>
            <w:tcW w:w="6662" w:type="dxa"/>
            <w:tcBorders>
              <w:top w:val="single" w:sz="4" w:space="0" w:color="auto"/>
              <w:left w:val="nil"/>
              <w:bottom w:val="single" w:sz="4" w:space="0" w:color="auto"/>
              <w:right w:val="nil"/>
            </w:tcBorders>
            <w:vAlign w:val="center"/>
          </w:tcPr>
          <w:p w14:paraId="4E5D8672" w14:textId="55F9B793" w:rsidR="00054276" w:rsidRPr="00A04C7E" w:rsidRDefault="00A55951" w:rsidP="00A04C7E">
            <w:pPr>
              <w:rPr>
                <w:rFonts w:ascii="Lato Regular" w:hAnsi="Lato Regular" w:cs="Arial"/>
                <w:spacing w:val="8"/>
                <w:sz w:val="18"/>
                <w:szCs w:val="18"/>
              </w:rPr>
            </w:pPr>
            <w:r w:rsidRPr="00A04C7E">
              <w:rPr>
                <w:rFonts w:ascii="Lato Regular" w:hAnsi="Lato Regular" w:cs="Arial"/>
                <w:spacing w:val="8"/>
                <w:sz w:val="18"/>
                <w:szCs w:val="18"/>
              </w:rPr>
              <w:t xml:space="preserve">Relatively few locals take </w:t>
            </w:r>
            <w:r w:rsidR="004A456F" w:rsidRPr="00A04C7E">
              <w:rPr>
                <w:rFonts w:ascii="Lato Regular" w:hAnsi="Lato Regular" w:cs="Arial"/>
                <w:spacing w:val="8"/>
                <w:sz w:val="18"/>
                <w:szCs w:val="18"/>
              </w:rPr>
              <w:t>year-round advantage of the lifestyle benefits of living close to the foreshore and very few are currently involved in its care.</w:t>
            </w:r>
          </w:p>
        </w:tc>
      </w:tr>
      <w:tr w:rsidR="00054276" w:rsidRPr="009E3F34" w14:paraId="591F2D35" w14:textId="77777777" w:rsidTr="00863C21">
        <w:trPr>
          <w:trHeight w:val="32"/>
        </w:trPr>
        <w:tc>
          <w:tcPr>
            <w:tcW w:w="3652" w:type="dxa"/>
            <w:tcBorders>
              <w:left w:val="nil"/>
              <w:right w:val="nil"/>
            </w:tcBorders>
            <w:shd w:val="clear" w:color="auto" w:fill="E6E6E6"/>
          </w:tcPr>
          <w:p w14:paraId="751A0948" w14:textId="118E09EE" w:rsidR="00054276" w:rsidRPr="00A04C7E" w:rsidRDefault="009973E8" w:rsidP="00054276">
            <w:pPr>
              <w:rPr>
                <w:rFonts w:ascii="Lato Regular" w:hAnsi="Lato Regular" w:cs="Arial"/>
                <w:spacing w:val="8"/>
                <w:sz w:val="18"/>
                <w:szCs w:val="18"/>
              </w:rPr>
            </w:pPr>
            <w:r w:rsidRPr="00A04C7E">
              <w:rPr>
                <w:rFonts w:ascii="Lato Regular" w:hAnsi="Lato Regular" w:cs="Arial"/>
                <w:spacing w:val="8"/>
                <w:sz w:val="18"/>
                <w:szCs w:val="18"/>
              </w:rPr>
              <w:t>Expand the current schools program so more children will appreciate and better care for their environment</w:t>
            </w:r>
            <w:r w:rsidR="00054276" w:rsidRPr="00A04C7E">
              <w:rPr>
                <w:rFonts w:ascii="Lato Regular" w:hAnsi="Lato Regular" w:cs="Arial"/>
                <w:spacing w:val="8"/>
                <w:sz w:val="18"/>
                <w:szCs w:val="18"/>
              </w:rPr>
              <w:t xml:space="preserve"> </w:t>
            </w:r>
            <w:r w:rsidRPr="00A04C7E">
              <w:rPr>
                <w:rFonts w:ascii="Lato Regular" w:hAnsi="Lato Regular" w:cs="Arial"/>
                <w:spacing w:val="8"/>
                <w:sz w:val="18"/>
                <w:szCs w:val="18"/>
              </w:rPr>
              <w:t>(2</w:t>
            </w:r>
            <w:r w:rsidR="00054276" w:rsidRPr="00A04C7E">
              <w:rPr>
                <w:rFonts w:ascii="Lato Regular" w:hAnsi="Lato Regular" w:cs="Arial"/>
                <w:spacing w:val="8"/>
                <w:sz w:val="18"/>
                <w:szCs w:val="18"/>
              </w:rPr>
              <w:t>0%)</w:t>
            </w:r>
          </w:p>
        </w:tc>
        <w:tc>
          <w:tcPr>
            <w:tcW w:w="6662" w:type="dxa"/>
            <w:tcBorders>
              <w:left w:val="nil"/>
              <w:right w:val="nil"/>
            </w:tcBorders>
            <w:shd w:val="clear" w:color="auto" w:fill="E6E6E6"/>
            <w:vAlign w:val="center"/>
          </w:tcPr>
          <w:p w14:paraId="02E2FD61" w14:textId="613A808F" w:rsidR="00054276" w:rsidRPr="00A04C7E" w:rsidRDefault="000A24AC" w:rsidP="00A04C7E">
            <w:pPr>
              <w:rPr>
                <w:rFonts w:ascii="Lato Regular" w:hAnsi="Lato Regular" w:cs="Arial"/>
                <w:spacing w:val="8"/>
                <w:sz w:val="18"/>
                <w:szCs w:val="18"/>
              </w:rPr>
            </w:pPr>
            <w:r w:rsidRPr="00A04C7E">
              <w:rPr>
                <w:rFonts w:ascii="Lato Regular" w:hAnsi="Lato Regular" w:cs="Arial"/>
                <w:spacing w:val="8"/>
                <w:sz w:val="18"/>
                <w:szCs w:val="18"/>
              </w:rPr>
              <w:t xml:space="preserve">The future preservation of the foreshore is dependent </w:t>
            </w:r>
            <w:r w:rsidR="004A456F" w:rsidRPr="00A04C7E">
              <w:rPr>
                <w:rFonts w:ascii="Lato Regular" w:hAnsi="Lato Regular" w:cs="Arial"/>
                <w:spacing w:val="8"/>
                <w:sz w:val="18"/>
                <w:szCs w:val="18"/>
              </w:rPr>
              <w:t xml:space="preserve">on today’s </w:t>
            </w:r>
            <w:r w:rsidRPr="00A04C7E">
              <w:rPr>
                <w:rFonts w:ascii="Lato Regular" w:hAnsi="Lato Regular" w:cs="Arial"/>
                <w:spacing w:val="8"/>
                <w:sz w:val="18"/>
                <w:szCs w:val="18"/>
              </w:rPr>
              <w:t>children and youth understanding wh</w:t>
            </w:r>
            <w:r w:rsidR="004A456F" w:rsidRPr="00A04C7E">
              <w:rPr>
                <w:rFonts w:ascii="Lato Regular" w:hAnsi="Lato Regular" w:cs="Arial"/>
                <w:spacing w:val="8"/>
                <w:sz w:val="18"/>
                <w:szCs w:val="18"/>
              </w:rPr>
              <w:t>at they have, why it</w:t>
            </w:r>
            <w:r w:rsidR="00BD272A" w:rsidRPr="00A04C7E">
              <w:rPr>
                <w:rFonts w:ascii="Lato Regular" w:hAnsi="Lato Regular" w:cs="Arial"/>
                <w:spacing w:val="8"/>
                <w:sz w:val="18"/>
                <w:szCs w:val="18"/>
              </w:rPr>
              <w:t>’</w:t>
            </w:r>
            <w:r w:rsidR="004A456F" w:rsidRPr="00A04C7E">
              <w:rPr>
                <w:rFonts w:ascii="Lato Regular" w:hAnsi="Lato Regular" w:cs="Arial"/>
                <w:spacing w:val="8"/>
                <w:sz w:val="18"/>
                <w:szCs w:val="18"/>
              </w:rPr>
              <w:t>s important and how to care for it.</w:t>
            </w:r>
          </w:p>
        </w:tc>
      </w:tr>
      <w:tr w:rsidR="00054276" w:rsidRPr="009E3F34" w14:paraId="6056BCBF" w14:textId="77777777" w:rsidTr="00863C21">
        <w:trPr>
          <w:trHeight w:val="32"/>
        </w:trPr>
        <w:tc>
          <w:tcPr>
            <w:tcW w:w="3652" w:type="dxa"/>
            <w:tcBorders>
              <w:left w:val="nil"/>
              <w:bottom w:val="single" w:sz="4" w:space="0" w:color="auto"/>
              <w:right w:val="nil"/>
            </w:tcBorders>
          </w:tcPr>
          <w:p w14:paraId="1C162239" w14:textId="0236E6A9" w:rsidR="00054276" w:rsidRPr="00A04C7E" w:rsidRDefault="001F088E" w:rsidP="00054276">
            <w:pPr>
              <w:rPr>
                <w:rFonts w:ascii="Lato Regular" w:hAnsi="Lato Regular" w:cs="Arial"/>
                <w:spacing w:val="8"/>
                <w:sz w:val="18"/>
                <w:szCs w:val="18"/>
              </w:rPr>
            </w:pPr>
            <w:r w:rsidRPr="00A04C7E">
              <w:rPr>
                <w:rFonts w:ascii="Lato Regular" w:hAnsi="Lato Regular" w:cs="Arial"/>
                <w:spacing w:val="8"/>
                <w:sz w:val="18"/>
                <w:szCs w:val="18"/>
              </w:rPr>
              <w:t>Create relationships with community groups to obtain their support to implement agreed priorities</w:t>
            </w:r>
            <w:r w:rsidR="00054276" w:rsidRPr="00A04C7E">
              <w:rPr>
                <w:rFonts w:ascii="Lato Regular" w:hAnsi="Lato Regular" w:cs="Arial"/>
                <w:spacing w:val="8"/>
                <w:sz w:val="18"/>
                <w:szCs w:val="18"/>
              </w:rPr>
              <w:t xml:space="preserve"> </w:t>
            </w:r>
            <w:r w:rsidRPr="00A04C7E">
              <w:rPr>
                <w:rFonts w:ascii="Lato Regular" w:hAnsi="Lato Regular" w:cs="Arial"/>
                <w:spacing w:val="8"/>
                <w:sz w:val="18"/>
                <w:szCs w:val="18"/>
              </w:rPr>
              <w:t>(1</w:t>
            </w:r>
            <w:r w:rsidR="00054276" w:rsidRPr="00A04C7E">
              <w:rPr>
                <w:rFonts w:ascii="Lato Regular" w:hAnsi="Lato Regular" w:cs="Arial"/>
                <w:spacing w:val="8"/>
                <w:sz w:val="18"/>
                <w:szCs w:val="18"/>
              </w:rPr>
              <w:t>0%)</w:t>
            </w:r>
          </w:p>
        </w:tc>
        <w:tc>
          <w:tcPr>
            <w:tcW w:w="6662" w:type="dxa"/>
            <w:tcBorders>
              <w:left w:val="nil"/>
              <w:bottom w:val="single" w:sz="4" w:space="0" w:color="auto"/>
              <w:right w:val="nil"/>
            </w:tcBorders>
            <w:vAlign w:val="center"/>
          </w:tcPr>
          <w:p w14:paraId="182BB8A1" w14:textId="1ABA0753" w:rsidR="00054276" w:rsidRPr="00A04C7E" w:rsidRDefault="000A24AC" w:rsidP="00A04C7E">
            <w:pPr>
              <w:rPr>
                <w:rFonts w:ascii="Lato Regular" w:hAnsi="Lato Regular" w:cs="Arial"/>
                <w:spacing w:val="8"/>
                <w:sz w:val="18"/>
                <w:szCs w:val="18"/>
              </w:rPr>
            </w:pPr>
            <w:r w:rsidRPr="00A04C7E">
              <w:rPr>
                <w:rFonts w:ascii="Lato Regular" w:hAnsi="Lato Regular" w:cs="Arial"/>
                <w:spacing w:val="8"/>
                <w:sz w:val="18"/>
                <w:szCs w:val="18"/>
              </w:rPr>
              <w:t>The mission and interests of many community g</w:t>
            </w:r>
            <w:r w:rsidR="00616775" w:rsidRPr="00A04C7E">
              <w:rPr>
                <w:rFonts w:ascii="Lato Regular" w:hAnsi="Lato Regular" w:cs="Arial"/>
                <w:spacing w:val="8"/>
                <w:sz w:val="18"/>
                <w:szCs w:val="18"/>
              </w:rPr>
              <w:t>roups</w:t>
            </w:r>
            <w:r w:rsidRPr="00A04C7E">
              <w:rPr>
                <w:rFonts w:ascii="Lato Regular" w:hAnsi="Lato Regular" w:cs="Arial"/>
                <w:spacing w:val="8"/>
                <w:sz w:val="18"/>
                <w:szCs w:val="18"/>
              </w:rPr>
              <w:t xml:space="preserve"> are naturally aligned with the increased use of the coastal environment.  Synergies need to be explored and partnerships promoted.</w:t>
            </w:r>
          </w:p>
        </w:tc>
      </w:tr>
      <w:tr w:rsidR="00054276" w:rsidRPr="009E3F34" w14:paraId="2192BCEC" w14:textId="77777777" w:rsidTr="00863C21">
        <w:trPr>
          <w:trHeight w:val="32"/>
        </w:trPr>
        <w:tc>
          <w:tcPr>
            <w:tcW w:w="3652" w:type="dxa"/>
            <w:tcBorders>
              <w:left w:val="nil"/>
              <w:bottom w:val="single" w:sz="4" w:space="0" w:color="auto"/>
              <w:right w:val="nil"/>
            </w:tcBorders>
            <w:shd w:val="clear" w:color="auto" w:fill="E6E6E6"/>
          </w:tcPr>
          <w:p w14:paraId="7A93D76E" w14:textId="266EAEE4" w:rsidR="00054276" w:rsidRPr="00A04C7E" w:rsidRDefault="001F088E" w:rsidP="00054276">
            <w:pPr>
              <w:rPr>
                <w:rFonts w:ascii="Lato Regular" w:hAnsi="Lato Regular" w:cs="Arial"/>
                <w:spacing w:val="8"/>
                <w:sz w:val="18"/>
                <w:szCs w:val="18"/>
              </w:rPr>
            </w:pPr>
            <w:r w:rsidRPr="00A04C7E">
              <w:rPr>
                <w:rFonts w:ascii="Lato Regular" w:hAnsi="Lato Regular" w:cs="Arial"/>
                <w:spacing w:val="8"/>
                <w:sz w:val="18"/>
                <w:szCs w:val="18"/>
              </w:rPr>
              <w:t xml:space="preserve">Build upon existing constructive communication </w:t>
            </w:r>
            <w:r w:rsidR="00265F7F" w:rsidRPr="00A04C7E">
              <w:rPr>
                <w:rFonts w:ascii="Lato Regular" w:hAnsi="Lato Regular" w:cs="Arial"/>
                <w:spacing w:val="8"/>
                <w:sz w:val="18"/>
                <w:szCs w:val="18"/>
              </w:rPr>
              <w:t xml:space="preserve">with campers, boaties, boat shed owners </w:t>
            </w:r>
            <w:r w:rsidRPr="00A04C7E">
              <w:rPr>
                <w:rFonts w:ascii="Lato Regular" w:hAnsi="Lato Regular" w:cs="Arial"/>
                <w:spacing w:val="8"/>
                <w:sz w:val="18"/>
                <w:szCs w:val="18"/>
              </w:rPr>
              <w:t>and tourists</w:t>
            </w:r>
            <w:r w:rsidR="00054276" w:rsidRPr="00A04C7E">
              <w:rPr>
                <w:rFonts w:ascii="Lato Regular" w:hAnsi="Lato Regular" w:cs="Arial"/>
                <w:spacing w:val="8"/>
                <w:sz w:val="18"/>
                <w:szCs w:val="18"/>
              </w:rPr>
              <w:t xml:space="preserve"> </w:t>
            </w:r>
            <w:r w:rsidRPr="00A04C7E">
              <w:rPr>
                <w:rFonts w:ascii="Lato Regular" w:hAnsi="Lato Regular" w:cs="Arial"/>
                <w:spacing w:val="8"/>
                <w:sz w:val="18"/>
                <w:szCs w:val="18"/>
              </w:rPr>
              <w:t>(</w:t>
            </w:r>
            <w:r w:rsidR="00054276" w:rsidRPr="00A04C7E">
              <w:rPr>
                <w:rFonts w:ascii="Lato Regular" w:hAnsi="Lato Regular" w:cs="Arial"/>
                <w:spacing w:val="8"/>
                <w:sz w:val="18"/>
                <w:szCs w:val="18"/>
              </w:rPr>
              <w:t>5%)</w:t>
            </w:r>
          </w:p>
        </w:tc>
        <w:tc>
          <w:tcPr>
            <w:tcW w:w="6662" w:type="dxa"/>
            <w:tcBorders>
              <w:left w:val="nil"/>
              <w:bottom w:val="single" w:sz="4" w:space="0" w:color="auto"/>
              <w:right w:val="nil"/>
            </w:tcBorders>
            <w:shd w:val="clear" w:color="auto" w:fill="E6E6E6"/>
            <w:vAlign w:val="center"/>
          </w:tcPr>
          <w:p w14:paraId="14BC9452" w14:textId="22CEB90E" w:rsidR="00054276" w:rsidRPr="00A04C7E" w:rsidRDefault="00D226C3" w:rsidP="00A04C7E">
            <w:pPr>
              <w:rPr>
                <w:rFonts w:ascii="Lato Regular" w:hAnsi="Lato Regular" w:cs="Arial"/>
                <w:spacing w:val="8"/>
                <w:sz w:val="18"/>
                <w:szCs w:val="18"/>
              </w:rPr>
            </w:pPr>
            <w:r w:rsidRPr="00A04C7E">
              <w:rPr>
                <w:rFonts w:ascii="Lato Regular" w:hAnsi="Lato Regular" w:cs="Arial"/>
                <w:spacing w:val="8"/>
                <w:sz w:val="18"/>
                <w:szCs w:val="18"/>
              </w:rPr>
              <w:t>Communications with these groups is generally well established. The messages relevant in implementing the Coastal Management Plan will need to be communicated.</w:t>
            </w:r>
          </w:p>
        </w:tc>
      </w:tr>
      <w:tr w:rsidR="001F088E" w:rsidRPr="009E3F34" w14:paraId="1645DFC2" w14:textId="77777777" w:rsidTr="00863C21">
        <w:trPr>
          <w:trHeight w:val="32"/>
        </w:trPr>
        <w:tc>
          <w:tcPr>
            <w:tcW w:w="3652" w:type="dxa"/>
            <w:tcBorders>
              <w:left w:val="nil"/>
              <w:bottom w:val="single" w:sz="4" w:space="0" w:color="auto"/>
              <w:right w:val="nil"/>
            </w:tcBorders>
          </w:tcPr>
          <w:p w14:paraId="3D9741BC" w14:textId="23DB1F1F" w:rsidR="001F088E" w:rsidRPr="00A04C7E" w:rsidRDefault="001F088E" w:rsidP="00054276">
            <w:pPr>
              <w:rPr>
                <w:rFonts w:ascii="Lato Regular" w:hAnsi="Lato Regular" w:cs="Arial"/>
                <w:spacing w:val="8"/>
                <w:sz w:val="18"/>
                <w:szCs w:val="18"/>
              </w:rPr>
            </w:pPr>
            <w:r w:rsidRPr="00A04C7E">
              <w:rPr>
                <w:rFonts w:ascii="Lato Regular" w:hAnsi="Lato Regular" w:cs="Arial"/>
                <w:spacing w:val="8"/>
                <w:sz w:val="18"/>
                <w:szCs w:val="18"/>
              </w:rPr>
              <w:t>Build a natural and social history of CSF and make it available through walking signs, etc (5%)</w:t>
            </w:r>
          </w:p>
        </w:tc>
        <w:tc>
          <w:tcPr>
            <w:tcW w:w="6662" w:type="dxa"/>
            <w:tcBorders>
              <w:left w:val="nil"/>
              <w:bottom w:val="single" w:sz="4" w:space="0" w:color="auto"/>
              <w:right w:val="nil"/>
            </w:tcBorders>
            <w:vAlign w:val="center"/>
          </w:tcPr>
          <w:p w14:paraId="6EC1A78E" w14:textId="08D9C296" w:rsidR="001F088E" w:rsidRPr="00A04C7E" w:rsidRDefault="00616775" w:rsidP="00A04C7E">
            <w:pPr>
              <w:rPr>
                <w:rFonts w:ascii="Lato Regular" w:hAnsi="Lato Regular" w:cs="Arial"/>
                <w:spacing w:val="8"/>
                <w:sz w:val="18"/>
                <w:szCs w:val="18"/>
              </w:rPr>
            </w:pPr>
            <w:r w:rsidRPr="00A04C7E">
              <w:rPr>
                <w:rFonts w:ascii="Lato Regular" w:hAnsi="Lato Regular" w:cs="Arial"/>
                <w:spacing w:val="8"/>
                <w:sz w:val="18"/>
                <w:szCs w:val="18"/>
              </w:rPr>
              <w:t xml:space="preserve">A well documented and widely known history will provide a foundation for appreciating and preserving the CSF by the people who use it. </w:t>
            </w:r>
          </w:p>
        </w:tc>
      </w:tr>
      <w:tr w:rsidR="00054276" w:rsidRPr="00FF7C53" w14:paraId="7133A862" w14:textId="77777777" w:rsidTr="00863C21">
        <w:trPr>
          <w:trHeight w:val="32"/>
        </w:trPr>
        <w:tc>
          <w:tcPr>
            <w:tcW w:w="3652" w:type="dxa"/>
            <w:tcBorders>
              <w:top w:val="single" w:sz="4" w:space="0" w:color="auto"/>
              <w:left w:val="nil"/>
              <w:bottom w:val="single" w:sz="4" w:space="0" w:color="auto"/>
              <w:right w:val="nil"/>
            </w:tcBorders>
          </w:tcPr>
          <w:p w14:paraId="156666E1" w14:textId="77777777" w:rsidR="00054276" w:rsidRPr="00863C21" w:rsidRDefault="00054276" w:rsidP="00054276">
            <w:pPr>
              <w:rPr>
                <w:rFonts w:ascii="Lato Regular" w:hAnsi="Lato Regular"/>
                <w:b/>
                <w:bCs/>
                <w:color w:val="000000" w:themeColor="text1"/>
                <w:spacing w:val="8"/>
              </w:rPr>
            </w:pPr>
          </w:p>
          <w:p w14:paraId="31AC47B8" w14:textId="77777777" w:rsidR="00863C21" w:rsidRDefault="00863C21" w:rsidP="00054276">
            <w:pPr>
              <w:rPr>
                <w:rFonts w:ascii="Lato Regular" w:hAnsi="Lato Regular"/>
                <w:b/>
                <w:bCs/>
                <w:color w:val="000000" w:themeColor="text1"/>
                <w:spacing w:val="8"/>
              </w:rPr>
            </w:pPr>
          </w:p>
          <w:p w14:paraId="1485819C" w14:textId="77777777" w:rsidR="00054276" w:rsidRPr="00863C21" w:rsidRDefault="00054276" w:rsidP="00054276">
            <w:pPr>
              <w:rPr>
                <w:rFonts w:ascii="Lato Regular" w:hAnsi="Lato Regular"/>
                <w:b/>
                <w:bCs/>
                <w:color w:val="000000" w:themeColor="text1"/>
                <w:spacing w:val="8"/>
              </w:rPr>
            </w:pPr>
            <w:r w:rsidRPr="00863C21">
              <w:rPr>
                <w:rFonts w:ascii="Lato Regular" w:hAnsi="Lato Regular"/>
                <w:b/>
                <w:bCs/>
                <w:color w:val="000000" w:themeColor="text1"/>
                <w:spacing w:val="8"/>
              </w:rPr>
              <w:t xml:space="preserve">SOLUTION </w:t>
            </w:r>
            <w:r w:rsidRPr="00863C21">
              <w:rPr>
                <w:rFonts w:ascii="Lato Regular" w:hAnsi="Lato Regular"/>
                <w:b/>
                <w:bCs/>
                <w:color w:val="000000" w:themeColor="text1"/>
                <w:spacing w:val="8"/>
                <w:sz w:val="22"/>
                <w:szCs w:val="22"/>
              </w:rPr>
              <w:t>(Strategic Actions)</w:t>
            </w:r>
          </w:p>
        </w:tc>
        <w:tc>
          <w:tcPr>
            <w:tcW w:w="6662" w:type="dxa"/>
            <w:tcBorders>
              <w:top w:val="single" w:sz="4" w:space="0" w:color="auto"/>
              <w:left w:val="nil"/>
              <w:bottom w:val="single" w:sz="4" w:space="0" w:color="auto"/>
              <w:right w:val="nil"/>
            </w:tcBorders>
          </w:tcPr>
          <w:p w14:paraId="60C9F62B" w14:textId="77777777" w:rsidR="00054276" w:rsidRPr="00863C21" w:rsidRDefault="00054276" w:rsidP="00054276">
            <w:pPr>
              <w:rPr>
                <w:rFonts w:ascii="Lato Regular" w:hAnsi="Lato Regular"/>
                <w:b/>
                <w:bCs/>
                <w:color w:val="000000" w:themeColor="text1"/>
                <w:spacing w:val="8"/>
              </w:rPr>
            </w:pPr>
          </w:p>
          <w:p w14:paraId="3EF5A7D0" w14:textId="77777777" w:rsidR="00054276" w:rsidRPr="00863C21" w:rsidRDefault="00054276" w:rsidP="00054276">
            <w:pPr>
              <w:rPr>
                <w:rFonts w:ascii="Lato Regular" w:hAnsi="Lato Regular"/>
                <w:b/>
                <w:bCs/>
                <w:color w:val="000000" w:themeColor="text1"/>
                <w:spacing w:val="8"/>
              </w:rPr>
            </w:pPr>
          </w:p>
        </w:tc>
      </w:tr>
      <w:tr w:rsidR="00820642" w:rsidRPr="009E3F34" w14:paraId="31F66B11" w14:textId="77777777" w:rsidTr="00863C21">
        <w:trPr>
          <w:trHeight w:val="32"/>
        </w:trPr>
        <w:tc>
          <w:tcPr>
            <w:tcW w:w="3652" w:type="dxa"/>
            <w:tcBorders>
              <w:top w:val="single" w:sz="4" w:space="0" w:color="auto"/>
              <w:left w:val="nil"/>
              <w:right w:val="nil"/>
            </w:tcBorders>
            <w:shd w:val="clear" w:color="auto" w:fill="E6E6E6"/>
          </w:tcPr>
          <w:p w14:paraId="65CF9EED" w14:textId="2BB84FF3" w:rsidR="00820642" w:rsidRPr="00A04C7E" w:rsidRDefault="00820642" w:rsidP="00054276">
            <w:pPr>
              <w:rPr>
                <w:rFonts w:ascii="Lato Regular" w:hAnsi="Lato Regular" w:cs="Arial"/>
                <w:spacing w:val="8"/>
                <w:sz w:val="18"/>
                <w:szCs w:val="18"/>
              </w:rPr>
            </w:pPr>
            <w:r w:rsidRPr="00A04C7E">
              <w:rPr>
                <w:rFonts w:ascii="Lato Regular" w:hAnsi="Lato Regular" w:cs="Arial"/>
                <w:spacing w:val="8"/>
                <w:sz w:val="18"/>
                <w:szCs w:val="18"/>
              </w:rPr>
              <w:t>Identify key groups, plan and facilitate ongoing involvement (60%)</w:t>
            </w:r>
          </w:p>
        </w:tc>
        <w:tc>
          <w:tcPr>
            <w:tcW w:w="6662" w:type="dxa"/>
            <w:vMerge w:val="restart"/>
            <w:tcBorders>
              <w:top w:val="single" w:sz="4" w:space="0" w:color="auto"/>
              <w:left w:val="nil"/>
              <w:right w:val="nil"/>
            </w:tcBorders>
            <w:vAlign w:val="center"/>
          </w:tcPr>
          <w:p w14:paraId="07AA7926" w14:textId="59AC679E" w:rsidR="00820642" w:rsidRPr="009E3F34" w:rsidRDefault="00820642" w:rsidP="00863C21">
            <w:pPr>
              <w:jc w:val="center"/>
              <w:rPr>
                <w:rFonts w:asciiTheme="majorHAnsi" w:hAnsiTheme="majorHAnsi"/>
                <w:sz w:val="20"/>
                <w:szCs w:val="20"/>
              </w:rPr>
            </w:pPr>
            <w:r w:rsidRPr="00A04C7E">
              <w:rPr>
                <w:rFonts w:ascii="Lato Regular" w:hAnsi="Lato Regular" w:cs="Arial"/>
                <w:spacing w:val="8"/>
                <w:sz w:val="18"/>
                <w:szCs w:val="18"/>
              </w:rPr>
              <w:t>These are the strategic actions that will be prioritised and acted upon by the CoM.  A complete list of these Strategic Actions is at Appendix C.</w:t>
            </w:r>
          </w:p>
        </w:tc>
      </w:tr>
      <w:tr w:rsidR="00820642" w:rsidRPr="009E3F34" w14:paraId="72A36C6C" w14:textId="77777777" w:rsidTr="00863C21">
        <w:trPr>
          <w:trHeight w:val="32"/>
        </w:trPr>
        <w:tc>
          <w:tcPr>
            <w:tcW w:w="3652" w:type="dxa"/>
            <w:tcBorders>
              <w:left w:val="nil"/>
              <w:bottom w:val="single" w:sz="4" w:space="0" w:color="auto"/>
              <w:right w:val="nil"/>
            </w:tcBorders>
          </w:tcPr>
          <w:p w14:paraId="557630DC" w14:textId="63AA1690" w:rsidR="00820642" w:rsidRPr="00A04C7E" w:rsidRDefault="00820642" w:rsidP="00054276">
            <w:pPr>
              <w:rPr>
                <w:rFonts w:ascii="Lato Regular" w:hAnsi="Lato Regular" w:cs="Arial"/>
                <w:spacing w:val="8"/>
                <w:sz w:val="18"/>
                <w:szCs w:val="18"/>
              </w:rPr>
            </w:pPr>
            <w:r w:rsidRPr="00A04C7E">
              <w:rPr>
                <w:rFonts w:ascii="Lato Regular" w:hAnsi="Lato Regular" w:cs="Arial"/>
                <w:spacing w:val="8"/>
                <w:sz w:val="18"/>
                <w:szCs w:val="18"/>
              </w:rPr>
              <w:t>Evaluate existing educational program, develop future rationale, establish and monitor ongoing program (20%)</w:t>
            </w:r>
          </w:p>
        </w:tc>
        <w:tc>
          <w:tcPr>
            <w:tcW w:w="6662" w:type="dxa"/>
            <w:vMerge/>
            <w:tcBorders>
              <w:left w:val="nil"/>
              <w:right w:val="nil"/>
            </w:tcBorders>
          </w:tcPr>
          <w:p w14:paraId="323D3EEA" w14:textId="77777777" w:rsidR="00820642" w:rsidRPr="009E3F34" w:rsidRDefault="00820642" w:rsidP="00054276">
            <w:pPr>
              <w:rPr>
                <w:rFonts w:asciiTheme="majorHAnsi" w:hAnsiTheme="majorHAnsi"/>
                <w:sz w:val="20"/>
                <w:szCs w:val="20"/>
              </w:rPr>
            </w:pPr>
          </w:p>
        </w:tc>
      </w:tr>
      <w:tr w:rsidR="00820642" w:rsidRPr="009E3F34" w14:paraId="2FCF5BC0" w14:textId="77777777" w:rsidTr="00863C21">
        <w:trPr>
          <w:trHeight w:val="32"/>
        </w:trPr>
        <w:tc>
          <w:tcPr>
            <w:tcW w:w="3652" w:type="dxa"/>
            <w:tcBorders>
              <w:left w:val="nil"/>
              <w:right w:val="nil"/>
            </w:tcBorders>
            <w:shd w:val="clear" w:color="auto" w:fill="E6E6E6"/>
          </w:tcPr>
          <w:p w14:paraId="02836E23" w14:textId="5DF3C773" w:rsidR="00820642" w:rsidRPr="00A04C7E" w:rsidRDefault="00820642" w:rsidP="00054276">
            <w:pPr>
              <w:rPr>
                <w:rFonts w:ascii="Lato Regular" w:hAnsi="Lato Regular" w:cs="Arial"/>
                <w:spacing w:val="8"/>
                <w:sz w:val="18"/>
                <w:szCs w:val="18"/>
              </w:rPr>
            </w:pPr>
            <w:r w:rsidRPr="00A04C7E">
              <w:rPr>
                <w:rFonts w:ascii="Lato Regular" w:hAnsi="Lato Regular" w:cs="Arial"/>
                <w:spacing w:val="8"/>
                <w:sz w:val="18"/>
                <w:szCs w:val="18"/>
              </w:rPr>
              <w:t>Align priorities of Plan with local organization priorities and elicit their support to implement (10%)</w:t>
            </w:r>
          </w:p>
        </w:tc>
        <w:tc>
          <w:tcPr>
            <w:tcW w:w="6662" w:type="dxa"/>
            <w:vMerge/>
            <w:tcBorders>
              <w:left w:val="nil"/>
              <w:right w:val="nil"/>
            </w:tcBorders>
          </w:tcPr>
          <w:p w14:paraId="0724F4C8" w14:textId="77777777" w:rsidR="00820642" w:rsidRPr="009E3F34" w:rsidRDefault="00820642" w:rsidP="00054276">
            <w:pPr>
              <w:rPr>
                <w:rFonts w:asciiTheme="majorHAnsi" w:hAnsiTheme="majorHAnsi"/>
                <w:sz w:val="20"/>
                <w:szCs w:val="20"/>
              </w:rPr>
            </w:pPr>
          </w:p>
        </w:tc>
      </w:tr>
      <w:tr w:rsidR="00820642" w:rsidRPr="009E3F34" w14:paraId="0FB776D7" w14:textId="77777777" w:rsidTr="00863C21">
        <w:trPr>
          <w:trHeight w:val="247"/>
        </w:trPr>
        <w:tc>
          <w:tcPr>
            <w:tcW w:w="3652" w:type="dxa"/>
            <w:tcBorders>
              <w:left w:val="nil"/>
              <w:bottom w:val="single" w:sz="4" w:space="0" w:color="auto"/>
              <w:right w:val="nil"/>
            </w:tcBorders>
          </w:tcPr>
          <w:p w14:paraId="40FF9CF9" w14:textId="315C1C9C" w:rsidR="00820642" w:rsidRPr="00A04C7E" w:rsidRDefault="00820642" w:rsidP="00054276">
            <w:pPr>
              <w:rPr>
                <w:rFonts w:ascii="Lato Regular" w:hAnsi="Lato Regular" w:cs="Arial"/>
                <w:spacing w:val="8"/>
                <w:sz w:val="18"/>
                <w:szCs w:val="18"/>
              </w:rPr>
            </w:pPr>
            <w:r w:rsidRPr="00A04C7E">
              <w:rPr>
                <w:rFonts w:ascii="Lato Regular" w:hAnsi="Lato Regular" w:cs="Arial"/>
                <w:spacing w:val="8"/>
                <w:sz w:val="18"/>
                <w:szCs w:val="18"/>
              </w:rPr>
              <w:t>Ensure communication with existing foreshore users focuses on long-term care and enjoyment of foreshore (5%)</w:t>
            </w:r>
          </w:p>
        </w:tc>
        <w:tc>
          <w:tcPr>
            <w:tcW w:w="6662" w:type="dxa"/>
            <w:vMerge/>
            <w:tcBorders>
              <w:left w:val="nil"/>
              <w:right w:val="nil"/>
            </w:tcBorders>
          </w:tcPr>
          <w:p w14:paraId="2935CAF2" w14:textId="77777777" w:rsidR="00820642" w:rsidRPr="009E3F34" w:rsidRDefault="00820642" w:rsidP="00054276">
            <w:pPr>
              <w:rPr>
                <w:rFonts w:asciiTheme="majorHAnsi" w:hAnsiTheme="majorHAnsi"/>
                <w:sz w:val="20"/>
                <w:szCs w:val="20"/>
              </w:rPr>
            </w:pPr>
          </w:p>
        </w:tc>
      </w:tr>
      <w:tr w:rsidR="00820642" w:rsidRPr="009E3F34" w14:paraId="6F0965C5" w14:textId="77777777" w:rsidTr="00863C21">
        <w:trPr>
          <w:trHeight w:val="246"/>
        </w:trPr>
        <w:tc>
          <w:tcPr>
            <w:tcW w:w="3652" w:type="dxa"/>
            <w:tcBorders>
              <w:left w:val="nil"/>
              <w:right w:val="nil"/>
            </w:tcBorders>
            <w:shd w:val="clear" w:color="auto" w:fill="E6E6E6"/>
          </w:tcPr>
          <w:p w14:paraId="057542C9" w14:textId="3FA2B2F2" w:rsidR="00820642" w:rsidRPr="00A04C7E" w:rsidRDefault="00820642" w:rsidP="00054276">
            <w:pPr>
              <w:rPr>
                <w:rFonts w:ascii="Lato Regular" w:hAnsi="Lato Regular" w:cs="Arial"/>
                <w:spacing w:val="8"/>
                <w:sz w:val="18"/>
                <w:szCs w:val="18"/>
              </w:rPr>
            </w:pPr>
            <w:r w:rsidRPr="00A04C7E">
              <w:rPr>
                <w:rFonts w:ascii="Lato Regular" w:hAnsi="Lato Regular" w:cs="Arial"/>
                <w:spacing w:val="8"/>
                <w:sz w:val="18"/>
                <w:szCs w:val="18"/>
              </w:rPr>
              <w:t>Work with local historians to construct and communicate natural and social history (5%)</w:t>
            </w:r>
          </w:p>
        </w:tc>
        <w:tc>
          <w:tcPr>
            <w:tcW w:w="6662" w:type="dxa"/>
            <w:vMerge/>
            <w:tcBorders>
              <w:left w:val="nil"/>
              <w:right w:val="nil"/>
            </w:tcBorders>
          </w:tcPr>
          <w:p w14:paraId="7E8FD5C8" w14:textId="77777777" w:rsidR="00820642" w:rsidRPr="009E3F34" w:rsidRDefault="00820642" w:rsidP="00054276">
            <w:pPr>
              <w:rPr>
                <w:rFonts w:asciiTheme="majorHAnsi" w:hAnsiTheme="majorHAnsi"/>
                <w:sz w:val="20"/>
                <w:szCs w:val="20"/>
              </w:rPr>
            </w:pPr>
          </w:p>
        </w:tc>
      </w:tr>
    </w:tbl>
    <w:p w14:paraId="0C56D02E" w14:textId="77777777" w:rsidR="00054276" w:rsidRPr="00FF7C53" w:rsidRDefault="00054276" w:rsidP="00054276">
      <w:pPr>
        <w:rPr>
          <w:rFonts w:asciiTheme="majorHAnsi" w:hAnsiTheme="majorHAnsi"/>
        </w:rPr>
      </w:pPr>
    </w:p>
    <w:p w14:paraId="3D789603" w14:textId="2DBDF215" w:rsidR="003B49A3" w:rsidRDefault="003B49A3"/>
    <w:p w14:paraId="40AD7319" w14:textId="77777777" w:rsidR="00774DC7" w:rsidRDefault="00774DC7"/>
    <w:p w14:paraId="59255608" w14:textId="77777777" w:rsidR="00774DC7" w:rsidRDefault="00774DC7"/>
    <w:p w14:paraId="0862437B" w14:textId="77777777" w:rsidR="00774DC7" w:rsidRDefault="00774DC7"/>
    <w:p w14:paraId="20A049B3" w14:textId="1D5DA2F7" w:rsidR="0040449A" w:rsidRPr="002D6856" w:rsidRDefault="0040449A" w:rsidP="003A522A">
      <w:pPr>
        <w:pStyle w:val="ListParagraph"/>
        <w:numPr>
          <w:ilvl w:val="0"/>
          <w:numId w:val="45"/>
        </w:numPr>
        <w:ind w:left="426" w:hanging="426"/>
        <w:rPr>
          <w:rFonts w:ascii="Avenir Medium" w:eastAsiaTheme="majorEastAsia" w:hAnsi="Avenir Medium" w:cstheme="majorBidi"/>
          <w:b/>
          <w:bCs/>
          <w:color w:val="000000" w:themeColor="text1"/>
          <w:sz w:val="32"/>
          <w:szCs w:val="32"/>
        </w:rPr>
      </w:pPr>
      <w:bookmarkStart w:id="37" w:name="_Toc279141091"/>
      <w:r w:rsidRPr="002D6856">
        <w:rPr>
          <w:rFonts w:ascii="Avenir Medium" w:eastAsiaTheme="majorEastAsia" w:hAnsi="Avenir Medium" w:cstheme="majorBidi"/>
          <w:b/>
          <w:bCs/>
          <w:color w:val="000000" w:themeColor="text1"/>
          <w:sz w:val="32"/>
          <w:szCs w:val="32"/>
        </w:rPr>
        <w:t>IMPLEMENTING THE STRATEGIES (BUSINESS PLAN)</w:t>
      </w:r>
    </w:p>
    <w:p w14:paraId="6AFCCF8A" w14:textId="2C4196AD" w:rsidR="00863C21" w:rsidRDefault="00863C21" w:rsidP="00526204">
      <w:pPr>
        <w:pStyle w:val="ListParagraph"/>
        <w:ind w:left="426"/>
        <w:rPr>
          <w:rFonts w:ascii="Lato Regular" w:hAnsi="Lato Regular"/>
          <w:color w:val="365F91" w:themeColor="accent1" w:themeShade="BF"/>
        </w:rPr>
      </w:pPr>
      <w:r>
        <w:rPr>
          <w:rFonts w:ascii="Lato Regular" w:hAnsi="Lato Regular"/>
          <w:noProof/>
          <w:color w:val="365F91" w:themeColor="accent1" w:themeShade="BF"/>
          <w:lang w:val="en-AU" w:eastAsia="en-AU"/>
        </w:rPr>
        <mc:AlternateContent>
          <mc:Choice Requires="wps">
            <w:drawing>
              <wp:anchor distT="0" distB="0" distL="114300" distR="114300" simplePos="0" relativeHeight="251669504" behindDoc="0" locked="0" layoutInCell="1" allowOverlap="1" wp14:anchorId="1C51DC89" wp14:editId="33032072">
                <wp:simplePos x="0" y="0"/>
                <wp:positionH relativeFrom="column">
                  <wp:posOffset>0</wp:posOffset>
                </wp:positionH>
                <wp:positionV relativeFrom="paragraph">
                  <wp:posOffset>1270</wp:posOffset>
                </wp:positionV>
                <wp:extent cx="6297295" cy="0"/>
                <wp:effectExtent l="0" t="0" r="27305" b="25400"/>
                <wp:wrapNone/>
                <wp:docPr id="12" name="Straight Connector 12"/>
                <wp:cNvGraphicFramePr/>
                <a:graphic xmlns:a="http://schemas.openxmlformats.org/drawingml/2006/main">
                  <a:graphicData uri="http://schemas.microsoft.com/office/word/2010/wordprocessingShape">
                    <wps:wsp>
                      <wps:cNvCnPr/>
                      <wps:spPr>
                        <a:xfrm>
                          <a:off x="0" y="0"/>
                          <a:ext cx="6297295" cy="0"/>
                        </a:xfrm>
                        <a:prstGeom prst="line">
                          <a:avLst/>
                        </a:prstGeom>
                        <a:ln w="6350" cmpd="sng">
                          <a:solidFill>
                            <a:srgbClr val="000000"/>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xmlns:mo="http://schemas.microsoft.com/office/mac/office/2008/main" xmlns:mv="urn:schemas-microsoft-com:mac:vml">
            <w:pict>
              <v:line id="Straight Connector 12" o:spid="_x0000_s1026" style="position:absolute;z-index:2516695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1pt" to="495.85pt,.1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cji8OUBAAAoBAAADgAAAGRycy9lMm9Eb2MueG1srFPLbtswELwXyD8QvNeSVSRtBMs5OEgvRWM0&#10;7QfQFCkR4AtL1pL/PktKlo20QICiPtAkd2d2Z5baPIxGk6OAoJxt6HpVUiIsd62yXUN//Xz6+IWS&#10;EJltmXZWNPQkAn3Y3nzYDL4WleudbgUQJLGhHnxD+xh9XRSB98KwsHJeWAxKB4ZFPEJXtMAGZDe6&#10;qMryrhgctB4cFyHg7eMUpNvML6Xg8VnKICLRDcXeYl4hr4e0FtsNqztgvld8boP9QxeGKYtFF6pH&#10;Fhn5DeoPKqM4uOBkXHFnCiel4iJrQDXr8o2al555kbWgOcEvNoX/R8u/H/dAVIuzqyixzOCMXiIw&#10;1fWR7Jy16KADgkF0avChRsDO7mE+Bb+HJHuUYNI/CiJjdve0uCvGSDhe3lX3n6v7W0r4OVZcgB5C&#10;/CqcIWnTUK1sEs5qdvwWIhbD1HNKutaWDMj46RZnyo3H9oPtMiA4rdonpXVKC9AddhrIkaXx51/S&#10;gWRXaXjSNmWL/F7meknrpC7v4kmLqfAPIdEv1FNN9dJLFUsRxrmwcT1X0RazE0xiQwuwfB8451+6&#10;WsDr98GTjnNlZ+MCNso6+BtBHM8tyykfTbrSnbYH157y3HMAn2P2cf500nu/Pmf45QPfvgIAAP//&#10;AwBQSwMEFAAGAAgAAAAhACdse27XAAAAAgEAAA8AAABkcnMvZG93bnJldi54bWxMj8FOwzAQRO9I&#10;/IO1SNyok0oBGuJUCCmICwdaxNmNt0lUex3F2zjw9bgnOI5mNPOm2i7OihmnMHhSkK8yEEitNwN1&#10;Cj73zd0jiMCajLaeUME3BtjW11eVLo2P9IHzjjuRSiiUWkHPPJZShrZHp8PKj0jJO/rJaU5y6qSZ&#10;dEzlzsp1lt1LpwdKC70e8aXH9rQ7OwWU85eNkeM8/RSvRV40b9l7o9TtzfL8BIJx4b8wXPATOtSJ&#10;6eDPZIKwCtIRVrAGkbzNJn8AcbhIWVfyP3r9CwAA//8DAFBLAQItABQABgAIAAAAIQDkmcPA+wAA&#10;AOEBAAATAAAAAAAAAAAAAAAAAAAAAABbQ29udGVudF9UeXBlc10ueG1sUEsBAi0AFAAGAAgAAAAh&#10;ACOyauHXAAAAlAEAAAsAAAAAAAAAAAAAAAAALAEAAF9yZWxzLy5yZWxzUEsBAi0AFAAGAAgAAAAh&#10;AK3I4vDlAQAAKAQAAA4AAAAAAAAAAAAAAAAALAIAAGRycy9lMm9Eb2MueG1sUEsBAi0AFAAGAAgA&#10;AAAhACdse27XAAAAAgEAAA8AAAAAAAAAAAAAAAAAPQQAAGRycy9kb3ducmV2LnhtbFBLBQYAAAAA&#10;BAAEAPMAAABBBQAAAAA=&#10;" strokeweight=".5pt"/>
            </w:pict>
          </mc:Fallback>
        </mc:AlternateContent>
      </w:r>
    </w:p>
    <w:bookmarkEnd w:id="37"/>
    <w:p w14:paraId="0BCA3194" w14:textId="68CE5EA6" w:rsidR="00E717FC" w:rsidRPr="00E717FC" w:rsidRDefault="002D6856" w:rsidP="00E717FC">
      <w:pPr>
        <w:pStyle w:val="ListParagraph"/>
        <w:ind w:left="426"/>
        <w:rPr>
          <w:rFonts w:ascii="Avenir Medium" w:hAnsi="Avenir Medium"/>
          <w:b/>
          <w:bCs/>
          <w:color w:val="44B9DB"/>
          <w:sz w:val="32"/>
          <w:szCs w:val="32"/>
        </w:rPr>
      </w:pPr>
      <w:r>
        <w:rPr>
          <w:rFonts w:ascii="Avenir Medium" w:hAnsi="Avenir Medium"/>
          <w:b/>
          <w:bCs/>
          <w:color w:val="44B9DB"/>
          <w:sz w:val="32"/>
          <w:szCs w:val="32"/>
        </w:rPr>
        <w:t>OPERATIONS STRATEGY</w:t>
      </w:r>
    </w:p>
    <w:p w14:paraId="66DCA459" w14:textId="5FB087FC" w:rsidR="00E717FC" w:rsidRPr="002D6856" w:rsidRDefault="00E717FC" w:rsidP="002D6856">
      <w:pPr>
        <w:pStyle w:val="ListParagraph"/>
        <w:ind w:left="426"/>
        <w:rPr>
          <w:rFonts w:ascii="Avenir Medium" w:hAnsi="Avenir Medium"/>
          <w:b/>
          <w:bCs/>
          <w:color w:val="44B9DB"/>
          <w:sz w:val="32"/>
          <w:szCs w:val="32"/>
        </w:rPr>
      </w:pPr>
      <w:r>
        <w:rPr>
          <w:rFonts w:ascii="Avenir Medium" w:hAnsi="Avenir Medium"/>
          <w:b/>
          <w:bCs/>
          <w:noProof/>
          <w:color w:val="44B9DB"/>
          <w:sz w:val="32"/>
          <w:szCs w:val="32"/>
          <w:lang w:val="en-AU" w:eastAsia="en-AU"/>
        </w:rPr>
        <w:lastRenderedPageBreak/>
        <w:drawing>
          <wp:inline distT="0" distB="0" distL="0" distR="0" wp14:anchorId="125DB80D" wp14:editId="60A0F2D6">
            <wp:extent cx="5746381" cy="8131598"/>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M-CSF-Operations-v0.3.pdf"/>
                    <pic:cNvPicPr/>
                  </pic:nvPicPr>
                  <pic:blipFill>
                    <a:blip r:embed="rId21">
                      <a:extLst>
                        <a:ext uri="{28A0092B-C50C-407E-A947-70E740481C1C}">
                          <a14:useLocalDpi xmlns:a14="http://schemas.microsoft.com/office/drawing/2010/main" val="0"/>
                        </a:ext>
                      </a:extLst>
                    </a:blip>
                    <a:stretch>
                      <a:fillRect/>
                    </a:stretch>
                  </pic:blipFill>
                  <pic:spPr>
                    <a:xfrm>
                      <a:off x="0" y="0"/>
                      <a:ext cx="5746933" cy="8132379"/>
                    </a:xfrm>
                    <a:prstGeom prst="rect">
                      <a:avLst/>
                    </a:prstGeom>
                  </pic:spPr>
                </pic:pic>
              </a:graphicData>
            </a:graphic>
          </wp:inline>
        </w:drawing>
      </w:r>
    </w:p>
    <w:p w14:paraId="574CCBE1" w14:textId="4FDECD83" w:rsidR="00526204" w:rsidRPr="00526204" w:rsidRDefault="00526204" w:rsidP="002D6856">
      <w:pPr>
        <w:pStyle w:val="Heading2"/>
        <w:rPr>
          <w:rFonts w:ascii="Lato Regular" w:hAnsi="Lato Regular"/>
          <w:color w:val="365F91" w:themeColor="accent1" w:themeShade="BF"/>
        </w:rPr>
      </w:pPr>
    </w:p>
    <w:p w14:paraId="13AE495E" w14:textId="256E3706" w:rsidR="00650853" w:rsidRPr="002D6856" w:rsidRDefault="0040449A" w:rsidP="00863C21">
      <w:pPr>
        <w:rPr>
          <w:color w:val="7F7F7F" w:themeColor="text1" w:themeTint="80"/>
        </w:rPr>
      </w:pPr>
      <w:r w:rsidRPr="002D6856">
        <w:rPr>
          <w:rFonts w:ascii="Avenir Medium" w:hAnsi="Avenir Medium"/>
          <w:color w:val="7F7F7F" w:themeColor="text1" w:themeTint="80"/>
          <w:sz w:val="32"/>
          <w:szCs w:val="32"/>
        </w:rPr>
        <w:t>CURRENT OPERATIONS</w:t>
      </w:r>
    </w:p>
    <w:p w14:paraId="3AF2E279" w14:textId="77777777" w:rsidR="0040449A" w:rsidRPr="0040449A" w:rsidRDefault="0040449A" w:rsidP="0040449A"/>
    <w:p w14:paraId="6CBCE328" w14:textId="0C337B10" w:rsidR="00920496" w:rsidRDefault="001D057A" w:rsidP="00914B44">
      <w:pPr>
        <w:tabs>
          <w:tab w:val="left" w:pos="8364"/>
        </w:tabs>
        <w:rPr>
          <w:rFonts w:ascii="Lato Regular" w:hAnsi="Lato Regular" w:cs="Arial"/>
          <w:sz w:val="20"/>
          <w:szCs w:val="20"/>
        </w:rPr>
      </w:pPr>
      <w:r w:rsidRPr="0040449A">
        <w:rPr>
          <w:rFonts w:ascii="Lato Regular" w:hAnsi="Lato Regular" w:cs="Arial"/>
          <w:sz w:val="20"/>
          <w:szCs w:val="20"/>
        </w:rPr>
        <w:t xml:space="preserve">The purpose of the Operations strategy is to give effect to the six </w:t>
      </w:r>
      <w:r w:rsidR="00914B44" w:rsidRPr="0040449A">
        <w:rPr>
          <w:rFonts w:ascii="Lato Regular" w:hAnsi="Lato Regular" w:cs="Arial"/>
          <w:sz w:val="20"/>
          <w:szCs w:val="20"/>
        </w:rPr>
        <w:t xml:space="preserve">central </w:t>
      </w:r>
      <w:r w:rsidRPr="0040449A">
        <w:rPr>
          <w:rFonts w:ascii="Lato Regular" w:hAnsi="Lato Regular" w:cs="Arial"/>
          <w:sz w:val="20"/>
          <w:szCs w:val="20"/>
        </w:rPr>
        <w:t>strategies of the Coastal Management Plan</w:t>
      </w:r>
      <w:r w:rsidR="00862531" w:rsidRPr="0040449A">
        <w:rPr>
          <w:rFonts w:ascii="Lato Regular" w:hAnsi="Lato Regular" w:cs="Arial"/>
          <w:sz w:val="20"/>
          <w:szCs w:val="20"/>
        </w:rPr>
        <w:t>, these being</w:t>
      </w:r>
      <w:r w:rsidRPr="0040449A">
        <w:rPr>
          <w:rFonts w:ascii="Lato Regular" w:hAnsi="Lato Regular" w:cs="Arial"/>
          <w:sz w:val="20"/>
          <w:szCs w:val="20"/>
        </w:rPr>
        <w:t>:</w:t>
      </w:r>
    </w:p>
    <w:p w14:paraId="30E8C7CB" w14:textId="77777777" w:rsidR="006A4781" w:rsidRPr="0040449A" w:rsidRDefault="006A4781" w:rsidP="00914B44">
      <w:pPr>
        <w:tabs>
          <w:tab w:val="left" w:pos="8364"/>
        </w:tabs>
        <w:rPr>
          <w:rFonts w:ascii="Lato Regular" w:hAnsi="Lato Regular" w:cs="Arial"/>
          <w:sz w:val="20"/>
          <w:szCs w:val="20"/>
        </w:rPr>
      </w:pPr>
    </w:p>
    <w:p w14:paraId="4F05C8AB" w14:textId="07C7AAD5" w:rsidR="001D057A" w:rsidRPr="0040449A" w:rsidRDefault="001D057A" w:rsidP="0096586A">
      <w:pPr>
        <w:pStyle w:val="ListParagraph"/>
        <w:numPr>
          <w:ilvl w:val="0"/>
          <w:numId w:val="41"/>
        </w:numPr>
        <w:spacing w:line="276" w:lineRule="auto"/>
        <w:rPr>
          <w:rFonts w:ascii="Lato Regular" w:hAnsi="Lato Regular" w:cs="Arial"/>
          <w:sz w:val="20"/>
          <w:szCs w:val="20"/>
        </w:rPr>
      </w:pPr>
      <w:r w:rsidRPr="0040449A">
        <w:rPr>
          <w:rFonts w:ascii="Lato Regular" w:hAnsi="Lato Regular" w:cs="Arial"/>
          <w:sz w:val="20"/>
          <w:szCs w:val="20"/>
        </w:rPr>
        <w:t>Environment</w:t>
      </w:r>
    </w:p>
    <w:p w14:paraId="11F16DBF" w14:textId="428F6D04" w:rsidR="001D057A" w:rsidRPr="0040449A" w:rsidRDefault="001D057A" w:rsidP="0096586A">
      <w:pPr>
        <w:pStyle w:val="ListParagraph"/>
        <w:numPr>
          <w:ilvl w:val="0"/>
          <w:numId w:val="41"/>
        </w:numPr>
        <w:spacing w:line="276" w:lineRule="auto"/>
        <w:rPr>
          <w:rFonts w:ascii="Lato Regular" w:hAnsi="Lato Regular" w:cs="Arial"/>
          <w:sz w:val="20"/>
          <w:szCs w:val="20"/>
        </w:rPr>
      </w:pPr>
      <w:r w:rsidRPr="0040449A">
        <w:rPr>
          <w:rFonts w:ascii="Lato Regular" w:hAnsi="Lato Regular" w:cs="Arial"/>
          <w:sz w:val="20"/>
          <w:szCs w:val="20"/>
        </w:rPr>
        <w:t>Camping</w:t>
      </w:r>
    </w:p>
    <w:p w14:paraId="760BECFC" w14:textId="695011D4" w:rsidR="001D057A" w:rsidRPr="0040449A" w:rsidRDefault="001D057A" w:rsidP="0096586A">
      <w:pPr>
        <w:pStyle w:val="ListParagraph"/>
        <w:numPr>
          <w:ilvl w:val="0"/>
          <w:numId w:val="41"/>
        </w:numPr>
        <w:spacing w:line="276" w:lineRule="auto"/>
        <w:rPr>
          <w:rFonts w:ascii="Lato Regular" w:hAnsi="Lato Regular" w:cs="Arial"/>
          <w:sz w:val="20"/>
          <w:szCs w:val="20"/>
        </w:rPr>
      </w:pPr>
      <w:r w:rsidRPr="0040449A">
        <w:rPr>
          <w:rFonts w:ascii="Lato Regular" w:hAnsi="Lato Regular" w:cs="Arial"/>
          <w:sz w:val="20"/>
          <w:szCs w:val="20"/>
        </w:rPr>
        <w:lastRenderedPageBreak/>
        <w:t>Boatsheds</w:t>
      </w:r>
    </w:p>
    <w:p w14:paraId="13561AD5" w14:textId="38851E4A" w:rsidR="001D057A" w:rsidRPr="0040449A" w:rsidRDefault="001D057A" w:rsidP="0096586A">
      <w:pPr>
        <w:pStyle w:val="ListParagraph"/>
        <w:numPr>
          <w:ilvl w:val="0"/>
          <w:numId w:val="41"/>
        </w:numPr>
        <w:spacing w:line="276" w:lineRule="auto"/>
        <w:rPr>
          <w:rFonts w:ascii="Lato Regular" w:hAnsi="Lato Regular" w:cs="Arial"/>
          <w:sz w:val="20"/>
          <w:szCs w:val="20"/>
        </w:rPr>
      </w:pPr>
      <w:r w:rsidRPr="0040449A">
        <w:rPr>
          <w:rFonts w:ascii="Lato Regular" w:hAnsi="Lato Regular" w:cs="Arial"/>
          <w:sz w:val="20"/>
          <w:szCs w:val="20"/>
        </w:rPr>
        <w:t>Boat Ramp</w:t>
      </w:r>
    </w:p>
    <w:p w14:paraId="3FC8D18D" w14:textId="082B5FA5" w:rsidR="001D057A" w:rsidRPr="0040449A" w:rsidRDefault="001D057A" w:rsidP="0096586A">
      <w:pPr>
        <w:pStyle w:val="ListParagraph"/>
        <w:numPr>
          <w:ilvl w:val="0"/>
          <w:numId w:val="41"/>
        </w:numPr>
        <w:spacing w:line="276" w:lineRule="auto"/>
        <w:rPr>
          <w:rFonts w:ascii="Lato Regular" w:hAnsi="Lato Regular" w:cs="Arial"/>
          <w:sz w:val="20"/>
          <w:szCs w:val="20"/>
        </w:rPr>
      </w:pPr>
      <w:r w:rsidRPr="0040449A">
        <w:rPr>
          <w:rFonts w:ascii="Lato Regular" w:hAnsi="Lato Regular" w:cs="Arial"/>
          <w:sz w:val="20"/>
          <w:szCs w:val="20"/>
        </w:rPr>
        <w:t>Infrastructure, and</w:t>
      </w:r>
    </w:p>
    <w:p w14:paraId="65E7C988" w14:textId="1C52D602" w:rsidR="001D057A" w:rsidRPr="0040449A" w:rsidRDefault="006A4781" w:rsidP="0096586A">
      <w:pPr>
        <w:pStyle w:val="ListParagraph"/>
        <w:numPr>
          <w:ilvl w:val="0"/>
          <w:numId w:val="41"/>
        </w:numPr>
        <w:spacing w:line="276" w:lineRule="auto"/>
        <w:rPr>
          <w:rFonts w:ascii="Lato Regular" w:hAnsi="Lato Regular" w:cs="Arial"/>
          <w:sz w:val="20"/>
          <w:szCs w:val="20"/>
        </w:rPr>
      </w:pPr>
      <w:r>
        <w:rPr>
          <w:rFonts w:ascii="Lato Regular" w:hAnsi="Lato Regular" w:cs="Arial"/>
          <w:sz w:val="20"/>
          <w:szCs w:val="20"/>
        </w:rPr>
        <w:t>Community Engagement</w:t>
      </w:r>
    </w:p>
    <w:p w14:paraId="5578D187" w14:textId="77777777" w:rsidR="001D057A" w:rsidRPr="0040449A" w:rsidRDefault="001D057A" w:rsidP="00650853">
      <w:pPr>
        <w:rPr>
          <w:rFonts w:ascii="Lato Regular" w:hAnsi="Lato Regular" w:cs="Arial"/>
          <w:sz w:val="20"/>
          <w:szCs w:val="20"/>
        </w:rPr>
      </w:pPr>
    </w:p>
    <w:p w14:paraId="1927BCF5" w14:textId="2F1DDC28" w:rsidR="00C051DF" w:rsidRPr="0040449A" w:rsidRDefault="00862531" w:rsidP="00C051DF">
      <w:pPr>
        <w:rPr>
          <w:rFonts w:ascii="Lato Regular" w:hAnsi="Lato Regular" w:cs="Arial"/>
          <w:sz w:val="20"/>
          <w:szCs w:val="20"/>
        </w:rPr>
      </w:pPr>
      <w:r w:rsidRPr="0040449A">
        <w:rPr>
          <w:rFonts w:ascii="Lato Regular" w:hAnsi="Lato Regular" w:cs="Arial"/>
          <w:sz w:val="20"/>
          <w:szCs w:val="20"/>
        </w:rPr>
        <w:t>The activities</w:t>
      </w:r>
      <w:r w:rsidR="00C051DF" w:rsidRPr="0040449A">
        <w:rPr>
          <w:rFonts w:ascii="Lato Regular" w:hAnsi="Lato Regular" w:cs="Arial"/>
          <w:sz w:val="20"/>
          <w:szCs w:val="20"/>
        </w:rPr>
        <w:t xml:space="preserve"> </w:t>
      </w:r>
      <w:r w:rsidR="00914B44" w:rsidRPr="0040449A">
        <w:rPr>
          <w:rFonts w:ascii="Lato Regular" w:hAnsi="Lato Regular" w:cs="Arial"/>
          <w:sz w:val="20"/>
          <w:szCs w:val="20"/>
        </w:rPr>
        <w:t>to</w:t>
      </w:r>
      <w:r w:rsidRPr="0040449A">
        <w:rPr>
          <w:rFonts w:ascii="Lato Regular" w:hAnsi="Lato Regular" w:cs="Arial"/>
          <w:sz w:val="20"/>
          <w:szCs w:val="20"/>
        </w:rPr>
        <w:t xml:space="preserve"> implement these</w:t>
      </w:r>
      <w:r w:rsidR="00C051DF" w:rsidRPr="0040449A">
        <w:rPr>
          <w:rFonts w:ascii="Lato Regular" w:hAnsi="Lato Regular" w:cs="Arial"/>
          <w:sz w:val="20"/>
          <w:szCs w:val="20"/>
        </w:rPr>
        <w:t xml:space="preserve"> are depicted </w:t>
      </w:r>
      <w:r w:rsidR="00914B44" w:rsidRPr="0040449A">
        <w:rPr>
          <w:rFonts w:ascii="Lato Regular" w:hAnsi="Lato Regular" w:cs="Arial"/>
          <w:sz w:val="20"/>
          <w:szCs w:val="20"/>
        </w:rPr>
        <w:t>in the Operations Strategy ILM on the previous page</w:t>
      </w:r>
      <w:r w:rsidR="00C051DF" w:rsidRPr="0040449A">
        <w:rPr>
          <w:rFonts w:ascii="Lato Regular" w:hAnsi="Lato Regular" w:cs="Arial"/>
          <w:sz w:val="20"/>
          <w:szCs w:val="20"/>
        </w:rPr>
        <w:t>.  These invol</w:t>
      </w:r>
      <w:r w:rsidRPr="0040449A">
        <w:rPr>
          <w:rFonts w:ascii="Lato Regular" w:hAnsi="Lato Regular" w:cs="Arial"/>
          <w:sz w:val="20"/>
          <w:szCs w:val="20"/>
        </w:rPr>
        <w:t>ve five</w:t>
      </w:r>
      <w:r w:rsidR="00C051DF" w:rsidRPr="0040449A">
        <w:rPr>
          <w:rFonts w:ascii="Lato Regular" w:hAnsi="Lato Regular" w:cs="Arial"/>
          <w:sz w:val="20"/>
          <w:szCs w:val="20"/>
        </w:rPr>
        <w:t xml:space="preserve"> strategic act</w:t>
      </w:r>
      <w:r w:rsidRPr="0040449A">
        <w:rPr>
          <w:rFonts w:ascii="Lato Regular" w:hAnsi="Lato Regular" w:cs="Arial"/>
          <w:sz w:val="20"/>
          <w:szCs w:val="20"/>
        </w:rPr>
        <w:t>ions</w:t>
      </w:r>
      <w:r w:rsidR="00C051DF" w:rsidRPr="0040449A">
        <w:rPr>
          <w:rFonts w:ascii="Lato Regular" w:hAnsi="Lato Regular" w:cs="Arial"/>
          <w:sz w:val="20"/>
          <w:szCs w:val="20"/>
        </w:rPr>
        <w:t>:</w:t>
      </w:r>
    </w:p>
    <w:p w14:paraId="72DCBC11" w14:textId="77777777" w:rsidR="00C051DF" w:rsidRPr="0040449A" w:rsidRDefault="00C051DF" w:rsidP="00650853">
      <w:pPr>
        <w:rPr>
          <w:rFonts w:ascii="Lato Regular" w:hAnsi="Lato Regular" w:cs="Arial"/>
          <w:sz w:val="20"/>
          <w:szCs w:val="20"/>
        </w:rPr>
      </w:pPr>
    </w:p>
    <w:p w14:paraId="5948B79E" w14:textId="15A5D342" w:rsidR="001D057A" w:rsidRPr="002B59D9" w:rsidRDefault="001D057A" w:rsidP="00650853">
      <w:pPr>
        <w:rPr>
          <w:rFonts w:ascii="Lato Regular" w:hAnsi="Lato Regular" w:cs="Arial"/>
          <w:b/>
          <w:sz w:val="20"/>
          <w:szCs w:val="20"/>
        </w:rPr>
      </w:pPr>
      <w:r w:rsidRPr="002B59D9">
        <w:rPr>
          <w:rFonts w:ascii="Lato Regular" w:hAnsi="Lato Regular" w:cs="Arial"/>
          <w:b/>
          <w:sz w:val="20"/>
          <w:szCs w:val="20"/>
        </w:rPr>
        <w:t>Skills and Balance</w:t>
      </w:r>
      <w:r w:rsidR="00C051DF" w:rsidRPr="002B59D9">
        <w:rPr>
          <w:rFonts w:ascii="Lato Regular" w:hAnsi="Lato Regular" w:cs="Arial"/>
          <w:b/>
          <w:sz w:val="20"/>
          <w:szCs w:val="20"/>
        </w:rPr>
        <w:t xml:space="preserve"> of the Committee of Management (CoM)</w:t>
      </w:r>
    </w:p>
    <w:p w14:paraId="6389FFFE" w14:textId="20FF39B6" w:rsidR="006C0B23" w:rsidRPr="0040449A" w:rsidRDefault="00525C82" w:rsidP="00650853">
      <w:pPr>
        <w:rPr>
          <w:rFonts w:ascii="Lato Regular" w:hAnsi="Lato Regular" w:cs="Arial"/>
          <w:sz w:val="20"/>
          <w:szCs w:val="20"/>
        </w:rPr>
      </w:pPr>
      <w:r w:rsidRPr="0040449A">
        <w:rPr>
          <w:rFonts w:ascii="Lato Regular" w:hAnsi="Lato Regular" w:cs="Arial"/>
          <w:sz w:val="20"/>
          <w:szCs w:val="20"/>
        </w:rPr>
        <w:t>A Committee of 12 people was appointed in May 2015 for a three-year period.  These people provide a spread of capabilities and each has a special interest in the long-term hea</w:t>
      </w:r>
      <w:r w:rsidR="006A4781">
        <w:rPr>
          <w:rFonts w:ascii="Lato Regular" w:hAnsi="Lato Regular" w:cs="Arial"/>
          <w:sz w:val="20"/>
          <w:szCs w:val="20"/>
        </w:rPr>
        <w:t xml:space="preserve">lth and use of the foreshore - </w:t>
      </w:r>
      <w:r w:rsidR="00862531" w:rsidRPr="0040449A">
        <w:rPr>
          <w:rFonts w:ascii="Lato Regular" w:hAnsi="Lato Regular" w:cs="Arial"/>
          <w:sz w:val="20"/>
          <w:szCs w:val="20"/>
        </w:rPr>
        <w:t xml:space="preserve">they are </w:t>
      </w:r>
      <w:r w:rsidRPr="0040449A">
        <w:rPr>
          <w:rFonts w:ascii="Lato Regular" w:hAnsi="Lato Regular" w:cs="Arial"/>
          <w:sz w:val="20"/>
          <w:szCs w:val="20"/>
        </w:rPr>
        <w:t>local residents, campers, boatshed owners, boat ramp users and environmentalists.</w:t>
      </w:r>
    </w:p>
    <w:p w14:paraId="28FB342E" w14:textId="77777777" w:rsidR="00C051DF" w:rsidRPr="0040449A" w:rsidRDefault="00C051DF" w:rsidP="00650853">
      <w:pPr>
        <w:rPr>
          <w:rFonts w:ascii="Lato Regular" w:hAnsi="Lato Regular" w:cs="Arial"/>
          <w:sz w:val="20"/>
          <w:szCs w:val="20"/>
        </w:rPr>
      </w:pPr>
    </w:p>
    <w:p w14:paraId="77BB10C8" w14:textId="2182C7C8" w:rsidR="001D057A" w:rsidRPr="002B59D9" w:rsidRDefault="00C051DF" w:rsidP="00650853">
      <w:pPr>
        <w:rPr>
          <w:rFonts w:ascii="Lato Regular" w:hAnsi="Lato Regular" w:cs="Arial"/>
          <w:b/>
          <w:sz w:val="20"/>
          <w:szCs w:val="20"/>
        </w:rPr>
      </w:pPr>
      <w:r w:rsidRPr="002B59D9">
        <w:rPr>
          <w:rFonts w:ascii="Lato Regular" w:hAnsi="Lato Regular" w:cs="Arial"/>
          <w:b/>
          <w:sz w:val="20"/>
          <w:szCs w:val="20"/>
        </w:rPr>
        <w:t>Skilled and Capable Staff</w:t>
      </w:r>
    </w:p>
    <w:p w14:paraId="5E7FC09D" w14:textId="5FB22897" w:rsidR="001D057A" w:rsidRPr="0040449A" w:rsidRDefault="00525C82" w:rsidP="00650853">
      <w:pPr>
        <w:rPr>
          <w:rFonts w:ascii="Lato Regular" w:hAnsi="Lato Regular" w:cs="Arial"/>
          <w:sz w:val="20"/>
          <w:szCs w:val="20"/>
        </w:rPr>
      </w:pPr>
      <w:r w:rsidRPr="0040449A">
        <w:rPr>
          <w:rFonts w:ascii="Lato Regular" w:hAnsi="Lato Regular" w:cs="Arial"/>
          <w:sz w:val="20"/>
          <w:szCs w:val="20"/>
        </w:rPr>
        <w:t xml:space="preserve">The Committee of Management </w:t>
      </w:r>
      <w:r w:rsidR="00D82B4A" w:rsidRPr="0040449A">
        <w:rPr>
          <w:rFonts w:ascii="Lato Regular" w:hAnsi="Lato Regular" w:cs="Arial"/>
          <w:sz w:val="20"/>
          <w:szCs w:val="20"/>
        </w:rPr>
        <w:t>recently increased the number of staff from 2 to 3 to implement this Plan.  These comprise the Foreshore Manager,</w:t>
      </w:r>
      <w:r w:rsidRPr="0040449A">
        <w:rPr>
          <w:rFonts w:ascii="Lato Regular" w:hAnsi="Lato Regular" w:cs="Arial"/>
          <w:sz w:val="20"/>
          <w:szCs w:val="20"/>
        </w:rPr>
        <w:t xml:space="preserve"> Ranger and </w:t>
      </w:r>
      <w:r w:rsidR="00D82B4A" w:rsidRPr="0040449A">
        <w:rPr>
          <w:rFonts w:ascii="Lato Regular" w:hAnsi="Lato Regular" w:cs="Arial"/>
          <w:sz w:val="20"/>
          <w:szCs w:val="20"/>
        </w:rPr>
        <w:t>Foreshore Officer</w:t>
      </w:r>
      <w:r w:rsidR="0037064F" w:rsidRPr="0040449A">
        <w:rPr>
          <w:rFonts w:ascii="Lato Regular" w:hAnsi="Lato Regular" w:cs="Arial"/>
          <w:sz w:val="20"/>
          <w:szCs w:val="20"/>
        </w:rPr>
        <w:t>.  Casual staff are</w:t>
      </w:r>
      <w:r w:rsidRPr="0040449A">
        <w:rPr>
          <w:rFonts w:ascii="Lato Regular" w:hAnsi="Lato Regular" w:cs="Arial"/>
          <w:sz w:val="20"/>
          <w:szCs w:val="20"/>
        </w:rPr>
        <w:t xml:space="preserve"> engaged </w:t>
      </w:r>
      <w:r w:rsidR="0037064F" w:rsidRPr="0040449A">
        <w:rPr>
          <w:rFonts w:ascii="Lato Regular" w:hAnsi="Lato Regular" w:cs="Arial"/>
          <w:sz w:val="20"/>
          <w:szCs w:val="20"/>
        </w:rPr>
        <w:t>as required throughout the year</w:t>
      </w:r>
      <w:r w:rsidRPr="0040449A">
        <w:rPr>
          <w:rFonts w:ascii="Lato Regular" w:hAnsi="Lato Regular" w:cs="Arial"/>
          <w:sz w:val="20"/>
          <w:szCs w:val="20"/>
        </w:rPr>
        <w:t xml:space="preserve"> and in </w:t>
      </w:r>
      <w:r w:rsidR="00862531" w:rsidRPr="0040449A">
        <w:rPr>
          <w:rFonts w:ascii="Lato Regular" w:hAnsi="Lato Regular" w:cs="Arial"/>
          <w:sz w:val="20"/>
          <w:szCs w:val="20"/>
        </w:rPr>
        <w:t>force</w:t>
      </w:r>
      <w:r w:rsidRPr="0040449A">
        <w:rPr>
          <w:rFonts w:ascii="Lato Regular" w:hAnsi="Lato Regular" w:cs="Arial"/>
          <w:sz w:val="20"/>
          <w:szCs w:val="20"/>
        </w:rPr>
        <w:t xml:space="preserve"> during the December to February peak holiday season.</w:t>
      </w:r>
      <w:r w:rsidR="00914B44" w:rsidRPr="0040449A">
        <w:rPr>
          <w:rFonts w:ascii="Lato Regular" w:hAnsi="Lato Regular" w:cs="Arial"/>
          <w:sz w:val="20"/>
          <w:szCs w:val="20"/>
        </w:rPr>
        <w:t xml:space="preserve">  </w:t>
      </w:r>
      <w:r w:rsidR="0037064F" w:rsidRPr="0040449A">
        <w:rPr>
          <w:rFonts w:ascii="Lato Regular" w:hAnsi="Lato Regular" w:cs="Arial"/>
          <w:sz w:val="20"/>
          <w:szCs w:val="20"/>
        </w:rPr>
        <w:t>Ongoing trainin</w:t>
      </w:r>
      <w:r w:rsidR="00862531" w:rsidRPr="0040449A">
        <w:rPr>
          <w:rFonts w:ascii="Lato Regular" w:hAnsi="Lato Regular" w:cs="Arial"/>
          <w:sz w:val="20"/>
          <w:szCs w:val="20"/>
        </w:rPr>
        <w:t>g is provided to staff so</w:t>
      </w:r>
      <w:r w:rsidR="0037064F" w:rsidRPr="0040449A">
        <w:rPr>
          <w:rFonts w:ascii="Lato Regular" w:hAnsi="Lato Regular" w:cs="Arial"/>
          <w:sz w:val="20"/>
          <w:szCs w:val="20"/>
        </w:rPr>
        <w:t xml:space="preserve"> they are equipped to manage the broad spread of duties they undertake.</w:t>
      </w:r>
      <w:r w:rsidR="00D82B4A" w:rsidRPr="0040449A">
        <w:rPr>
          <w:rFonts w:ascii="Lato Regular" w:hAnsi="Lato Regular" w:cs="Arial"/>
          <w:sz w:val="20"/>
          <w:szCs w:val="20"/>
        </w:rPr>
        <w:t xml:space="preserve">  </w:t>
      </w:r>
    </w:p>
    <w:p w14:paraId="2241B1BA" w14:textId="77777777" w:rsidR="00525C82" w:rsidRPr="0040449A" w:rsidRDefault="00525C82" w:rsidP="00650853">
      <w:pPr>
        <w:rPr>
          <w:rFonts w:ascii="Lato Regular" w:hAnsi="Lato Regular" w:cs="Arial"/>
          <w:sz w:val="20"/>
          <w:szCs w:val="20"/>
        </w:rPr>
      </w:pPr>
    </w:p>
    <w:p w14:paraId="25590D82" w14:textId="1B593134" w:rsidR="001D057A" w:rsidRPr="002B59D9" w:rsidRDefault="00C051DF" w:rsidP="00650853">
      <w:pPr>
        <w:rPr>
          <w:rFonts w:ascii="Lato Regular" w:hAnsi="Lato Regular" w:cs="Arial"/>
          <w:b/>
          <w:sz w:val="20"/>
          <w:szCs w:val="20"/>
        </w:rPr>
      </w:pPr>
      <w:r w:rsidRPr="002B59D9">
        <w:rPr>
          <w:rFonts w:ascii="Lato Regular" w:hAnsi="Lato Regular" w:cs="Arial"/>
          <w:b/>
          <w:sz w:val="20"/>
          <w:szCs w:val="20"/>
        </w:rPr>
        <w:t xml:space="preserve">Best </w:t>
      </w:r>
      <w:r w:rsidR="001D057A" w:rsidRPr="002B59D9">
        <w:rPr>
          <w:rFonts w:ascii="Lato Regular" w:hAnsi="Lato Regular" w:cs="Arial"/>
          <w:b/>
          <w:sz w:val="20"/>
          <w:szCs w:val="20"/>
        </w:rPr>
        <w:t>Work Practices</w:t>
      </w:r>
    </w:p>
    <w:p w14:paraId="35F3E1A7" w14:textId="03FE3769" w:rsidR="0037064F" w:rsidRPr="0040449A" w:rsidRDefault="0037064F" w:rsidP="00650853">
      <w:pPr>
        <w:rPr>
          <w:rFonts w:ascii="Lato Regular" w:hAnsi="Lato Regular" w:cs="Arial"/>
          <w:sz w:val="20"/>
          <w:szCs w:val="20"/>
        </w:rPr>
      </w:pPr>
      <w:r w:rsidRPr="0040449A">
        <w:rPr>
          <w:rFonts w:ascii="Lato Regular" w:hAnsi="Lato Regular" w:cs="Arial"/>
          <w:sz w:val="20"/>
          <w:szCs w:val="20"/>
        </w:rPr>
        <w:t xml:space="preserve">As society changes so does the way Victorians and visitors want to use the foreshore.  At the same time </w:t>
      </w:r>
      <w:r w:rsidR="00862531" w:rsidRPr="0040449A">
        <w:rPr>
          <w:rFonts w:ascii="Lato Regular" w:hAnsi="Lato Regular" w:cs="Arial"/>
          <w:sz w:val="20"/>
          <w:szCs w:val="20"/>
        </w:rPr>
        <w:t xml:space="preserve">the climate is changing </w:t>
      </w:r>
      <w:r w:rsidR="004679B8" w:rsidRPr="0040449A">
        <w:rPr>
          <w:rFonts w:ascii="Lato Regular" w:hAnsi="Lato Regular" w:cs="Arial"/>
          <w:sz w:val="20"/>
          <w:szCs w:val="20"/>
        </w:rPr>
        <w:t>in ways we don’t yet understand.  As such the way the f</w:t>
      </w:r>
      <w:r w:rsidR="00862531" w:rsidRPr="0040449A">
        <w:rPr>
          <w:rFonts w:ascii="Lato Regular" w:hAnsi="Lato Regular" w:cs="Arial"/>
          <w:sz w:val="20"/>
          <w:szCs w:val="20"/>
        </w:rPr>
        <w:t xml:space="preserve">oreshore is </w:t>
      </w:r>
      <w:r w:rsidR="004679B8" w:rsidRPr="0040449A">
        <w:rPr>
          <w:rFonts w:ascii="Lato Regular" w:hAnsi="Lato Regular" w:cs="Arial"/>
          <w:sz w:val="20"/>
          <w:szCs w:val="20"/>
        </w:rPr>
        <w:t xml:space="preserve">managed is continually evolving.  </w:t>
      </w:r>
      <w:r w:rsidR="003804E8" w:rsidRPr="0040449A">
        <w:rPr>
          <w:rFonts w:ascii="Lato Regular" w:hAnsi="Lato Regular" w:cs="Arial"/>
          <w:sz w:val="20"/>
          <w:szCs w:val="20"/>
        </w:rPr>
        <w:t xml:space="preserve">Enabling technologies will be adopted and new work practices </w:t>
      </w:r>
      <w:r w:rsidR="00862531" w:rsidRPr="0040449A">
        <w:rPr>
          <w:rFonts w:ascii="Lato Regular" w:hAnsi="Lato Regular" w:cs="Arial"/>
          <w:sz w:val="20"/>
          <w:szCs w:val="20"/>
        </w:rPr>
        <w:t>identified and</w:t>
      </w:r>
      <w:r w:rsidR="003804E8" w:rsidRPr="0040449A">
        <w:rPr>
          <w:rFonts w:ascii="Lato Regular" w:hAnsi="Lato Regular" w:cs="Arial"/>
          <w:sz w:val="20"/>
          <w:szCs w:val="20"/>
        </w:rPr>
        <w:t xml:space="preserve"> documented.</w:t>
      </w:r>
    </w:p>
    <w:p w14:paraId="300A6D87" w14:textId="77777777" w:rsidR="003804E8" w:rsidRPr="0040449A" w:rsidRDefault="003804E8" w:rsidP="00650853">
      <w:pPr>
        <w:rPr>
          <w:rFonts w:ascii="Lato Regular" w:hAnsi="Lato Regular" w:cs="Arial"/>
          <w:sz w:val="20"/>
          <w:szCs w:val="20"/>
        </w:rPr>
      </w:pPr>
    </w:p>
    <w:p w14:paraId="7D629055" w14:textId="3D26CEB0" w:rsidR="001D057A" w:rsidRPr="002B59D9" w:rsidRDefault="001D057A" w:rsidP="00650853">
      <w:pPr>
        <w:rPr>
          <w:rFonts w:ascii="Lato Regular" w:hAnsi="Lato Regular" w:cs="Arial"/>
          <w:b/>
          <w:sz w:val="20"/>
          <w:szCs w:val="20"/>
        </w:rPr>
      </w:pPr>
      <w:r w:rsidRPr="002B59D9">
        <w:rPr>
          <w:rFonts w:ascii="Lato Regular" w:hAnsi="Lato Regular" w:cs="Arial"/>
          <w:b/>
          <w:sz w:val="20"/>
          <w:szCs w:val="20"/>
        </w:rPr>
        <w:t>Working with Stakeholders</w:t>
      </w:r>
    </w:p>
    <w:p w14:paraId="28D28B35" w14:textId="654AF45F" w:rsidR="003804E8" w:rsidRPr="0040449A" w:rsidRDefault="003804E8" w:rsidP="003804E8">
      <w:pPr>
        <w:rPr>
          <w:rFonts w:ascii="Lato Regular" w:hAnsi="Lato Regular" w:cs="Arial"/>
          <w:sz w:val="20"/>
          <w:szCs w:val="20"/>
        </w:rPr>
      </w:pPr>
      <w:r w:rsidRPr="0040449A">
        <w:rPr>
          <w:rFonts w:ascii="Lato Regular" w:hAnsi="Lato Regular" w:cs="Arial"/>
          <w:sz w:val="20"/>
          <w:szCs w:val="20"/>
        </w:rPr>
        <w:t>The foresh</w:t>
      </w:r>
      <w:r w:rsidR="002B59D9">
        <w:rPr>
          <w:rFonts w:ascii="Lato Regular" w:hAnsi="Lato Regular" w:cs="Arial"/>
          <w:sz w:val="20"/>
          <w:szCs w:val="20"/>
        </w:rPr>
        <w:t xml:space="preserve">ore has many diverse ‘users’ - </w:t>
      </w:r>
      <w:r w:rsidRPr="0040449A">
        <w:rPr>
          <w:rFonts w:ascii="Lato Regular" w:hAnsi="Lato Regular" w:cs="Arial"/>
          <w:sz w:val="20"/>
          <w:szCs w:val="20"/>
        </w:rPr>
        <w:t>local residents, campers, boaties, boat-shed owners, school groups, environmentalists, visitors and tourists.  To successfully respond to the needs of these people and implement the strategies of the Coastal Management Plan</w:t>
      </w:r>
      <w:r w:rsidR="00CB411C" w:rsidRPr="0040449A">
        <w:rPr>
          <w:rFonts w:ascii="Lato Regular" w:hAnsi="Lato Regular" w:cs="Arial"/>
          <w:sz w:val="20"/>
          <w:szCs w:val="20"/>
        </w:rPr>
        <w:t xml:space="preserve"> it is critically important to build and retain </w:t>
      </w:r>
      <w:r w:rsidRPr="0040449A">
        <w:rPr>
          <w:rFonts w:ascii="Lato Regular" w:hAnsi="Lato Regular" w:cs="Arial"/>
          <w:sz w:val="20"/>
          <w:szCs w:val="20"/>
        </w:rPr>
        <w:t>strong working r</w:t>
      </w:r>
      <w:r w:rsidR="009F0749" w:rsidRPr="0040449A">
        <w:rPr>
          <w:rFonts w:ascii="Lato Regular" w:hAnsi="Lato Regular" w:cs="Arial"/>
          <w:sz w:val="20"/>
          <w:szCs w:val="20"/>
        </w:rPr>
        <w:t>elationships with many</w:t>
      </w:r>
      <w:r w:rsidR="002B59D9">
        <w:rPr>
          <w:rFonts w:ascii="Lato Regular" w:hAnsi="Lato Regular" w:cs="Arial"/>
          <w:sz w:val="20"/>
          <w:szCs w:val="20"/>
        </w:rPr>
        <w:t xml:space="preserve"> groups -</w:t>
      </w:r>
      <w:r w:rsidRPr="0040449A">
        <w:rPr>
          <w:rFonts w:ascii="Lato Regular" w:hAnsi="Lato Regular" w:cs="Arial"/>
          <w:sz w:val="20"/>
          <w:szCs w:val="20"/>
        </w:rPr>
        <w:t xml:space="preserve"> emergency service organisations, </w:t>
      </w:r>
      <w:r w:rsidR="00A72D7B" w:rsidRPr="0040449A">
        <w:rPr>
          <w:rFonts w:ascii="Lato Regular" w:hAnsi="Lato Regular" w:cs="Arial"/>
          <w:sz w:val="20"/>
          <w:szCs w:val="20"/>
        </w:rPr>
        <w:t xml:space="preserve">government authorities, trades-people, </w:t>
      </w:r>
      <w:r w:rsidRPr="0040449A">
        <w:rPr>
          <w:rFonts w:ascii="Lato Regular" w:hAnsi="Lato Regular" w:cs="Arial"/>
          <w:sz w:val="20"/>
          <w:szCs w:val="20"/>
        </w:rPr>
        <w:t xml:space="preserve">local </w:t>
      </w:r>
      <w:r w:rsidR="009F0749" w:rsidRPr="0040449A">
        <w:rPr>
          <w:rFonts w:ascii="Lato Regular" w:hAnsi="Lato Regular" w:cs="Arial"/>
          <w:sz w:val="20"/>
          <w:szCs w:val="20"/>
        </w:rPr>
        <w:t>service organisations, etc</w:t>
      </w:r>
      <w:r w:rsidR="00CB411C" w:rsidRPr="0040449A">
        <w:rPr>
          <w:rFonts w:ascii="Lato Regular" w:hAnsi="Lato Regular" w:cs="Arial"/>
          <w:sz w:val="20"/>
          <w:szCs w:val="20"/>
        </w:rPr>
        <w:t xml:space="preserve"> will be required</w:t>
      </w:r>
      <w:r w:rsidR="00A72D7B" w:rsidRPr="0040449A">
        <w:rPr>
          <w:rFonts w:ascii="Lato Regular" w:hAnsi="Lato Regular" w:cs="Arial"/>
          <w:sz w:val="20"/>
          <w:szCs w:val="20"/>
        </w:rPr>
        <w:t>.  Developing and maintaining these relationships is critical to the successful management of the foreshore.</w:t>
      </w:r>
    </w:p>
    <w:p w14:paraId="5A513FB7" w14:textId="77777777" w:rsidR="00484956" w:rsidRPr="0040449A" w:rsidRDefault="00484956" w:rsidP="00650853">
      <w:pPr>
        <w:rPr>
          <w:rFonts w:ascii="Lato Regular" w:hAnsi="Lato Regular" w:cs="Arial"/>
          <w:sz w:val="20"/>
          <w:szCs w:val="20"/>
        </w:rPr>
      </w:pPr>
    </w:p>
    <w:p w14:paraId="7982A5F1" w14:textId="14D40AE9" w:rsidR="001D057A" w:rsidRPr="002B59D9" w:rsidRDefault="001D057A" w:rsidP="00650853">
      <w:pPr>
        <w:rPr>
          <w:rFonts w:ascii="Lato Regular" w:hAnsi="Lato Regular" w:cs="Arial"/>
          <w:b/>
          <w:sz w:val="20"/>
          <w:szCs w:val="20"/>
        </w:rPr>
      </w:pPr>
      <w:r w:rsidRPr="002B59D9">
        <w:rPr>
          <w:rFonts w:ascii="Lato Regular" w:hAnsi="Lato Regular" w:cs="Arial"/>
          <w:b/>
          <w:sz w:val="20"/>
          <w:szCs w:val="20"/>
        </w:rPr>
        <w:t>Risk Identification and Mitigation</w:t>
      </w:r>
    </w:p>
    <w:p w14:paraId="1B1DB1BF" w14:textId="173803CC" w:rsidR="001D057A" w:rsidRDefault="00A72D7B" w:rsidP="00650853">
      <w:pPr>
        <w:rPr>
          <w:rFonts w:ascii="Lato Regular" w:hAnsi="Lato Regular" w:cs="Arial"/>
          <w:sz w:val="20"/>
          <w:szCs w:val="20"/>
        </w:rPr>
      </w:pPr>
      <w:r w:rsidRPr="0040449A">
        <w:rPr>
          <w:rFonts w:ascii="Lato Regular" w:hAnsi="Lato Regular" w:cs="Arial"/>
          <w:sz w:val="20"/>
          <w:szCs w:val="20"/>
        </w:rPr>
        <w:t>With such high public use of the foreshore reserve, the identification and mitigation of potential risks is ongoing and forever changing.  This is, and needs t</w:t>
      </w:r>
      <w:r w:rsidR="00BD272A" w:rsidRPr="0040449A">
        <w:rPr>
          <w:rFonts w:ascii="Lato Regular" w:hAnsi="Lato Regular" w:cs="Arial"/>
          <w:sz w:val="20"/>
          <w:szCs w:val="20"/>
        </w:rPr>
        <w:t>o remain, a structured and well-</w:t>
      </w:r>
      <w:r w:rsidRPr="0040449A">
        <w:rPr>
          <w:rFonts w:ascii="Lato Regular" w:hAnsi="Lato Regular" w:cs="Arial"/>
          <w:sz w:val="20"/>
          <w:szCs w:val="20"/>
        </w:rPr>
        <w:t>documented activity.</w:t>
      </w:r>
    </w:p>
    <w:p w14:paraId="078DCD29" w14:textId="77777777" w:rsidR="002B59D9" w:rsidRPr="0040449A" w:rsidRDefault="002B59D9" w:rsidP="00650853">
      <w:pPr>
        <w:rPr>
          <w:rFonts w:ascii="Lato Regular" w:hAnsi="Lato Regular" w:cs="Arial"/>
          <w:sz w:val="20"/>
          <w:szCs w:val="20"/>
        </w:rPr>
      </w:pPr>
    </w:p>
    <w:p w14:paraId="1A5D48D7" w14:textId="4C721635" w:rsidR="00650853" w:rsidRPr="002D6856" w:rsidRDefault="0040449A" w:rsidP="00650853">
      <w:pPr>
        <w:pStyle w:val="Heading3"/>
        <w:rPr>
          <w:rFonts w:ascii="Avenir Medium" w:eastAsiaTheme="minorEastAsia" w:hAnsi="Avenir Medium" w:cstheme="minorBidi"/>
          <w:color w:val="7F7F7F" w:themeColor="text1" w:themeTint="80"/>
          <w:sz w:val="32"/>
          <w:szCs w:val="32"/>
        </w:rPr>
      </w:pPr>
      <w:bookmarkStart w:id="38" w:name="_Toc309423949"/>
      <w:r w:rsidRPr="002D6856">
        <w:rPr>
          <w:rFonts w:ascii="Avenir Medium" w:eastAsiaTheme="minorEastAsia" w:hAnsi="Avenir Medium" w:cstheme="minorBidi"/>
          <w:color w:val="7F7F7F" w:themeColor="text1" w:themeTint="80"/>
          <w:sz w:val="32"/>
          <w:szCs w:val="32"/>
        </w:rPr>
        <w:t>CHANGES TO WORK PRACTICES</w:t>
      </w:r>
      <w:bookmarkEnd w:id="38"/>
    </w:p>
    <w:p w14:paraId="093835BC" w14:textId="77777777" w:rsidR="0040449A" w:rsidRPr="0040449A" w:rsidRDefault="0040449A" w:rsidP="0040449A"/>
    <w:p w14:paraId="6131B75B" w14:textId="6C90A90B" w:rsidR="00CC4A4A" w:rsidRPr="0040449A" w:rsidRDefault="00CC4A4A" w:rsidP="00650853">
      <w:pPr>
        <w:rPr>
          <w:rFonts w:ascii="Lato Regular" w:hAnsi="Lato Regular" w:cs="Arial"/>
          <w:sz w:val="20"/>
          <w:szCs w:val="20"/>
        </w:rPr>
      </w:pPr>
      <w:r w:rsidRPr="0040449A">
        <w:rPr>
          <w:rFonts w:ascii="Lato Regular" w:hAnsi="Lato Regular" w:cs="Arial"/>
          <w:sz w:val="20"/>
          <w:szCs w:val="20"/>
        </w:rPr>
        <w:t>T</w:t>
      </w:r>
      <w:r w:rsidR="00A72D7B" w:rsidRPr="0040449A">
        <w:rPr>
          <w:rFonts w:ascii="Lato Regular" w:hAnsi="Lato Regular" w:cs="Arial"/>
          <w:sz w:val="20"/>
          <w:szCs w:val="20"/>
        </w:rPr>
        <w:t xml:space="preserve">he following changes </w:t>
      </w:r>
      <w:r w:rsidRPr="0040449A">
        <w:rPr>
          <w:rFonts w:ascii="Lato Regular" w:hAnsi="Lato Regular" w:cs="Arial"/>
          <w:sz w:val="20"/>
          <w:szCs w:val="20"/>
        </w:rPr>
        <w:t xml:space="preserve">to working practices of the Foreshore Office are </w:t>
      </w:r>
      <w:r w:rsidR="00C051DF" w:rsidRPr="0040449A">
        <w:rPr>
          <w:rFonts w:ascii="Lato Regular" w:hAnsi="Lato Regular" w:cs="Arial"/>
          <w:sz w:val="20"/>
          <w:szCs w:val="20"/>
        </w:rPr>
        <w:t xml:space="preserve">either </w:t>
      </w:r>
      <w:r w:rsidRPr="0040449A">
        <w:rPr>
          <w:rFonts w:ascii="Lato Regular" w:hAnsi="Lato Regular" w:cs="Arial"/>
          <w:sz w:val="20"/>
          <w:szCs w:val="20"/>
        </w:rPr>
        <w:t>underway or planned during the term of this Business Plan:</w:t>
      </w:r>
    </w:p>
    <w:p w14:paraId="44A2262B" w14:textId="5A1711A1" w:rsidR="00C051DF" w:rsidRPr="0040449A" w:rsidRDefault="00C051DF" w:rsidP="00774DC7">
      <w:pPr>
        <w:pStyle w:val="ListParagraph"/>
        <w:numPr>
          <w:ilvl w:val="0"/>
          <w:numId w:val="10"/>
        </w:numPr>
        <w:spacing w:line="276" w:lineRule="auto"/>
        <w:rPr>
          <w:rFonts w:ascii="Lato Regular" w:hAnsi="Lato Regular" w:cs="Arial"/>
          <w:sz w:val="20"/>
          <w:szCs w:val="20"/>
        </w:rPr>
      </w:pPr>
      <w:r w:rsidRPr="0040449A">
        <w:rPr>
          <w:rFonts w:ascii="Lato Regular" w:hAnsi="Lato Regular" w:cs="Arial"/>
          <w:sz w:val="20"/>
          <w:szCs w:val="20"/>
        </w:rPr>
        <w:t>Improvements to the working environment of the Foreshore Office</w:t>
      </w:r>
    </w:p>
    <w:p w14:paraId="2EEFDB79" w14:textId="755EBC6B" w:rsidR="00CC4A4A" w:rsidRPr="0040449A" w:rsidRDefault="00CC4A4A" w:rsidP="00774DC7">
      <w:pPr>
        <w:pStyle w:val="ListParagraph"/>
        <w:numPr>
          <w:ilvl w:val="0"/>
          <w:numId w:val="10"/>
        </w:numPr>
        <w:spacing w:line="276" w:lineRule="auto"/>
        <w:rPr>
          <w:rFonts w:ascii="Lato Regular" w:hAnsi="Lato Regular" w:cs="Arial"/>
          <w:sz w:val="20"/>
          <w:szCs w:val="20"/>
        </w:rPr>
      </w:pPr>
      <w:r w:rsidRPr="0040449A">
        <w:rPr>
          <w:rFonts w:ascii="Lato Regular" w:hAnsi="Lato Regular" w:cs="Arial"/>
          <w:sz w:val="20"/>
          <w:szCs w:val="20"/>
        </w:rPr>
        <w:t>Building a grants management and contract management capability</w:t>
      </w:r>
    </w:p>
    <w:p w14:paraId="593E7B78" w14:textId="77777777" w:rsidR="00C051DF" w:rsidRPr="0040449A" w:rsidRDefault="00C051DF" w:rsidP="00774DC7">
      <w:pPr>
        <w:pStyle w:val="ListParagraph"/>
        <w:numPr>
          <w:ilvl w:val="0"/>
          <w:numId w:val="10"/>
        </w:numPr>
        <w:spacing w:line="276" w:lineRule="auto"/>
        <w:rPr>
          <w:rFonts w:ascii="Lato Regular" w:hAnsi="Lato Regular" w:cs="Arial"/>
          <w:sz w:val="20"/>
          <w:szCs w:val="20"/>
        </w:rPr>
      </w:pPr>
      <w:r w:rsidRPr="0040449A">
        <w:rPr>
          <w:rFonts w:ascii="Lato Regular" w:hAnsi="Lato Regular" w:cs="Arial"/>
          <w:sz w:val="20"/>
          <w:szCs w:val="20"/>
        </w:rPr>
        <w:t>Ongoing adoption of enabling technologies</w:t>
      </w:r>
    </w:p>
    <w:p w14:paraId="4D139E95" w14:textId="77777777" w:rsidR="00C051DF" w:rsidRPr="0040449A" w:rsidRDefault="00C051DF" w:rsidP="00774DC7">
      <w:pPr>
        <w:pStyle w:val="ListParagraph"/>
        <w:numPr>
          <w:ilvl w:val="0"/>
          <w:numId w:val="10"/>
        </w:numPr>
        <w:spacing w:line="276" w:lineRule="auto"/>
        <w:rPr>
          <w:rFonts w:ascii="Lato Regular" w:hAnsi="Lato Regular" w:cs="Arial"/>
          <w:sz w:val="20"/>
          <w:szCs w:val="20"/>
        </w:rPr>
      </w:pPr>
      <w:r w:rsidRPr="0040449A">
        <w:rPr>
          <w:rFonts w:ascii="Lato Regular" w:hAnsi="Lato Regular" w:cs="Arial"/>
          <w:sz w:val="20"/>
          <w:szCs w:val="20"/>
        </w:rPr>
        <w:t>Establishing a transparent policy framework</w:t>
      </w:r>
    </w:p>
    <w:p w14:paraId="0891B7A2" w14:textId="779BDD45" w:rsidR="00C051DF" w:rsidRPr="0040449A" w:rsidRDefault="00C051DF" w:rsidP="00774DC7">
      <w:pPr>
        <w:pStyle w:val="ListParagraph"/>
        <w:numPr>
          <w:ilvl w:val="0"/>
          <w:numId w:val="10"/>
        </w:numPr>
        <w:spacing w:line="276" w:lineRule="auto"/>
        <w:rPr>
          <w:rFonts w:ascii="Lato Regular" w:hAnsi="Lato Regular" w:cs="Arial"/>
          <w:sz w:val="20"/>
          <w:szCs w:val="20"/>
        </w:rPr>
      </w:pPr>
      <w:r w:rsidRPr="0040449A">
        <w:rPr>
          <w:rFonts w:ascii="Lato Regular" w:hAnsi="Lato Regular" w:cs="Arial"/>
          <w:sz w:val="20"/>
          <w:szCs w:val="20"/>
        </w:rPr>
        <w:t>Renewal and continued improvement to the CSF Website</w:t>
      </w:r>
    </w:p>
    <w:p w14:paraId="2983F95C" w14:textId="1A382168" w:rsidR="005154D4" w:rsidRPr="0040449A" w:rsidRDefault="00CC4A4A" w:rsidP="00774DC7">
      <w:pPr>
        <w:pStyle w:val="ListParagraph"/>
        <w:numPr>
          <w:ilvl w:val="0"/>
          <w:numId w:val="10"/>
        </w:numPr>
        <w:spacing w:line="276" w:lineRule="auto"/>
        <w:rPr>
          <w:rFonts w:ascii="Lato Regular" w:hAnsi="Lato Regular" w:cs="Arial"/>
          <w:sz w:val="20"/>
          <w:szCs w:val="20"/>
        </w:rPr>
      </w:pPr>
      <w:r w:rsidRPr="0040449A">
        <w:rPr>
          <w:rFonts w:ascii="Lato Regular" w:hAnsi="Lato Regular" w:cs="Arial"/>
          <w:sz w:val="20"/>
          <w:szCs w:val="20"/>
        </w:rPr>
        <w:t>S</w:t>
      </w:r>
      <w:r w:rsidR="005154D4" w:rsidRPr="0040449A">
        <w:rPr>
          <w:rFonts w:ascii="Lato Regular" w:hAnsi="Lato Regular" w:cs="Arial"/>
          <w:sz w:val="20"/>
          <w:szCs w:val="20"/>
        </w:rPr>
        <w:t xml:space="preserve">trengthening </w:t>
      </w:r>
      <w:r w:rsidR="00C051DF" w:rsidRPr="0040449A">
        <w:rPr>
          <w:rFonts w:ascii="Lato Regular" w:hAnsi="Lato Regular" w:cs="Arial"/>
          <w:sz w:val="20"/>
          <w:szCs w:val="20"/>
        </w:rPr>
        <w:t xml:space="preserve">the </w:t>
      </w:r>
      <w:r w:rsidR="005154D4" w:rsidRPr="0040449A">
        <w:rPr>
          <w:rFonts w:ascii="Lato Regular" w:hAnsi="Lato Regular" w:cs="Arial"/>
          <w:sz w:val="20"/>
          <w:szCs w:val="20"/>
        </w:rPr>
        <w:t xml:space="preserve">role of </w:t>
      </w:r>
      <w:r w:rsidRPr="0040449A">
        <w:rPr>
          <w:rFonts w:ascii="Lato Regular" w:hAnsi="Lato Regular" w:cs="Arial"/>
          <w:sz w:val="20"/>
          <w:szCs w:val="20"/>
        </w:rPr>
        <w:t xml:space="preserve">the </w:t>
      </w:r>
      <w:r w:rsidR="005154D4" w:rsidRPr="0040449A">
        <w:rPr>
          <w:rFonts w:ascii="Lato Regular" w:hAnsi="Lato Regular" w:cs="Arial"/>
          <w:sz w:val="20"/>
          <w:szCs w:val="20"/>
        </w:rPr>
        <w:t>Ranger</w:t>
      </w:r>
    </w:p>
    <w:p w14:paraId="7A134170" w14:textId="5A28DC2F" w:rsidR="00551D04" w:rsidRPr="0040449A" w:rsidRDefault="00403C0C" w:rsidP="00774DC7">
      <w:pPr>
        <w:pStyle w:val="ListParagraph"/>
        <w:numPr>
          <w:ilvl w:val="0"/>
          <w:numId w:val="10"/>
        </w:numPr>
        <w:spacing w:line="276" w:lineRule="auto"/>
        <w:rPr>
          <w:rFonts w:ascii="Lato Regular" w:hAnsi="Lato Regular" w:cs="Arial"/>
          <w:sz w:val="20"/>
          <w:szCs w:val="20"/>
        </w:rPr>
      </w:pPr>
      <w:r w:rsidRPr="0040449A">
        <w:rPr>
          <w:rFonts w:ascii="Lato Regular" w:hAnsi="Lato Regular" w:cs="Arial"/>
          <w:sz w:val="20"/>
          <w:szCs w:val="20"/>
        </w:rPr>
        <w:t>Outs</w:t>
      </w:r>
      <w:r w:rsidR="00551D04" w:rsidRPr="0040449A">
        <w:rPr>
          <w:rFonts w:ascii="Lato Regular" w:hAnsi="Lato Regular" w:cs="Arial"/>
          <w:sz w:val="20"/>
          <w:szCs w:val="20"/>
        </w:rPr>
        <w:t xml:space="preserve">ourcing </w:t>
      </w:r>
      <w:r w:rsidR="00CC4A4A" w:rsidRPr="0040449A">
        <w:rPr>
          <w:rFonts w:ascii="Lato Regular" w:hAnsi="Lato Regular" w:cs="Arial"/>
          <w:sz w:val="20"/>
          <w:szCs w:val="20"/>
        </w:rPr>
        <w:t xml:space="preserve">the </w:t>
      </w:r>
      <w:r w:rsidR="000B67D9" w:rsidRPr="0040449A">
        <w:rPr>
          <w:rFonts w:ascii="Lato Regular" w:hAnsi="Lato Regular" w:cs="Arial"/>
          <w:sz w:val="20"/>
          <w:szCs w:val="20"/>
        </w:rPr>
        <w:t xml:space="preserve">cleaning function of the </w:t>
      </w:r>
      <w:r w:rsidR="00C051DF" w:rsidRPr="0040449A">
        <w:rPr>
          <w:rFonts w:ascii="Lato Regular" w:hAnsi="Lato Regular" w:cs="Arial"/>
          <w:sz w:val="20"/>
          <w:szCs w:val="20"/>
        </w:rPr>
        <w:t>amenity block</w:t>
      </w:r>
      <w:r w:rsidR="000B67D9" w:rsidRPr="0040449A">
        <w:rPr>
          <w:rFonts w:ascii="Lato Regular" w:hAnsi="Lato Regular" w:cs="Arial"/>
          <w:sz w:val="20"/>
          <w:szCs w:val="20"/>
        </w:rPr>
        <w:t>s</w:t>
      </w:r>
    </w:p>
    <w:p w14:paraId="2D5211E8" w14:textId="54C85368" w:rsidR="00774DC7" w:rsidRPr="00774DC7" w:rsidRDefault="00E64030" w:rsidP="00774DC7">
      <w:pPr>
        <w:pStyle w:val="ListParagraph"/>
        <w:numPr>
          <w:ilvl w:val="0"/>
          <w:numId w:val="10"/>
        </w:numPr>
        <w:spacing w:line="276" w:lineRule="auto"/>
        <w:rPr>
          <w:rFonts w:ascii="Arial" w:hAnsi="Arial" w:cs="Arial"/>
          <w:sz w:val="22"/>
          <w:szCs w:val="22"/>
        </w:rPr>
      </w:pPr>
      <w:r w:rsidRPr="0040449A">
        <w:rPr>
          <w:rFonts w:ascii="Lato Regular" w:hAnsi="Lato Regular" w:cs="Arial"/>
          <w:sz w:val="20"/>
          <w:szCs w:val="20"/>
        </w:rPr>
        <w:t>Strengthening</w:t>
      </w:r>
      <w:r w:rsidR="00CC4A4A" w:rsidRPr="0040449A">
        <w:rPr>
          <w:rFonts w:ascii="Lato Regular" w:hAnsi="Lato Regular" w:cs="Arial"/>
          <w:sz w:val="20"/>
          <w:szCs w:val="20"/>
        </w:rPr>
        <w:t xml:space="preserve"> relationships with key organisation</w:t>
      </w:r>
      <w:bookmarkStart w:id="39" w:name="_Toc279141093"/>
      <w:r w:rsidR="006A4781">
        <w:rPr>
          <w:rFonts w:ascii="Lato Regular" w:hAnsi="Lato Regular" w:cs="Arial"/>
          <w:sz w:val="20"/>
          <w:szCs w:val="20"/>
        </w:rPr>
        <w:t>s</w:t>
      </w:r>
    </w:p>
    <w:bookmarkEnd w:id="39"/>
    <w:p w14:paraId="2BA54925" w14:textId="77777777" w:rsidR="001236DA" w:rsidRDefault="001236DA" w:rsidP="002D6856">
      <w:pPr>
        <w:rPr>
          <w:rFonts w:ascii="Avenir Medium" w:hAnsi="Avenir Medium"/>
          <w:b/>
          <w:bCs/>
          <w:color w:val="44B9DB"/>
          <w:sz w:val="32"/>
          <w:szCs w:val="32"/>
        </w:rPr>
      </w:pPr>
    </w:p>
    <w:p w14:paraId="4EC52C32" w14:textId="5AFE94F5" w:rsidR="001236DA" w:rsidRPr="001236DA" w:rsidRDefault="002D6856" w:rsidP="001236DA">
      <w:pPr>
        <w:rPr>
          <w:rFonts w:ascii="Avenir Medium" w:hAnsi="Avenir Medium"/>
          <w:b/>
          <w:bCs/>
          <w:color w:val="44B9DB"/>
          <w:sz w:val="32"/>
          <w:szCs w:val="32"/>
        </w:rPr>
      </w:pPr>
      <w:r w:rsidRPr="002D6856">
        <w:rPr>
          <w:rFonts w:ascii="Avenir Medium" w:hAnsi="Avenir Medium"/>
          <w:b/>
          <w:bCs/>
          <w:color w:val="44B9DB"/>
          <w:sz w:val="32"/>
          <w:szCs w:val="32"/>
        </w:rPr>
        <w:t>FINANCE STRATEGY</w:t>
      </w:r>
    </w:p>
    <w:p w14:paraId="74135982" w14:textId="753545E1" w:rsidR="00696EE0" w:rsidRDefault="00D24013" w:rsidP="00696EE0">
      <w:r>
        <w:rPr>
          <w:noProof/>
          <w:lang w:val="en-AU" w:eastAsia="en-AU"/>
        </w:rPr>
        <w:lastRenderedPageBreak/>
        <w:drawing>
          <wp:inline distT="0" distB="0" distL="0" distR="0" wp14:anchorId="0B2DCC0A" wp14:editId="775B186C">
            <wp:extent cx="6319287" cy="8626614"/>
            <wp:effectExtent l="0" t="0" r="5715"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M-CSF-Finance-v0.1.pdf"/>
                    <pic:cNvPicPr/>
                  </pic:nvPicPr>
                  <pic:blipFill rotWithShape="1">
                    <a:blip r:embed="rId22">
                      <a:extLst>
                        <a:ext uri="{28A0092B-C50C-407E-A947-70E740481C1C}">
                          <a14:useLocalDpi xmlns:a14="http://schemas.microsoft.com/office/drawing/2010/main" val="0"/>
                        </a:ext>
                      </a:extLst>
                    </a:blip>
                    <a:srcRect t="2313" b="1223"/>
                    <a:stretch/>
                  </pic:blipFill>
                  <pic:spPr bwMode="auto">
                    <a:xfrm>
                      <a:off x="0" y="0"/>
                      <a:ext cx="6320615" cy="8628426"/>
                    </a:xfrm>
                    <a:prstGeom prst="rect">
                      <a:avLst/>
                    </a:prstGeom>
                    <a:ln>
                      <a:noFill/>
                    </a:ln>
                    <a:extLst>
                      <a:ext uri="{53640926-AAD7-44D8-BBD7-CCE9431645EC}">
                        <a14:shadowObscured xmlns:a14="http://schemas.microsoft.com/office/drawing/2010/main"/>
                      </a:ext>
                    </a:extLst>
                  </pic:spPr>
                </pic:pic>
              </a:graphicData>
            </a:graphic>
          </wp:inline>
        </w:drawing>
      </w:r>
      <w:r w:rsidR="00FE2171">
        <w:br w:type="page"/>
      </w:r>
    </w:p>
    <w:p w14:paraId="070572DB" w14:textId="77777777" w:rsidR="001236DA" w:rsidRDefault="001236DA" w:rsidP="00121662">
      <w:pPr>
        <w:pStyle w:val="Heading3"/>
        <w:rPr>
          <w:rFonts w:ascii="Avenir Medium" w:eastAsiaTheme="minorEastAsia" w:hAnsi="Avenir Medium" w:cstheme="minorBidi"/>
          <w:color w:val="44B9DB"/>
          <w:sz w:val="28"/>
          <w:szCs w:val="28"/>
        </w:rPr>
      </w:pPr>
      <w:bookmarkStart w:id="40" w:name="_Toc309423950"/>
    </w:p>
    <w:p w14:paraId="37FBF843" w14:textId="3CCAC8BF" w:rsidR="00696EE0" w:rsidRPr="002D6856" w:rsidRDefault="00F26298" w:rsidP="00121662">
      <w:pPr>
        <w:pStyle w:val="Heading3"/>
        <w:rPr>
          <w:rFonts w:ascii="Avenir Medium" w:eastAsiaTheme="minorEastAsia" w:hAnsi="Avenir Medium" w:cstheme="minorBidi"/>
          <w:color w:val="7F7F7F" w:themeColor="text1" w:themeTint="80"/>
          <w:sz w:val="28"/>
          <w:szCs w:val="28"/>
        </w:rPr>
      </w:pPr>
      <w:r w:rsidRPr="002D6856">
        <w:rPr>
          <w:rFonts w:ascii="Avenir Medium" w:eastAsiaTheme="minorEastAsia" w:hAnsi="Avenir Medium" w:cstheme="minorBidi"/>
          <w:color w:val="7F7F7F" w:themeColor="text1" w:themeTint="80"/>
          <w:sz w:val="28"/>
          <w:szCs w:val="28"/>
        </w:rPr>
        <w:t>CURRENT FINANCIAL POSITION</w:t>
      </w:r>
      <w:bookmarkEnd w:id="40"/>
    </w:p>
    <w:p w14:paraId="58FB53CD" w14:textId="77777777" w:rsidR="00F26298" w:rsidRPr="00F26298" w:rsidRDefault="00F26298" w:rsidP="00F26298">
      <w:pPr>
        <w:rPr>
          <w:rFonts w:ascii="Lato Regular" w:hAnsi="Lato Regular"/>
          <w:b/>
          <w:spacing w:val="8"/>
          <w:sz w:val="20"/>
          <w:szCs w:val="20"/>
        </w:rPr>
      </w:pPr>
    </w:p>
    <w:p w14:paraId="586FE3D3" w14:textId="64449A8A" w:rsidR="00696EE0" w:rsidRPr="00F26298" w:rsidRDefault="00DB64B9" w:rsidP="00BC19A5">
      <w:pPr>
        <w:jc w:val="both"/>
        <w:rPr>
          <w:rFonts w:ascii="Lato Regular" w:hAnsi="Lato Regular" w:cs="Arial"/>
          <w:spacing w:val="8"/>
          <w:sz w:val="20"/>
          <w:szCs w:val="20"/>
        </w:rPr>
      </w:pPr>
      <w:r w:rsidRPr="00F26298">
        <w:rPr>
          <w:rFonts w:ascii="Lato Regular" w:hAnsi="Lato Regular" w:cs="Arial"/>
          <w:spacing w:val="8"/>
          <w:sz w:val="20"/>
          <w:szCs w:val="20"/>
        </w:rPr>
        <w:t>A</w:t>
      </w:r>
      <w:r w:rsidR="00A001BE" w:rsidRPr="00F26298">
        <w:rPr>
          <w:rFonts w:ascii="Lato Regular" w:hAnsi="Lato Regular" w:cs="Arial"/>
          <w:spacing w:val="8"/>
          <w:sz w:val="20"/>
          <w:szCs w:val="20"/>
        </w:rPr>
        <w:t xml:space="preserve">s a direct result of </w:t>
      </w:r>
      <w:r w:rsidRPr="00F26298">
        <w:rPr>
          <w:rFonts w:ascii="Lato Regular" w:hAnsi="Lato Regular" w:cs="Arial"/>
          <w:spacing w:val="8"/>
          <w:sz w:val="20"/>
          <w:szCs w:val="20"/>
        </w:rPr>
        <w:t xml:space="preserve">the </w:t>
      </w:r>
      <w:r w:rsidR="00A001BE" w:rsidRPr="00F26298">
        <w:rPr>
          <w:rFonts w:ascii="Lato Regular" w:hAnsi="Lato Regular" w:cs="Arial"/>
          <w:spacing w:val="8"/>
          <w:sz w:val="20"/>
          <w:szCs w:val="20"/>
        </w:rPr>
        <w:t xml:space="preserve">sound financial planning and management practiced in </w:t>
      </w:r>
      <w:r w:rsidRPr="00F26298">
        <w:rPr>
          <w:rFonts w:ascii="Lato Regular" w:hAnsi="Lato Regular" w:cs="Arial"/>
          <w:spacing w:val="8"/>
          <w:sz w:val="20"/>
          <w:szCs w:val="20"/>
        </w:rPr>
        <w:t xml:space="preserve">the </w:t>
      </w:r>
      <w:r w:rsidR="00A001BE" w:rsidRPr="00F26298">
        <w:rPr>
          <w:rFonts w:ascii="Lato Regular" w:hAnsi="Lato Regular" w:cs="Arial"/>
          <w:spacing w:val="8"/>
          <w:sz w:val="20"/>
          <w:szCs w:val="20"/>
        </w:rPr>
        <w:t>preceding years</w:t>
      </w:r>
      <w:r w:rsidRPr="00F26298">
        <w:rPr>
          <w:rFonts w:ascii="Lato Regular" w:hAnsi="Lato Regular" w:cs="Arial"/>
          <w:spacing w:val="8"/>
          <w:sz w:val="20"/>
          <w:szCs w:val="20"/>
        </w:rPr>
        <w:t>, in 2015 the Capel Sound Foreshore is in a strong financial position</w:t>
      </w:r>
      <w:r w:rsidR="00696EE0" w:rsidRPr="00F26298">
        <w:rPr>
          <w:rFonts w:ascii="Lato Regular" w:hAnsi="Lato Regular" w:cs="Arial"/>
          <w:spacing w:val="8"/>
          <w:sz w:val="20"/>
          <w:szCs w:val="20"/>
        </w:rPr>
        <w:t>.</w:t>
      </w:r>
    </w:p>
    <w:p w14:paraId="57840C6A" w14:textId="77777777" w:rsidR="00696EE0" w:rsidRPr="00F26298" w:rsidRDefault="00696EE0" w:rsidP="00BC19A5">
      <w:pPr>
        <w:jc w:val="both"/>
        <w:rPr>
          <w:rFonts w:ascii="Lato Regular" w:hAnsi="Lato Regular" w:cs="Arial"/>
          <w:spacing w:val="8"/>
          <w:sz w:val="20"/>
          <w:szCs w:val="20"/>
        </w:rPr>
      </w:pPr>
    </w:p>
    <w:p w14:paraId="5F8D119C" w14:textId="2C42DF75" w:rsidR="00F0137A" w:rsidRPr="00F26298" w:rsidRDefault="00696EE0" w:rsidP="00BC19A5">
      <w:pPr>
        <w:jc w:val="both"/>
        <w:rPr>
          <w:rFonts w:ascii="Lato Regular" w:hAnsi="Lato Regular" w:cs="Arial"/>
          <w:spacing w:val="8"/>
          <w:sz w:val="20"/>
          <w:szCs w:val="20"/>
        </w:rPr>
      </w:pPr>
      <w:r w:rsidRPr="00F26298">
        <w:rPr>
          <w:rFonts w:ascii="Lato Regular" w:hAnsi="Lato Regular" w:cs="Arial"/>
          <w:spacing w:val="8"/>
          <w:sz w:val="20"/>
          <w:szCs w:val="20"/>
        </w:rPr>
        <w:t>The primary sources of income available to the</w:t>
      </w:r>
      <w:r w:rsidR="00F0137A" w:rsidRPr="00F26298">
        <w:rPr>
          <w:rFonts w:ascii="Lato Regular" w:hAnsi="Lato Regular" w:cs="Arial"/>
          <w:spacing w:val="8"/>
          <w:sz w:val="20"/>
          <w:szCs w:val="20"/>
        </w:rPr>
        <w:t xml:space="preserve"> Committee are</w:t>
      </w:r>
      <w:r w:rsidRPr="00F26298">
        <w:rPr>
          <w:rFonts w:ascii="Lato Regular" w:hAnsi="Lato Regular" w:cs="Arial"/>
          <w:spacing w:val="8"/>
          <w:sz w:val="20"/>
          <w:szCs w:val="20"/>
        </w:rPr>
        <w:t xml:space="preserve"> camping</w:t>
      </w:r>
      <w:r w:rsidR="00F0137A" w:rsidRPr="00F26298">
        <w:rPr>
          <w:rFonts w:ascii="Lato Regular" w:hAnsi="Lato Regular" w:cs="Arial"/>
          <w:spacing w:val="8"/>
          <w:sz w:val="20"/>
          <w:szCs w:val="20"/>
        </w:rPr>
        <w:t xml:space="preserve"> fees</w:t>
      </w:r>
      <w:r w:rsidR="009965AA">
        <w:rPr>
          <w:rFonts w:ascii="Lato Regular" w:hAnsi="Lato Regular" w:cs="Arial"/>
          <w:spacing w:val="8"/>
          <w:sz w:val="20"/>
          <w:szCs w:val="20"/>
        </w:rPr>
        <w:t xml:space="preserve"> (both seasonal and off-season</w:t>
      </w:r>
      <w:r w:rsidR="00A51C41" w:rsidRPr="00F26298">
        <w:rPr>
          <w:rFonts w:ascii="Lato Regular" w:hAnsi="Lato Regular" w:cs="Arial"/>
          <w:spacing w:val="8"/>
          <w:sz w:val="20"/>
          <w:szCs w:val="20"/>
        </w:rPr>
        <w:t>)</w:t>
      </w:r>
      <w:r w:rsidRPr="00F26298">
        <w:rPr>
          <w:rFonts w:ascii="Lato Regular" w:hAnsi="Lato Regular" w:cs="Arial"/>
          <w:spacing w:val="8"/>
          <w:sz w:val="20"/>
          <w:szCs w:val="20"/>
        </w:rPr>
        <w:t xml:space="preserve"> and </w:t>
      </w:r>
      <w:r w:rsidR="00F0137A" w:rsidRPr="00F26298">
        <w:rPr>
          <w:rFonts w:ascii="Lato Regular" w:hAnsi="Lato Regular" w:cs="Arial"/>
          <w:spacing w:val="8"/>
          <w:sz w:val="20"/>
          <w:szCs w:val="20"/>
        </w:rPr>
        <w:t>annual fees fr</w:t>
      </w:r>
      <w:r w:rsidR="00A51C41" w:rsidRPr="00F26298">
        <w:rPr>
          <w:rFonts w:ascii="Lato Regular" w:hAnsi="Lato Regular" w:cs="Arial"/>
          <w:spacing w:val="8"/>
          <w:sz w:val="20"/>
          <w:szCs w:val="20"/>
        </w:rPr>
        <w:t>om the 92</w:t>
      </w:r>
      <w:r w:rsidR="00BC19A5" w:rsidRPr="00F26298">
        <w:rPr>
          <w:rFonts w:ascii="Lato Regular" w:hAnsi="Lato Regular" w:cs="Arial"/>
          <w:spacing w:val="8"/>
          <w:sz w:val="20"/>
          <w:szCs w:val="20"/>
        </w:rPr>
        <w:t xml:space="preserve"> boat</w:t>
      </w:r>
      <w:r w:rsidR="00F0137A" w:rsidRPr="00F26298">
        <w:rPr>
          <w:rFonts w:ascii="Lato Regular" w:hAnsi="Lato Regular" w:cs="Arial"/>
          <w:spacing w:val="8"/>
          <w:sz w:val="20"/>
          <w:szCs w:val="20"/>
        </w:rPr>
        <w:t xml:space="preserve">sheds </w:t>
      </w:r>
      <w:r w:rsidRPr="00F26298">
        <w:rPr>
          <w:rFonts w:ascii="Lato Regular" w:hAnsi="Lato Regular" w:cs="Arial"/>
          <w:spacing w:val="8"/>
          <w:sz w:val="20"/>
          <w:szCs w:val="20"/>
        </w:rPr>
        <w:t xml:space="preserve">located </w:t>
      </w:r>
      <w:r w:rsidR="00F0137A" w:rsidRPr="00F26298">
        <w:rPr>
          <w:rFonts w:ascii="Lato Regular" w:hAnsi="Lato Regular" w:cs="Arial"/>
          <w:spacing w:val="8"/>
          <w:sz w:val="20"/>
          <w:szCs w:val="20"/>
        </w:rPr>
        <w:t>along the length of the foreshore reserve</w:t>
      </w:r>
      <w:r w:rsidR="0032016A" w:rsidRPr="00F26298">
        <w:rPr>
          <w:rFonts w:ascii="Lato Regular" w:hAnsi="Lato Regular" w:cs="Arial"/>
          <w:spacing w:val="8"/>
          <w:sz w:val="20"/>
          <w:szCs w:val="20"/>
        </w:rPr>
        <w:t>.</w:t>
      </w:r>
      <w:r w:rsidR="00F0137A" w:rsidRPr="00F26298">
        <w:rPr>
          <w:rFonts w:ascii="Lato Regular" w:hAnsi="Lato Regular" w:cs="Arial"/>
          <w:spacing w:val="8"/>
          <w:sz w:val="20"/>
          <w:szCs w:val="20"/>
        </w:rPr>
        <w:t xml:space="preserve"> </w:t>
      </w:r>
      <w:r w:rsidR="0032016A" w:rsidRPr="00F26298">
        <w:rPr>
          <w:rFonts w:ascii="Lato Regular" w:hAnsi="Lato Regular" w:cs="Arial"/>
          <w:spacing w:val="8"/>
          <w:sz w:val="20"/>
          <w:szCs w:val="20"/>
        </w:rPr>
        <w:t xml:space="preserve"> While </w:t>
      </w:r>
      <w:r w:rsidRPr="00F26298">
        <w:rPr>
          <w:rFonts w:ascii="Lato Regular" w:hAnsi="Lato Regular" w:cs="Arial"/>
          <w:spacing w:val="8"/>
          <w:sz w:val="20"/>
          <w:szCs w:val="20"/>
        </w:rPr>
        <w:t xml:space="preserve">the operation of the </w:t>
      </w:r>
      <w:r w:rsidR="008A2FB8" w:rsidRPr="00F26298">
        <w:rPr>
          <w:rFonts w:ascii="Lato Regular" w:hAnsi="Lato Regular" w:cs="Arial"/>
          <w:spacing w:val="8"/>
          <w:sz w:val="20"/>
          <w:szCs w:val="20"/>
        </w:rPr>
        <w:t>Tootgarook</w:t>
      </w:r>
      <w:r w:rsidR="0032016A" w:rsidRPr="00F26298">
        <w:rPr>
          <w:rFonts w:ascii="Lato Regular" w:hAnsi="Lato Regular" w:cs="Arial"/>
          <w:spacing w:val="8"/>
          <w:sz w:val="20"/>
          <w:szCs w:val="20"/>
        </w:rPr>
        <w:t xml:space="preserve"> boat ramp</w:t>
      </w:r>
      <w:r w:rsidRPr="00F26298">
        <w:rPr>
          <w:rFonts w:ascii="Lato Regular" w:hAnsi="Lato Regular" w:cs="Arial"/>
          <w:spacing w:val="8"/>
          <w:sz w:val="20"/>
          <w:szCs w:val="20"/>
        </w:rPr>
        <w:t xml:space="preserve"> provide</w:t>
      </w:r>
      <w:r w:rsidR="0032016A" w:rsidRPr="00F26298">
        <w:rPr>
          <w:rFonts w:ascii="Lato Regular" w:hAnsi="Lato Regular" w:cs="Arial"/>
          <w:spacing w:val="8"/>
          <w:sz w:val="20"/>
          <w:szCs w:val="20"/>
        </w:rPr>
        <w:t>s</w:t>
      </w:r>
      <w:r w:rsidR="00E12BE1" w:rsidRPr="00F26298">
        <w:rPr>
          <w:rFonts w:ascii="Lato Regular" w:hAnsi="Lato Regular" w:cs="Arial"/>
          <w:spacing w:val="8"/>
          <w:sz w:val="20"/>
          <w:szCs w:val="20"/>
        </w:rPr>
        <w:t xml:space="preserve"> some</w:t>
      </w:r>
      <w:r w:rsidRPr="00F26298">
        <w:rPr>
          <w:rFonts w:ascii="Lato Regular" w:hAnsi="Lato Regular" w:cs="Arial"/>
          <w:spacing w:val="8"/>
          <w:sz w:val="20"/>
          <w:szCs w:val="20"/>
        </w:rPr>
        <w:t xml:space="preserve"> income</w:t>
      </w:r>
      <w:r w:rsidR="00F0137A" w:rsidRPr="00F26298">
        <w:rPr>
          <w:rFonts w:ascii="Lato Regular" w:hAnsi="Lato Regular" w:cs="Arial"/>
          <w:spacing w:val="8"/>
          <w:sz w:val="20"/>
          <w:szCs w:val="20"/>
        </w:rPr>
        <w:t xml:space="preserve">, </w:t>
      </w:r>
      <w:r w:rsidR="0032016A" w:rsidRPr="00F26298">
        <w:rPr>
          <w:rFonts w:ascii="Lato Regular" w:hAnsi="Lato Regular" w:cs="Arial"/>
          <w:spacing w:val="8"/>
          <w:sz w:val="20"/>
          <w:szCs w:val="20"/>
        </w:rPr>
        <w:t>the r</w:t>
      </w:r>
      <w:r w:rsidR="00F0137A" w:rsidRPr="00F26298">
        <w:rPr>
          <w:rFonts w:ascii="Lato Regular" w:hAnsi="Lato Regular" w:cs="Arial"/>
          <w:spacing w:val="8"/>
          <w:sz w:val="20"/>
          <w:szCs w:val="20"/>
        </w:rPr>
        <w:t>evenue raised from ramp fees is</w:t>
      </w:r>
      <w:r w:rsidR="0032016A" w:rsidRPr="00F26298">
        <w:rPr>
          <w:rFonts w:ascii="Lato Regular" w:hAnsi="Lato Regular" w:cs="Arial"/>
          <w:spacing w:val="8"/>
          <w:sz w:val="20"/>
          <w:szCs w:val="20"/>
        </w:rPr>
        <w:t xml:space="preserve"> </w:t>
      </w:r>
      <w:r w:rsidRPr="00F26298">
        <w:rPr>
          <w:rFonts w:ascii="Lato Regular" w:hAnsi="Lato Regular" w:cs="Arial"/>
          <w:spacing w:val="8"/>
          <w:sz w:val="20"/>
          <w:szCs w:val="20"/>
        </w:rPr>
        <w:t xml:space="preserve">generally offset by the </w:t>
      </w:r>
      <w:r w:rsidR="00F0137A" w:rsidRPr="00F26298">
        <w:rPr>
          <w:rFonts w:ascii="Lato Regular" w:hAnsi="Lato Regular" w:cs="Arial"/>
          <w:spacing w:val="8"/>
          <w:sz w:val="20"/>
          <w:szCs w:val="20"/>
        </w:rPr>
        <w:t xml:space="preserve">costs </w:t>
      </w:r>
      <w:r w:rsidR="00A001BE" w:rsidRPr="00F26298">
        <w:rPr>
          <w:rFonts w:ascii="Lato Regular" w:hAnsi="Lato Regular" w:cs="Arial"/>
          <w:spacing w:val="8"/>
          <w:sz w:val="20"/>
          <w:szCs w:val="20"/>
        </w:rPr>
        <w:t>required in</w:t>
      </w:r>
      <w:r w:rsidR="00BC19A5" w:rsidRPr="00F26298">
        <w:rPr>
          <w:rFonts w:ascii="Lato Regular" w:hAnsi="Lato Regular" w:cs="Arial"/>
          <w:spacing w:val="8"/>
          <w:sz w:val="20"/>
          <w:szCs w:val="20"/>
        </w:rPr>
        <w:t xml:space="preserve"> its</w:t>
      </w:r>
      <w:r w:rsidR="00F0137A" w:rsidRPr="00F26298">
        <w:rPr>
          <w:rFonts w:ascii="Lato Regular" w:hAnsi="Lato Regular" w:cs="Arial"/>
          <w:spacing w:val="8"/>
          <w:sz w:val="20"/>
          <w:szCs w:val="20"/>
        </w:rPr>
        <w:t xml:space="preserve"> maintenance.</w:t>
      </w:r>
    </w:p>
    <w:p w14:paraId="5F694699" w14:textId="77777777" w:rsidR="00696EE0" w:rsidRPr="00F26298" w:rsidRDefault="00696EE0" w:rsidP="00BC19A5">
      <w:pPr>
        <w:jc w:val="both"/>
        <w:rPr>
          <w:rFonts w:ascii="Lato Regular" w:hAnsi="Lato Regular" w:cs="Arial"/>
          <w:spacing w:val="8"/>
          <w:sz w:val="20"/>
          <w:szCs w:val="20"/>
        </w:rPr>
      </w:pPr>
    </w:p>
    <w:p w14:paraId="3A9D739A" w14:textId="377041FE" w:rsidR="00E12BE1" w:rsidRPr="00F26298" w:rsidRDefault="00A51C41" w:rsidP="00BC19A5">
      <w:pPr>
        <w:jc w:val="both"/>
        <w:rPr>
          <w:rFonts w:ascii="Lato Regular" w:hAnsi="Lato Regular" w:cs="Arial"/>
          <w:spacing w:val="8"/>
          <w:sz w:val="20"/>
          <w:szCs w:val="20"/>
        </w:rPr>
      </w:pPr>
      <w:r w:rsidRPr="00F26298">
        <w:rPr>
          <w:rFonts w:ascii="Lato Regular" w:hAnsi="Lato Regular" w:cs="Arial"/>
          <w:spacing w:val="8"/>
          <w:sz w:val="20"/>
          <w:szCs w:val="20"/>
        </w:rPr>
        <w:t>T</w:t>
      </w:r>
      <w:r w:rsidR="00544601" w:rsidRPr="00F26298">
        <w:rPr>
          <w:rFonts w:ascii="Lato Regular" w:hAnsi="Lato Regular" w:cs="Arial"/>
          <w:spacing w:val="8"/>
          <w:sz w:val="20"/>
          <w:szCs w:val="20"/>
        </w:rPr>
        <w:t>he</w:t>
      </w:r>
      <w:r w:rsidR="00E12BE1" w:rsidRPr="00F26298">
        <w:rPr>
          <w:rFonts w:ascii="Lato Regular" w:hAnsi="Lato Regular" w:cs="Arial"/>
          <w:spacing w:val="8"/>
          <w:sz w:val="20"/>
          <w:szCs w:val="20"/>
        </w:rPr>
        <w:t xml:space="preserve"> income</w:t>
      </w:r>
      <w:r w:rsidR="00EB506A" w:rsidRPr="00F26298">
        <w:rPr>
          <w:rFonts w:ascii="Lato Regular" w:hAnsi="Lato Regular" w:cs="Arial"/>
          <w:spacing w:val="8"/>
          <w:sz w:val="20"/>
          <w:szCs w:val="20"/>
        </w:rPr>
        <w:t xml:space="preserve"> received </w:t>
      </w:r>
      <w:r w:rsidR="00E12BE1" w:rsidRPr="00F26298">
        <w:rPr>
          <w:rFonts w:ascii="Lato Regular" w:hAnsi="Lato Regular" w:cs="Arial"/>
          <w:spacing w:val="8"/>
          <w:sz w:val="20"/>
          <w:szCs w:val="20"/>
        </w:rPr>
        <w:t xml:space="preserve">from all sources </w:t>
      </w:r>
      <w:r w:rsidR="00544601" w:rsidRPr="00F26298">
        <w:rPr>
          <w:rFonts w:ascii="Lato Regular" w:hAnsi="Lato Regular" w:cs="Arial"/>
          <w:spacing w:val="8"/>
          <w:sz w:val="20"/>
          <w:szCs w:val="20"/>
        </w:rPr>
        <w:t xml:space="preserve">in the 2014/15 financial year </w:t>
      </w:r>
      <w:r w:rsidR="00E12BE1" w:rsidRPr="00F26298">
        <w:rPr>
          <w:rFonts w:ascii="Lato Regular" w:hAnsi="Lato Regular" w:cs="Arial"/>
          <w:spacing w:val="8"/>
          <w:sz w:val="20"/>
          <w:szCs w:val="20"/>
        </w:rPr>
        <w:t>was $795,000.00.</w:t>
      </w:r>
      <w:r w:rsidR="00EB506A" w:rsidRPr="00F26298">
        <w:rPr>
          <w:rFonts w:ascii="Lato Regular" w:hAnsi="Lato Regular" w:cs="Arial"/>
          <w:spacing w:val="8"/>
          <w:sz w:val="20"/>
          <w:szCs w:val="20"/>
        </w:rPr>
        <w:t xml:space="preserve">  While the </w:t>
      </w:r>
      <w:r w:rsidR="00544601" w:rsidRPr="00F26298">
        <w:rPr>
          <w:rFonts w:ascii="Lato Regular" w:hAnsi="Lato Regular" w:cs="Arial"/>
          <w:spacing w:val="8"/>
          <w:sz w:val="20"/>
          <w:szCs w:val="20"/>
        </w:rPr>
        <w:t>cost of providing</w:t>
      </w:r>
      <w:r w:rsidR="00EB506A" w:rsidRPr="00F26298">
        <w:rPr>
          <w:rFonts w:ascii="Lato Regular" w:hAnsi="Lato Regular" w:cs="Arial"/>
          <w:spacing w:val="8"/>
          <w:sz w:val="20"/>
          <w:szCs w:val="20"/>
        </w:rPr>
        <w:t xml:space="preserve"> basic se</w:t>
      </w:r>
      <w:r w:rsidR="00A001BE" w:rsidRPr="00F26298">
        <w:rPr>
          <w:rFonts w:ascii="Lato Regular" w:hAnsi="Lato Regular" w:cs="Arial"/>
          <w:spacing w:val="8"/>
          <w:sz w:val="20"/>
          <w:szCs w:val="20"/>
        </w:rPr>
        <w:t>rvices continues to increas</w:t>
      </w:r>
      <w:r w:rsidR="008A2FB8" w:rsidRPr="00F26298">
        <w:rPr>
          <w:rFonts w:ascii="Lato Regular" w:hAnsi="Lato Regular" w:cs="Arial"/>
          <w:spacing w:val="8"/>
          <w:sz w:val="20"/>
          <w:szCs w:val="20"/>
        </w:rPr>
        <w:t>e</w:t>
      </w:r>
      <w:r w:rsidR="00544601" w:rsidRPr="00F26298">
        <w:rPr>
          <w:rFonts w:ascii="Lato Regular" w:hAnsi="Lato Regular" w:cs="Arial"/>
          <w:spacing w:val="8"/>
          <w:sz w:val="20"/>
          <w:szCs w:val="20"/>
        </w:rPr>
        <w:t xml:space="preserve"> the </w:t>
      </w:r>
      <w:r w:rsidR="00EB506A" w:rsidRPr="00F26298">
        <w:rPr>
          <w:rFonts w:ascii="Lato Regular" w:hAnsi="Lato Regular" w:cs="Arial"/>
          <w:spacing w:val="8"/>
          <w:sz w:val="20"/>
          <w:szCs w:val="20"/>
        </w:rPr>
        <w:t xml:space="preserve">annual </w:t>
      </w:r>
      <w:r w:rsidR="00E12BE1" w:rsidRPr="00F26298">
        <w:rPr>
          <w:rFonts w:ascii="Lato Regular" w:hAnsi="Lato Regular" w:cs="Arial"/>
          <w:spacing w:val="8"/>
          <w:sz w:val="20"/>
          <w:szCs w:val="20"/>
        </w:rPr>
        <w:t>expenditure</w:t>
      </w:r>
      <w:r w:rsidR="00BD272A" w:rsidRPr="00F26298">
        <w:rPr>
          <w:rFonts w:ascii="Lato Regular" w:hAnsi="Lato Regular" w:cs="Arial"/>
          <w:spacing w:val="8"/>
          <w:sz w:val="20"/>
          <w:szCs w:val="20"/>
        </w:rPr>
        <w:t xml:space="preserve"> was </w:t>
      </w:r>
      <w:r w:rsidR="00544601" w:rsidRPr="00F26298">
        <w:rPr>
          <w:rFonts w:ascii="Lato Regular" w:hAnsi="Lato Regular" w:cs="Arial"/>
          <w:spacing w:val="8"/>
          <w:sz w:val="20"/>
          <w:szCs w:val="20"/>
        </w:rPr>
        <w:t>able to be held</w:t>
      </w:r>
      <w:r w:rsidR="00E12BE1" w:rsidRPr="00F26298">
        <w:rPr>
          <w:rFonts w:ascii="Lato Regular" w:hAnsi="Lato Regular" w:cs="Arial"/>
          <w:spacing w:val="8"/>
          <w:sz w:val="20"/>
          <w:szCs w:val="20"/>
        </w:rPr>
        <w:t xml:space="preserve"> at $675,000.00.</w:t>
      </w:r>
    </w:p>
    <w:p w14:paraId="4568B768" w14:textId="77777777" w:rsidR="00E12BE1" w:rsidRPr="00F26298" w:rsidRDefault="00E12BE1" w:rsidP="00BC19A5">
      <w:pPr>
        <w:jc w:val="both"/>
        <w:rPr>
          <w:rFonts w:ascii="Lato Regular" w:hAnsi="Lato Regular" w:cs="Arial"/>
          <w:spacing w:val="8"/>
          <w:sz w:val="20"/>
          <w:szCs w:val="20"/>
        </w:rPr>
      </w:pPr>
    </w:p>
    <w:p w14:paraId="3BC43BF7" w14:textId="7BED52F1" w:rsidR="00A51C41" w:rsidRDefault="00544601" w:rsidP="00BC19A5">
      <w:pPr>
        <w:jc w:val="both"/>
        <w:rPr>
          <w:rFonts w:ascii="Lato Regular" w:hAnsi="Lato Regular" w:cs="Arial"/>
          <w:spacing w:val="8"/>
          <w:sz w:val="20"/>
          <w:szCs w:val="20"/>
        </w:rPr>
      </w:pPr>
      <w:r w:rsidRPr="00F26298">
        <w:rPr>
          <w:rFonts w:ascii="Lato Regular" w:hAnsi="Lato Regular" w:cs="Arial"/>
          <w:spacing w:val="8"/>
          <w:sz w:val="20"/>
          <w:szCs w:val="20"/>
        </w:rPr>
        <w:t xml:space="preserve">Surpluses have </w:t>
      </w:r>
      <w:r w:rsidR="008A2FB8" w:rsidRPr="00F26298">
        <w:rPr>
          <w:rFonts w:ascii="Lato Regular" w:hAnsi="Lato Regular" w:cs="Arial"/>
          <w:spacing w:val="8"/>
          <w:sz w:val="20"/>
          <w:szCs w:val="20"/>
        </w:rPr>
        <w:t xml:space="preserve">now </w:t>
      </w:r>
      <w:r w:rsidRPr="00F26298">
        <w:rPr>
          <w:rFonts w:ascii="Lato Regular" w:hAnsi="Lato Regular" w:cs="Arial"/>
          <w:spacing w:val="8"/>
          <w:sz w:val="20"/>
          <w:szCs w:val="20"/>
        </w:rPr>
        <w:t>been achieved over each of the past</w:t>
      </w:r>
      <w:r w:rsidR="00E12BE1" w:rsidRPr="00F26298">
        <w:rPr>
          <w:rFonts w:ascii="Lato Regular" w:hAnsi="Lato Regular" w:cs="Arial"/>
          <w:spacing w:val="8"/>
          <w:sz w:val="20"/>
          <w:szCs w:val="20"/>
        </w:rPr>
        <w:t xml:space="preserve"> three </w:t>
      </w:r>
      <w:r w:rsidRPr="00F26298">
        <w:rPr>
          <w:rFonts w:ascii="Lato Regular" w:hAnsi="Lato Regular" w:cs="Arial"/>
          <w:spacing w:val="8"/>
          <w:sz w:val="20"/>
          <w:szCs w:val="20"/>
        </w:rPr>
        <w:t xml:space="preserve">financial </w:t>
      </w:r>
      <w:r w:rsidR="00E12BE1" w:rsidRPr="00F26298">
        <w:rPr>
          <w:rFonts w:ascii="Lato Regular" w:hAnsi="Lato Regular" w:cs="Arial"/>
          <w:spacing w:val="8"/>
          <w:sz w:val="20"/>
          <w:szCs w:val="20"/>
        </w:rPr>
        <w:t xml:space="preserve">years </w:t>
      </w:r>
      <w:r w:rsidRPr="00F26298">
        <w:rPr>
          <w:rFonts w:ascii="Lato Regular" w:hAnsi="Lato Regular" w:cs="Arial"/>
          <w:spacing w:val="8"/>
          <w:sz w:val="20"/>
          <w:szCs w:val="20"/>
        </w:rPr>
        <w:t xml:space="preserve">and </w:t>
      </w:r>
      <w:r w:rsidR="00E12BE1" w:rsidRPr="00F26298">
        <w:rPr>
          <w:rFonts w:ascii="Lato Regular" w:hAnsi="Lato Regular" w:cs="Arial"/>
          <w:spacing w:val="8"/>
          <w:sz w:val="20"/>
          <w:szCs w:val="20"/>
        </w:rPr>
        <w:t xml:space="preserve">have enabled major projects </w:t>
      </w:r>
      <w:r w:rsidRPr="00F26298">
        <w:rPr>
          <w:rFonts w:ascii="Lato Regular" w:hAnsi="Lato Regular" w:cs="Arial"/>
          <w:spacing w:val="8"/>
          <w:sz w:val="20"/>
          <w:szCs w:val="20"/>
        </w:rPr>
        <w:t xml:space="preserve">to be completed </w:t>
      </w:r>
      <w:r w:rsidR="00A705BC" w:rsidRPr="00F26298">
        <w:rPr>
          <w:rFonts w:ascii="Lato Regular" w:hAnsi="Lato Regular" w:cs="Arial"/>
          <w:spacing w:val="8"/>
          <w:sz w:val="20"/>
          <w:szCs w:val="20"/>
        </w:rPr>
        <w:t>that</w:t>
      </w:r>
      <w:r w:rsidRPr="00F26298">
        <w:rPr>
          <w:rFonts w:ascii="Lato Regular" w:hAnsi="Lato Regular" w:cs="Arial"/>
          <w:spacing w:val="8"/>
          <w:sz w:val="20"/>
          <w:szCs w:val="20"/>
        </w:rPr>
        <w:t xml:space="preserve"> improve</w:t>
      </w:r>
      <w:r w:rsidR="00E12BE1" w:rsidRPr="00F26298">
        <w:rPr>
          <w:rFonts w:ascii="Lato Regular" w:hAnsi="Lato Regular" w:cs="Arial"/>
          <w:spacing w:val="8"/>
          <w:sz w:val="20"/>
          <w:szCs w:val="20"/>
        </w:rPr>
        <w:t xml:space="preserve"> existing facilities, infrastructure and environmental features</w:t>
      </w:r>
      <w:r w:rsidRPr="00F26298">
        <w:rPr>
          <w:rFonts w:ascii="Lato Regular" w:hAnsi="Lato Regular" w:cs="Arial"/>
          <w:spacing w:val="8"/>
          <w:sz w:val="20"/>
          <w:szCs w:val="20"/>
        </w:rPr>
        <w:t>.  These surpluses have also enabled the accumulation of funds that can be used to implement the priorities of this Coastal Management Plan.</w:t>
      </w:r>
    </w:p>
    <w:p w14:paraId="6D3F9037" w14:textId="77777777" w:rsidR="00A84617" w:rsidRPr="00F26298" w:rsidRDefault="00A84617" w:rsidP="00BC19A5">
      <w:pPr>
        <w:jc w:val="both"/>
        <w:rPr>
          <w:rFonts w:ascii="Lato Regular" w:hAnsi="Lato Regular" w:cs="Arial"/>
          <w:spacing w:val="8"/>
          <w:sz w:val="20"/>
          <w:szCs w:val="20"/>
        </w:rPr>
      </w:pPr>
    </w:p>
    <w:p w14:paraId="6486CDED" w14:textId="79D21705" w:rsidR="00A51C41" w:rsidRPr="002D6856" w:rsidRDefault="00F26298" w:rsidP="001E2EFB">
      <w:pPr>
        <w:pStyle w:val="Heading3"/>
        <w:rPr>
          <w:rFonts w:ascii="Avenir Medium" w:eastAsiaTheme="minorEastAsia" w:hAnsi="Avenir Medium" w:cstheme="minorBidi"/>
          <w:color w:val="7F7F7F" w:themeColor="text1" w:themeTint="80"/>
          <w:sz w:val="28"/>
          <w:szCs w:val="28"/>
        </w:rPr>
      </w:pPr>
      <w:bookmarkStart w:id="41" w:name="_Toc309423951"/>
      <w:r w:rsidRPr="002D6856">
        <w:rPr>
          <w:rFonts w:ascii="Avenir Medium" w:eastAsiaTheme="minorEastAsia" w:hAnsi="Avenir Medium" w:cstheme="minorBidi"/>
          <w:color w:val="7F7F7F" w:themeColor="text1" w:themeTint="80"/>
          <w:sz w:val="28"/>
          <w:szCs w:val="28"/>
        </w:rPr>
        <w:t>PROJECTED REVENUE AND EXPENDITURE</w:t>
      </w:r>
      <w:bookmarkEnd w:id="41"/>
    </w:p>
    <w:p w14:paraId="4B29522A" w14:textId="77777777" w:rsidR="00F26298" w:rsidRPr="00F26298" w:rsidRDefault="00F26298" w:rsidP="00F26298">
      <w:pPr>
        <w:rPr>
          <w:rFonts w:ascii="Lato Regular" w:hAnsi="Lato Regular"/>
          <w:b/>
          <w:spacing w:val="8"/>
          <w:sz w:val="20"/>
          <w:szCs w:val="20"/>
        </w:rPr>
      </w:pPr>
    </w:p>
    <w:p w14:paraId="33E283E4" w14:textId="630337FA" w:rsidR="004011F3" w:rsidRPr="00F26298" w:rsidRDefault="00746EE1" w:rsidP="009B701C">
      <w:pPr>
        <w:jc w:val="both"/>
        <w:rPr>
          <w:rFonts w:ascii="Lato Regular" w:hAnsi="Lato Regular" w:cs="Arial"/>
          <w:spacing w:val="8"/>
          <w:sz w:val="20"/>
          <w:szCs w:val="20"/>
        </w:rPr>
      </w:pPr>
      <w:r w:rsidRPr="00F26298">
        <w:rPr>
          <w:rFonts w:ascii="Lato Regular" w:hAnsi="Lato Regular" w:cs="Arial"/>
          <w:spacing w:val="8"/>
          <w:sz w:val="20"/>
          <w:szCs w:val="20"/>
        </w:rPr>
        <w:t xml:space="preserve">No </w:t>
      </w:r>
      <w:r w:rsidR="004011F3" w:rsidRPr="00F26298">
        <w:rPr>
          <w:rFonts w:ascii="Lato Regular" w:hAnsi="Lato Regular" w:cs="Arial"/>
          <w:spacing w:val="8"/>
          <w:sz w:val="20"/>
          <w:szCs w:val="20"/>
        </w:rPr>
        <w:t>new revenue stream</w:t>
      </w:r>
      <w:r w:rsidR="00401471" w:rsidRPr="00F26298">
        <w:rPr>
          <w:rFonts w:ascii="Lato Regular" w:hAnsi="Lato Regular" w:cs="Arial"/>
          <w:spacing w:val="8"/>
          <w:sz w:val="20"/>
          <w:szCs w:val="20"/>
        </w:rPr>
        <w:t>s</w:t>
      </w:r>
      <w:r w:rsidR="00BC19A5" w:rsidRPr="00F26298">
        <w:rPr>
          <w:rFonts w:ascii="Lato Regular" w:hAnsi="Lato Regular" w:cs="Arial"/>
          <w:spacing w:val="8"/>
          <w:sz w:val="20"/>
          <w:szCs w:val="20"/>
        </w:rPr>
        <w:t xml:space="preserve"> </w:t>
      </w:r>
      <w:r w:rsidRPr="00F26298">
        <w:rPr>
          <w:rFonts w:ascii="Lato Regular" w:hAnsi="Lato Regular" w:cs="Arial"/>
          <w:spacing w:val="8"/>
          <w:sz w:val="20"/>
          <w:szCs w:val="20"/>
        </w:rPr>
        <w:t>are expected to</w:t>
      </w:r>
      <w:r w:rsidR="004011F3" w:rsidRPr="00F26298">
        <w:rPr>
          <w:rFonts w:ascii="Lato Regular" w:hAnsi="Lato Regular" w:cs="Arial"/>
          <w:spacing w:val="8"/>
          <w:sz w:val="20"/>
          <w:szCs w:val="20"/>
        </w:rPr>
        <w:t xml:space="preserve"> become </w:t>
      </w:r>
      <w:r w:rsidR="00BC19A5" w:rsidRPr="00F26298">
        <w:rPr>
          <w:rFonts w:ascii="Lato Regular" w:hAnsi="Lato Regular" w:cs="Arial"/>
          <w:spacing w:val="8"/>
          <w:sz w:val="20"/>
          <w:szCs w:val="20"/>
        </w:rPr>
        <w:t xml:space="preserve">available </w:t>
      </w:r>
      <w:r w:rsidR="004011F3" w:rsidRPr="00F26298">
        <w:rPr>
          <w:rFonts w:ascii="Lato Regular" w:hAnsi="Lato Regular" w:cs="Arial"/>
          <w:spacing w:val="8"/>
          <w:sz w:val="20"/>
          <w:szCs w:val="20"/>
        </w:rPr>
        <w:t>during the 3-year period of this Business Plan.  While fee structures for camping, boatsheds and the use of the boat-ramp are revi</w:t>
      </w:r>
      <w:r w:rsidRPr="00F26298">
        <w:rPr>
          <w:rFonts w:ascii="Lato Regular" w:hAnsi="Lato Regular" w:cs="Arial"/>
          <w:spacing w:val="8"/>
          <w:sz w:val="20"/>
          <w:szCs w:val="20"/>
        </w:rPr>
        <w:t>ewed annually, any increases</w:t>
      </w:r>
      <w:r w:rsidR="00401471" w:rsidRPr="00F26298">
        <w:rPr>
          <w:rFonts w:ascii="Lato Regular" w:hAnsi="Lato Regular" w:cs="Arial"/>
          <w:spacing w:val="8"/>
          <w:sz w:val="20"/>
          <w:szCs w:val="20"/>
        </w:rPr>
        <w:t xml:space="preserve"> </w:t>
      </w:r>
      <w:r w:rsidR="004011F3" w:rsidRPr="00F26298">
        <w:rPr>
          <w:rFonts w:ascii="Lato Regular" w:hAnsi="Lato Regular" w:cs="Arial"/>
          <w:spacing w:val="8"/>
          <w:sz w:val="20"/>
          <w:szCs w:val="20"/>
        </w:rPr>
        <w:t xml:space="preserve">would </w:t>
      </w:r>
      <w:r w:rsidR="00401471" w:rsidRPr="00F26298">
        <w:rPr>
          <w:rFonts w:ascii="Lato Regular" w:hAnsi="Lato Regular" w:cs="Arial"/>
          <w:spacing w:val="8"/>
          <w:sz w:val="20"/>
          <w:szCs w:val="20"/>
        </w:rPr>
        <w:t xml:space="preserve">likely </w:t>
      </w:r>
      <w:r w:rsidR="004011F3" w:rsidRPr="00F26298">
        <w:rPr>
          <w:rFonts w:ascii="Lato Regular" w:hAnsi="Lato Regular" w:cs="Arial"/>
          <w:spacing w:val="8"/>
          <w:sz w:val="20"/>
          <w:szCs w:val="20"/>
        </w:rPr>
        <w:t xml:space="preserve">reflect </w:t>
      </w:r>
      <w:r w:rsidRPr="00F26298">
        <w:rPr>
          <w:rFonts w:ascii="Lato Regular" w:hAnsi="Lato Regular" w:cs="Arial"/>
          <w:spacing w:val="8"/>
          <w:sz w:val="20"/>
          <w:szCs w:val="20"/>
        </w:rPr>
        <w:t xml:space="preserve">prevailing </w:t>
      </w:r>
      <w:r w:rsidR="004011F3" w:rsidRPr="00F26298">
        <w:rPr>
          <w:rFonts w:ascii="Lato Regular" w:hAnsi="Lato Regular" w:cs="Arial"/>
          <w:spacing w:val="8"/>
          <w:sz w:val="20"/>
          <w:szCs w:val="20"/>
        </w:rPr>
        <w:t>ec</w:t>
      </w:r>
      <w:r w:rsidRPr="00F26298">
        <w:rPr>
          <w:rFonts w:ascii="Lato Regular" w:hAnsi="Lato Regular" w:cs="Arial"/>
          <w:spacing w:val="8"/>
          <w:sz w:val="20"/>
          <w:szCs w:val="20"/>
        </w:rPr>
        <w:t xml:space="preserve">onomic conditions </w:t>
      </w:r>
      <w:r w:rsidR="00401471" w:rsidRPr="00F26298">
        <w:rPr>
          <w:rFonts w:ascii="Lato Regular" w:hAnsi="Lato Regular" w:cs="Arial"/>
          <w:spacing w:val="8"/>
          <w:sz w:val="20"/>
          <w:szCs w:val="20"/>
        </w:rPr>
        <w:t xml:space="preserve">and </w:t>
      </w:r>
      <w:r w:rsidRPr="00F26298">
        <w:rPr>
          <w:rFonts w:ascii="Lato Regular" w:hAnsi="Lato Regular" w:cs="Arial"/>
          <w:spacing w:val="8"/>
          <w:sz w:val="20"/>
          <w:szCs w:val="20"/>
        </w:rPr>
        <w:t xml:space="preserve">would </w:t>
      </w:r>
      <w:r w:rsidR="00401471" w:rsidRPr="00F26298">
        <w:rPr>
          <w:rFonts w:ascii="Lato Regular" w:hAnsi="Lato Regular" w:cs="Arial"/>
          <w:spacing w:val="8"/>
          <w:sz w:val="20"/>
          <w:szCs w:val="20"/>
        </w:rPr>
        <w:t>probably align</w:t>
      </w:r>
      <w:r w:rsidR="004011F3" w:rsidRPr="00F26298">
        <w:rPr>
          <w:rFonts w:ascii="Lato Regular" w:hAnsi="Lato Regular" w:cs="Arial"/>
          <w:spacing w:val="8"/>
          <w:sz w:val="20"/>
          <w:szCs w:val="20"/>
        </w:rPr>
        <w:t xml:space="preserve"> with the Consumer Price Index.  </w:t>
      </w:r>
      <w:r w:rsidR="00401471" w:rsidRPr="00F26298">
        <w:rPr>
          <w:rFonts w:ascii="Lato Regular" w:hAnsi="Lato Regular" w:cs="Arial"/>
          <w:spacing w:val="8"/>
          <w:sz w:val="20"/>
          <w:szCs w:val="20"/>
        </w:rPr>
        <w:t>As such the existing</w:t>
      </w:r>
      <w:r w:rsidRPr="00F26298">
        <w:rPr>
          <w:rFonts w:ascii="Lato Regular" w:hAnsi="Lato Regular" w:cs="Arial"/>
          <w:spacing w:val="8"/>
          <w:sz w:val="20"/>
          <w:szCs w:val="20"/>
        </w:rPr>
        <w:t xml:space="preserve"> revenue available to manage the</w:t>
      </w:r>
      <w:r w:rsidR="00401471" w:rsidRPr="00F26298">
        <w:rPr>
          <w:rFonts w:ascii="Lato Regular" w:hAnsi="Lato Regular" w:cs="Arial"/>
          <w:spacing w:val="8"/>
          <w:sz w:val="20"/>
          <w:szCs w:val="20"/>
        </w:rPr>
        <w:t xml:space="preserve"> foreshore can be considered to be static.</w:t>
      </w:r>
      <w:r w:rsidRPr="00F26298">
        <w:rPr>
          <w:rFonts w:ascii="Lato Regular" w:hAnsi="Lato Regular" w:cs="Arial"/>
          <w:spacing w:val="8"/>
          <w:sz w:val="20"/>
          <w:szCs w:val="20"/>
        </w:rPr>
        <w:t xml:space="preserve">  The most likely </w:t>
      </w:r>
      <w:r w:rsidR="002C1FAD" w:rsidRPr="00F26298">
        <w:rPr>
          <w:rFonts w:ascii="Lato Regular" w:hAnsi="Lato Regular" w:cs="Arial"/>
          <w:spacing w:val="8"/>
          <w:sz w:val="20"/>
          <w:szCs w:val="20"/>
        </w:rPr>
        <w:t xml:space="preserve">possible </w:t>
      </w:r>
      <w:r w:rsidRPr="00F26298">
        <w:rPr>
          <w:rFonts w:ascii="Lato Regular" w:hAnsi="Lato Regular" w:cs="Arial"/>
          <w:spacing w:val="8"/>
          <w:sz w:val="20"/>
          <w:szCs w:val="20"/>
        </w:rPr>
        <w:t>source of increased revenue i</w:t>
      </w:r>
      <w:r w:rsidR="002C1FAD" w:rsidRPr="00F26298">
        <w:rPr>
          <w:rFonts w:ascii="Lato Regular" w:hAnsi="Lato Regular" w:cs="Arial"/>
          <w:spacing w:val="8"/>
          <w:sz w:val="20"/>
          <w:szCs w:val="20"/>
        </w:rPr>
        <w:t>s from off-season camping (</w:t>
      </w:r>
      <w:r w:rsidRPr="00F26298">
        <w:rPr>
          <w:rFonts w:ascii="Lato Regular" w:hAnsi="Lato Regular" w:cs="Arial"/>
          <w:spacing w:val="8"/>
          <w:sz w:val="20"/>
          <w:szCs w:val="20"/>
        </w:rPr>
        <w:t>April to November) which has been steadily increasing year-on-year.</w:t>
      </w:r>
    </w:p>
    <w:p w14:paraId="167AEBA3" w14:textId="77777777" w:rsidR="00746EE1" w:rsidRPr="00F26298" w:rsidRDefault="00746EE1" w:rsidP="009B701C">
      <w:pPr>
        <w:jc w:val="both"/>
        <w:rPr>
          <w:rFonts w:ascii="Lato Regular" w:hAnsi="Lato Regular" w:cs="Arial"/>
          <w:spacing w:val="8"/>
          <w:sz w:val="20"/>
          <w:szCs w:val="20"/>
        </w:rPr>
      </w:pPr>
    </w:p>
    <w:p w14:paraId="4B4E3DCA" w14:textId="50E3C71A" w:rsidR="00CD1425" w:rsidRDefault="00746EE1" w:rsidP="00CD1425">
      <w:pPr>
        <w:jc w:val="both"/>
        <w:rPr>
          <w:rFonts w:ascii="Lato Regular" w:hAnsi="Lato Regular" w:cs="Arial"/>
          <w:spacing w:val="8"/>
          <w:sz w:val="20"/>
          <w:szCs w:val="20"/>
        </w:rPr>
      </w:pPr>
      <w:r w:rsidRPr="00F26298">
        <w:rPr>
          <w:rFonts w:ascii="Lato Regular" w:hAnsi="Lato Regular" w:cs="Arial"/>
          <w:spacing w:val="8"/>
          <w:sz w:val="20"/>
          <w:szCs w:val="20"/>
        </w:rPr>
        <w:t xml:space="preserve">As a result of the </w:t>
      </w:r>
      <w:r w:rsidR="00BD272A" w:rsidRPr="00F26298">
        <w:rPr>
          <w:rFonts w:ascii="Lato Regular" w:hAnsi="Lato Regular" w:cs="Arial"/>
          <w:spacing w:val="8"/>
          <w:sz w:val="20"/>
          <w:szCs w:val="20"/>
        </w:rPr>
        <w:t>budgetary</w:t>
      </w:r>
      <w:r w:rsidR="00CD1425" w:rsidRPr="00F26298">
        <w:rPr>
          <w:rFonts w:ascii="Lato Regular" w:hAnsi="Lato Regular" w:cs="Arial"/>
          <w:spacing w:val="8"/>
          <w:sz w:val="20"/>
          <w:szCs w:val="20"/>
        </w:rPr>
        <w:t xml:space="preserve"> controls that are in place</w:t>
      </w:r>
      <w:r w:rsidR="002C1FAD" w:rsidRPr="00F26298">
        <w:rPr>
          <w:rFonts w:ascii="Lato Regular" w:hAnsi="Lato Regular" w:cs="Arial"/>
          <w:spacing w:val="8"/>
          <w:sz w:val="20"/>
          <w:szCs w:val="20"/>
        </w:rPr>
        <w:t>,</w:t>
      </w:r>
      <w:r w:rsidR="00CD1425" w:rsidRPr="00F26298">
        <w:rPr>
          <w:rFonts w:ascii="Lato Regular" w:hAnsi="Lato Regular" w:cs="Arial"/>
          <w:spacing w:val="8"/>
          <w:sz w:val="20"/>
          <w:szCs w:val="20"/>
        </w:rPr>
        <w:t xml:space="preserve"> i</w:t>
      </w:r>
      <w:r w:rsidRPr="00F26298">
        <w:rPr>
          <w:rFonts w:ascii="Lato Regular" w:hAnsi="Lato Regular" w:cs="Arial"/>
          <w:spacing w:val="8"/>
          <w:sz w:val="20"/>
          <w:szCs w:val="20"/>
        </w:rPr>
        <w:t xml:space="preserve">ncreases in </w:t>
      </w:r>
      <w:r w:rsidR="00CD1425" w:rsidRPr="00F26298">
        <w:rPr>
          <w:rFonts w:ascii="Lato Regular" w:hAnsi="Lato Regular" w:cs="Arial"/>
          <w:spacing w:val="8"/>
          <w:sz w:val="20"/>
          <w:szCs w:val="20"/>
        </w:rPr>
        <w:t xml:space="preserve">general </w:t>
      </w:r>
      <w:r w:rsidRPr="00F26298">
        <w:rPr>
          <w:rFonts w:ascii="Lato Regular" w:hAnsi="Lato Regular" w:cs="Arial"/>
          <w:spacing w:val="8"/>
          <w:sz w:val="20"/>
          <w:szCs w:val="20"/>
        </w:rPr>
        <w:t>expenditure</w:t>
      </w:r>
      <w:r w:rsidR="00CD1425" w:rsidRPr="00F26298">
        <w:rPr>
          <w:rFonts w:ascii="Lato Regular" w:hAnsi="Lato Regular" w:cs="Arial"/>
          <w:spacing w:val="8"/>
          <w:sz w:val="20"/>
          <w:szCs w:val="20"/>
        </w:rPr>
        <w:t xml:space="preserve"> (services, charges, salaries, etc) are expected to be incremental in nature and </w:t>
      </w:r>
      <w:r w:rsidR="00A705BC" w:rsidRPr="00F26298">
        <w:rPr>
          <w:rFonts w:ascii="Lato Regular" w:hAnsi="Lato Regular" w:cs="Arial"/>
          <w:spacing w:val="8"/>
          <w:sz w:val="20"/>
          <w:szCs w:val="20"/>
        </w:rPr>
        <w:t>will</w:t>
      </w:r>
      <w:r w:rsidR="002C1FAD" w:rsidRPr="00F26298">
        <w:rPr>
          <w:rFonts w:ascii="Lato Regular" w:hAnsi="Lato Regular" w:cs="Arial"/>
          <w:spacing w:val="8"/>
          <w:sz w:val="20"/>
          <w:szCs w:val="20"/>
        </w:rPr>
        <w:t xml:space="preserve"> be covered </w:t>
      </w:r>
      <w:r w:rsidR="00CD1425" w:rsidRPr="00F26298">
        <w:rPr>
          <w:rFonts w:ascii="Lato Regular" w:hAnsi="Lato Regular" w:cs="Arial"/>
          <w:spacing w:val="8"/>
          <w:sz w:val="20"/>
          <w:szCs w:val="20"/>
        </w:rPr>
        <w:t>through normal processes.  I</w:t>
      </w:r>
      <w:r w:rsidRPr="00F26298">
        <w:rPr>
          <w:rFonts w:ascii="Lato Regular" w:hAnsi="Lato Regular" w:cs="Arial"/>
          <w:spacing w:val="8"/>
          <w:sz w:val="20"/>
          <w:szCs w:val="20"/>
        </w:rPr>
        <w:t xml:space="preserve">tems </w:t>
      </w:r>
      <w:r w:rsidR="00CD1425" w:rsidRPr="00F26298">
        <w:rPr>
          <w:rFonts w:ascii="Lato Regular" w:hAnsi="Lato Regular" w:cs="Arial"/>
          <w:spacing w:val="8"/>
          <w:sz w:val="20"/>
          <w:szCs w:val="20"/>
        </w:rPr>
        <w:t xml:space="preserve">that </w:t>
      </w:r>
      <w:r w:rsidR="008A2FB8" w:rsidRPr="00F26298">
        <w:rPr>
          <w:rFonts w:ascii="Lato Regular" w:hAnsi="Lato Regular" w:cs="Arial"/>
          <w:spacing w:val="8"/>
          <w:sz w:val="20"/>
          <w:szCs w:val="20"/>
        </w:rPr>
        <w:t xml:space="preserve">will </w:t>
      </w:r>
      <w:r w:rsidR="00CD1425" w:rsidRPr="00F26298">
        <w:rPr>
          <w:rFonts w:ascii="Lato Regular" w:hAnsi="Lato Regular" w:cs="Arial"/>
          <w:spacing w:val="8"/>
          <w:sz w:val="20"/>
          <w:szCs w:val="20"/>
        </w:rPr>
        <w:t xml:space="preserve">require special </w:t>
      </w:r>
      <w:r w:rsidR="002C1FAD" w:rsidRPr="00F26298">
        <w:rPr>
          <w:rFonts w:ascii="Lato Regular" w:hAnsi="Lato Regular" w:cs="Arial"/>
          <w:spacing w:val="8"/>
          <w:sz w:val="20"/>
          <w:szCs w:val="20"/>
        </w:rPr>
        <w:t>consideration</w:t>
      </w:r>
      <w:r w:rsidR="00CD1425" w:rsidRPr="00F26298">
        <w:rPr>
          <w:rFonts w:ascii="Lato Regular" w:hAnsi="Lato Regular" w:cs="Arial"/>
          <w:spacing w:val="8"/>
          <w:sz w:val="20"/>
          <w:szCs w:val="20"/>
        </w:rPr>
        <w:t xml:space="preserve"> are</w:t>
      </w:r>
      <w:r w:rsidRPr="00F26298">
        <w:rPr>
          <w:rFonts w:ascii="Lato Regular" w:hAnsi="Lato Regular" w:cs="Arial"/>
          <w:spacing w:val="8"/>
          <w:sz w:val="20"/>
          <w:szCs w:val="20"/>
        </w:rPr>
        <w:t xml:space="preserve"> infrastructure renewal</w:t>
      </w:r>
      <w:r w:rsidR="002C1FAD" w:rsidRPr="00F26298">
        <w:rPr>
          <w:rFonts w:ascii="Lato Regular" w:hAnsi="Lato Regular" w:cs="Arial"/>
          <w:spacing w:val="8"/>
          <w:sz w:val="20"/>
          <w:szCs w:val="20"/>
        </w:rPr>
        <w:t xml:space="preserve">, </w:t>
      </w:r>
      <w:r w:rsidRPr="00F26298">
        <w:rPr>
          <w:rFonts w:ascii="Lato Regular" w:hAnsi="Lato Regular" w:cs="Arial"/>
          <w:spacing w:val="8"/>
          <w:sz w:val="20"/>
          <w:szCs w:val="20"/>
        </w:rPr>
        <w:t xml:space="preserve">tree safety </w:t>
      </w:r>
      <w:r w:rsidR="002C1FAD" w:rsidRPr="00F26298">
        <w:rPr>
          <w:rFonts w:ascii="Lato Regular" w:hAnsi="Lato Regular" w:cs="Arial"/>
          <w:spacing w:val="8"/>
          <w:sz w:val="20"/>
          <w:szCs w:val="20"/>
        </w:rPr>
        <w:t>remediation and the impacts of coastal processes.</w:t>
      </w:r>
    </w:p>
    <w:p w14:paraId="3888113C" w14:textId="77777777" w:rsidR="002D2EA7" w:rsidRPr="00F26298" w:rsidRDefault="002D2EA7" w:rsidP="00CD1425">
      <w:pPr>
        <w:jc w:val="both"/>
        <w:rPr>
          <w:rFonts w:ascii="Lato Regular" w:hAnsi="Lato Regular" w:cs="Arial"/>
          <w:spacing w:val="8"/>
          <w:sz w:val="20"/>
          <w:szCs w:val="20"/>
        </w:rPr>
      </w:pPr>
    </w:p>
    <w:p w14:paraId="29D0D33E" w14:textId="445E3721" w:rsidR="00061983" w:rsidRPr="002D6856" w:rsidRDefault="00F26298" w:rsidP="001E2EFB">
      <w:pPr>
        <w:pStyle w:val="Heading3"/>
        <w:rPr>
          <w:rFonts w:ascii="Avenir Medium" w:eastAsiaTheme="minorEastAsia" w:hAnsi="Avenir Medium" w:cstheme="minorBidi"/>
          <w:color w:val="7F7F7F" w:themeColor="text1" w:themeTint="80"/>
          <w:sz w:val="26"/>
          <w:szCs w:val="26"/>
        </w:rPr>
      </w:pPr>
      <w:bookmarkStart w:id="42" w:name="_Toc309423952"/>
      <w:r w:rsidRPr="002D6856">
        <w:rPr>
          <w:rFonts w:ascii="Avenir Medium" w:eastAsiaTheme="minorEastAsia" w:hAnsi="Avenir Medium" w:cstheme="minorBidi"/>
          <w:color w:val="7F7F7F" w:themeColor="text1" w:themeTint="80"/>
          <w:sz w:val="26"/>
          <w:szCs w:val="26"/>
        </w:rPr>
        <w:t>FUNDING THE INITIATIVES OF THIS COASTAL MANAGEMENT PLAN</w:t>
      </w:r>
      <w:bookmarkEnd w:id="42"/>
    </w:p>
    <w:p w14:paraId="6372C0E0" w14:textId="77777777" w:rsidR="00F26298" w:rsidRPr="00F26298" w:rsidRDefault="00F26298" w:rsidP="00F26298">
      <w:pPr>
        <w:rPr>
          <w:rFonts w:ascii="Lato Regular" w:hAnsi="Lato Regular"/>
          <w:b/>
          <w:spacing w:val="8"/>
          <w:sz w:val="20"/>
          <w:szCs w:val="20"/>
        </w:rPr>
      </w:pPr>
    </w:p>
    <w:p w14:paraId="6BC71DB0" w14:textId="50211B2C" w:rsidR="00604E70" w:rsidRPr="00F26298" w:rsidRDefault="00B33F43" w:rsidP="00B33F43">
      <w:pPr>
        <w:jc w:val="both"/>
        <w:rPr>
          <w:rFonts w:ascii="Lato Regular" w:hAnsi="Lato Regular" w:cs="Arial"/>
          <w:spacing w:val="8"/>
          <w:sz w:val="20"/>
          <w:szCs w:val="20"/>
        </w:rPr>
      </w:pPr>
      <w:r w:rsidRPr="00F26298">
        <w:rPr>
          <w:rFonts w:ascii="Lato Regular" w:hAnsi="Lato Regular" w:cs="Arial"/>
          <w:spacing w:val="8"/>
          <w:sz w:val="20"/>
          <w:szCs w:val="20"/>
        </w:rPr>
        <w:t>The new initiati</w:t>
      </w:r>
      <w:r w:rsidR="00A705BC" w:rsidRPr="00F26298">
        <w:rPr>
          <w:rFonts w:ascii="Lato Regular" w:hAnsi="Lato Regular" w:cs="Arial"/>
          <w:spacing w:val="8"/>
          <w:sz w:val="20"/>
          <w:szCs w:val="20"/>
        </w:rPr>
        <w:t>ves to be undertaken over the 3-</w:t>
      </w:r>
      <w:r w:rsidRPr="00F26298">
        <w:rPr>
          <w:rFonts w:ascii="Lato Regular" w:hAnsi="Lato Regular" w:cs="Arial"/>
          <w:spacing w:val="8"/>
          <w:sz w:val="20"/>
          <w:szCs w:val="20"/>
        </w:rPr>
        <w:t xml:space="preserve">year period of this Business Plan are </w:t>
      </w:r>
      <w:r w:rsidR="008A2FB8" w:rsidRPr="00F26298">
        <w:rPr>
          <w:rFonts w:ascii="Lato Regular" w:hAnsi="Lato Regular" w:cs="Arial"/>
          <w:spacing w:val="8"/>
          <w:sz w:val="20"/>
          <w:szCs w:val="20"/>
        </w:rPr>
        <w:t>detailed</w:t>
      </w:r>
      <w:r w:rsidR="003C1145" w:rsidRPr="00F26298">
        <w:rPr>
          <w:rFonts w:ascii="Lato Regular" w:hAnsi="Lato Regular" w:cs="Arial"/>
          <w:spacing w:val="8"/>
          <w:sz w:val="20"/>
          <w:szCs w:val="20"/>
        </w:rPr>
        <w:t xml:space="preserve"> </w:t>
      </w:r>
      <w:r w:rsidRPr="00F26298">
        <w:rPr>
          <w:rFonts w:ascii="Lato Regular" w:hAnsi="Lato Regular" w:cs="Arial"/>
          <w:spacing w:val="8"/>
          <w:sz w:val="20"/>
          <w:szCs w:val="20"/>
        </w:rPr>
        <w:t xml:space="preserve">at Appendix C.  In total they will require funding of </w:t>
      </w:r>
      <w:r w:rsidRPr="002D2EA7">
        <w:rPr>
          <w:rFonts w:ascii="Lato Regular" w:hAnsi="Lato Regular" w:cs="Arial"/>
          <w:spacing w:val="8"/>
          <w:sz w:val="20"/>
          <w:szCs w:val="20"/>
          <w:u w:val="single"/>
        </w:rPr>
        <w:t>$290k</w:t>
      </w:r>
      <w:r w:rsidR="00604E70" w:rsidRPr="00F26298">
        <w:rPr>
          <w:rFonts w:ascii="Lato Regular" w:hAnsi="Lato Regular" w:cs="Arial"/>
          <w:spacing w:val="8"/>
          <w:sz w:val="20"/>
          <w:szCs w:val="20"/>
        </w:rPr>
        <w:t xml:space="preserve"> as follows:</w:t>
      </w:r>
    </w:p>
    <w:p w14:paraId="1F200680" w14:textId="77777777" w:rsidR="00604E70" w:rsidRPr="00F26298" w:rsidRDefault="00604E70" w:rsidP="00604E70">
      <w:pPr>
        <w:rPr>
          <w:rFonts w:ascii="Lato Regular" w:hAnsi="Lato Regular"/>
          <w:b/>
          <w:sz w:val="20"/>
          <w:szCs w:val="20"/>
        </w:rPr>
      </w:pPr>
    </w:p>
    <w:tbl>
      <w:tblPr>
        <w:tblStyle w:val="TableGrid"/>
        <w:tblW w:w="0" w:type="auto"/>
        <w:jc w:val="center"/>
        <w:tblLook w:val="04A0" w:firstRow="1" w:lastRow="0" w:firstColumn="1" w:lastColumn="0" w:noHBand="0" w:noVBand="1"/>
      </w:tblPr>
      <w:tblGrid>
        <w:gridCol w:w="4077"/>
        <w:gridCol w:w="1701"/>
        <w:gridCol w:w="1560"/>
        <w:gridCol w:w="1559"/>
        <w:gridCol w:w="1517"/>
      </w:tblGrid>
      <w:tr w:rsidR="00005C3B" w:rsidRPr="00F26298" w14:paraId="380E05C5" w14:textId="77777777" w:rsidTr="00005C3B">
        <w:trPr>
          <w:jc w:val="center"/>
        </w:trPr>
        <w:tc>
          <w:tcPr>
            <w:tcW w:w="4077" w:type="dxa"/>
            <w:tcBorders>
              <w:top w:val="nil"/>
              <w:left w:val="nil"/>
              <w:bottom w:val="nil"/>
              <w:right w:val="nil"/>
            </w:tcBorders>
          </w:tcPr>
          <w:p w14:paraId="098951B5" w14:textId="77777777" w:rsidR="00005C3B" w:rsidRPr="00F26298" w:rsidRDefault="00005C3B" w:rsidP="00604E70">
            <w:pPr>
              <w:rPr>
                <w:rFonts w:ascii="Lato Regular" w:hAnsi="Lato Regular"/>
                <w:sz w:val="20"/>
                <w:szCs w:val="20"/>
              </w:rPr>
            </w:pPr>
          </w:p>
        </w:tc>
        <w:tc>
          <w:tcPr>
            <w:tcW w:w="1701" w:type="dxa"/>
            <w:tcBorders>
              <w:top w:val="nil"/>
              <w:left w:val="nil"/>
              <w:bottom w:val="nil"/>
              <w:right w:val="nil"/>
            </w:tcBorders>
          </w:tcPr>
          <w:p w14:paraId="08CE694D" w14:textId="77777777" w:rsidR="00005C3B" w:rsidRPr="00A84617" w:rsidRDefault="00005C3B" w:rsidP="00005C3B">
            <w:pPr>
              <w:jc w:val="center"/>
              <w:rPr>
                <w:rFonts w:ascii="Lato Regular" w:hAnsi="Lato Regular"/>
                <w:b/>
                <w:sz w:val="20"/>
                <w:szCs w:val="20"/>
              </w:rPr>
            </w:pPr>
            <w:r w:rsidRPr="00A84617">
              <w:rPr>
                <w:rFonts w:ascii="Lato Regular" w:hAnsi="Lato Regular"/>
                <w:b/>
                <w:sz w:val="20"/>
                <w:szCs w:val="20"/>
              </w:rPr>
              <w:t>Year 1</w:t>
            </w:r>
          </w:p>
          <w:p w14:paraId="741039EF" w14:textId="33474827" w:rsidR="00005C3B" w:rsidRPr="00A84617" w:rsidRDefault="00005C3B" w:rsidP="00005C3B">
            <w:pPr>
              <w:jc w:val="center"/>
              <w:rPr>
                <w:rFonts w:ascii="Lato Regular" w:hAnsi="Lato Regular"/>
                <w:b/>
                <w:sz w:val="20"/>
                <w:szCs w:val="20"/>
              </w:rPr>
            </w:pPr>
            <w:r w:rsidRPr="00A84617">
              <w:rPr>
                <w:rFonts w:ascii="Lato Regular" w:hAnsi="Lato Regular"/>
                <w:b/>
                <w:sz w:val="20"/>
                <w:szCs w:val="20"/>
              </w:rPr>
              <w:t>($1,000s)</w:t>
            </w:r>
          </w:p>
        </w:tc>
        <w:tc>
          <w:tcPr>
            <w:tcW w:w="1560" w:type="dxa"/>
            <w:tcBorders>
              <w:top w:val="nil"/>
              <w:left w:val="nil"/>
              <w:bottom w:val="nil"/>
              <w:right w:val="nil"/>
            </w:tcBorders>
          </w:tcPr>
          <w:p w14:paraId="5257D0EA" w14:textId="77777777" w:rsidR="00005C3B" w:rsidRPr="00A84617" w:rsidRDefault="00005C3B" w:rsidP="00005C3B">
            <w:pPr>
              <w:jc w:val="center"/>
              <w:rPr>
                <w:rFonts w:ascii="Lato Regular" w:hAnsi="Lato Regular"/>
                <w:b/>
                <w:sz w:val="20"/>
                <w:szCs w:val="20"/>
              </w:rPr>
            </w:pPr>
            <w:r w:rsidRPr="00A84617">
              <w:rPr>
                <w:rFonts w:ascii="Lato Regular" w:hAnsi="Lato Regular"/>
                <w:b/>
                <w:sz w:val="20"/>
                <w:szCs w:val="20"/>
              </w:rPr>
              <w:t>Year 2</w:t>
            </w:r>
          </w:p>
          <w:p w14:paraId="13CAA01A" w14:textId="0DF68AE3" w:rsidR="00005C3B" w:rsidRPr="00A84617" w:rsidRDefault="00005C3B" w:rsidP="00005C3B">
            <w:pPr>
              <w:jc w:val="center"/>
              <w:rPr>
                <w:rFonts w:ascii="Lato Regular" w:hAnsi="Lato Regular"/>
                <w:b/>
                <w:sz w:val="20"/>
                <w:szCs w:val="20"/>
              </w:rPr>
            </w:pPr>
            <w:r w:rsidRPr="00A84617">
              <w:rPr>
                <w:rFonts w:ascii="Lato Regular" w:hAnsi="Lato Regular"/>
                <w:b/>
                <w:sz w:val="20"/>
                <w:szCs w:val="20"/>
              </w:rPr>
              <w:t>($1,000s)</w:t>
            </w:r>
          </w:p>
        </w:tc>
        <w:tc>
          <w:tcPr>
            <w:tcW w:w="1559" w:type="dxa"/>
            <w:tcBorders>
              <w:top w:val="nil"/>
              <w:left w:val="nil"/>
              <w:bottom w:val="nil"/>
              <w:right w:val="nil"/>
            </w:tcBorders>
          </w:tcPr>
          <w:p w14:paraId="59ECCB88" w14:textId="77777777" w:rsidR="00005C3B" w:rsidRPr="00A84617" w:rsidRDefault="00005C3B" w:rsidP="00005C3B">
            <w:pPr>
              <w:jc w:val="center"/>
              <w:rPr>
                <w:rFonts w:ascii="Lato Regular" w:hAnsi="Lato Regular"/>
                <w:b/>
                <w:sz w:val="20"/>
                <w:szCs w:val="20"/>
              </w:rPr>
            </w:pPr>
            <w:r w:rsidRPr="00A84617">
              <w:rPr>
                <w:rFonts w:ascii="Lato Regular" w:hAnsi="Lato Regular"/>
                <w:b/>
                <w:sz w:val="20"/>
                <w:szCs w:val="20"/>
              </w:rPr>
              <w:t>Years</w:t>
            </w:r>
          </w:p>
          <w:p w14:paraId="463ACCD4" w14:textId="77777777" w:rsidR="00005C3B" w:rsidRPr="00A84617" w:rsidRDefault="00005C3B" w:rsidP="00005C3B">
            <w:pPr>
              <w:jc w:val="center"/>
              <w:rPr>
                <w:rFonts w:ascii="Lato Regular" w:hAnsi="Lato Regular"/>
                <w:b/>
                <w:sz w:val="20"/>
                <w:szCs w:val="20"/>
              </w:rPr>
            </w:pPr>
            <w:r w:rsidRPr="00A84617">
              <w:rPr>
                <w:rFonts w:ascii="Lato Regular" w:hAnsi="Lato Regular"/>
                <w:b/>
                <w:sz w:val="20"/>
                <w:szCs w:val="20"/>
              </w:rPr>
              <w:t>2&amp;3</w:t>
            </w:r>
          </w:p>
          <w:p w14:paraId="5F6CC429" w14:textId="58D0BADA" w:rsidR="00005C3B" w:rsidRPr="00A84617" w:rsidRDefault="00005C3B" w:rsidP="00005C3B">
            <w:pPr>
              <w:jc w:val="center"/>
              <w:rPr>
                <w:rFonts w:ascii="Lato Regular" w:hAnsi="Lato Regular"/>
                <w:b/>
                <w:sz w:val="20"/>
                <w:szCs w:val="20"/>
              </w:rPr>
            </w:pPr>
            <w:r w:rsidRPr="00A84617">
              <w:rPr>
                <w:rFonts w:ascii="Lato Regular" w:hAnsi="Lato Regular"/>
                <w:b/>
                <w:sz w:val="20"/>
                <w:szCs w:val="20"/>
              </w:rPr>
              <w:t>($1,000s)</w:t>
            </w:r>
          </w:p>
        </w:tc>
        <w:tc>
          <w:tcPr>
            <w:tcW w:w="1517" w:type="dxa"/>
            <w:tcBorders>
              <w:top w:val="nil"/>
              <w:left w:val="nil"/>
              <w:bottom w:val="nil"/>
              <w:right w:val="nil"/>
            </w:tcBorders>
          </w:tcPr>
          <w:p w14:paraId="5A9D353B" w14:textId="77777777" w:rsidR="00005C3B" w:rsidRPr="00A84617" w:rsidRDefault="00005C3B" w:rsidP="00005C3B">
            <w:pPr>
              <w:jc w:val="center"/>
              <w:rPr>
                <w:rFonts w:ascii="Lato Regular" w:hAnsi="Lato Regular"/>
                <w:b/>
                <w:sz w:val="20"/>
                <w:szCs w:val="20"/>
              </w:rPr>
            </w:pPr>
            <w:r w:rsidRPr="00A84617">
              <w:rPr>
                <w:rFonts w:ascii="Lato Regular" w:hAnsi="Lato Regular"/>
                <w:b/>
                <w:sz w:val="20"/>
                <w:szCs w:val="20"/>
              </w:rPr>
              <w:t>Year 3</w:t>
            </w:r>
          </w:p>
          <w:p w14:paraId="6AAE3401" w14:textId="5C0FF1D2" w:rsidR="00005C3B" w:rsidRPr="00A84617" w:rsidRDefault="00005C3B" w:rsidP="00005C3B">
            <w:pPr>
              <w:jc w:val="center"/>
              <w:rPr>
                <w:rFonts w:ascii="Lato Regular" w:hAnsi="Lato Regular"/>
                <w:b/>
                <w:sz w:val="20"/>
                <w:szCs w:val="20"/>
              </w:rPr>
            </w:pPr>
            <w:r w:rsidRPr="00A84617">
              <w:rPr>
                <w:rFonts w:ascii="Lato Regular" w:hAnsi="Lato Regular"/>
                <w:b/>
                <w:sz w:val="20"/>
                <w:szCs w:val="20"/>
              </w:rPr>
              <w:t>($1,000s)</w:t>
            </w:r>
          </w:p>
        </w:tc>
      </w:tr>
      <w:tr w:rsidR="00005C3B" w:rsidRPr="00F26298" w14:paraId="216D5BEF" w14:textId="77777777" w:rsidTr="0083633D">
        <w:trPr>
          <w:jc w:val="center"/>
        </w:trPr>
        <w:tc>
          <w:tcPr>
            <w:tcW w:w="4077" w:type="dxa"/>
            <w:tcBorders>
              <w:top w:val="nil"/>
              <w:left w:val="nil"/>
              <w:bottom w:val="single" w:sz="4" w:space="0" w:color="auto"/>
              <w:right w:val="nil"/>
            </w:tcBorders>
          </w:tcPr>
          <w:p w14:paraId="5DAE1A60" w14:textId="77777777" w:rsidR="00005C3B" w:rsidRPr="00F26298" w:rsidRDefault="00005C3B" w:rsidP="00604E70">
            <w:pPr>
              <w:rPr>
                <w:rFonts w:ascii="Lato Regular" w:hAnsi="Lato Regular"/>
                <w:sz w:val="20"/>
                <w:szCs w:val="20"/>
              </w:rPr>
            </w:pPr>
          </w:p>
        </w:tc>
        <w:tc>
          <w:tcPr>
            <w:tcW w:w="1701" w:type="dxa"/>
            <w:tcBorders>
              <w:top w:val="nil"/>
              <w:left w:val="nil"/>
              <w:bottom w:val="single" w:sz="4" w:space="0" w:color="auto"/>
              <w:right w:val="nil"/>
            </w:tcBorders>
          </w:tcPr>
          <w:p w14:paraId="7B36BF32" w14:textId="77777777" w:rsidR="00005C3B" w:rsidRPr="00F26298" w:rsidRDefault="00005C3B" w:rsidP="001236DA">
            <w:pPr>
              <w:rPr>
                <w:rFonts w:ascii="Lato Regular" w:hAnsi="Lato Regular"/>
                <w:sz w:val="20"/>
                <w:szCs w:val="20"/>
              </w:rPr>
            </w:pPr>
          </w:p>
        </w:tc>
        <w:tc>
          <w:tcPr>
            <w:tcW w:w="1560" w:type="dxa"/>
            <w:tcBorders>
              <w:top w:val="nil"/>
              <w:left w:val="nil"/>
              <w:bottom w:val="single" w:sz="4" w:space="0" w:color="auto"/>
              <w:right w:val="nil"/>
            </w:tcBorders>
          </w:tcPr>
          <w:p w14:paraId="7E51D7B2" w14:textId="77777777" w:rsidR="00005C3B" w:rsidRPr="00F26298" w:rsidRDefault="00005C3B" w:rsidP="001236DA">
            <w:pPr>
              <w:rPr>
                <w:rFonts w:ascii="Lato Regular" w:hAnsi="Lato Regular"/>
                <w:sz w:val="20"/>
                <w:szCs w:val="20"/>
              </w:rPr>
            </w:pPr>
          </w:p>
        </w:tc>
        <w:tc>
          <w:tcPr>
            <w:tcW w:w="1559" w:type="dxa"/>
            <w:tcBorders>
              <w:top w:val="nil"/>
              <w:left w:val="nil"/>
              <w:bottom w:val="single" w:sz="4" w:space="0" w:color="auto"/>
              <w:right w:val="nil"/>
            </w:tcBorders>
          </w:tcPr>
          <w:p w14:paraId="24CCD5A8" w14:textId="77777777" w:rsidR="00005C3B" w:rsidRPr="00F26298" w:rsidRDefault="00005C3B" w:rsidP="00AA3B32">
            <w:pPr>
              <w:rPr>
                <w:rFonts w:ascii="Lato Regular" w:hAnsi="Lato Regular"/>
                <w:sz w:val="20"/>
                <w:szCs w:val="20"/>
              </w:rPr>
            </w:pPr>
          </w:p>
        </w:tc>
        <w:tc>
          <w:tcPr>
            <w:tcW w:w="1517" w:type="dxa"/>
            <w:tcBorders>
              <w:top w:val="nil"/>
              <w:left w:val="nil"/>
              <w:bottom w:val="single" w:sz="4" w:space="0" w:color="auto"/>
              <w:right w:val="nil"/>
            </w:tcBorders>
          </w:tcPr>
          <w:p w14:paraId="612D4999" w14:textId="77777777" w:rsidR="00005C3B" w:rsidRPr="00F26298" w:rsidRDefault="00005C3B" w:rsidP="001236DA">
            <w:pPr>
              <w:rPr>
                <w:rFonts w:ascii="Lato Regular" w:hAnsi="Lato Regular"/>
                <w:sz w:val="20"/>
                <w:szCs w:val="20"/>
              </w:rPr>
            </w:pPr>
          </w:p>
        </w:tc>
      </w:tr>
      <w:tr w:rsidR="00005C3B" w:rsidRPr="00F26298" w14:paraId="5E6CA3A2" w14:textId="77777777" w:rsidTr="0083633D">
        <w:trPr>
          <w:jc w:val="center"/>
        </w:trPr>
        <w:tc>
          <w:tcPr>
            <w:tcW w:w="4077" w:type="dxa"/>
            <w:tcBorders>
              <w:top w:val="single" w:sz="4" w:space="0" w:color="auto"/>
              <w:bottom w:val="single" w:sz="4" w:space="0" w:color="auto"/>
            </w:tcBorders>
            <w:shd w:val="clear" w:color="auto" w:fill="A8F1FF"/>
          </w:tcPr>
          <w:p w14:paraId="077A9EC5" w14:textId="211C591A" w:rsidR="00005C3B" w:rsidRPr="00F26298" w:rsidRDefault="00960225" w:rsidP="00604E70">
            <w:pPr>
              <w:rPr>
                <w:rFonts w:ascii="Lato Regular" w:hAnsi="Lato Regular" w:cs="Arial"/>
                <w:sz w:val="20"/>
                <w:szCs w:val="20"/>
              </w:rPr>
            </w:pPr>
            <w:r w:rsidRPr="00F26298">
              <w:rPr>
                <w:rFonts w:ascii="Lato Regular" w:hAnsi="Lato Regular" w:cs="Arial"/>
                <w:sz w:val="20"/>
                <w:szCs w:val="20"/>
              </w:rPr>
              <w:t xml:space="preserve">Asset Management </w:t>
            </w:r>
            <w:r w:rsidR="008A2FB8" w:rsidRPr="00F26298">
              <w:rPr>
                <w:rFonts w:ascii="Lato Regular" w:hAnsi="Lato Regular" w:cs="Arial"/>
                <w:sz w:val="20"/>
                <w:szCs w:val="20"/>
              </w:rPr>
              <w:t xml:space="preserve">System </w:t>
            </w:r>
            <w:r w:rsidRPr="00F26298">
              <w:rPr>
                <w:rFonts w:ascii="Lato Regular" w:hAnsi="Lato Regular" w:cs="Arial"/>
                <w:sz w:val="20"/>
                <w:szCs w:val="20"/>
              </w:rPr>
              <w:t>(GIS)</w:t>
            </w:r>
          </w:p>
        </w:tc>
        <w:tc>
          <w:tcPr>
            <w:tcW w:w="1701" w:type="dxa"/>
            <w:tcBorders>
              <w:top w:val="single" w:sz="4" w:space="0" w:color="auto"/>
              <w:bottom w:val="single" w:sz="4" w:space="0" w:color="auto"/>
            </w:tcBorders>
            <w:shd w:val="clear" w:color="auto" w:fill="A8F1FF"/>
          </w:tcPr>
          <w:p w14:paraId="0629995A" w14:textId="07CE37C9" w:rsidR="00005C3B" w:rsidRPr="00F26298" w:rsidRDefault="00005C3B" w:rsidP="00005C3B">
            <w:pPr>
              <w:jc w:val="center"/>
              <w:rPr>
                <w:rFonts w:ascii="Lato Regular" w:hAnsi="Lato Regular" w:cs="Arial"/>
                <w:sz w:val="20"/>
                <w:szCs w:val="20"/>
              </w:rPr>
            </w:pPr>
            <w:r w:rsidRPr="00F26298">
              <w:rPr>
                <w:rFonts w:ascii="Lato Regular" w:hAnsi="Lato Regular" w:cs="Arial"/>
                <w:sz w:val="20"/>
                <w:szCs w:val="20"/>
              </w:rPr>
              <w:t>5</w:t>
            </w:r>
          </w:p>
        </w:tc>
        <w:tc>
          <w:tcPr>
            <w:tcW w:w="1560" w:type="dxa"/>
            <w:tcBorders>
              <w:top w:val="single" w:sz="4" w:space="0" w:color="auto"/>
              <w:bottom w:val="single" w:sz="4" w:space="0" w:color="auto"/>
            </w:tcBorders>
            <w:shd w:val="clear" w:color="auto" w:fill="A8F1FF"/>
          </w:tcPr>
          <w:p w14:paraId="04ECC480" w14:textId="77777777" w:rsidR="00005C3B" w:rsidRPr="00F26298" w:rsidRDefault="00005C3B" w:rsidP="00005C3B">
            <w:pPr>
              <w:jc w:val="center"/>
              <w:rPr>
                <w:rFonts w:ascii="Lato Regular" w:hAnsi="Lato Regular" w:cs="Arial"/>
                <w:sz w:val="20"/>
                <w:szCs w:val="20"/>
              </w:rPr>
            </w:pPr>
          </w:p>
        </w:tc>
        <w:tc>
          <w:tcPr>
            <w:tcW w:w="1559" w:type="dxa"/>
            <w:tcBorders>
              <w:top w:val="single" w:sz="4" w:space="0" w:color="auto"/>
              <w:bottom w:val="single" w:sz="4" w:space="0" w:color="auto"/>
            </w:tcBorders>
            <w:shd w:val="clear" w:color="auto" w:fill="A8F1FF"/>
          </w:tcPr>
          <w:p w14:paraId="0A3B1BD3" w14:textId="77777777" w:rsidR="00005C3B" w:rsidRPr="00F26298" w:rsidRDefault="00005C3B" w:rsidP="00005C3B">
            <w:pPr>
              <w:jc w:val="center"/>
              <w:rPr>
                <w:rFonts w:ascii="Lato Regular" w:hAnsi="Lato Regular" w:cs="Arial"/>
                <w:sz w:val="20"/>
                <w:szCs w:val="20"/>
              </w:rPr>
            </w:pPr>
          </w:p>
        </w:tc>
        <w:tc>
          <w:tcPr>
            <w:tcW w:w="1517" w:type="dxa"/>
            <w:tcBorders>
              <w:top w:val="single" w:sz="4" w:space="0" w:color="auto"/>
              <w:bottom w:val="single" w:sz="4" w:space="0" w:color="auto"/>
            </w:tcBorders>
            <w:shd w:val="clear" w:color="auto" w:fill="A8F1FF"/>
          </w:tcPr>
          <w:p w14:paraId="18A71F68" w14:textId="77777777" w:rsidR="00005C3B" w:rsidRPr="00F26298" w:rsidRDefault="00005C3B" w:rsidP="00005C3B">
            <w:pPr>
              <w:jc w:val="center"/>
              <w:rPr>
                <w:rFonts w:ascii="Lato Regular" w:hAnsi="Lato Regular" w:cs="Arial"/>
                <w:sz w:val="20"/>
                <w:szCs w:val="20"/>
              </w:rPr>
            </w:pPr>
          </w:p>
        </w:tc>
      </w:tr>
      <w:tr w:rsidR="00005C3B" w:rsidRPr="00F26298" w14:paraId="472058F3" w14:textId="77777777" w:rsidTr="0083633D">
        <w:trPr>
          <w:jc w:val="center"/>
        </w:trPr>
        <w:tc>
          <w:tcPr>
            <w:tcW w:w="4077" w:type="dxa"/>
            <w:tcBorders>
              <w:top w:val="single" w:sz="4" w:space="0" w:color="auto"/>
              <w:bottom w:val="single" w:sz="4" w:space="0" w:color="auto"/>
            </w:tcBorders>
          </w:tcPr>
          <w:p w14:paraId="7911C8CC" w14:textId="3F014B67" w:rsidR="00005C3B" w:rsidRPr="00F26298" w:rsidRDefault="00005C3B" w:rsidP="00604E70">
            <w:pPr>
              <w:rPr>
                <w:rFonts w:ascii="Lato Regular" w:hAnsi="Lato Regular" w:cs="Arial"/>
                <w:sz w:val="20"/>
                <w:szCs w:val="20"/>
              </w:rPr>
            </w:pPr>
            <w:r w:rsidRPr="00F26298">
              <w:rPr>
                <w:rFonts w:ascii="Lato Regular" w:hAnsi="Lato Regular" w:cs="Arial"/>
                <w:sz w:val="20"/>
                <w:szCs w:val="20"/>
              </w:rPr>
              <w:t>Grant Management</w:t>
            </w:r>
          </w:p>
        </w:tc>
        <w:tc>
          <w:tcPr>
            <w:tcW w:w="1701" w:type="dxa"/>
            <w:tcBorders>
              <w:top w:val="single" w:sz="4" w:space="0" w:color="auto"/>
              <w:bottom w:val="single" w:sz="4" w:space="0" w:color="auto"/>
            </w:tcBorders>
          </w:tcPr>
          <w:p w14:paraId="3A513B70" w14:textId="2FB68230" w:rsidR="00005C3B" w:rsidRPr="00F26298" w:rsidRDefault="00005C3B" w:rsidP="00005C3B">
            <w:pPr>
              <w:jc w:val="center"/>
              <w:rPr>
                <w:rFonts w:ascii="Lato Regular" w:hAnsi="Lato Regular" w:cs="Arial"/>
                <w:sz w:val="20"/>
                <w:szCs w:val="20"/>
              </w:rPr>
            </w:pPr>
            <w:r w:rsidRPr="00F26298">
              <w:rPr>
                <w:rFonts w:ascii="Lato Regular" w:hAnsi="Lato Regular" w:cs="Arial"/>
                <w:sz w:val="20"/>
                <w:szCs w:val="20"/>
              </w:rPr>
              <w:t>15</w:t>
            </w:r>
          </w:p>
        </w:tc>
        <w:tc>
          <w:tcPr>
            <w:tcW w:w="1560" w:type="dxa"/>
            <w:tcBorders>
              <w:top w:val="single" w:sz="4" w:space="0" w:color="auto"/>
              <w:bottom w:val="single" w:sz="4" w:space="0" w:color="auto"/>
            </w:tcBorders>
          </w:tcPr>
          <w:p w14:paraId="5961FEF1" w14:textId="77777777" w:rsidR="00005C3B" w:rsidRPr="00F26298" w:rsidRDefault="00005C3B" w:rsidP="00005C3B">
            <w:pPr>
              <w:jc w:val="center"/>
              <w:rPr>
                <w:rFonts w:ascii="Lato Regular" w:hAnsi="Lato Regular" w:cs="Arial"/>
                <w:sz w:val="20"/>
                <w:szCs w:val="20"/>
              </w:rPr>
            </w:pPr>
          </w:p>
        </w:tc>
        <w:tc>
          <w:tcPr>
            <w:tcW w:w="1559" w:type="dxa"/>
            <w:tcBorders>
              <w:top w:val="single" w:sz="4" w:space="0" w:color="auto"/>
              <w:bottom w:val="single" w:sz="4" w:space="0" w:color="auto"/>
            </w:tcBorders>
          </w:tcPr>
          <w:p w14:paraId="1F7E59CA" w14:textId="77777777" w:rsidR="00005C3B" w:rsidRPr="00F26298" w:rsidRDefault="00005C3B" w:rsidP="00005C3B">
            <w:pPr>
              <w:jc w:val="center"/>
              <w:rPr>
                <w:rFonts w:ascii="Lato Regular" w:hAnsi="Lato Regular" w:cs="Arial"/>
                <w:sz w:val="20"/>
                <w:szCs w:val="20"/>
              </w:rPr>
            </w:pPr>
          </w:p>
        </w:tc>
        <w:tc>
          <w:tcPr>
            <w:tcW w:w="1517" w:type="dxa"/>
            <w:tcBorders>
              <w:top w:val="single" w:sz="4" w:space="0" w:color="auto"/>
              <w:bottom w:val="single" w:sz="4" w:space="0" w:color="auto"/>
            </w:tcBorders>
          </w:tcPr>
          <w:p w14:paraId="4D4765FC" w14:textId="77777777" w:rsidR="00005C3B" w:rsidRPr="00F26298" w:rsidRDefault="00005C3B" w:rsidP="00005C3B">
            <w:pPr>
              <w:jc w:val="center"/>
              <w:rPr>
                <w:rFonts w:ascii="Lato Regular" w:hAnsi="Lato Regular" w:cs="Arial"/>
                <w:sz w:val="20"/>
                <w:szCs w:val="20"/>
              </w:rPr>
            </w:pPr>
          </w:p>
        </w:tc>
      </w:tr>
      <w:tr w:rsidR="00960225" w:rsidRPr="00F26298" w14:paraId="14B764A1" w14:textId="77777777" w:rsidTr="0083633D">
        <w:trPr>
          <w:jc w:val="center"/>
        </w:trPr>
        <w:tc>
          <w:tcPr>
            <w:tcW w:w="4077" w:type="dxa"/>
            <w:tcBorders>
              <w:top w:val="single" w:sz="4" w:space="0" w:color="auto"/>
              <w:bottom w:val="single" w:sz="4" w:space="0" w:color="auto"/>
            </w:tcBorders>
            <w:shd w:val="clear" w:color="auto" w:fill="A8F1FF"/>
          </w:tcPr>
          <w:p w14:paraId="2418C5E0" w14:textId="5A9C40B0" w:rsidR="00960225" w:rsidRPr="00F26298" w:rsidRDefault="00960225" w:rsidP="00604E70">
            <w:pPr>
              <w:rPr>
                <w:rFonts w:ascii="Lato Regular" w:hAnsi="Lato Regular" w:cs="Arial"/>
                <w:sz w:val="20"/>
                <w:szCs w:val="20"/>
              </w:rPr>
            </w:pPr>
            <w:r w:rsidRPr="00F26298">
              <w:rPr>
                <w:rFonts w:ascii="Lato Regular" w:hAnsi="Lato Regular" w:cs="Arial"/>
                <w:sz w:val="20"/>
                <w:szCs w:val="20"/>
              </w:rPr>
              <w:t>Vegetation Management</w:t>
            </w:r>
          </w:p>
        </w:tc>
        <w:tc>
          <w:tcPr>
            <w:tcW w:w="1701" w:type="dxa"/>
            <w:tcBorders>
              <w:top w:val="single" w:sz="4" w:space="0" w:color="auto"/>
              <w:bottom w:val="single" w:sz="4" w:space="0" w:color="auto"/>
            </w:tcBorders>
            <w:shd w:val="clear" w:color="auto" w:fill="A8F1FF"/>
          </w:tcPr>
          <w:p w14:paraId="656BEA9B" w14:textId="21FA97CD" w:rsidR="00960225" w:rsidRPr="00F26298" w:rsidRDefault="00FE5F66" w:rsidP="00005C3B">
            <w:pPr>
              <w:jc w:val="center"/>
              <w:rPr>
                <w:rFonts w:ascii="Lato Regular" w:hAnsi="Lato Regular" w:cs="Arial"/>
                <w:sz w:val="20"/>
                <w:szCs w:val="20"/>
              </w:rPr>
            </w:pPr>
            <w:r w:rsidRPr="00F26298">
              <w:rPr>
                <w:rFonts w:ascii="Lato Regular" w:hAnsi="Lato Regular" w:cs="Arial"/>
                <w:sz w:val="20"/>
                <w:szCs w:val="20"/>
              </w:rPr>
              <w:t>35</w:t>
            </w:r>
          </w:p>
        </w:tc>
        <w:tc>
          <w:tcPr>
            <w:tcW w:w="1560" w:type="dxa"/>
            <w:tcBorders>
              <w:top w:val="single" w:sz="4" w:space="0" w:color="auto"/>
              <w:bottom w:val="single" w:sz="4" w:space="0" w:color="auto"/>
            </w:tcBorders>
            <w:shd w:val="clear" w:color="auto" w:fill="A8F1FF"/>
          </w:tcPr>
          <w:p w14:paraId="78141A0A" w14:textId="067E7D75" w:rsidR="00960225" w:rsidRPr="00F26298" w:rsidRDefault="00FE5F66" w:rsidP="00005C3B">
            <w:pPr>
              <w:jc w:val="center"/>
              <w:rPr>
                <w:rFonts w:ascii="Lato Regular" w:hAnsi="Lato Regular" w:cs="Arial"/>
                <w:sz w:val="20"/>
                <w:szCs w:val="20"/>
              </w:rPr>
            </w:pPr>
            <w:r w:rsidRPr="00F26298">
              <w:rPr>
                <w:rFonts w:ascii="Lato Regular" w:hAnsi="Lato Regular" w:cs="Arial"/>
                <w:sz w:val="20"/>
                <w:szCs w:val="20"/>
              </w:rPr>
              <w:t>35</w:t>
            </w:r>
          </w:p>
        </w:tc>
        <w:tc>
          <w:tcPr>
            <w:tcW w:w="1559" w:type="dxa"/>
            <w:tcBorders>
              <w:top w:val="single" w:sz="4" w:space="0" w:color="auto"/>
              <w:bottom w:val="single" w:sz="4" w:space="0" w:color="auto"/>
            </w:tcBorders>
            <w:shd w:val="clear" w:color="auto" w:fill="A8F1FF"/>
          </w:tcPr>
          <w:p w14:paraId="3637FAC1" w14:textId="77777777" w:rsidR="00960225" w:rsidRPr="00F26298" w:rsidRDefault="00960225" w:rsidP="00005C3B">
            <w:pPr>
              <w:jc w:val="center"/>
              <w:rPr>
                <w:rFonts w:ascii="Lato Regular" w:hAnsi="Lato Regular" w:cs="Arial"/>
                <w:sz w:val="20"/>
                <w:szCs w:val="20"/>
              </w:rPr>
            </w:pPr>
          </w:p>
        </w:tc>
        <w:tc>
          <w:tcPr>
            <w:tcW w:w="1517" w:type="dxa"/>
            <w:tcBorders>
              <w:top w:val="single" w:sz="4" w:space="0" w:color="auto"/>
              <w:bottom w:val="single" w:sz="4" w:space="0" w:color="auto"/>
            </w:tcBorders>
            <w:shd w:val="clear" w:color="auto" w:fill="A8F1FF"/>
          </w:tcPr>
          <w:p w14:paraId="1C9B812D" w14:textId="3D9FA8A7" w:rsidR="00960225" w:rsidRPr="00F26298" w:rsidRDefault="00FE5F66" w:rsidP="00005C3B">
            <w:pPr>
              <w:jc w:val="center"/>
              <w:rPr>
                <w:rFonts w:ascii="Lato Regular" w:hAnsi="Lato Regular" w:cs="Arial"/>
                <w:sz w:val="20"/>
                <w:szCs w:val="20"/>
              </w:rPr>
            </w:pPr>
            <w:r w:rsidRPr="00F26298">
              <w:rPr>
                <w:rFonts w:ascii="Lato Regular" w:hAnsi="Lato Regular" w:cs="Arial"/>
                <w:sz w:val="20"/>
                <w:szCs w:val="20"/>
              </w:rPr>
              <w:t>35</w:t>
            </w:r>
          </w:p>
        </w:tc>
      </w:tr>
      <w:tr w:rsidR="00FE5F66" w:rsidRPr="00F26298" w14:paraId="63B496DD" w14:textId="77777777" w:rsidTr="0083633D">
        <w:trPr>
          <w:jc w:val="center"/>
        </w:trPr>
        <w:tc>
          <w:tcPr>
            <w:tcW w:w="4077" w:type="dxa"/>
            <w:tcBorders>
              <w:top w:val="single" w:sz="4" w:space="0" w:color="auto"/>
              <w:bottom w:val="single" w:sz="4" w:space="0" w:color="auto"/>
            </w:tcBorders>
          </w:tcPr>
          <w:p w14:paraId="47602E4E" w14:textId="39ABDE8C" w:rsidR="00FE5F66" w:rsidRPr="00F26298" w:rsidRDefault="00FE5F66" w:rsidP="00FE5F66">
            <w:pPr>
              <w:rPr>
                <w:rFonts w:ascii="Lato Regular" w:hAnsi="Lato Regular" w:cs="Arial"/>
                <w:sz w:val="20"/>
                <w:szCs w:val="20"/>
              </w:rPr>
            </w:pPr>
            <w:r w:rsidRPr="00F26298">
              <w:rPr>
                <w:rFonts w:ascii="Lato Regular" w:hAnsi="Lato Regular" w:cs="Arial"/>
                <w:sz w:val="20"/>
                <w:szCs w:val="20"/>
              </w:rPr>
              <w:t>Leonard Street Precinct (planning)</w:t>
            </w:r>
          </w:p>
        </w:tc>
        <w:tc>
          <w:tcPr>
            <w:tcW w:w="1701" w:type="dxa"/>
            <w:tcBorders>
              <w:top w:val="single" w:sz="4" w:space="0" w:color="auto"/>
              <w:bottom w:val="single" w:sz="4" w:space="0" w:color="auto"/>
            </w:tcBorders>
          </w:tcPr>
          <w:p w14:paraId="4FDD5228" w14:textId="1C83662B" w:rsidR="00FE5F66" w:rsidRPr="00F26298" w:rsidRDefault="009965AA" w:rsidP="00FE5F66">
            <w:pPr>
              <w:jc w:val="center"/>
              <w:rPr>
                <w:rFonts w:ascii="Lato Regular" w:hAnsi="Lato Regular" w:cs="Arial"/>
                <w:sz w:val="20"/>
                <w:szCs w:val="20"/>
              </w:rPr>
            </w:pPr>
            <w:r>
              <w:rPr>
                <w:rFonts w:ascii="Lato Regular" w:hAnsi="Lato Regular" w:cs="Arial"/>
                <w:sz w:val="20"/>
                <w:szCs w:val="20"/>
              </w:rPr>
              <w:t>20+grant</w:t>
            </w:r>
          </w:p>
        </w:tc>
        <w:tc>
          <w:tcPr>
            <w:tcW w:w="1560" w:type="dxa"/>
            <w:tcBorders>
              <w:top w:val="single" w:sz="4" w:space="0" w:color="auto"/>
              <w:bottom w:val="single" w:sz="4" w:space="0" w:color="auto"/>
            </w:tcBorders>
          </w:tcPr>
          <w:p w14:paraId="78A5B0FA" w14:textId="3AAA13C8" w:rsidR="00FE5F66" w:rsidRPr="00F26298" w:rsidRDefault="00FE5F66" w:rsidP="00FE5F66">
            <w:pPr>
              <w:jc w:val="center"/>
              <w:rPr>
                <w:rFonts w:ascii="Lato Regular" w:hAnsi="Lato Regular" w:cs="Arial"/>
                <w:sz w:val="20"/>
                <w:szCs w:val="20"/>
              </w:rPr>
            </w:pPr>
          </w:p>
        </w:tc>
        <w:tc>
          <w:tcPr>
            <w:tcW w:w="1559" w:type="dxa"/>
            <w:tcBorders>
              <w:top w:val="single" w:sz="4" w:space="0" w:color="auto"/>
              <w:bottom w:val="single" w:sz="4" w:space="0" w:color="auto"/>
            </w:tcBorders>
          </w:tcPr>
          <w:p w14:paraId="07836EF8" w14:textId="77777777" w:rsidR="00FE5F66" w:rsidRPr="00F26298" w:rsidRDefault="00FE5F66" w:rsidP="00FE5F66">
            <w:pPr>
              <w:jc w:val="center"/>
              <w:rPr>
                <w:rFonts w:ascii="Lato Regular" w:hAnsi="Lato Regular" w:cs="Arial"/>
                <w:sz w:val="20"/>
                <w:szCs w:val="20"/>
              </w:rPr>
            </w:pPr>
          </w:p>
        </w:tc>
        <w:tc>
          <w:tcPr>
            <w:tcW w:w="1517" w:type="dxa"/>
            <w:tcBorders>
              <w:top w:val="single" w:sz="4" w:space="0" w:color="auto"/>
              <w:bottom w:val="single" w:sz="4" w:space="0" w:color="auto"/>
            </w:tcBorders>
          </w:tcPr>
          <w:p w14:paraId="5844D537" w14:textId="77777777" w:rsidR="00FE5F66" w:rsidRPr="00F26298" w:rsidRDefault="00FE5F66" w:rsidP="00FE5F66">
            <w:pPr>
              <w:jc w:val="center"/>
              <w:rPr>
                <w:rFonts w:ascii="Lato Regular" w:hAnsi="Lato Regular" w:cs="Arial"/>
                <w:sz w:val="20"/>
                <w:szCs w:val="20"/>
              </w:rPr>
            </w:pPr>
          </w:p>
        </w:tc>
      </w:tr>
      <w:tr w:rsidR="00FE5F66" w:rsidRPr="00F26298" w14:paraId="456B6D2D" w14:textId="77777777" w:rsidTr="0083633D">
        <w:trPr>
          <w:jc w:val="center"/>
        </w:trPr>
        <w:tc>
          <w:tcPr>
            <w:tcW w:w="4077" w:type="dxa"/>
            <w:tcBorders>
              <w:top w:val="single" w:sz="4" w:space="0" w:color="auto"/>
              <w:bottom w:val="single" w:sz="4" w:space="0" w:color="auto"/>
            </w:tcBorders>
            <w:shd w:val="clear" w:color="auto" w:fill="A8F1FF"/>
          </w:tcPr>
          <w:p w14:paraId="2FD5DC54" w14:textId="118566FF" w:rsidR="00FE5F66" w:rsidRPr="00F26298" w:rsidRDefault="00FE5F66" w:rsidP="00604E70">
            <w:pPr>
              <w:rPr>
                <w:rFonts w:ascii="Lato Regular" w:hAnsi="Lato Regular" w:cs="Arial"/>
                <w:sz w:val="20"/>
                <w:szCs w:val="20"/>
              </w:rPr>
            </w:pPr>
            <w:r w:rsidRPr="00F26298">
              <w:rPr>
                <w:rFonts w:ascii="Lato Regular" w:hAnsi="Lato Regular" w:cs="Arial"/>
                <w:sz w:val="20"/>
                <w:szCs w:val="20"/>
              </w:rPr>
              <w:t>Boat Ramp Precinct (planning)</w:t>
            </w:r>
          </w:p>
        </w:tc>
        <w:tc>
          <w:tcPr>
            <w:tcW w:w="1701" w:type="dxa"/>
            <w:tcBorders>
              <w:top w:val="single" w:sz="4" w:space="0" w:color="auto"/>
              <w:bottom w:val="single" w:sz="4" w:space="0" w:color="auto"/>
            </w:tcBorders>
            <w:shd w:val="clear" w:color="auto" w:fill="A8F1FF"/>
          </w:tcPr>
          <w:p w14:paraId="3A72443A" w14:textId="77777777" w:rsidR="00FE5F66" w:rsidRPr="00F26298" w:rsidRDefault="00FE5F66" w:rsidP="00005C3B">
            <w:pPr>
              <w:jc w:val="center"/>
              <w:rPr>
                <w:rFonts w:ascii="Lato Regular" w:hAnsi="Lato Regular" w:cs="Arial"/>
                <w:sz w:val="20"/>
                <w:szCs w:val="20"/>
              </w:rPr>
            </w:pPr>
          </w:p>
        </w:tc>
        <w:tc>
          <w:tcPr>
            <w:tcW w:w="1560" w:type="dxa"/>
            <w:tcBorders>
              <w:top w:val="single" w:sz="4" w:space="0" w:color="auto"/>
              <w:bottom w:val="single" w:sz="4" w:space="0" w:color="auto"/>
            </w:tcBorders>
            <w:shd w:val="clear" w:color="auto" w:fill="A8F1FF"/>
          </w:tcPr>
          <w:p w14:paraId="4CB04A5F" w14:textId="77777777" w:rsidR="00FE5F66" w:rsidRPr="00F26298" w:rsidRDefault="00FE5F66" w:rsidP="00005C3B">
            <w:pPr>
              <w:jc w:val="center"/>
              <w:rPr>
                <w:rFonts w:ascii="Lato Regular" w:hAnsi="Lato Regular" w:cs="Arial"/>
                <w:sz w:val="20"/>
                <w:szCs w:val="20"/>
              </w:rPr>
            </w:pPr>
          </w:p>
        </w:tc>
        <w:tc>
          <w:tcPr>
            <w:tcW w:w="1559" w:type="dxa"/>
            <w:tcBorders>
              <w:top w:val="single" w:sz="4" w:space="0" w:color="auto"/>
              <w:bottom w:val="single" w:sz="4" w:space="0" w:color="auto"/>
            </w:tcBorders>
            <w:shd w:val="clear" w:color="auto" w:fill="A8F1FF"/>
          </w:tcPr>
          <w:p w14:paraId="22220E88" w14:textId="6F890D33" w:rsidR="00FE5F66" w:rsidRPr="00F26298" w:rsidRDefault="00425812" w:rsidP="00005C3B">
            <w:pPr>
              <w:jc w:val="center"/>
              <w:rPr>
                <w:rFonts w:ascii="Lato Regular" w:hAnsi="Lato Regular" w:cs="Arial"/>
                <w:sz w:val="20"/>
                <w:szCs w:val="20"/>
              </w:rPr>
            </w:pPr>
            <w:r w:rsidRPr="00F26298">
              <w:rPr>
                <w:rFonts w:ascii="Lato Regular" w:hAnsi="Lato Regular" w:cs="Arial"/>
                <w:sz w:val="20"/>
                <w:szCs w:val="20"/>
              </w:rPr>
              <w:t>20+grant</w:t>
            </w:r>
          </w:p>
        </w:tc>
        <w:tc>
          <w:tcPr>
            <w:tcW w:w="1517" w:type="dxa"/>
            <w:tcBorders>
              <w:top w:val="single" w:sz="4" w:space="0" w:color="auto"/>
              <w:bottom w:val="single" w:sz="4" w:space="0" w:color="auto"/>
            </w:tcBorders>
            <w:shd w:val="clear" w:color="auto" w:fill="A8F1FF"/>
          </w:tcPr>
          <w:p w14:paraId="0F944017" w14:textId="77777777" w:rsidR="00FE5F66" w:rsidRPr="00F26298" w:rsidRDefault="00FE5F66" w:rsidP="00005C3B">
            <w:pPr>
              <w:jc w:val="center"/>
              <w:rPr>
                <w:rFonts w:ascii="Lato Regular" w:hAnsi="Lato Regular" w:cs="Arial"/>
                <w:sz w:val="20"/>
                <w:szCs w:val="20"/>
              </w:rPr>
            </w:pPr>
          </w:p>
        </w:tc>
      </w:tr>
      <w:tr w:rsidR="00FE5F66" w:rsidRPr="00F26298" w14:paraId="1D50B142" w14:textId="77777777" w:rsidTr="0083633D">
        <w:trPr>
          <w:jc w:val="center"/>
        </w:trPr>
        <w:tc>
          <w:tcPr>
            <w:tcW w:w="4077" w:type="dxa"/>
            <w:tcBorders>
              <w:top w:val="single" w:sz="4" w:space="0" w:color="auto"/>
              <w:bottom w:val="single" w:sz="4" w:space="0" w:color="auto"/>
            </w:tcBorders>
          </w:tcPr>
          <w:p w14:paraId="40BD0453" w14:textId="636E412C" w:rsidR="00FE5F66" w:rsidRPr="00F26298" w:rsidRDefault="00FE5F66" w:rsidP="00FE5F66">
            <w:pPr>
              <w:rPr>
                <w:rFonts w:ascii="Lato Regular" w:hAnsi="Lato Regular" w:cs="Arial"/>
                <w:sz w:val="20"/>
                <w:szCs w:val="20"/>
              </w:rPr>
            </w:pPr>
            <w:r w:rsidRPr="00F26298">
              <w:rPr>
                <w:rFonts w:ascii="Lato Regular" w:hAnsi="Lato Regular" w:cs="Arial"/>
                <w:sz w:val="20"/>
                <w:szCs w:val="20"/>
              </w:rPr>
              <w:t>Trueman’s Road Precinct (planning)</w:t>
            </w:r>
          </w:p>
        </w:tc>
        <w:tc>
          <w:tcPr>
            <w:tcW w:w="1701" w:type="dxa"/>
            <w:tcBorders>
              <w:top w:val="single" w:sz="4" w:space="0" w:color="auto"/>
              <w:bottom w:val="single" w:sz="4" w:space="0" w:color="auto"/>
            </w:tcBorders>
          </w:tcPr>
          <w:p w14:paraId="2E5BBB98" w14:textId="77777777" w:rsidR="00FE5F66" w:rsidRPr="00F26298" w:rsidRDefault="00FE5F66" w:rsidP="00FE5F66">
            <w:pPr>
              <w:jc w:val="center"/>
              <w:rPr>
                <w:rFonts w:ascii="Lato Regular" w:hAnsi="Lato Regular" w:cs="Arial"/>
                <w:sz w:val="20"/>
                <w:szCs w:val="20"/>
              </w:rPr>
            </w:pPr>
          </w:p>
        </w:tc>
        <w:tc>
          <w:tcPr>
            <w:tcW w:w="1560" w:type="dxa"/>
            <w:tcBorders>
              <w:top w:val="single" w:sz="4" w:space="0" w:color="auto"/>
              <w:bottom w:val="single" w:sz="4" w:space="0" w:color="auto"/>
            </w:tcBorders>
          </w:tcPr>
          <w:p w14:paraId="10388F16" w14:textId="77777777" w:rsidR="00FE5F66" w:rsidRPr="00F26298" w:rsidRDefault="00FE5F66" w:rsidP="00FE5F66">
            <w:pPr>
              <w:jc w:val="center"/>
              <w:rPr>
                <w:rFonts w:ascii="Lato Regular" w:hAnsi="Lato Regular" w:cs="Arial"/>
                <w:sz w:val="20"/>
                <w:szCs w:val="20"/>
              </w:rPr>
            </w:pPr>
          </w:p>
        </w:tc>
        <w:tc>
          <w:tcPr>
            <w:tcW w:w="1559" w:type="dxa"/>
            <w:tcBorders>
              <w:top w:val="single" w:sz="4" w:space="0" w:color="auto"/>
              <w:bottom w:val="single" w:sz="4" w:space="0" w:color="auto"/>
            </w:tcBorders>
          </w:tcPr>
          <w:p w14:paraId="64D602CD" w14:textId="77777777" w:rsidR="00FE5F66" w:rsidRPr="00F26298" w:rsidRDefault="00FE5F66" w:rsidP="00FE5F66">
            <w:pPr>
              <w:jc w:val="center"/>
              <w:rPr>
                <w:rFonts w:ascii="Lato Regular" w:hAnsi="Lato Regular" w:cs="Arial"/>
                <w:sz w:val="20"/>
                <w:szCs w:val="20"/>
              </w:rPr>
            </w:pPr>
            <w:r w:rsidRPr="00F26298">
              <w:rPr>
                <w:rFonts w:ascii="Lato Regular" w:hAnsi="Lato Regular" w:cs="Arial"/>
                <w:sz w:val="20"/>
                <w:szCs w:val="20"/>
              </w:rPr>
              <w:t>15+grant</w:t>
            </w:r>
          </w:p>
        </w:tc>
        <w:tc>
          <w:tcPr>
            <w:tcW w:w="1517" w:type="dxa"/>
            <w:tcBorders>
              <w:top w:val="single" w:sz="4" w:space="0" w:color="auto"/>
              <w:bottom w:val="single" w:sz="4" w:space="0" w:color="auto"/>
            </w:tcBorders>
          </w:tcPr>
          <w:p w14:paraId="01365B14" w14:textId="77777777" w:rsidR="00FE5F66" w:rsidRPr="00F26298" w:rsidRDefault="00FE5F66" w:rsidP="00FE5F66">
            <w:pPr>
              <w:rPr>
                <w:rFonts w:ascii="Lato Regular" w:hAnsi="Lato Regular" w:cs="Arial"/>
                <w:sz w:val="20"/>
                <w:szCs w:val="20"/>
              </w:rPr>
            </w:pPr>
          </w:p>
        </w:tc>
      </w:tr>
      <w:tr w:rsidR="00FE5F66" w:rsidRPr="00F26298" w14:paraId="448C18A6" w14:textId="77777777" w:rsidTr="0083633D">
        <w:trPr>
          <w:jc w:val="center"/>
        </w:trPr>
        <w:tc>
          <w:tcPr>
            <w:tcW w:w="4077" w:type="dxa"/>
            <w:tcBorders>
              <w:top w:val="single" w:sz="4" w:space="0" w:color="auto"/>
              <w:bottom w:val="single" w:sz="4" w:space="0" w:color="auto"/>
            </w:tcBorders>
            <w:shd w:val="clear" w:color="auto" w:fill="A8F1FF"/>
          </w:tcPr>
          <w:p w14:paraId="6582A2CE" w14:textId="4D9A784A" w:rsidR="00FE5F66" w:rsidRPr="00F26298" w:rsidRDefault="00FE5F66" w:rsidP="00FE5F66">
            <w:pPr>
              <w:rPr>
                <w:rFonts w:ascii="Lato Regular" w:hAnsi="Lato Regular" w:cs="Arial"/>
                <w:sz w:val="20"/>
                <w:szCs w:val="20"/>
              </w:rPr>
            </w:pPr>
            <w:r w:rsidRPr="00F26298">
              <w:rPr>
                <w:rFonts w:ascii="Lato Regular" w:hAnsi="Lato Regular" w:cs="Arial"/>
                <w:sz w:val="20"/>
                <w:szCs w:val="20"/>
              </w:rPr>
              <w:t>Education Centre</w:t>
            </w:r>
          </w:p>
        </w:tc>
        <w:tc>
          <w:tcPr>
            <w:tcW w:w="1701" w:type="dxa"/>
            <w:tcBorders>
              <w:top w:val="single" w:sz="4" w:space="0" w:color="auto"/>
              <w:bottom w:val="single" w:sz="4" w:space="0" w:color="auto"/>
            </w:tcBorders>
            <w:shd w:val="clear" w:color="auto" w:fill="A8F1FF"/>
          </w:tcPr>
          <w:p w14:paraId="5FACAA6D" w14:textId="77777777" w:rsidR="00FE5F66" w:rsidRPr="00F26298" w:rsidRDefault="00FE5F66" w:rsidP="00FE5F66">
            <w:pPr>
              <w:jc w:val="center"/>
              <w:rPr>
                <w:rFonts w:ascii="Lato Regular" w:hAnsi="Lato Regular" w:cs="Arial"/>
                <w:sz w:val="20"/>
                <w:szCs w:val="20"/>
              </w:rPr>
            </w:pPr>
          </w:p>
        </w:tc>
        <w:tc>
          <w:tcPr>
            <w:tcW w:w="1560" w:type="dxa"/>
            <w:tcBorders>
              <w:top w:val="single" w:sz="4" w:space="0" w:color="auto"/>
              <w:bottom w:val="single" w:sz="4" w:space="0" w:color="auto"/>
            </w:tcBorders>
            <w:shd w:val="clear" w:color="auto" w:fill="A8F1FF"/>
          </w:tcPr>
          <w:p w14:paraId="7E12FF85" w14:textId="77777777" w:rsidR="00FE5F66" w:rsidRPr="00F26298" w:rsidRDefault="00FE5F66" w:rsidP="00FE5F66">
            <w:pPr>
              <w:jc w:val="center"/>
              <w:rPr>
                <w:rFonts w:ascii="Lato Regular" w:hAnsi="Lato Regular" w:cs="Arial"/>
                <w:sz w:val="20"/>
                <w:szCs w:val="20"/>
              </w:rPr>
            </w:pPr>
          </w:p>
        </w:tc>
        <w:tc>
          <w:tcPr>
            <w:tcW w:w="1559" w:type="dxa"/>
            <w:tcBorders>
              <w:top w:val="single" w:sz="4" w:space="0" w:color="auto"/>
              <w:bottom w:val="single" w:sz="4" w:space="0" w:color="auto"/>
            </w:tcBorders>
            <w:shd w:val="clear" w:color="auto" w:fill="A8F1FF"/>
          </w:tcPr>
          <w:p w14:paraId="39E18F0C" w14:textId="13D90D9E" w:rsidR="00FE5F66" w:rsidRPr="00F26298" w:rsidRDefault="00FE5F66" w:rsidP="00FE5F66">
            <w:pPr>
              <w:jc w:val="center"/>
              <w:rPr>
                <w:rFonts w:ascii="Lato Regular" w:hAnsi="Lato Regular" w:cs="Arial"/>
                <w:sz w:val="20"/>
                <w:szCs w:val="20"/>
              </w:rPr>
            </w:pPr>
            <w:r w:rsidRPr="00F26298">
              <w:rPr>
                <w:rFonts w:ascii="Lato Regular" w:hAnsi="Lato Regular" w:cs="Arial"/>
                <w:sz w:val="20"/>
                <w:szCs w:val="20"/>
              </w:rPr>
              <w:t>15+grant</w:t>
            </w:r>
          </w:p>
        </w:tc>
        <w:tc>
          <w:tcPr>
            <w:tcW w:w="1517" w:type="dxa"/>
            <w:tcBorders>
              <w:top w:val="single" w:sz="4" w:space="0" w:color="auto"/>
              <w:bottom w:val="single" w:sz="4" w:space="0" w:color="auto"/>
            </w:tcBorders>
            <w:shd w:val="clear" w:color="auto" w:fill="A8F1FF"/>
          </w:tcPr>
          <w:p w14:paraId="1D399169" w14:textId="77777777" w:rsidR="00FE5F66" w:rsidRPr="00F26298" w:rsidRDefault="00FE5F66" w:rsidP="00FE5F66">
            <w:pPr>
              <w:rPr>
                <w:rFonts w:ascii="Lato Regular" w:hAnsi="Lato Regular" w:cs="Arial"/>
                <w:sz w:val="20"/>
                <w:szCs w:val="20"/>
              </w:rPr>
            </w:pPr>
          </w:p>
        </w:tc>
      </w:tr>
      <w:tr w:rsidR="00FE5F66" w:rsidRPr="00F26298" w14:paraId="7F10C8D6" w14:textId="77777777" w:rsidTr="0083633D">
        <w:trPr>
          <w:jc w:val="center"/>
        </w:trPr>
        <w:tc>
          <w:tcPr>
            <w:tcW w:w="4077" w:type="dxa"/>
            <w:tcBorders>
              <w:top w:val="single" w:sz="4" w:space="0" w:color="auto"/>
              <w:bottom w:val="single" w:sz="4" w:space="0" w:color="auto"/>
            </w:tcBorders>
          </w:tcPr>
          <w:p w14:paraId="658FBDC2" w14:textId="41F5A437" w:rsidR="00FE5F66" w:rsidRPr="00F26298" w:rsidRDefault="00FE5F66" w:rsidP="00FE5F66">
            <w:pPr>
              <w:rPr>
                <w:rFonts w:ascii="Lato Regular" w:hAnsi="Lato Regular" w:cs="Arial"/>
                <w:sz w:val="20"/>
                <w:szCs w:val="20"/>
              </w:rPr>
            </w:pPr>
            <w:r w:rsidRPr="00F26298">
              <w:rPr>
                <w:rFonts w:ascii="Lato Regular" w:hAnsi="Lato Regular" w:cs="Arial"/>
                <w:sz w:val="20"/>
                <w:szCs w:val="20"/>
              </w:rPr>
              <w:t>Schools Program</w:t>
            </w:r>
          </w:p>
        </w:tc>
        <w:tc>
          <w:tcPr>
            <w:tcW w:w="1701" w:type="dxa"/>
            <w:tcBorders>
              <w:top w:val="single" w:sz="4" w:space="0" w:color="auto"/>
              <w:bottom w:val="single" w:sz="4" w:space="0" w:color="auto"/>
            </w:tcBorders>
          </w:tcPr>
          <w:p w14:paraId="566F96BD" w14:textId="77777777" w:rsidR="00FE5F66" w:rsidRPr="00F26298" w:rsidRDefault="00FE5F66" w:rsidP="00FE5F66">
            <w:pPr>
              <w:jc w:val="center"/>
              <w:rPr>
                <w:rFonts w:ascii="Lato Regular" w:hAnsi="Lato Regular" w:cs="Arial"/>
                <w:sz w:val="20"/>
                <w:szCs w:val="20"/>
              </w:rPr>
            </w:pPr>
          </w:p>
        </w:tc>
        <w:tc>
          <w:tcPr>
            <w:tcW w:w="1560" w:type="dxa"/>
            <w:tcBorders>
              <w:top w:val="single" w:sz="4" w:space="0" w:color="auto"/>
              <w:bottom w:val="single" w:sz="4" w:space="0" w:color="auto"/>
            </w:tcBorders>
          </w:tcPr>
          <w:p w14:paraId="11F6B3A5" w14:textId="77777777" w:rsidR="00FE5F66" w:rsidRPr="00F26298" w:rsidRDefault="00FE5F66" w:rsidP="00FE5F66">
            <w:pPr>
              <w:jc w:val="center"/>
              <w:rPr>
                <w:rFonts w:ascii="Lato Regular" w:hAnsi="Lato Regular" w:cs="Arial"/>
                <w:sz w:val="20"/>
                <w:szCs w:val="20"/>
              </w:rPr>
            </w:pPr>
          </w:p>
        </w:tc>
        <w:tc>
          <w:tcPr>
            <w:tcW w:w="1559" w:type="dxa"/>
            <w:tcBorders>
              <w:top w:val="single" w:sz="4" w:space="0" w:color="auto"/>
              <w:bottom w:val="single" w:sz="4" w:space="0" w:color="auto"/>
            </w:tcBorders>
          </w:tcPr>
          <w:p w14:paraId="40567265" w14:textId="07A9B02B" w:rsidR="00FE5F66" w:rsidRPr="00F26298" w:rsidRDefault="00FE5F66" w:rsidP="00FE5F66">
            <w:pPr>
              <w:jc w:val="center"/>
              <w:rPr>
                <w:rFonts w:ascii="Lato Regular" w:hAnsi="Lato Regular" w:cs="Arial"/>
                <w:sz w:val="20"/>
                <w:szCs w:val="20"/>
              </w:rPr>
            </w:pPr>
            <w:r w:rsidRPr="00F26298">
              <w:rPr>
                <w:rFonts w:ascii="Lato Regular" w:hAnsi="Lato Regular" w:cs="Arial"/>
                <w:sz w:val="20"/>
                <w:szCs w:val="20"/>
              </w:rPr>
              <w:t>10</w:t>
            </w:r>
          </w:p>
        </w:tc>
        <w:tc>
          <w:tcPr>
            <w:tcW w:w="1517" w:type="dxa"/>
            <w:tcBorders>
              <w:top w:val="single" w:sz="4" w:space="0" w:color="auto"/>
              <w:bottom w:val="single" w:sz="4" w:space="0" w:color="auto"/>
            </w:tcBorders>
          </w:tcPr>
          <w:p w14:paraId="4F6F6209" w14:textId="77777777" w:rsidR="00FE5F66" w:rsidRPr="00F26298" w:rsidRDefault="00FE5F66" w:rsidP="00FE5F66">
            <w:pPr>
              <w:rPr>
                <w:rFonts w:ascii="Lato Regular" w:hAnsi="Lato Regular" w:cs="Arial"/>
                <w:sz w:val="20"/>
                <w:szCs w:val="20"/>
              </w:rPr>
            </w:pPr>
          </w:p>
        </w:tc>
      </w:tr>
      <w:tr w:rsidR="00005C3B" w:rsidRPr="00F26298" w14:paraId="303E5031" w14:textId="77777777" w:rsidTr="0083633D">
        <w:trPr>
          <w:jc w:val="center"/>
        </w:trPr>
        <w:tc>
          <w:tcPr>
            <w:tcW w:w="4077" w:type="dxa"/>
            <w:tcBorders>
              <w:top w:val="single" w:sz="4" w:space="0" w:color="auto"/>
              <w:bottom w:val="single" w:sz="4" w:space="0" w:color="auto"/>
            </w:tcBorders>
            <w:shd w:val="clear" w:color="auto" w:fill="A8F1FF"/>
          </w:tcPr>
          <w:p w14:paraId="14152A2F" w14:textId="0CDDD96C" w:rsidR="00005C3B" w:rsidRPr="00F26298" w:rsidRDefault="00FE5F66" w:rsidP="00604E70">
            <w:pPr>
              <w:rPr>
                <w:rFonts w:ascii="Lato Regular" w:hAnsi="Lato Regular" w:cs="Arial"/>
                <w:sz w:val="20"/>
                <w:szCs w:val="20"/>
              </w:rPr>
            </w:pPr>
            <w:r w:rsidRPr="00F26298">
              <w:rPr>
                <w:rFonts w:ascii="Lato Regular" w:hAnsi="Lato Regular" w:cs="Arial"/>
                <w:sz w:val="20"/>
                <w:szCs w:val="20"/>
              </w:rPr>
              <w:t>Amenity Block 3</w:t>
            </w:r>
            <w:r w:rsidR="008A2FB8" w:rsidRPr="00F26298">
              <w:rPr>
                <w:rFonts w:ascii="Lato Regular" w:hAnsi="Lato Regular" w:cs="Arial"/>
                <w:sz w:val="20"/>
                <w:szCs w:val="20"/>
              </w:rPr>
              <w:t xml:space="preserve"> Upgrade</w:t>
            </w:r>
          </w:p>
        </w:tc>
        <w:tc>
          <w:tcPr>
            <w:tcW w:w="1701" w:type="dxa"/>
            <w:tcBorders>
              <w:top w:val="single" w:sz="4" w:space="0" w:color="auto"/>
              <w:bottom w:val="single" w:sz="4" w:space="0" w:color="auto"/>
            </w:tcBorders>
            <w:shd w:val="clear" w:color="auto" w:fill="A8F1FF"/>
          </w:tcPr>
          <w:p w14:paraId="0B00020D" w14:textId="1F7AC5BF" w:rsidR="00005C3B" w:rsidRPr="00F26298" w:rsidRDefault="00960225" w:rsidP="00005C3B">
            <w:pPr>
              <w:jc w:val="center"/>
              <w:rPr>
                <w:rFonts w:ascii="Lato Regular" w:hAnsi="Lato Regular" w:cs="Arial"/>
                <w:sz w:val="20"/>
                <w:szCs w:val="20"/>
              </w:rPr>
            </w:pPr>
            <w:r w:rsidRPr="00F26298">
              <w:rPr>
                <w:rFonts w:ascii="Lato Regular" w:hAnsi="Lato Regular" w:cs="Arial"/>
                <w:sz w:val="20"/>
                <w:szCs w:val="20"/>
              </w:rPr>
              <w:t>30</w:t>
            </w:r>
          </w:p>
        </w:tc>
        <w:tc>
          <w:tcPr>
            <w:tcW w:w="1560" w:type="dxa"/>
            <w:tcBorders>
              <w:top w:val="single" w:sz="4" w:space="0" w:color="auto"/>
              <w:bottom w:val="single" w:sz="4" w:space="0" w:color="auto"/>
            </w:tcBorders>
            <w:shd w:val="clear" w:color="auto" w:fill="A8F1FF"/>
          </w:tcPr>
          <w:p w14:paraId="1A5B7050" w14:textId="0D4B152C" w:rsidR="00005C3B" w:rsidRPr="00F26298" w:rsidRDefault="00005C3B" w:rsidP="00005C3B">
            <w:pPr>
              <w:jc w:val="center"/>
              <w:rPr>
                <w:rFonts w:ascii="Lato Regular" w:hAnsi="Lato Regular" w:cs="Arial"/>
                <w:sz w:val="20"/>
                <w:szCs w:val="20"/>
              </w:rPr>
            </w:pPr>
          </w:p>
        </w:tc>
        <w:tc>
          <w:tcPr>
            <w:tcW w:w="1559" w:type="dxa"/>
            <w:tcBorders>
              <w:top w:val="single" w:sz="4" w:space="0" w:color="auto"/>
              <w:bottom w:val="single" w:sz="4" w:space="0" w:color="auto"/>
            </w:tcBorders>
            <w:shd w:val="clear" w:color="auto" w:fill="A8F1FF"/>
          </w:tcPr>
          <w:p w14:paraId="40F05A65" w14:textId="77777777" w:rsidR="00005C3B" w:rsidRPr="00F26298" w:rsidRDefault="00005C3B" w:rsidP="00005C3B">
            <w:pPr>
              <w:jc w:val="center"/>
              <w:rPr>
                <w:rFonts w:ascii="Lato Regular" w:hAnsi="Lato Regular" w:cs="Arial"/>
                <w:sz w:val="20"/>
                <w:szCs w:val="20"/>
              </w:rPr>
            </w:pPr>
          </w:p>
        </w:tc>
        <w:tc>
          <w:tcPr>
            <w:tcW w:w="1517" w:type="dxa"/>
            <w:tcBorders>
              <w:top w:val="single" w:sz="4" w:space="0" w:color="auto"/>
              <w:bottom w:val="single" w:sz="4" w:space="0" w:color="auto"/>
            </w:tcBorders>
            <w:shd w:val="clear" w:color="auto" w:fill="A8F1FF"/>
          </w:tcPr>
          <w:p w14:paraId="5FC8AA68" w14:textId="55DFD1BF" w:rsidR="00005C3B" w:rsidRPr="00F26298" w:rsidRDefault="00005C3B" w:rsidP="00005C3B">
            <w:pPr>
              <w:jc w:val="center"/>
              <w:rPr>
                <w:rFonts w:ascii="Lato Regular" w:hAnsi="Lato Regular" w:cs="Arial"/>
                <w:sz w:val="20"/>
                <w:szCs w:val="20"/>
              </w:rPr>
            </w:pPr>
          </w:p>
        </w:tc>
      </w:tr>
      <w:tr w:rsidR="00960225" w:rsidRPr="00F26298" w14:paraId="448E3B03" w14:textId="77777777" w:rsidTr="0083633D">
        <w:trPr>
          <w:jc w:val="center"/>
        </w:trPr>
        <w:tc>
          <w:tcPr>
            <w:tcW w:w="4077" w:type="dxa"/>
            <w:tcBorders>
              <w:top w:val="single" w:sz="4" w:space="0" w:color="auto"/>
              <w:bottom w:val="single" w:sz="4" w:space="0" w:color="auto"/>
            </w:tcBorders>
          </w:tcPr>
          <w:p w14:paraId="03381F91" w14:textId="71F2F98A" w:rsidR="00960225" w:rsidRPr="00F26298" w:rsidRDefault="00FE5F66" w:rsidP="00604E70">
            <w:pPr>
              <w:rPr>
                <w:rFonts w:ascii="Lato Regular" w:hAnsi="Lato Regular" w:cs="Arial"/>
                <w:sz w:val="20"/>
                <w:szCs w:val="20"/>
              </w:rPr>
            </w:pPr>
            <w:r w:rsidRPr="00F26298">
              <w:rPr>
                <w:rFonts w:ascii="Lato Regular" w:hAnsi="Lato Regular" w:cs="Arial"/>
                <w:sz w:val="20"/>
                <w:szCs w:val="20"/>
              </w:rPr>
              <w:t>Beach</w:t>
            </w:r>
            <w:r w:rsidR="00960225" w:rsidRPr="00F26298">
              <w:rPr>
                <w:rFonts w:ascii="Lato Regular" w:hAnsi="Lato Regular" w:cs="Arial"/>
                <w:sz w:val="20"/>
                <w:szCs w:val="20"/>
              </w:rPr>
              <w:t xml:space="preserve"> Erosion</w:t>
            </w:r>
          </w:p>
        </w:tc>
        <w:tc>
          <w:tcPr>
            <w:tcW w:w="1701" w:type="dxa"/>
            <w:tcBorders>
              <w:top w:val="single" w:sz="4" w:space="0" w:color="auto"/>
              <w:bottom w:val="single" w:sz="4" w:space="0" w:color="auto"/>
            </w:tcBorders>
          </w:tcPr>
          <w:p w14:paraId="1B1FA8D6" w14:textId="748B006A" w:rsidR="00960225" w:rsidRPr="00F26298" w:rsidRDefault="00960225" w:rsidP="00005C3B">
            <w:pPr>
              <w:jc w:val="center"/>
              <w:rPr>
                <w:rFonts w:ascii="Lato Regular" w:hAnsi="Lato Regular" w:cs="Arial"/>
                <w:sz w:val="20"/>
                <w:szCs w:val="20"/>
              </w:rPr>
            </w:pPr>
            <w:r w:rsidRPr="00F26298">
              <w:rPr>
                <w:rFonts w:ascii="Lato Regular" w:hAnsi="Lato Regular" w:cs="Arial"/>
                <w:sz w:val="20"/>
                <w:szCs w:val="20"/>
              </w:rPr>
              <w:t>40+grant</w:t>
            </w:r>
          </w:p>
        </w:tc>
        <w:tc>
          <w:tcPr>
            <w:tcW w:w="1560" w:type="dxa"/>
            <w:tcBorders>
              <w:top w:val="single" w:sz="4" w:space="0" w:color="auto"/>
              <w:bottom w:val="single" w:sz="4" w:space="0" w:color="auto"/>
            </w:tcBorders>
          </w:tcPr>
          <w:p w14:paraId="289CE533" w14:textId="77777777" w:rsidR="00960225" w:rsidRPr="00F26298" w:rsidRDefault="00960225" w:rsidP="00005C3B">
            <w:pPr>
              <w:jc w:val="center"/>
              <w:rPr>
                <w:rFonts w:ascii="Lato Regular" w:hAnsi="Lato Regular" w:cs="Arial"/>
                <w:sz w:val="20"/>
                <w:szCs w:val="20"/>
              </w:rPr>
            </w:pPr>
          </w:p>
        </w:tc>
        <w:tc>
          <w:tcPr>
            <w:tcW w:w="1559" w:type="dxa"/>
            <w:tcBorders>
              <w:top w:val="single" w:sz="4" w:space="0" w:color="auto"/>
              <w:bottom w:val="single" w:sz="4" w:space="0" w:color="auto"/>
            </w:tcBorders>
          </w:tcPr>
          <w:p w14:paraId="26119CA3" w14:textId="77777777" w:rsidR="00960225" w:rsidRPr="00F26298" w:rsidRDefault="00960225" w:rsidP="00005C3B">
            <w:pPr>
              <w:jc w:val="center"/>
              <w:rPr>
                <w:rFonts w:ascii="Lato Regular" w:hAnsi="Lato Regular" w:cs="Arial"/>
                <w:sz w:val="20"/>
                <w:szCs w:val="20"/>
              </w:rPr>
            </w:pPr>
          </w:p>
        </w:tc>
        <w:tc>
          <w:tcPr>
            <w:tcW w:w="1517" w:type="dxa"/>
            <w:tcBorders>
              <w:top w:val="single" w:sz="4" w:space="0" w:color="auto"/>
              <w:bottom w:val="single" w:sz="4" w:space="0" w:color="auto"/>
            </w:tcBorders>
          </w:tcPr>
          <w:p w14:paraId="0CB2DB28" w14:textId="77777777" w:rsidR="00960225" w:rsidRPr="00F26298" w:rsidRDefault="00960225" w:rsidP="00005C3B">
            <w:pPr>
              <w:jc w:val="center"/>
              <w:rPr>
                <w:rFonts w:ascii="Lato Regular" w:hAnsi="Lato Regular" w:cs="Arial"/>
                <w:sz w:val="20"/>
                <w:szCs w:val="20"/>
              </w:rPr>
            </w:pPr>
          </w:p>
        </w:tc>
      </w:tr>
      <w:tr w:rsidR="00960225" w:rsidRPr="00F26298" w14:paraId="5AB91088" w14:textId="77777777" w:rsidTr="0083633D">
        <w:trPr>
          <w:jc w:val="center"/>
        </w:trPr>
        <w:tc>
          <w:tcPr>
            <w:tcW w:w="4077" w:type="dxa"/>
            <w:tcBorders>
              <w:top w:val="single" w:sz="4" w:space="0" w:color="auto"/>
              <w:bottom w:val="single" w:sz="4" w:space="0" w:color="auto"/>
            </w:tcBorders>
            <w:shd w:val="clear" w:color="auto" w:fill="A8F1FF"/>
          </w:tcPr>
          <w:p w14:paraId="18591111" w14:textId="115C0FDB" w:rsidR="00960225" w:rsidRPr="00F26298" w:rsidRDefault="00FE5F66" w:rsidP="00604E70">
            <w:pPr>
              <w:rPr>
                <w:rFonts w:ascii="Lato Regular" w:hAnsi="Lato Regular" w:cs="Arial"/>
                <w:sz w:val="20"/>
                <w:szCs w:val="20"/>
              </w:rPr>
            </w:pPr>
            <w:r w:rsidRPr="00F26298">
              <w:rPr>
                <w:rFonts w:ascii="Lato Regular" w:hAnsi="Lato Regular" w:cs="Arial"/>
                <w:sz w:val="20"/>
                <w:szCs w:val="20"/>
              </w:rPr>
              <w:t>Signage</w:t>
            </w:r>
          </w:p>
        </w:tc>
        <w:tc>
          <w:tcPr>
            <w:tcW w:w="1701" w:type="dxa"/>
            <w:tcBorders>
              <w:top w:val="single" w:sz="4" w:space="0" w:color="auto"/>
              <w:bottom w:val="single" w:sz="4" w:space="0" w:color="auto"/>
            </w:tcBorders>
            <w:shd w:val="clear" w:color="auto" w:fill="A8F1FF"/>
          </w:tcPr>
          <w:p w14:paraId="2BF07E30" w14:textId="77777777" w:rsidR="00960225" w:rsidRPr="00F26298" w:rsidRDefault="00960225" w:rsidP="00005C3B">
            <w:pPr>
              <w:jc w:val="center"/>
              <w:rPr>
                <w:rFonts w:ascii="Lato Regular" w:hAnsi="Lato Regular" w:cs="Arial"/>
                <w:sz w:val="20"/>
                <w:szCs w:val="20"/>
              </w:rPr>
            </w:pPr>
          </w:p>
        </w:tc>
        <w:tc>
          <w:tcPr>
            <w:tcW w:w="1560" w:type="dxa"/>
            <w:tcBorders>
              <w:top w:val="single" w:sz="4" w:space="0" w:color="auto"/>
              <w:bottom w:val="single" w:sz="4" w:space="0" w:color="auto"/>
            </w:tcBorders>
            <w:shd w:val="clear" w:color="auto" w:fill="A8F1FF"/>
          </w:tcPr>
          <w:p w14:paraId="4425B614" w14:textId="77777777" w:rsidR="00960225" w:rsidRPr="00F26298" w:rsidRDefault="00960225" w:rsidP="00005C3B">
            <w:pPr>
              <w:jc w:val="center"/>
              <w:rPr>
                <w:rFonts w:ascii="Lato Regular" w:hAnsi="Lato Regular" w:cs="Arial"/>
                <w:sz w:val="20"/>
                <w:szCs w:val="20"/>
              </w:rPr>
            </w:pPr>
          </w:p>
        </w:tc>
        <w:tc>
          <w:tcPr>
            <w:tcW w:w="1559" w:type="dxa"/>
            <w:tcBorders>
              <w:top w:val="single" w:sz="4" w:space="0" w:color="auto"/>
              <w:bottom w:val="single" w:sz="4" w:space="0" w:color="auto"/>
            </w:tcBorders>
            <w:shd w:val="clear" w:color="auto" w:fill="A8F1FF"/>
          </w:tcPr>
          <w:p w14:paraId="75C6F168" w14:textId="77CC4945" w:rsidR="00960225" w:rsidRPr="00F26298" w:rsidRDefault="00425812" w:rsidP="00005C3B">
            <w:pPr>
              <w:jc w:val="center"/>
              <w:rPr>
                <w:rFonts w:ascii="Lato Regular" w:hAnsi="Lato Regular" w:cs="Arial"/>
                <w:sz w:val="20"/>
                <w:szCs w:val="20"/>
              </w:rPr>
            </w:pPr>
            <w:r w:rsidRPr="00F26298">
              <w:rPr>
                <w:rFonts w:ascii="Lato Regular" w:hAnsi="Lato Regular" w:cs="Arial"/>
                <w:sz w:val="20"/>
                <w:szCs w:val="20"/>
              </w:rPr>
              <w:t>20</w:t>
            </w:r>
          </w:p>
        </w:tc>
        <w:tc>
          <w:tcPr>
            <w:tcW w:w="1517" w:type="dxa"/>
            <w:tcBorders>
              <w:top w:val="single" w:sz="4" w:space="0" w:color="auto"/>
              <w:bottom w:val="single" w:sz="4" w:space="0" w:color="auto"/>
            </w:tcBorders>
            <w:shd w:val="clear" w:color="auto" w:fill="A8F1FF"/>
          </w:tcPr>
          <w:p w14:paraId="6C28224F" w14:textId="77777777" w:rsidR="00960225" w:rsidRPr="00F26298" w:rsidRDefault="00960225" w:rsidP="00005C3B">
            <w:pPr>
              <w:jc w:val="center"/>
              <w:rPr>
                <w:rFonts w:ascii="Lato Regular" w:hAnsi="Lato Regular" w:cs="Arial"/>
                <w:sz w:val="20"/>
                <w:szCs w:val="20"/>
              </w:rPr>
            </w:pPr>
          </w:p>
        </w:tc>
      </w:tr>
      <w:tr w:rsidR="00425812" w:rsidRPr="00F26298" w14:paraId="68C74D40" w14:textId="77777777" w:rsidTr="00C36555">
        <w:trPr>
          <w:jc w:val="center"/>
        </w:trPr>
        <w:tc>
          <w:tcPr>
            <w:tcW w:w="4077" w:type="dxa"/>
            <w:tcBorders>
              <w:top w:val="single" w:sz="4" w:space="0" w:color="auto"/>
              <w:left w:val="nil"/>
              <w:bottom w:val="nil"/>
            </w:tcBorders>
          </w:tcPr>
          <w:p w14:paraId="7AAFE2B9" w14:textId="77777777" w:rsidR="00425812" w:rsidRPr="00F26298" w:rsidRDefault="00425812" w:rsidP="00604E70">
            <w:pPr>
              <w:rPr>
                <w:rFonts w:ascii="Lato Regular" w:hAnsi="Lato Regular" w:cs="Arial"/>
                <w:sz w:val="20"/>
                <w:szCs w:val="20"/>
              </w:rPr>
            </w:pPr>
          </w:p>
        </w:tc>
        <w:tc>
          <w:tcPr>
            <w:tcW w:w="1701" w:type="dxa"/>
            <w:tcBorders>
              <w:top w:val="single" w:sz="4" w:space="0" w:color="auto"/>
              <w:bottom w:val="single" w:sz="4" w:space="0" w:color="auto"/>
            </w:tcBorders>
          </w:tcPr>
          <w:p w14:paraId="4899C553" w14:textId="2549B49A" w:rsidR="00425812" w:rsidRPr="00F26298" w:rsidRDefault="00C36555" w:rsidP="009965AA">
            <w:pPr>
              <w:jc w:val="center"/>
              <w:rPr>
                <w:rFonts w:ascii="Lato Regular" w:hAnsi="Lato Regular" w:cs="Arial"/>
                <w:sz w:val="20"/>
                <w:szCs w:val="20"/>
              </w:rPr>
            </w:pPr>
            <w:r w:rsidRPr="00F26298">
              <w:rPr>
                <w:rFonts w:ascii="Lato Regular" w:hAnsi="Lato Regular" w:cs="Arial"/>
                <w:sz w:val="20"/>
                <w:szCs w:val="20"/>
              </w:rPr>
              <w:t>$</w:t>
            </w:r>
            <w:r w:rsidR="00425812" w:rsidRPr="00F26298">
              <w:rPr>
                <w:rFonts w:ascii="Lato Regular" w:hAnsi="Lato Regular" w:cs="Arial"/>
                <w:sz w:val="20"/>
                <w:szCs w:val="20"/>
              </w:rPr>
              <w:t>1</w:t>
            </w:r>
            <w:r w:rsidR="009965AA">
              <w:rPr>
                <w:rFonts w:ascii="Lato Regular" w:hAnsi="Lato Regular" w:cs="Arial"/>
                <w:sz w:val="20"/>
                <w:szCs w:val="20"/>
              </w:rPr>
              <w:t>4</w:t>
            </w:r>
            <w:r w:rsidR="00425812" w:rsidRPr="00F26298">
              <w:rPr>
                <w:rFonts w:ascii="Lato Regular" w:hAnsi="Lato Regular" w:cs="Arial"/>
                <w:sz w:val="20"/>
                <w:szCs w:val="20"/>
              </w:rPr>
              <w:t>5</w:t>
            </w:r>
            <w:r w:rsidRPr="00F26298">
              <w:rPr>
                <w:rFonts w:ascii="Lato Regular" w:hAnsi="Lato Regular" w:cs="Arial"/>
                <w:sz w:val="20"/>
                <w:szCs w:val="20"/>
              </w:rPr>
              <w:t>k</w:t>
            </w:r>
          </w:p>
        </w:tc>
        <w:tc>
          <w:tcPr>
            <w:tcW w:w="1560" w:type="dxa"/>
            <w:tcBorders>
              <w:top w:val="single" w:sz="4" w:space="0" w:color="auto"/>
              <w:bottom w:val="single" w:sz="4" w:space="0" w:color="auto"/>
            </w:tcBorders>
          </w:tcPr>
          <w:p w14:paraId="4E33CD34" w14:textId="479BAF8A" w:rsidR="00425812" w:rsidRPr="00F26298" w:rsidRDefault="00C36555" w:rsidP="009965AA">
            <w:pPr>
              <w:jc w:val="center"/>
              <w:rPr>
                <w:rFonts w:ascii="Lato Regular" w:hAnsi="Lato Regular" w:cs="Arial"/>
                <w:sz w:val="20"/>
                <w:szCs w:val="20"/>
              </w:rPr>
            </w:pPr>
            <w:r w:rsidRPr="00F26298">
              <w:rPr>
                <w:rFonts w:ascii="Lato Regular" w:hAnsi="Lato Regular" w:cs="Arial"/>
                <w:sz w:val="20"/>
                <w:szCs w:val="20"/>
              </w:rPr>
              <w:t>$</w:t>
            </w:r>
            <w:r w:rsidR="009965AA">
              <w:rPr>
                <w:rFonts w:ascii="Lato Regular" w:hAnsi="Lato Regular" w:cs="Arial"/>
                <w:sz w:val="20"/>
                <w:szCs w:val="20"/>
              </w:rPr>
              <w:t>3</w:t>
            </w:r>
            <w:r w:rsidR="00425812" w:rsidRPr="00F26298">
              <w:rPr>
                <w:rFonts w:ascii="Lato Regular" w:hAnsi="Lato Regular" w:cs="Arial"/>
                <w:sz w:val="20"/>
                <w:szCs w:val="20"/>
              </w:rPr>
              <w:t>5</w:t>
            </w:r>
            <w:r w:rsidRPr="00F26298">
              <w:rPr>
                <w:rFonts w:ascii="Lato Regular" w:hAnsi="Lato Regular" w:cs="Arial"/>
                <w:sz w:val="20"/>
                <w:szCs w:val="20"/>
              </w:rPr>
              <w:t>k</w:t>
            </w:r>
          </w:p>
        </w:tc>
        <w:tc>
          <w:tcPr>
            <w:tcW w:w="1559" w:type="dxa"/>
            <w:tcBorders>
              <w:top w:val="single" w:sz="4" w:space="0" w:color="auto"/>
              <w:bottom w:val="single" w:sz="4" w:space="0" w:color="auto"/>
            </w:tcBorders>
          </w:tcPr>
          <w:p w14:paraId="34542BBE" w14:textId="488CC3C5" w:rsidR="00425812" w:rsidRPr="00F26298" w:rsidRDefault="00C36555" w:rsidP="00005C3B">
            <w:pPr>
              <w:jc w:val="center"/>
              <w:rPr>
                <w:rFonts w:ascii="Lato Regular" w:hAnsi="Lato Regular" w:cs="Arial"/>
                <w:sz w:val="20"/>
                <w:szCs w:val="20"/>
              </w:rPr>
            </w:pPr>
            <w:r w:rsidRPr="00F26298">
              <w:rPr>
                <w:rFonts w:ascii="Lato Regular" w:hAnsi="Lato Regular" w:cs="Arial"/>
                <w:sz w:val="20"/>
                <w:szCs w:val="20"/>
              </w:rPr>
              <w:t>$</w:t>
            </w:r>
            <w:r w:rsidR="00425812" w:rsidRPr="00F26298">
              <w:rPr>
                <w:rFonts w:ascii="Lato Regular" w:hAnsi="Lato Regular" w:cs="Arial"/>
                <w:sz w:val="20"/>
                <w:szCs w:val="20"/>
              </w:rPr>
              <w:t>80</w:t>
            </w:r>
            <w:r w:rsidRPr="00F26298">
              <w:rPr>
                <w:rFonts w:ascii="Lato Regular" w:hAnsi="Lato Regular" w:cs="Arial"/>
                <w:sz w:val="20"/>
                <w:szCs w:val="20"/>
              </w:rPr>
              <w:t>k</w:t>
            </w:r>
          </w:p>
        </w:tc>
        <w:tc>
          <w:tcPr>
            <w:tcW w:w="1517" w:type="dxa"/>
            <w:tcBorders>
              <w:top w:val="single" w:sz="4" w:space="0" w:color="auto"/>
              <w:bottom w:val="single" w:sz="4" w:space="0" w:color="auto"/>
            </w:tcBorders>
          </w:tcPr>
          <w:p w14:paraId="1C1EE86D" w14:textId="2319E553" w:rsidR="00425812" w:rsidRPr="00F26298" w:rsidRDefault="00C36555" w:rsidP="00005C3B">
            <w:pPr>
              <w:jc w:val="center"/>
              <w:rPr>
                <w:rFonts w:ascii="Lato Regular" w:hAnsi="Lato Regular" w:cs="Arial"/>
                <w:sz w:val="20"/>
                <w:szCs w:val="20"/>
              </w:rPr>
            </w:pPr>
            <w:r w:rsidRPr="00F26298">
              <w:rPr>
                <w:rFonts w:ascii="Lato Regular" w:hAnsi="Lato Regular" w:cs="Arial"/>
                <w:sz w:val="20"/>
                <w:szCs w:val="20"/>
              </w:rPr>
              <w:t>$</w:t>
            </w:r>
            <w:r w:rsidR="00425812" w:rsidRPr="00F26298">
              <w:rPr>
                <w:rFonts w:ascii="Lato Regular" w:hAnsi="Lato Regular" w:cs="Arial"/>
                <w:sz w:val="20"/>
                <w:szCs w:val="20"/>
              </w:rPr>
              <w:t>35</w:t>
            </w:r>
            <w:r w:rsidRPr="00F26298">
              <w:rPr>
                <w:rFonts w:ascii="Lato Regular" w:hAnsi="Lato Regular" w:cs="Arial"/>
                <w:sz w:val="20"/>
                <w:szCs w:val="20"/>
              </w:rPr>
              <w:t>k</w:t>
            </w:r>
          </w:p>
        </w:tc>
      </w:tr>
      <w:tr w:rsidR="003C1145" w:rsidRPr="00F26298" w14:paraId="0848F026" w14:textId="77777777" w:rsidTr="0083633D">
        <w:trPr>
          <w:jc w:val="center"/>
        </w:trPr>
        <w:tc>
          <w:tcPr>
            <w:tcW w:w="4077" w:type="dxa"/>
            <w:tcBorders>
              <w:top w:val="nil"/>
              <w:left w:val="nil"/>
              <w:bottom w:val="nil"/>
              <w:right w:val="nil"/>
            </w:tcBorders>
          </w:tcPr>
          <w:p w14:paraId="165F16E1" w14:textId="77777777" w:rsidR="003C1145" w:rsidRPr="00F26298" w:rsidRDefault="003C1145" w:rsidP="00604E70">
            <w:pPr>
              <w:rPr>
                <w:rFonts w:ascii="Lato Regular" w:hAnsi="Lato Regular" w:cs="Arial"/>
                <w:sz w:val="20"/>
                <w:szCs w:val="20"/>
              </w:rPr>
            </w:pPr>
          </w:p>
        </w:tc>
        <w:tc>
          <w:tcPr>
            <w:tcW w:w="1701" w:type="dxa"/>
            <w:tcBorders>
              <w:top w:val="single" w:sz="4" w:space="0" w:color="auto"/>
              <w:left w:val="nil"/>
              <w:bottom w:val="nil"/>
              <w:right w:val="nil"/>
            </w:tcBorders>
          </w:tcPr>
          <w:p w14:paraId="58FD6BC3" w14:textId="77777777" w:rsidR="003C1145" w:rsidRPr="00F26298" w:rsidRDefault="003C1145" w:rsidP="00005C3B">
            <w:pPr>
              <w:jc w:val="center"/>
              <w:rPr>
                <w:rFonts w:ascii="Lato Regular" w:hAnsi="Lato Regular" w:cs="Arial"/>
                <w:sz w:val="20"/>
                <w:szCs w:val="20"/>
              </w:rPr>
            </w:pPr>
          </w:p>
        </w:tc>
        <w:tc>
          <w:tcPr>
            <w:tcW w:w="1560" w:type="dxa"/>
            <w:tcBorders>
              <w:top w:val="single" w:sz="4" w:space="0" w:color="auto"/>
              <w:left w:val="nil"/>
              <w:bottom w:val="nil"/>
              <w:right w:val="nil"/>
            </w:tcBorders>
          </w:tcPr>
          <w:p w14:paraId="0D1BF042" w14:textId="77777777" w:rsidR="003C1145" w:rsidRPr="00F26298" w:rsidRDefault="003C1145" w:rsidP="00005C3B">
            <w:pPr>
              <w:jc w:val="center"/>
              <w:rPr>
                <w:rFonts w:ascii="Lato Regular" w:hAnsi="Lato Regular" w:cs="Arial"/>
                <w:sz w:val="20"/>
                <w:szCs w:val="20"/>
              </w:rPr>
            </w:pPr>
          </w:p>
        </w:tc>
        <w:tc>
          <w:tcPr>
            <w:tcW w:w="1559" w:type="dxa"/>
            <w:tcBorders>
              <w:top w:val="single" w:sz="4" w:space="0" w:color="auto"/>
              <w:left w:val="nil"/>
              <w:bottom w:val="single" w:sz="4" w:space="0" w:color="auto"/>
              <w:right w:val="nil"/>
            </w:tcBorders>
          </w:tcPr>
          <w:p w14:paraId="03DCD458" w14:textId="77777777" w:rsidR="003C1145" w:rsidRPr="00F26298" w:rsidRDefault="003C1145" w:rsidP="00005C3B">
            <w:pPr>
              <w:jc w:val="center"/>
              <w:rPr>
                <w:rFonts w:ascii="Lato Regular" w:hAnsi="Lato Regular" w:cs="Arial"/>
                <w:sz w:val="20"/>
                <w:szCs w:val="20"/>
              </w:rPr>
            </w:pPr>
          </w:p>
        </w:tc>
        <w:tc>
          <w:tcPr>
            <w:tcW w:w="1517" w:type="dxa"/>
            <w:tcBorders>
              <w:top w:val="single" w:sz="4" w:space="0" w:color="auto"/>
              <w:left w:val="nil"/>
              <w:bottom w:val="single" w:sz="4" w:space="0" w:color="auto"/>
              <w:right w:val="nil"/>
            </w:tcBorders>
          </w:tcPr>
          <w:p w14:paraId="49CAE891" w14:textId="77777777" w:rsidR="003C1145" w:rsidRPr="00F26298" w:rsidRDefault="003C1145" w:rsidP="00005C3B">
            <w:pPr>
              <w:jc w:val="center"/>
              <w:rPr>
                <w:rFonts w:ascii="Lato Regular" w:hAnsi="Lato Regular" w:cs="Arial"/>
                <w:sz w:val="20"/>
                <w:szCs w:val="20"/>
              </w:rPr>
            </w:pPr>
          </w:p>
        </w:tc>
      </w:tr>
      <w:tr w:rsidR="00425812" w:rsidRPr="00F26298" w14:paraId="6FEC9C73" w14:textId="77777777" w:rsidTr="0083633D">
        <w:trPr>
          <w:jc w:val="center"/>
        </w:trPr>
        <w:tc>
          <w:tcPr>
            <w:tcW w:w="4077" w:type="dxa"/>
            <w:tcBorders>
              <w:top w:val="nil"/>
              <w:left w:val="nil"/>
              <w:bottom w:val="nil"/>
              <w:right w:val="nil"/>
            </w:tcBorders>
          </w:tcPr>
          <w:p w14:paraId="7806B0AF" w14:textId="3CC6BF61" w:rsidR="00425812" w:rsidRPr="00F26298" w:rsidRDefault="00425812" w:rsidP="00604E70">
            <w:pPr>
              <w:rPr>
                <w:rFonts w:ascii="Lato Regular" w:hAnsi="Lato Regular" w:cs="Arial"/>
                <w:sz w:val="20"/>
                <w:szCs w:val="20"/>
              </w:rPr>
            </w:pPr>
          </w:p>
        </w:tc>
        <w:tc>
          <w:tcPr>
            <w:tcW w:w="1701" w:type="dxa"/>
            <w:tcBorders>
              <w:top w:val="nil"/>
              <w:left w:val="nil"/>
              <w:bottom w:val="nil"/>
              <w:right w:val="nil"/>
            </w:tcBorders>
          </w:tcPr>
          <w:p w14:paraId="33B513D3" w14:textId="77777777" w:rsidR="00425812" w:rsidRPr="00F26298" w:rsidRDefault="00425812" w:rsidP="00005C3B">
            <w:pPr>
              <w:jc w:val="center"/>
              <w:rPr>
                <w:rFonts w:ascii="Lato Regular" w:hAnsi="Lato Regular" w:cs="Arial"/>
                <w:sz w:val="20"/>
                <w:szCs w:val="20"/>
              </w:rPr>
            </w:pPr>
          </w:p>
        </w:tc>
        <w:tc>
          <w:tcPr>
            <w:tcW w:w="1560" w:type="dxa"/>
            <w:tcBorders>
              <w:top w:val="nil"/>
              <w:left w:val="nil"/>
              <w:bottom w:val="nil"/>
              <w:right w:val="single" w:sz="4" w:space="0" w:color="auto"/>
            </w:tcBorders>
          </w:tcPr>
          <w:p w14:paraId="44C64F02" w14:textId="77777777" w:rsidR="00425812" w:rsidRPr="00F26298" w:rsidRDefault="00425812" w:rsidP="00005C3B">
            <w:pPr>
              <w:jc w:val="center"/>
              <w:rPr>
                <w:rFonts w:ascii="Lato Regular" w:hAnsi="Lato Regular" w:cs="Arial"/>
                <w:sz w:val="20"/>
                <w:szCs w:val="20"/>
              </w:rPr>
            </w:pPr>
          </w:p>
        </w:tc>
        <w:tc>
          <w:tcPr>
            <w:tcW w:w="1559" w:type="dxa"/>
            <w:tcBorders>
              <w:top w:val="single" w:sz="4" w:space="0" w:color="auto"/>
              <w:left w:val="single" w:sz="4" w:space="0" w:color="auto"/>
            </w:tcBorders>
            <w:shd w:val="clear" w:color="auto" w:fill="A8F1FF"/>
          </w:tcPr>
          <w:p w14:paraId="06D1D2E7" w14:textId="186383DF" w:rsidR="00425812" w:rsidRPr="00F26298" w:rsidRDefault="003C1145" w:rsidP="00005C3B">
            <w:pPr>
              <w:jc w:val="center"/>
              <w:rPr>
                <w:rFonts w:ascii="Lato Regular" w:hAnsi="Lato Regular" w:cs="Arial"/>
                <w:b/>
                <w:sz w:val="20"/>
                <w:szCs w:val="20"/>
              </w:rPr>
            </w:pPr>
            <w:r w:rsidRPr="00F26298">
              <w:rPr>
                <w:rFonts w:ascii="Lato Regular" w:hAnsi="Lato Regular" w:cs="Arial"/>
                <w:b/>
                <w:sz w:val="20"/>
                <w:szCs w:val="20"/>
              </w:rPr>
              <w:t>Total</w:t>
            </w:r>
          </w:p>
        </w:tc>
        <w:tc>
          <w:tcPr>
            <w:tcW w:w="1517" w:type="dxa"/>
            <w:tcBorders>
              <w:top w:val="single" w:sz="4" w:space="0" w:color="auto"/>
            </w:tcBorders>
            <w:shd w:val="clear" w:color="auto" w:fill="A8F1FF"/>
          </w:tcPr>
          <w:p w14:paraId="3A948CDC" w14:textId="7131A3BD" w:rsidR="00425812" w:rsidRPr="00F26298" w:rsidRDefault="003C1145" w:rsidP="00005C3B">
            <w:pPr>
              <w:jc w:val="center"/>
              <w:rPr>
                <w:rFonts w:ascii="Lato Regular" w:hAnsi="Lato Regular" w:cs="Arial"/>
                <w:b/>
                <w:sz w:val="20"/>
                <w:szCs w:val="20"/>
              </w:rPr>
            </w:pPr>
            <w:r w:rsidRPr="00F26298">
              <w:rPr>
                <w:rFonts w:ascii="Lato Regular" w:hAnsi="Lato Regular" w:cs="Arial"/>
                <w:b/>
                <w:sz w:val="20"/>
                <w:szCs w:val="20"/>
              </w:rPr>
              <w:t>$295,000</w:t>
            </w:r>
          </w:p>
        </w:tc>
      </w:tr>
    </w:tbl>
    <w:p w14:paraId="3FBCE5DB" w14:textId="77777777" w:rsidR="003457EB" w:rsidRDefault="003457EB" w:rsidP="00FE5F66">
      <w:pPr>
        <w:rPr>
          <w:rFonts w:ascii="Lato Italic" w:hAnsi="Lato Italic" w:cs="Arial"/>
          <w:sz w:val="20"/>
          <w:szCs w:val="20"/>
        </w:rPr>
      </w:pPr>
    </w:p>
    <w:p w14:paraId="5B09D525" w14:textId="7422FEE4" w:rsidR="00FE5F66" w:rsidRPr="00F26298" w:rsidRDefault="00FE5F66" w:rsidP="00FE5F66">
      <w:pPr>
        <w:rPr>
          <w:rFonts w:ascii="Lato Italic" w:hAnsi="Lato Italic" w:cs="Arial"/>
          <w:sz w:val="20"/>
          <w:szCs w:val="20"/>
        </w:rPr>
      </w:pPr>
      <w:r w:rsidRPr="00F26298">
        <w:rPr>
          <w:rFonts w:ascii="Lato Italic" w:hAnsi="Lato Italic" w:cs="Arial"/>
          <w:sz w:val="20"/>
          <w:szCs w:val="20"/>
        </w:rPr>
        <w:t xml:space="preserve">Note: </w:t>
      </w:r>
      <w:r w:rsidR="00DB64B9" w:rsidRPr="00F26298">
        <w:rPr>
          <w:rFonts w:ascii="Lato Italic" w:hAnsi="Lato Italic" w:cs="Arial"/>
          <w:sz w:val="20"/>
          <w:szCs w:val="20"/>
        </w:rPr>
        <w:t xml:space="preserve"> The word ‘p</w:t>
      </w:r>
      <w:r w:rsidR="006E4F95" w:rsidRPr="00F26298">
        <w:rPr>
          <w:rFonts w:ascii="Lato Italic" w:hAnsi="Lato Italic" w:cs="Arial"/>
          <w:sz w:val="20"/>
          <w:szCs w:val="20"/>
        </w:rPr>
        <w:t>lanning’</w:t>
      </w:r>
      <w:r w:rsidRPr="00F26298">
        <w:rPr>
          <w:rFonts w:ascii="Lato Italic" w:hAnsi="Lato Italic" w:cs="Arial"/>
          <w:sz w:val="20"/>
          <w:szCs w:val="20"/>
        </w:rPr>
        <w:t xml:space="preserve"> </w:t>
      </w:r>
      <w:r w:rsidR="00DB64B9" w:rsidRPr="00F26298">
        <w:rPr>
          <w:rFonts w:ascii="Lato Italic" w:hAnsi="Lato Italic" w:cs="Arial"/>
          <w:sz w:val="20"/>
          <w:szCs w:val="20"/>
        </w:rPr>
        <w:t xml:space="preserve">included in the initiative name </w:t>
      </w:r>
      <w:r w:rsidRPr="00F26298">
        <w:rPr>
          <w:rFonts w:ascii="Lato Italic" w:hAnsi="Lato Italic" w:cs="Arial"/>
          <w:sz w:val="20"/>
          <w:szCs w:val="20"/>
        </w:rPr>
        <w:t>indicates grants will be required</w:t>
      </w:r>
      <w:r w:rsidR="008A2FB8" w:rsidRPr="00F26298">
        <w:rPr>
          <w:rFonts w:ascii="Lato Italic" w:hAnsi="Lato Italic" w:cs="Arial"/>
          <w:sz w:val="20"/>
          <w:szCs w:val="20"/>
        </w:rPr>
        <w:t xml:space="preserve"> to enable their completion</w:t>
      </w:r>
      <w:r w:rsidRPr="00F26298">
        <w:rPr>
          <w:rFonts w:ascii="Lato Italic" w:hAnsi="Lato Italic" w:cs="Arial"/>
          <w:sz w:val="20"/>
          <w:szCs w:val="20"/>
        </w:rPr>
        <w:t>.</w:t>
      </w:r>
    </w:p>
    <w:p w14:paraId="13A54454" w14:textId="77777777" w:rsidR="00FE5F66" w:rsidRDefault="00FE5F66" w:rsidP="00B33F43">
      <w:pPr>
        <w:jc w:val="both"/>
        <w:rPr>
          <w:rFonts w:ascii="Arial" w:hAnsi="Arial" w:cs="Arial"/>
          <w:sz w:val="22"/>
          <w:szCs w:val="22"/>
        </w:rPr>
      </w:pPr>
    </w:p>
    <w:p w14:paraId="24D98D59" w14:textId="77777777" w:rsidR="003457EB" w:rsidRDefault="003457EB" w:rsidP="003C1145">
      <w:pPr>
        <w:jc w:val="both"/>
        <w:rPr>
          <w:rFonts w:ascii="Lato Regular" w:hAnsi="Lato Regular" w:cs="Arial"/>
          <w:spacing w:val="8"/>
          <w:sz w:val="20"/>
          <w:szCs w:val="20"/>
        </w:rPr>
      </w:pPr>
    </w:p>
    <w:p w14:paraId="3A3F308A" w14:textId="41E44319" w:rsidR="00B33F43" w:rsidRPr="00AA3B32" w:rsidRDefault="003C1145" w:rsidP="003C1145">
      <w:pPr>
        <w:jc w:val="both"/>
        <w:rPr>
          <w:rFonts w:ascii="Lato Regular" w:hAnsi="Lato Regular" w:cs="Arial"/>
          <w:spacing w:val="8"/>
          <w:sz w:val="20"/>
          <w:szCs w:val="20"/>
        </w:rPr>
      </w:pPr>
      <w:r w:rsidRPr="00AA3B32">
        <w:rPr>
          <w:rFonts w:ascii="Lato Regular" w:hAnsi="Lato Regular" w:cs="Arial"/>
          <w:spacing w:val="8"/>
          <w:sz w:val="20"/>
          <w:szCs w:val="20"/>
        </w:rPr>
        <w:t xml:space="preserve">At the end of the 2014/15 financial year the CSF has $200,000 available to fund these initiatives.  This takes account of funds </w:t>
      </w:r>
      <w:r w:rsidR="00BB4479" w:rsidRPr="00AA3B32">
        <w:rPr>
          <w:rFonts w:ascii="Lato Regular" w:hAnsi="Lato Regular" w:cs="Arial"/>
          <w:spacing w:val="8"/>
          <w:sz w:val="20"/>
          <w:szCs w:val="20"/>
        </w:rPr>
        <w:t xml:space="preserve">currently </w:t>
      </w:r>
      <w:r w:rsidRPr="00AA3B32">
        <w:rPr>
          <w:rFonts w:ascii="Lato Regular" w:hAnsi="Lato Regular" w:cs="Arial"/>
          <w:spacing w:val="8"/>
          <w:sz w:val="20"/>
          <w:szCs w:val="20"/>
        </w:rPr>
        <w:t xml:space="preserve">committed for </w:t>
      </w:r>
      <w:r w:rsidR="00BB4479" w:rsidRPr="00AA3B32">
        <w:rPr>
          <w:rFonts w:ascii="Lato Regular" w:hAnsi="Lato Regular" w:cs="Arial"/>
          <w:spacing w:val="8"/>
          <w:sz w:val="20"/>
          <w:szCs w:val="20"/>
        </w:rPr>
        <w:t>e</w:t>
      </w:r>
      <w:r w:rsidRPr="00AA3B32">
        <w:rPr>
          <w:rFonts w:ascii="Lato Regular" w:hAnsi="Lato Regular" w:cs="Arial"/>
          <w:spacing w:val="8"/>
          <w:sz w:val="20"/>
          <w:szCs w:val="20"/>
        </w:rPr>
        <w:t>mergenc</w:t>
      </w:r>
      <w:r w:rsidR="00BB4479" w:rsidRPr="00AA3B32">
        <w:rPr>
          <w:rFonts w:ascii="Lato Regular" w:hAnsi="Lato Regular" w:cs="Arial"/>
          <w:spacing w:val="8"/>
          <w:sz w:val="20"/>
          <w:szCs w:val="20"/>
        </w:rPr>
        <w:t>y c</w:t>
      </w:r>
      <w:r w:rsidRPr="00AA3B32">
        <w:rPr>
          <w:rFonts w:ascii="Lato Regular" w:hAnsi="Lato Regular" w:cs="Arial"/>
          <w:spacing w:val="8"/>
          <w:sz w:val="20"/>
          <w:szCs w:val="20"/>
        </w:rPr>
        <w:t xml:space="preserve">ontingency, </w:t>
      </w:r>
      <w:r w:rsidR="00BB4479" w:rsidRPr="00AA3B32">
        <w:rPr>
          <w:rFonts w:ascii="Lato Regular" w:hAnsi="Lato Regular" w:cs="Arial"/>
          <w:spacing w:val="8"/>
          <w:sz w:val="20"/>
          <w:szCs w:val="20"/>
        </w:rPr>
        <w:t>the vehicle replacement program</w:t>
      </w:r>
      <w:r w:rsidR="00B33F43" w:rsidRPr="00AA3B32">
        <w:rPr>
          <w:rFonts w:ascii="Lato Regular" w:hAnsi="Lato Regular" w:cs="Arial"/>
          <w:spacing w:val="8"/>
          <w:sz w:val="20"/>
          <w:szCs w:val="20"/>
        </w:rPr>
        <w:t xml:space="preserve"> and</w:t>
      </w:r>
      <w:r w:rsidRPr="00AA3B32">
        <w:rPr>
          <w:rFonts w:ascii="Lato Regular" w:hAnsi="Lato Regular" w:cs="Arial"/>
          <w:spacing w:val="8"/>
          <w:sz w:val="20"/>
          <w:szCs w:val="20"/>
        </w:rPr>
        <w:t xml:space="preserve"> </w:t>
      </w:r>
      <w:r w:rsidR="00BB4479" w:rsidRPr="00AA3B32">
        <w:rPr>
          <w:rFonts w:ascii="Lato Regular" w:hAnsi="Lato Regular" w:cs="Arial"/>
          <w:spacing w:val="8"/>
          <w:sz w:val="20"/>
          <w:szCs w:val="20"/>
        </w:rPr>
        <w:t>o</w:t>
      </w:r>
      <w:r w:rsidR="00B33F43" w:rsidRPr="00AA3B32">
        <w:rPr>
          <w:rFonts w:ascii="Lato Regular" w:hAnsi="Lato Regular" w:cs="Arial"/>
          <w:spacing w:val="8"/>
          <w:sz w:val="20"/>
          <w:szCs w:val="20"/>
        </w:rPr>
        <w:t>ffice refurbishment.</w:t>
      </w:r>
      <w:r w:rsidR="00BB4479" w:rsidRPr="00AA3B32">
        <w:rPr>
          <w:rFonts w:ascii="Lato Regular" w:hAnsi="Lato Regular" w:cs="Arial"/>
          <w:spacing w:val="8"/>
          <w:sz w:val="20"/>
          <w:szCs w:val="20"/>
        </w:rPr>
        <w:t xml:space="preserve"> Consistent with recent years budgeting it is expected that small surpluses can be achieved over the period of this Business Plan.</w:t>
      </w:r>
    </w:p>
    <w:p w14:paraId="38F94B64" w14:textId="77777777" w:rsidR="00B33F43" w:rsidRPr="00AA3B32" w:rsidRDefault="00B33F43" w:rsidP="00CD1425">
      <w:pPr>
        <w:jc w:val="both"/>
        <w:rPr>
          <w:rFonts w:ascii="Lato Regular" w:hAnsi="Lato Regular" w:cs="Arial"/>
          <w:spacing w:val="8"/>
          <w:sz w:val="20"/>
          <w:szCs w:val="20"/>
        </w:rPr>
      </w:pPr>
    </w:p>
    <w:p w14:paraId="0AA927F0" w14:textId="3E8322D8" w:rsidR="001E2EFB" w:rsidRPr="00AA3B32" w:rsidRDefault="00BB4479" w:rsidP="00CD1425">
      <w:pPr>
        <w:jc w:val="both"/>
        <w:rPr>
          <w:rFonts w:ascii="Lato Regular" w:hAnsi="Lato Regular" w:cs="Arial"/>
          <w:spacing w:val="8"/>
          <w:sz w:val="20"/>
          <w:szCs w:val="20"/>
        </w:rPr>
      </w:pPr>
      <w:r w:rsidRPr="00AA3B32">
        <w:rPr>
          <w:rFonts w:ascii="Lato Regular" w:hAnsi="Lato Regular" w:cs="Arial"/>
          <w:spacing w:val="8"/>
          <w:sz w:val="20"/>
          <w:szCs w:val="20"/>
        </w:rPr>
        <w:t xml:space="preserve">It should be noted that </w:t>
      </w:r>
      <w:r w:rsidR="006E4F95" w:rsidRPr="00AA3B32">
        <w:rPr>
          <w:rFonts w:ascii="Lato Regular" w:hAnsi="Lato Regular" w:cs="Arial"/>
          <w:spacing w:val="8"/>
          <w:sz w:val="20"/>
          <w:szCs w:val="20"/>
        </w:rPr>
        <w:t>additional funds and resources will be required to properly achieve the outcomes sought by many of these initiatives.  Particularly in relation to the major infrastructure items</w:t>
      </w:r>
      <w:r w:rsidR="00C36555" w:rsidRPr="00AA3B32">
        <w:rPr>
          <w:rFonts w:ascii="Lato Regular" w:hAnsi="Lato Regular" w:cs="Arial"/>
          <w:spacing w:val="8"/>
          <w:sz w:val="20"/>
          <w:szCs w:val="20"/>
        </w:rPr>
        <w:t>,</w:t>
      </w:r>
      <w:r w:rsidR="006E4F95" w:rsidRPr="00AA3B32">
        <w:rPr>
          <w:rFonts w:ascii="Lato Regular" w:hAnsi="Lato Regular" w:cs="Arial"/>
          <w:spacing w:val="8"/>
          <w:sz w:val="20"/>
          <w:szCs w:val="20"/>
        </w:rPr>
        <w:t xml:space="preserve"> the funds allocated here are for planning only.  Sources of these funds</w:t>
      </w:r>
      <w:r w:rsidR="001E2EFB" w:rsidRPr="00AA3B32">
        <w:rPr>
          <w:rFonts w:ascii="Lato Regular" w:hAnsi="Lato Regular" w:cs="Arial"/>
          <w:spacing w:val="8"/>
          <w:sz w:val="20"/>
          <w:szCs w:val="20"/>
        </w:rPr>
        <w:t xml:space="preserve"> or resources</w:t>
      </w:r>
      <w:r w:rsidR="004C3FCF">
        <w:rPr>
          <w:rFonts w:ascii="Lato Regular" w:hAnsi="Lato Regular" w:cs="Arial"/>
          <w:spacing w:val="8"/>
          <w:sz w:val="20"/>
          <w:szCs w:val="20"/>
        </w:rPr>
        <w:t xml:space="preserve"> could be from Federal, State or</w:t>
      </w:r>
      <w:r w:rsidR="006E4F95" w:rsidRPr="00AA3B32">
        <w:rPr>
          <w:rFonts w:ascii="Lato Regular" w:hAnsi="Lato Regular" w:cs="Arial"/>
          <w:spacing w:val="8"/>
          <w:sz w:val="20"/>
          <w:szCs w:val="20"/>
        </w:rPr>
        <w:t xml:space="preserve"> Local government</w:t>
      </w:r>
      <w:r w:rsidR="00C36555" w:rsidRPr="00AA3B32">
        <w:rPr>
          <w:rFonts w:ascii="Lato Regular" w:hAnsi="Lato Regular" w:cs="Arial"/>
          <w:spacing w:val="8"/>
          <w:sz w:val="20"/>
          <w:szCs w:val="20"/>
        </w:rPr>
        <w:t xml:space="preserve"> grants</w:t>
      </w:r>
      <w:r w:rsidR="006E4F95" w:rsidRPr="00AA3B32">
        <w:rPr>
          <w:rFonts w:ascii="Lato Regular" w:hAnsi="Lato Regular" w:cs="Arial"/>
          <w:spacing w:val="8"/>
          <w:sz w:val="20"/>
          <w:szCs w:val="20"/>
        </w:rPr>
        <w:t xml:space="preserve">, private sector programs or from </w:t>
      </w:r>
      <w:r w:rsidR="001E2EFB" w:rsidRPr="00AA3B32">
        <w:rPr>
          <w:rFonts w:ascii="Lato Regular" w:hAnsi="Lato Regular" w:cs="Arial"/>
          <w:spacing w:val="8"/>
          <w:sz w:val="20"/>
          <w:szCs w:val="20"/>
        </w:rPr>
        <w:t>community groups or service organisations.</w:t>
      </w:r>
    </w:p>
    <w:p w14:paraId="0070363A" w14:textId="77777777" w:rsidR="00AA3B32" w:rsidRDefault="00AA3B32" w:rsidP="009B701C">
      <w:pPr>
        <w:pStyle w:val="Heading3"/>
        <w:rPr>
          <w:rFonts w:ascii="Lato Regular" w:hAnsi="Lato Regular"/>
          <w:spacing w:val="8"/>
        </w:rPr>
      </w:pPr>
    </w:p>
    <w:p w14:paraId="716C1202" w14:textId="6BCAE188" w:rsidR="00121662" w:rsidRPr="002D6856" w:rsidRDefault="00AA3B32" w:rsidP="009B701C">
      <w:pPr>
        <w:pStyle w:val="Heading3"/>
        <w:rPr>
          <w:rFonts w:ascii="Avenir Medium" w:eastAsiaTheme="minorEastAsia" w:hAnsi="Avenir Medium" w:cstheme="minorBidi"/>
          <w:color w:val="7F7F7F" w:themeColor="text1" w:themeTint="80"/>
          <w:sz w:val="28"/>
          <w:szCs w:val="28"/>
        </w:rPr>
      </w:pPr>
      <w:bookmarkStart w:id="43" w:name="_Toc309423953"/>
      <w:r w:rsidRPr="002D6856">
        <w:rPr>
          <w:rFonts w:ascii="Avenir Medium" w:eastAsiaTheme="minorEastAsia" w:hAnsi="Avenir Medium" w:cstheme="minorBidi"/>
          <w:color w:val="7F7F7F" w:themeColor="text1" w:themeTint="80"/>
          <w:sz w:val="28"/>
          <w:szCs w:val="28"/>
        </w:rPr>
        <w:t>FUTURE WORK PRACTICES</w:t>
      </w:r>
      <w:bookmarkEnd w:id="43"/>
    </w:p>
    <w:p w14:paraId="655AE9DE" w14:textId="77777777" w:rsidR="00AA3B32" w:rsidRPr="00AA3B32" w:rsidRDefault="00AA3B32" w:rsidP="00AA3B32">
      <w:pPr>
        <w:rPr>
          <w:spacing w:val="8"/>
        </w:rPr>
      </w:pPr>
    </w:p>
    <w:p w14:paraId="4FC4DEF3" w14:textId="05CAE2AE" w:rsidR="001E2EFB" w:rsidRPr="00AA3B32" w:rsidRDefault="00C36555" w:rsidP="00121662">
      <w:pPr>
        <w:rPr>
          <w:rFonts w:ascii="Lato Regular" w:hAnsi="Lato Regular" w:cs="Arial"/>
          <w:spacing w:val="8"/>
          <w:sz w:val="20"/>
          <w:szCs w:val="20"/>
        </w:rPr>
      </w:pPr>
      <w:r w:rsidRPr="00AA3B32">
        <w:rPr>
          <w:rFonts w:ascii="Lato Regular" w:hAnsi="Lato Regular" w:cs="Arial"/>
          <w:spacing w:val="8"/>
          <w:sz w:val="20"/>
          <w:szCs w:val="20"/>
        </w:rPr>
        <w:t xml:space="preserve">The </w:t>
      </w:r>
      <w:r w:rsidR="001E2EFB" w:rsidRPr="00AA3B32">
        <w:rPr>
          <w:rFonts w:ascii="Lato Regular" w:hAnsi="Lato Regular" w:cs="Arial"/>
          <w:spacing w:val="8"/>
          <w:sz w:val="20"/>
          <w:szCs w:val="20"/>
        </w:rPr>
        <w:t xml:space="preserve">activity </w:t>
      </w:r>
      <w:r w:rsidRPr="00AA3B32">
        <w:rPr>
          <w:rFonts w:ascii="Lato Regular" w:hAnsi="Lato Regular" w:cs="Arial"/>
          <w:spacing w:val="8"/>
          <w:sz w:val="20"/>
          <w:szCs w:val="20"/>
        </w:rPr>
        <w:t>required to manage</w:t>
      </w:r>
      <w:r w:rsidR="001E2EFB" w:rsidRPr="00AA3B32">
        <w:rPr>
          <w:rFonts w:ascii="Lato Regular" w:hAnsi="Lato Regular" w:cs="Arial"/>
          <w:spacing w:val="8"/>
          <w:sz w:val="20"/>
          <w:szCs w:val="20"/>
        </w:rPr>
        <w:t xml:space="preserve"> the finances</w:t>
      </w:r>
      <w:r w:rsidRPr="00AA3B32">
        <w:rPr>
          <w:rFonts w:ascii="Lato Regular" w:hAnsi="Lato Regular" w:cs="Arial"/>
          <w:spacing w:val="8"/>
          <w:sz w:val="20"/>
          <w:szCs w:val="20"/>
        </w:rPr>
        <w:t xml:space="preserve"> of the Capel Sound Foreshore are</w:t>
      </w:r>
      <w:r w:rsidR="001E2EFB" w:rsidRPr="00AA3B32">
        <w:rPr>
          <w:rFonts w:ascii="Lato Regular" w:hAnsi="Lato Regular" w:cs="Arial"/>
          <w:spacing w:val="8"/>
          <w:sz w:val="20"/>
          <w:szCs w:val="20"/>
        </w:rPr>
        <w:t xml:space="preserve"> depicted in the </w:t>
      </w:r>
      <w:r w:rsidR="008A2FB8" w:rsidRPr="00AA3B32">
        <w:rPr>
          <w:rFonts w:ascii="Lato Regular" w:hAnsi="Lato Regular" w:cs="Arial"/>
          <w:spacing w:val="8"/>
          <w:sz w:val="20"/>
          <w:szCs w:val="20"/>
        </w:rPr>
        <w:t>Financial Strategy ILM</w:t>
      </w:r>
      <w:r w:rsidR="00C051DF" w:rsidRPr="00AA3B32">
        <w:rPr>
          <w:rFonts w:ascii="Lato Regular" w:hAnsi="Lato Regular" w:cs="Arial"/>
          <w:spacing w:val="8"/>
          <w:sz w:val="20"/>
          <w:szCs w:val="20"/>
        </w:rPr>
        <w:t xml:space="preserve"> (previous page</w:t>
      </w:r>
      <w:r w:rsidRPr="00AA3B32">
        <w:rPr>
          <w:rFonts w:ascii="Lato Regular" w:hAnsi="Lato Regular" w:cs="Arial"/>
          <w:spacing w:val="8"/>
          <w:sz w:val="20"/>
          <w:szCs w:val="20"/>
        </w:rPr>
        <w:t>).  These involve</w:t>
      </w:r>
      <w:r w:rsidR="001E2EFB" w:rsidRPr="00AA3B32">
        <w:rPr>
          <w:rFonts w:ascii="Lato Regular" w:hAnsi="Lato Regular" w:cs="Arial"/>
          <w:spacing w:val="8"/>
          <w:sz w:val="20"/>
          <w:szCs w:val="20"/>
        </w:rPr>
        <w:t xml:space="preserve"> four primary strategic activities:</w:t>
      </w:r>
    </w:p>
    <w:p w14:paraId="6A4D52A0" w14:textId="77777777" w:rsidR="001E2EFB" w:rsidRPr="00AA3B32" w:rsidRDefault="001E2EFB" w:rsidP="00121662">
      <w:pPr>
        <w:rPr>
          <w:rFonts w:ascii="Lato Regular" w:hAnsi="Lato Regular" w:cs="Arial"/>
          <w:spacing w:val="8"/>
          <w:sz w:val="20"/>
          <w:szCs w:val="20"/>
        </w:rPr>
      </w:pPr>
    </w:p>
    <w:p w14:paraId="6ADB7A75" w14:textId="77777777" w:rsidR="00121662" w:rsidRPr="006A4781" w:rsidRDefault="00121662" w:rsidP="001E2EFB">
      <w:pPr>
        <w:jc w:val="both"/>
        <w:rPr>
          <w:rFonts w:ascii="Lato Regular" w:hAnsi="Lato Regular" w:cs="Arial"/>
          <w:b/>
          <w:spacing w:val="8"/>
          <w:sz w:val="20"/>
          <w:szCs w:val="20"/>
        </w:rPr>
      </w:pPr>
      <w:r w:rsidRPr="006A4781">
        <w:rPr>
          <w:rFonts w:ascii="Lato Regular" w:hAnsi="Lato Regular" w:cs="Arial"/>
          <w:b/>
          <w:spacing w:val="8"/>
          <w:sz w:val="20"/>
          <w:szCs w:val="20"/>
        </w:rPr>
        <w:t>Consolidate revenue streams</w:t>
      </w:r>
    </w:p>
    <w:p w14:paraId="66F3BEC0" w14:textId="46B5AEB3" w:rsidR="001E2EFB" w:rsidRPr="00AA3B32" w:rsidRDefault="00F71A42" w:rsidP="001E2EFB">
      <w:pPr>
        <w:jc w:val="both"/>
        <w:rPr>
          <w:rFonts w:ascii="Lato Regular" w:hAnsi="Lato Regular" w:cs="Arial"/>
          <w:spacing w:val="8"/>
          <w:sz w:val="20"/>
          <w:szCs w:val="20"/>
        </w:rPr>
      </w:pPr>
      <w:r w:rsidRPr="00AA3B32">
        <w:rPr>
          <w:rFonts w:ascii="Lato Regular" w:hAnsi="Lato Regular" w:cs="Arial"/>
          <w:spacing w:val="8"/>
          <w:sz w:val="20"/>
          <w:szCs w:val="20"/>
        </w:rPr>
        <w:t>This is a standard practice undertaken annually by the Committee of Management.</w:t>
      </w:r>
    </w:p>
    <w:p w14:paraId="2FE9ABA9" w14:textId="77777777" w:rsidR="001E2EFB" w:rsidRPr="00AA3B32" w:rsidRDefault="001E2EFB" w:rsidP="001E2EFB">
      <w:pPr>
        <w:jc w:val="both"/>
        <w:rPr>
          <w:rFonts w:ascii="Lato Regular" w:hAnsi="Lato Regular" w:cs="Arial"/>
          <w:spacing w:val="8"/>
          <w:sz w:val="20"/>
          <w:szCs w:val="20"/>
        </w:rPr>
      </w:pPr>
    </w:p>
    <w:p w14:paraId="72F981BE" w14:textId="77777777" w:rsidR="00121662" w:rsidRPr="006A4781" w:rsidRDefault="00121662" w:rsidP="001E2EFB">
      <w:pPr>
        <w:jc w:val="both"/>
        <w:rPr>
          <w:rFonts w:ascii="Lato Regular" w:hAnsi="Lato Regular" w:cs="Arial"/>
          <w:b/>
          <w:spacing w:val="8"/>
          <w:sz w:val="20"/>
          <w:szCs w:val="20"/>
        </w:rPr>
      </w:pPr>
      <w:r w:rsidRPr="006A4781">
        <w:rPr>
          <w:rFonts w:ascii="Lato Regular" w:hAnsi="Lato Regular" w:cs="Arial"/>
          <w:b/>
          <w:spacing w:val="8"/>
          <w:sz w:val="20"/>
          <w:szCs w:val="20"/>
        </w:rPr>
        <w:t>Grant management capability</w:t>
      </w:r>
    </w:p>
    <w:p w14:paraId="21B792CF" w14:textId="07D8C892" w:rsidR="00F71A42" w:rsidRPr="00AA3B32" w:rsidRDefault="00F71A42" w:rsidP="001E2EFB">
      <w:pPr>
        <w:jc w:val="both"/>
        <w:rPr>
          <w:rFonts w:ascii="Lato Regular" w:hAnsi="Lato Regular" w:cs="Arial"/>
          <w:spacing w:val="8"/>
          <w:sz w:val="20"/>
          <w:szCs w:val="20"/>
        </w:rPr>
      </w:pPr>
      <w:r w:rsidRPr="00AA3B32">
        <w:rPr>
          <w:rFonts w:ascii="Lato Regular" w:hAnsi="Lato Regular" w:cs="Arial"/>
          <w:spacing w:val="8"/>
          <w:sz w:val="20"/>
          <w:szCs w:val="20"/>
        </w:rPr>
        <w:t xml:space="preserve">The future environmental health of the Capel Sound Foreshore and its role in helping to build healthy communities is directly linked </w:t>
      </w:r>
      <w:r w:rsidR="00C36555" w:rsidRPr="00AA3B32">
        <w:rPr>
          <w:rFonts w:ascii="Lato Regular" w:hAnsi="Lato Regular" w:cs="Arial"/>
          <w:spacing w:val="8"/>
          <w:sz w:val="20"/>
          <w:szCs w:val="20"/>
        </w:rPr>
        <w:t xml:space="preserve">to </w:t>
      </w:r>
      <w:r w:rsidRPr="00AA3B32">
        <w:rPr>
          <w:rFonts w:ascii="Lato Regular" w:hAnsi="Lato Regular" w:cs="Arial"/>
          <w:spacing w:val="8"/>
          <w:sz w:val="20"/>
          <w:szCs w:val="20"/>
        </w:rPr>
        <w:t xml:space="preserve">the ability to obtain funding to implement the 10-year strategy.  </w:t>
      </w:r>
      <w:r w:rsidR="008A2FB8" w:rsidRPr="00AA3B32">
        <w:rPr>
          <w:rFonts w:ascii="Lato Regular" w:hAnsi="Lato Regular" w:cs="Arial"/>
          <w:spacing w:val="8"/>
          <w:sz w:val="20"/>
          <w:szCs w:val="20"/>
        </w:rPr>
        <w:t>As a high priority g</w:t>
      </w:r>
      <w:r w:rsidRPr="00AA3B32">
        <w:rPr>
          <w:rFonts w:ascii="Lato Regular" w:hAnsi="Lato Regular" w:cs="Arial"/>
          <w:spacing w:val="8"/>
          <w:sz w:val="20"/>
          <w:szCs w:val="20"/>
        </w:rPr>
        <w:t>rants management skills will therefore be developed</w:t>
      </w:r>
      <w:r w:rsidR="008A2FB8" w:rsidRPr="00AA3B32">
        <w:rPr>
          <w:rFonts w:ascii="Lato Regular" w:hAnsi="Lato Regular" w:cs="Arial"/>
          <w:spacing w:val="8"/>
          <w:sz w:val="20"/>
          <w:szCs w:val="20"/>
        </w:rPr>
        <w:t xml:space="preserve"> and retained</w:t>
      </w:r>
      <w:r w:rsidRPr="00AA3B32">
        <w:rPr>
          <w:rFonts w:ascii="Lato Regular" w:hAnsi="Lato Regular" w:cs="Arial"/>
          <w:spacing w:val="8"/>
          <w:sz w:val="20"/>
          <w:szCs w:val="20"/>
        </w:rPr>
        <w:t>.</w:t>
      </w:r>
    </w:p>
    <w:p w14:paraId="56788C93" w14:textId="77777777" w:rsidR="001E2EFB" w:rsidRPr="00AA3B32" w:rsidRDefault="001E2EFB" w:rsidP="001E2EFB">
      <w:pPr>
        <w:jc w:val="both"/>
        <w:rPr>
          <w:rFonts w:ascii="Lato Regular" w:hAnsi="Lato Regular" w:cs="Arial"/>
          <w:spacing w:val="8"/>
          <w:sz w:val="20"/>
          <w:szCs w:val="20"/>
        </w:rPr>
      </w:pPr>
    </w:p>
    <w:p w14:paraId="57E7074F" w14:textId="77777777" w:rsidR="00121662" w:rsidRPr="006A4781" w:rsidRDefault="00121662" w:rsidP="001E2EFB">
      <w:pPr>
        <w:jc w:val="both"/>
        <w:rPr>
          <w:rFonts w:ascii="Lato Regular" w:hAnsi="Lato Regular" w:cs="Arial"/>
          <w:b/>
          <w:spacing w:val="8"/>
          <w:sz w:val="20"/>
          <w:szCs w:val="20"/>
        </w:rPr>
      </w:pPr>
      <w:r w:rsidRPr="006A4781">
        <w:rPr>
          <w:rFonts w:ascii="Lato Regular" w:hAnsi="Lato Regular" w:cs="Arial"/>
          <w:b/>
          <w:spacing w:val="8"/>
          <w:sz w:val="20"/>
          <w:szCs w:val="20"/>
        </w:rPr>
        <w:t>Budget allocation process</w:t>
      </w:r>
    </w:p>
    <w:p w14:paraId="55104B59" w14:textId="1C4FB9AB" w:rsidR="00121662" w:rsidRPr="00AA3B32" w:rsidRDefault="005A0619" w:rsidP="001E2EFB">
      <w:pPr>
        <w:jc w:val="both"/>
        <w:rPr>
          <w:rFonts w:ascii="Lato Regular" w:hAnsi="Lato Regular" w:cs="Arial"/>
          <w:spacing w:val="8"/>
          <w:sz w:val="20"/>
          <w:szCs w:val="20"/>
        </w:rPr>
      </w:pPr>
      <w:r w:rsidRPr="00AA3B32">
        <w:rPr>
          <w:rFonts w:ascii="Lato Regular" w:hAnsi="Lato Regular" w:cs="Arial"/>
          <w:spacing w:val="8"/>
          <w:sz w:val="20"/>
          <w:szCs w:val="20"/>
        </w:rPr>
        <w:t>More rigor will be built into the budget allocation process and this will involve the clarification of financial delegations to support efficient financial administration.</w:t>
      </w:r>
    </w:p>
    <w:p w14:paraId="69B5CFF9" w14:textId="77777777" w:rsidR="001E2EFB" w:rsidRPr="00AA3B32" w:rsidRDefault="001E2EFB" w:rsidP="001E2EFB">
      <w:pPr>
        <w:jc w:val="both"/>
        <w:rPr>
          <w:rFonts w:ascii="Lato Regular" w:hAnsi="Lato Regular" w:cs="Arial"/>
          <w:spacing w:val="8"/>
          <w:sz w:val="20"/>
          <w:szCs w:val="20"/>
        </w:rPr>
      </w:pPr>
    </w:p>
    <w:p w14:paraId="6D277384" w14:textId="77777777" w:rsidR="00121662" w:rsidRPr="006A4781" w:rsidRDefault="00121662" w:rsidP="001E2EFB">
      <w:pPr>
        <w:jc w:val="both"/>
        <w:rPr>
          <w:rFonts w:ascii="Lato Regular" w:hAnsi="Lato Regular" w:cs="Arial"/>
          <w:b/>
          <w:spacing w:val="8"/>
          <w:sz w:val="20"/>
          <w:szCs w:val="20"/>
        </w:rPr>
      </w:pPr>
      <w:r w:rsidRPr="006A4781">
        <w:rPr>
          <w:rFonts w:ascii="Lato Regular" w:hAnsi="Lato Regular" w:cs="Arial"/>
          <w:b/>
          <w:spacing w:val="8"/>
          <w:sz w:val="20"/>
          <w:szCs w:val="20"/>
        </w:rPr>
        <w:t>Financial management</w:t>
      </w:r>
    </w:p>
    <w:p w14:paraId="13C83396" w14:textId="58058CEC" w:rsidR="00696EE0" w:rsidRDefault="005A0619" w:rsidP="00696EE0">
      <w:pPr>
        <w:rPr>
          <w:rFonts w:ascii="Lato Regular" w:hAnsi="Lato Regular" w:cs="Arial"/>
          <w:spacing w:val="8"/>
          <w:sz w:val="20"/>
          <w:szCs w:val="20"/>
        </w:rPr>
      </w:pPr>
      <w:r w:rsidRPr="00AA3B32">
        <w:rPr>
          <w:rFonts w:ascii="Lato Regular" w:hAnsi="Lato Regular" w:cs="Arial"/>
          <w:spacing w:val="8"/>
          <w:sz w:val="20"/>
          <w:szCs w:val="20"/>
        </w:rPr>
        <w:t>Detailed financial reports are provided each month to the Committee of Management and addressed in Committee.  In addition the annual audit provides the basis for sound management of foreshore finances.</w:t>
      </w:r>
    </w:p>
    <w:p w14:paraId="673898F5" w14:textId="77777777" w:rsidR="00B70C7E" w:rsidRPr="00AA3B32" w:rsidRDefault="00B70C7E" w:rsidP="00696EE0">
      <w:pPr>
        <w:rPr>
          <w:rFonts w:ascii="Lato Regular" w:hAnsi="Lato Regular" w:cs="Arial"/>
          <w:spacing w:val="8"/>
          <w:sz w:val="20"/>
          <w:szCs w:val="20"/>
        </w:rPr>
      </w:pPr>
    </w:p>
    <w:p w14:paraId="0A9AB611" w14:textId="77777777" w:rsidR="00914B44" w:rsidRPr="00AA3B32" w:rsidRDefault="00914B44" w:rsidP="00696EE0">
      <w:pPr>
        <w:rPr>
          <w:rFonts w:ascii="Lato Regular" w:hAnsi="Lato Regular" w:cs="Arial"/>
          <w:spacing w:val="8"/>
          <w:sz w:val="20"/>
          <w:szCs w:val="20"/>
        </w:rPr>
      </w:pPr>
    </w:p>
    <w:p w14:paraId="0D6E71C1" w14:textId="31EA3140" w:rsidR="00DB7958" w:rsidRPr="002D6856" w:rsidRDefault="00AA3B32" w:rsidP="0096586A">
      <w:pPr>
        <w:pStyle w:val="Heading3"/>
        <w:rPr>
          <w:rFonts w:ascii="Avenir Medium" w:eastAsiaTheme="minorEastAsia" w:hAnsi="Avenir Medium" w:cstheme="minorBidi"/>
          <w:color w:val="44B9DB"/>
          <w:sz w:val="32"/>
          <w:szCs w:val="32"/>
        </w:rPr>
      </w:pPr>
      <w:bookmarkStart w:id="44" w:name="_Toc309423954"/>
      <w:r w:rsidRPr="002D6856">
        <w:rPr>
          <w:rFonts w:ascii="Avenir Medium" w:eastAsiaTheme="minorEastAsia" w:hAnsi="Avenir Medium" w:cstheme="minorBidi"/>
          <w:color w:val="44B9DB"/>
          <w:sz w:val="32"/>
          <w:szCs w:val="32"/>
        </w:rPr>
        <w:t>PRIORITIES FOR THE NEXT THREE YEARS</w:t>
      </w:r>
      <w:bookmarkEnd w:id="44"/>
    </w:p>
    <w:p w14:paraId="28A7BFDF" w14:textId="77777777" w:rsidR="00AD6F3C" w:rsidRPr="00AA3B32" w:rsidRDefault="00AD6F3C" w:rsidP="00D24013">
      <w:pPr>
        <w:rPr>
          <w:rFonts w:ascii="Lato Regular" w:hAnsi="Lato Regular"/>
          <w:spacing w:val="8"/>
          <w:sz w:val="20"/>
          <w:szCs w:val="20"/>
        </w:rPr>
      </w:pPr>
    </w:p>
    <w:p w14:paraId="148BA08B" w14:textId="526F730F" w:rsidR="000208A4" w:rsidRDefault="00293D89" w:rsidP="00D24013">
      <w:pPr>
        <w:rPr>
          <w:rFonts w:ascii="Lato Regular" w:hAnsi="Lato Regular" w:cs="Arial"/>
          <w:spacing w:val="8"/>
          <w:sz w:val="20"/>
          <w:szCs w:val="20"/>
        </w:rPr>
      </w:pPr>
      <w:r w:rsidRPr="00AA3B32">
        <w:rPr>
          <w:rFonts w:ascii="Lato Regular" w:hAnsi="Lato Regular" w:cs="Arial"/>
          <w:spacing w:val="8"/>
          <w:sz w:val="20"/>
          <w:szCs w:val="20"/>
        </w:rPr>
        <w:t>The eight strategies that need to be implemented</w:t>
      </w:r>
      <w:r w:rsidR="003515E0" w:rsidRPr="00AA3B32">
        <w:rPr>
          <w:rFonts w:ascii="Lato Regular" w:hAnsi="Lato Regular" w:cs="Arial"/>
          <w:spacing w:val="8"/>
          <w:sz w:val="20"/>
          <w:szCs w:val="20"/>
        </w:rPr>
        <w:t xml:space="preserve"> over a 10-year period are contained</w:t>
      </w:r>
      <w:r w:rsidRPr="00AA3B32">
        <w:rPr>
          <w:rFonts w:ascii="Lato Regular" w:hAnsi="Lato Regular" w:cs="Arial"/>
          <w:spacing w:val="8"/>
          <w:sz w:val="20"/>
          <w:szCs w:val="20"/>
        </w:rPr>
        <w:t xml:space="preserve"> i</w:t>
      </w:r>
      <w:r w:rsidR="003515E0" w:rsidRPr="00AA3B32">
        <w:rPr>
          <w:rFonts w:ascii="Lato Regular" w:hAnsi="Lato Regular" w:cs="Arial"/>
          <w:spacing w:val="8"/>
          <w:sz w:val="20"/>
          <w:szCs w:val="20"/>
        </w:rPr>
        <w:t>n Parts</w:t>
      </w:r>
      <w:r w:rsidR="005A0619" w:rsidRPr="00AA3B32">
        <w:rPr>
          <w:rFonts w:ascii="Lato Regular" w:hAnsi="Lato Regular" w:cs="Arial"/>
          <w:spacing w:val="8"/>
          <w:sz w:val="20"/>
          <w:szCs w:val="20"/>
        </w:rPr>
        <w:t xml:space="preserve"> 4 and 5 of this Plan.  E</w:t>
      </w:r>
      <w:r w:rsidRPr="00AA3B32">
        <w:rPr>
          <w:rFonts w:ascii="Lato Regular" w:hAnsi="Lato Regular" w:cs="Arial"/>
          <w:spacing w:val="8"/>
          <w:sz w:val="20"/>
          <w:szCs w:val="20"/>
        </w:rPr>
        <w:t xml:space="preserve">ach strategy </w:t>
      </w:r>
      <w:r w:rsidR="005A0619" w:rsidRPr="00AA3B32">
        <w:rPr>
          <w:rFonts w:ascii="Lato Regular" w:hAnsi="Lato Regular" w:cs="Arial"/>
          <w:spacing w:val="8"/>
          <w:sz w:val="20"/>
          <w:szCs w:val="20"/>
        </w:rPr>
        <w:t>contains</w:t>
      </w:r>
      <w:r w:rsidR="003515E0" w:rsidRPr="00AA3B32">
        <w:rPr>
          <w:rFonts w:ascii="Lato Regular" w:hAnsi="Lato Regular" w:cs="Arial"/>
          <w:spacing w:val="8"/>
          <w:sz w:val="20"/>
          <w:szCs w:val="20"/>
        </w:rPr>
        <w:t xml:space="preserve"> a description </w:t>
      </w:r>
      <w:r w:rsidR="005A0619" w:rsidRPr="00AA3B32">
        <w:rPr>
          <w:rFonts w:ascii="Lato Regular" w:hAnsi="Lato Regular" w:cs="Arial"/>
          <w:spacing w:val="8"/>
          <w:sz w:val="20"/>
          <w:szCs w:val="20"/>
        </w:rPr>
        <w:t>of the changes required for their</w:t>
      </w:r>
      <w:r w:rsidR="003515E0" w:rsidRPr="00AA3B32">
        <w:rPr>
          <w:rFonts w:ascii="Lato Regular" w:hAnsi="Lato Regular" w:cs="Arial"/>
          <w:spacing w:val="8"/>
          <w:sz w:val="20"/>
          <w:szCs w:val="20"/>
        </w:rPr>
        <w:t xml:space="preserve"> </w:t>
      </w:r>
      <w:r w:rsidRPr="00AA3B32">
        <w:rPr>
          <w:rFonts w:ascii="Lato Regular" w:hAnsi="Lato Regular" w:cs="Arial"/>
          <w:spacing w:val="8"/>
          <w:sz w:val="20"/>
          <w:szCs w:val="20"/>
        </w:rPr>
        <w:t>successful</w:t>
      </w:r>
      <w:r w:rsidR="003515E0" w:rsidRPr="00AA3B32">
        <w:rPr>
          <w:rFonts w:ascii="Lato Regular" w:hAnsi="Lato Regular" w:cs="Arial"/>
          <w:spacing w:val="8"/>
          <w:sz w:val="20"/>
          <w:szCs w:val="20"/>
        </w:rPr>
        <w:t xml:space="preserve"> imp</w:t>
      </w:r>
      <w:r w:rsidR="005A0619" w:rsidRPr="00AA3B32">
        <w:rPr>
          <w:rFonts w:ascii="Lato Regular" w:hAnsi="Lato Regular" w:cs="Arial"/>
          <w:spacing w:val="8"/>
          <w:sz w:val="20"/>
          <w:szCs w:val="20"/>
        </w:rPr>
        <w:t>lementation</w:t>
      </w:r>
      <w:r w:rsidRPr="00AA3B32">
        <w:rPr>
          <w:rFonts w:ascii="Lato Regular" w:hAnsi="Lato Regular" w:cs="Arial"/>
          <w:spacing w:val="8"/>
          <w:sz w:val="20"/>
          <w:szCs w:val="20"/>
        </w:rPr>
        <w:t>.</w:t>
      </w:r>
      <w:r w:rsidR="003515E0" w:rsidRPr="00AA3B32">
        <w:rPr>
          <w:rFonts w:ascii="Lato Regular" w:hAnsi="Lato Regular" w:cs="Arial"/>
          <w:spacing w:val="8"/>
          <w:sz w:val="20"/>
          <w:szCs w:val="20"/>
        </w:rPr>
        <w:t xml:space="preserve">  The challenge is to decide the order </w:t>
      </w:r>
      <w:r w:rsidR="005A0619" w:rsidRPr="00AA3B32">
        <w:rPr>
          <w:rFonts w:ascii="Lato Regular" w:hAnsi="Lato Regular" w:cs="Arial"/>
          <w:spacing w:val="8"/>
          <w:sz w:val="20"/>
          <w:szCs w:val="20"/>
        </w:rPr>
        <w:t xml:space="preserve">in which </w:t>
      </w:r>
      <w:r w:rsidR="003515E0" w:rsidRPr="00AA3B32">
        <w:rPr>
          <w:rFonts w:ascii="Lato Regular" w:hAnsi="Lato Regular" w:cs="Arial"/>
          <w:spacing w:val="8"/>
          <w:sz w:val="20"/>
          <w:szCs w:val="20"/>
        </w:rPr>
        <w:t>these changes should be undertaken.</w:t>
      </w:r>
      <w:r w:rsidR="0024285A" w:rsidRPr="00AA3B32">
        <w:rPr>
          <w:rFonts w:ascii="Lato Regular" w:hAnsi="Lato Regular" w:cs="Arial"/>
          <w:spacing w:val="8"/>
          <w:sz w:val="20"/>
          <w:szCs w:val="20"/>
        </w:rPr>
        <w:t xml:space="preserve">  The criteria used to prioritis</w:t>
      </w:r>
      <w:r w:rsidR="003515E0" w:rsidRPr="00AA3B32">
        <w:rPr>
          <w:rFonts w:ascii="Lato Regular" w:hAnsi="Lato Regular" w:cs="Arial"/>
          <w:spacing w:val="8"/>
          <w:sz w:val="20"/>
          <w:szCs w:val="20"/>
        </w:rPr>
        <w:t xml:space="preserve">e and sequence these changes </w:t>
      </w:r>
      <w:r w:rsidR="00CB411C" w:rsidRPr="00AA3B32">
        <w:rPr>
          <w:rFonts w:ascii="Lato Regular" w:hAnsi="Lato Regular" w:cs="Arial"/>
          <w:spacing w:val="8"/>
          <w:sz w:val="20"/>
          <w:szCs w:val="20"/>
        </w:rPr>
        <w:t>were</w:t>
      </w:r>
      <w:r w:rsidR="003515E0" w:rsidRPr="00AA3B32">
        <w:rPr>
          <w:rFonts w:ascii="Lato Regular" w:hAnsi="Lato Regular" w:cs="Arial"/>
          <w:spacing w:val="8"/>
          <w:sz w:val="20"/>
          <w:szCs w:val="20"/>
        </w:rPr>
        <w:t>:</w:t>
      </w:r>
    </w:p>
    <w:p w14:paraId="3CB8EC71" w14:textId="77777777" w:rsidR="006A4781" w:rsidRPr="00AA3B32" w:rsidRDefault="006A4781" w:rsidP="00D24013">
      <w:pPr>
        <w:rPr>
          <w:rFonts w:ascii="Lato Regular" w:hAnsi="Lato Regular" w:cs="Arial"/>
          <w:spacing w:val="8"/>
          <w:sz w:val="20"/>
          <w:szCs w:val="20"/>
        </w:rPr>
      </w:pPr>
    </w:p>
    <w:p w14:paraId="6E05A720" w14:textId="03CFA3DF" w:rsidR="00707ED3" w:rsidRPr="00AA3B32" w:rsidRDefault="0044168E" w:rsidP="006A4781">
      <w:pPr>
        <w:pStyle w:val="ListParagraph"/>
        <w:numPr>
          <w:ilvl w:val="0"/>
          <w:numId w:val="11"/>
        </w:numPr>
        <w:spacing w:line="276" w:lineRule="auto"/>
        <w:rPr>
          <w:rFonts w:ascii="Lato Regular" w:hAnsi="Lato Regular" w:cs="Arial"/>
          <w:spacing w:val="8"/>
          <w:sz w:val="20"/>
          <w:szCs w:val="20"/>
        </w:rPr>
      </w:pPr>
      <w:r w:rsidRPr="00AA3B32">
        <w:rPr>
          <w:rFonts w:ascii="Lato Regular" w:hAnsi="Lato Regular" w:cs="Arial"/>
          <w:spacing w:val="8"/>
          <w:sz w:val="20"/>
          <w:szCs w:val="20"/>
        </w:rPr>
        <w:t>R</w:t>
      </w:r>
      <w:r w:rsidR="00707ED3" w:rsidRPr="00AA3B32">
        <w:rPr>
          <w:rFonts w:ascii="Lato Regular" w:hAnsi="Lato Regular" w:cs="Arial"/>
          <w:spacing w:val="8"/>
          <w:sz w:val="20"/>
          <w:szCs w:val="20"/>
        </w:rPr>
        <w:t xml:space="preserve">elative importance </w:t>
      </w:r>
      <w:r w:rsidR="003515E0" w:rsidRPr="00AA3B32">
        <w:rPr>
          <w:rFonts w:ascii="Lato Regular" w:hAnsi="Lato Regular" w:cs="Arial"/>
          <w:spacing w:val="8"/>
          <w:sz w:val="20"/>
          <w:szCs w:val="20"/>
        </w:rPr>
        <w:t>of each change</w:t>
      </w:r>
    </w:p>
    <w:p w14:paraId="362C2DBB" w14:textId="1122DA42" w:rsidR="00707ED3" w:rsidRPr="00AA3B32" w:rsidRDefault="003515E0" w:rsidP="006A4781">
      <w:pPr>
        <w:pStyle w:val="ListParagraph"/>
        <w:numPr>
          <w:ilvl w:val="0"/>
          <w:numId w:val="11"/>
        </w:numPr>
        <w:spacing w:line="276" w:lineRule="auto"/>
        <w:rPr>
          <w:rFonts w:ascii="Lato Regular" w:hAnsi="Lato Regular" w:cs="Arial"/>
          <w:spacing w:val="8"/>
          <w:sz w:val="20"/>
          <w:szCs w:val="20"/>
        </w:rPr>
      </w:pPr>
      <w:r w:rsidRPr="00AA3B32">
        <w:rPr>
          <w:rFonts w:ascii="Lato Regular" w:hAnsi="Lato Regular" w:cs="Arial"/>
          <w:spacing w:val="8"/>
          <w:sz w:val="20"/>
          <w:szCs w:val="20"/>
        </w:rPr>
        <w:t>The b</w:t>
      </w:r>
      <w:r w:rsidR="00707ED3" w:rsidRPr="00AA3B32">
        <w:rPr>
          <w:rFonts w:ascii="Lato Regular" w:hAnsi="Lato Regular" w:cs="Arial"/>
          <w:spacing w:val="8"/>
          <w:sz w:val="20"/>
          <w:szCs w:val="20"/>
        </w:rPr>
        <w:t>enefits they would be expected to deliver</w:t>
      </w:r>
    </w:p>
    <w:p w14:paraId="40BB6FFC" w14:textId="011BC077" w:rsidR="00707ED3" w:rsidRPr="00AA3B32" w:rsidRDefault="00707ED3" w:rsidP="006A4781">
      <w:pPr>
        <w:pStyle w:val="ListParagraph"/>
        <w:numPr>
          <w:ilvl w:val="0"/>
          <w:numId w:val="11"/>
        </w:numPr>
        <w:spacing w:line="276" w:lineRule="auto"/>
        <w:rPr>
          <w:rFonts w:ascii="Lato Regular" w:hAnsi="Lato Regular" w:cs="Arial"/>
          <w:spacing w:val="8"/>
          <w:sz w:val="20"/>
          <w:szCs w:val="20"/>
        </w:rPr>
      </w:pPr>
      <w:r w:rsidRPr="00AA3B32">
        <w:rPr>
          <w:rFonts w:ascii="Lato Regular" w:hAnsi="Lato Regular" w:cs="Arial"/>
          <w:spacing w:val="8"/>
          <w:sz w:val="20"/>
          <w:szCs w:val="20"/>
        </w:rPr>
        <w:t>Cost</w:t>
      </w:r>
      <w:r w:rsidR="003515E0" w:rsidRPr="00AA3B32">
        <w:rPr>
          <w:rFonts w:ascii="Lato Regular" w:hAnsi="Lato Regular" w:cs="Arial"/>
          <w:spacing w:val="8"/>
          <w:sz w:val="20"/>
          <w:szCs w:val="20"/>
        </w:rPr>
        <w:t xml:space="preserve"> of each</w:t>
      </w:r>
    </w:p>
    <w:p w14:paraId="1A6178AB" w14:textId="18EABA14" w:rsidR="00707ED3" w:rsidRPr="00AA3B32" w:rsidRDefault="00707ED3" w:rsidP="006A4781">
      <w:pPr>
        <w:pStyle w:val="ListParagraph"/>
        <w:numPr>
          <w:ilvl w:val="0"/>
          <w:numId w:val="11"/>
        </w:numPr>
        <w:spacing w:line="276" w:lineRule="auto"/>
        <w:rPr>
          <w:rFonts w:ascii="Lato Regular" w:hAnsi="Lato Regular" w:cs="Arial"/>
          <w:spacing w:val="8"/>
          <w:sz w:val="20"/>
          <w:szCs w:val="20"/>
        </w:rPr>
      </w:pPr>
      <w:r w:rsidRPr="00AA3B32">
        <w:rPr>
          <w:rFonts w:ascii="Lato Regular" w:hAnsi="Lato Regular" w:cs="Arial"/>
          <w:spacing w:val="8"/>
          <w:sz w:val="20"/>
          <w:szCs w:val="20"/>
        </w:rPr>
        <w:t>Risk of failure</w:t>
      </w:r>
      <w:r w:rsidR="003515E0" w:rsidRPr="00AA3B32">
        <w:rPr>
          <w:rFonts w:ascii="Lato Regular" w:hAnsi="Lato Regular" w:cs="Arial"/>
          <w:spacing w:val="8"/>
          <w:sz w:val="20"/>
          <w:szCs w:val="20"/>
        </w:rPr>
        <w:t xml:space="preserve"> to successfully implement</w:t>
      </w:r>
    </w:p>
    <w:p w14:paraId="03F30D16" w14:textId="3EF259EE" w:rsidR="0044168E" w:rsidRPr="00AA3B32" w:rsidRDefault="00707ED3" w:rsidP="006A4781">
      <w:pPr>
        <w:pStyle w:val="ListParagraph"/>
        <w:numPr>
          <w:ilvl w:val="0"/>
          <w:numId w:val="11"/>
        </w:numPr>
        <w:spacing w:line="276" w:lineRule="auto"/>
        <w:rPr>
          <w:rFonts w:ascii="Lato Regular" w:hAnsi="Lato Regular" w:cs="Arial"/>
          <w:spacing w:val="8"/>
          <w:sz w:val="20"/>
          <w:szCs w:val="20"/>
        </w:rPr>
      </w:pPr>
      <w:r w:rsidRPr="00AA3B32">
        <w:rPr>
          <w:rFonts w:ascii="Lato Regular" w:hAnsi="Lato Regular" w:cs="Arial"/>
          <w:spacing w:val="8"/>
          <w:sz w:val="20"/>
          <w:szCs w:val="20"/>
        </w:rPr>
        <w:t xml:space="preserve">Any unintended adverse consequences that </w:t>
      </w:r>
      <w:r w:rsidR="002534D7" w:rsidRPr="00AA3B32">
        <w:rPr>
          <w:rFonts w:ascii="Lato Regular" w:hAnsi="Lato Regular" w:cs="Arial"/>
          <w:spacing w:val="8"/>
          <w:sz w:val="20"/>
          <w:szCs w:val="20"/>
        </w:rPr>
        <w:t>could</w:t>
      </w:r>
      <w:r w:rsidRPr="00AA3B32">
        <w:rPr>
          <w:rFonts w:ascii="Lato Regular" w:hAnsi="Lato Regular" w:cs="Arial"/>
          <w:spacing w:val="8"/>
          <w:sz w:val="20"/>
          <w:szCs w:val="20"/>
        </w:rPr>
        <w:t xml:space="preserve"> result</w:t>
      </w:r>
      <w:r w:rsidR="0044168E" w:rsidRPr="00AA3B32">
        <w:rPr>
          <w:rFonts w:ascii="Lato Regular" w:hAnsi="Lato Regular" w:cs="Arial"/>
          <w:spacing w:val="8"/>
          <w:sz w:val="20"/>
          <w:szCs w:val="20"/>
        </w:rPr>
        <w:t>, and</w:t>
      </w:r>
    </w:p>
    <w:p w14:paraId="769B2355" w14:textId="38D77539" w:rsidR="00707ED3" w:rsidRPr="00AA3B32" w:rsidRDefault="003515E0" w:rsidP="006A4781">
      <w:pPr>
        <w:pStyle w:val="ListParagraph"/>
        <w:numPr>
          <w:ilvl w:val="0"/>
          <w:numId w:val="11"/>
        </w:numPr>
        <w:spacing w:line="276" w:lineRule="auto"/>
        <w:rPr>
          <w:rFonts w:ascii="Lato Regular" w:hAnsi="Lato Regular" w:cs="Arial"/>
          <w:spacing w:val="8"/>
          <w:sz w:val="20"/>
          <w:szCs w:val="20"/>
        </w:rPr>
      </w:pPr>
      <w:r w:rsidRPr="00AA3B32">
        <w:rPr>
          <w:rFonts w:ascii="Lato Regular" w:hAnsi="Lato Regular" w:cs="Arial"/>
          <w:spacing w:val="8"/>
          <w:sz w:val="20"/>
          <w:szCs w:val="20"/>
        </w:rPr>
        <w:t>Likelihood of</w:t>
      </w:r>
      <w:r w:rsidR="0044168E" w:rsidRPr="00AA3B32">
        <w:rPr>
          <w:rFonts w:ascii="Lato Regular" w:hAnsi="Lato Regular" w:cs="Arial"/>
          <w:spacing w:val="8"/>
          <w:sz w:val="20"/>
          <w:szCs w:val="20"/>
        </w:rPr>
        <w:t xml:space="preserve"> funding</w:t>
      </w:r>
      <w:r w:rsidRPr="00AA3B32">
        <w:rPr>
          <w:rFonts w:ascii="Lato Regular" w:hAnsi="Lato Regular" w:cs="Arial"/>
          <w:spacing w:val="8"/>
          <w:sz w:val="20"/>
          <w:szCs w:val="20"/>
        </w:rPr>
        <w:t xml:space="preserve"> being available</w:t>
      </w:r>
    </w:p>
    <w:p w14:paraId="46789A10" w14:textId="48C7EFF3" w:rsidR="00AD6F3C" w:rsidRPr="00AA3B32" w:rsidRDefault="00AD6F3C" w:rsidP="00D24013">
      <w:pPr>
        <w:rPr>
          <w:rFonts w:ascii="Lato Regular" w:hAnsi="Lato Regular"/>
          <w:spacing w:val="8"/>
          <w:sz w:val="20"/>
          <w:szCs w:val="20"/>
        </w:rPr>
      </w:pPr>
    </w:p>
    <w:p w14:paraId="714B99EA" w14:textId="5A87BFA4" w:rsidR="00650853" w:rsidRPr="00AA3B32" w:rsidRDefault="00707ED3" w:rsidP="00D24013">
      <w:pPr>
        <w:rPr>
          <w:rFonts w:ascii="Lato Regular" w:hAnsi="Lato Regular" w:cs="Arial"/>
          <w:spacing w:val="8"/>
          <w:sz w:val="20"/>
          <w:szCs w:val="20"/>
        </w:rPr>
      </w:pPr>
      <w:r w:rsidRPr="00AA3B32">
        <w:rPr>
          <w:rFonts w:ascii="Lato Regular" w:hAnsi="Lato Regular" w:cs="Arial"/>
          <w:spacing w:val="8"/>
          <w:sz w:val="20"/>
          <w:szCs w:val="20"/>
        </w:rPr>
        <w:t>As a result</w:t>
      </w:r>
      <w:r w:rsidR="002534D7" w:rsidRPr="00AA3B32">
        <w:rPr>
          <w:rFonts w:ascii="Lato Regular" w:hAnsi="Lato Regular" w:cs="Arial"/>
          <w:spacing w:val="8"/>
          <w:sz w:val="20"/>
          <w:szCs w:val="20"/>
        </w:rPr>
        <w:t>,</w:t>
      </w:r>
      <w:r w:rsidRPr="00AA3B32">
        <w:rPr>
          <w:rFonts w:ascii="Lato Regular" w:hAnsi="Lato Regular" w:cs="Arial"/>
          <w:spacing w:val="8"/>
          <w:sz w:val="20"/>
          <w:szCs w:val="20"/>
        </w:rPr>
        <w:t xml:space="preserve"> the </w:t>
      </w:r>
      <w:r w:rsidR="0044168E" w:rsidRPr="00AA3B32">
        <w:rPr>
          <w:rFonts w:ascii="Lato Regular" w:hAnsi="Lato Regular" w:cs="Arial"/>
          <w:spacing w:val="8"/>
          <w:sz w:val="20"/>
          <w:szCs w:val="20"/>
        </w:rPr>
        <w:t xml:space="preserve">initiatives </w:t>
      </w:r>
      <w:r w:rsidR="00A61D26" w:rsidRPr="00AA3B32">
        <w:rPr>
          <w:rFonts w:ascii="Lato Regular" w:hAnsi="Lato Regular" w:cs="Arial"/>
          <w:spacing w:val="8"/>
          <w:sz w:val="20"/>
          <w:szCs w:val="20"/>
        </w:rPr>
        <w:t xml:space="preserve">that </w:t>
      </w:r>
      <w:r w:rsidR="0044168E" w:rsidRPr="00AA3B32">
        <w:rPr>
          <w:rFonts w:ascii="Lato Regular" w:hAnsi="Lato Regular" w:cs="Arial"/>
          <w:spacing w:val="8"/>
          <w:sz w:val="20"/>
          <w:szCs w:val="20"/>
        </w:rPr>
        <w:t xml:space="preserve">will be </w:t>
      </w:r>
      <w:r w:rsidR="00D71946" w:rsidRPr="00AA3B32">
        <w:rPr>
          <w:rFonts w:ascii="Lato Regular" w:hAnsi="Lato Regular" w:cs="Arial"/>
          <w:spacing w:val="8"/>
          <w:sz w:val="20"/>
          <w:szCs w:val="20"/>
        </w:rPr>
        <w:t>undertaken</w:t>
      </w:r>
      <w:r w:rsidR="0044168E" w:rsidRPr="00AA3B32">
        <w:rPr>
          <w:rFonts w:ascii="Lato Regular" w:hAnsi="Lato Regular" w:cs="Arial"/>
          <w:spacing w:val="8"/>
          <w:sz w:val="20"/>
          <w:szCs w:val="20"/>
        </w:rPr>
        <w:t xml:space="preserve"> over the </w:t>
      </w:r>
      <w:r w:rsidR="003515E0" w:rsidRPr="00AA3B32">
        <w:rPr>
          <w:rFonts w:ascii="Lato Regular" w:hAnsi="Lato Regular" w:cs="Arial"/>
          <w:spacing w:val="8"/>
          <w:sz w:val="20"/>
          <w:szCs w:val="20"/>
        </w:rPr>
        <w:t>3</w:t>
      </w:r>
      <w:r w:rsidR="00D71946" w:rsidRPr="00AA3B32">
        <w:rPr>
          <w:rFonts w:ascii="Lato Regular" w:hAnsi="Lato Regular" w:cs="Arial"/>
          <w:spacing w:val="8"/>
          <w:sz w:val="20"/>
          <w:szCs w:val="20"/>
        </w:rPr>
        <w:t>-</w:t>
      </w:r>
      <w:r w:rsidR="0044168E" w:rsidRPr="00AA3B32">
        <w:rPr>
          <w:rFonts w:ascii="Lato Regular" w:hAnsi="Lato Regular" w:cs="Arial"/>
          <w:spacing w:val="8"/>
          <w:sz w:val="20"/>
          <w:szCs w:val="20"/>
        </w:rPr>
        <w:t>year period of this Business Plan</w:t>
      </w:r>
      <w:r w:rsidR="00EC6A3F" w:rsidRPr="00AA3B32">
        <w:rPr>
          <w:rFonts w:ascii="Lato Regular" w:hAnsi="Lato Regular" w:cs="Arial"/>
          <w:spacing w:val="8"/>
          <w:sz w:val="20"/>
          <w:szCs w:val="20"/>
        </w:rPr>
        <w:t xml:space="preserve"> are at Appendix C</w:t>
      </w:r>
      <w:r w:rsidR="0044168E" w:rsidRPr="00AA3B32">
        <w:rPr>
          <w:rFonts w:ascii="Lato Regular" w:hAnsi="Lato Regular" w:cs="Arial"/>
          <w:spacing w:val="8"/>
          <w:sz w:val="20"/>
          <w:szCs w:val="20"/>
        </w:rPr>
        <w:t>.</w:t>
      </w:r>
    </w:p>
    <w:p w14:paraId="3E1D156A" w14:textId="5AA0E411" w:rsidR="00D24013" w:rsidRDefault="00A61D26" w:rsidP="00826C1F">
      <w:pPr>
        <w:rPr>
          <w:rFonts w:ascii="Lato Regular" w:hAnsi="Lato Regular"/>
          <w:sz w:val="20"/>
          <w:szCs w:val="20"/>
        </w:rPr>
      </w:pPr>
      <w:r w:rsidRPr="00AA3B32">
        <w:rPr>
          <w:rFonts w:ascii="Lato Regular" w:hAnsi="Lato Regular"/>
          <w:sz w:val="20"/>
          <w:szCs w:val="20"/>
        </w:rPr>
        <w:br w:type="page"/>
      </w:r>
      <w:bookmarkStart w:id="45" w:name="_Toc279141094"/>
    </w:p>
    <w:p w14:paraId="0B2F3700" w14:textId="1BAE9EA6" w:rsidR="009965AA" w:rsidRDefault="009965AA" w:rsidP="00826C1F">
      <w:pPr>
        <w:rPr>
          <w:rFonts w:ascii="Avenir Medium" w:hAnsi="Avenir Medium"/>
          <w:color w:val="44B9DB"/>
          <w:sz w:val="32"/>
          <w:szCs w:val="32"/>
        </w:rPr>
      </w:pPr>
      <w:r>
        <w:rPr>
          <w:rFonts w:ascii="Avenir Medium" w:hAnsi="Avenir Medium"/>
          <w:color w:val="44B9DB"/>
          <w:sz w:val="32"/>
          <w:szCs w:val="32"/>
        </w:rPr>
        <w:lastRenderedPageBreak/>
        <w:t>MEASURING AND REPORTING PROGRESS</w:t>
      </w:r>
    </w:p>
    <w:p w14:paraId="2E130F54" w14:textId="77777777" w:rsidR="009965AA" w:rsidRDefault="009965AA" w:rsidP="00826C1F">
      <w:pPr>
        <w:rPr>
          <w:rFonts w:ascii="Avenir Medium" w:hAnsi="Avenir Medium"/>
          <w:color w:val="44B9DB"/>
          <w:sz w:val="32"/>
          <w:szCs w:val="32"/>
        </w:rPr>
      </w:pPr>
    </w:p>
    <w:p w14:paraId="2C3FC5E9" w14:textId="5522E994" w:rsidR="009965AA" w:rsidRDefault="009965AA" w:rsidP="00826C1F">
      <w:pPr>
        <w:rPr>
          <w:rFonts w:ascii="Lato Regular" w:hAnsi="Lato Regular" w:cs="Arial"/>
          <w:spacing w:val="8"/>
          <w:sz w:val="20"/>
          <w:szCs w:val="20"/>
        </w:rPr>
      </w:pPr>
      <w:r>
        <w:rPr>
          <w:rFonts w:ascii="Lato Regular" w:hAnsi="Lato Regular" w:cs="Arial"/>
          <w:spacing w:val="8"/>
          <w:sz w:val="20"/>
          <w:szCs w:val="20"/>
        </w:rPr>
        <w:t>Irrespective of how good the Plan might be it has little chance of success unless proces</w:t>
      </w:r>
      <w:r w:rsidR="000036D6">
        <w:rPr>
          <w:rFonts w:ascii="Lato Regular" w:hAnsi="Lato Regular" w:cs="Arial"/>
          <w:spacing w:val="8"/>
          <w:sz w:val="20"/>
          <w:szCs w:val="20"/>
        </w:rPr>
        <w:t>ses are in place to drive and mo</w:t>
      </w:r>
      <w:r>
        <w:rPr>
          <w:rFonts w:ascii="Lato Regular" w:hAnsi="Lato Regular" w:cs="Arial"/>
          <w:spacing w:val="8"/>
          <w:sz w:val="20"/>
          <w:szCs w:val="20"/>
        </w:rPr>
        <w:t>n</w:t>
      </w:r>
      <w:r w:rsidR="000036D6">
        <w:rPr>
          <w:rFonts w:ascii="Lato Regular" w:hAnsi="Lato Regular" w:cs="Arial"/>
          <w:spacing w:val="8"/>
          <w:sz w:val="20"/>
          <w:szCs w:val="20"/>
        </w:rPr>
        <w:t>i</w:t>
      </w:r>
      <w:r>
        <w:rPr>
          <w:rFonts w:ascii="Lato Regular" w:hAnsi="Lato Regular" w:cs="Arial"/>
          <w:spacing w:val="8"/>
          <w:sz w:val="20"/>
          <w:szCs w:val="20"/>
        </w:rPr>
        <w:t>tor its implementation and ultimately to measure its success.</w:t>
      </w:r>
      <w:r w:rsidR="000036D6">
        <w:rPr>
          <w:rFonts w:ascii="Lato Regular" w:hAnsi="Lato Regular" w:cs="Arial"/>
          <w:spacing w:val="8"/>
          <w:sz w:val="20"/>
          <w:szCs w:val="20"/>
        </w:rPr>
        <w:t xml:space="preserve"> As such, three</w:t>
      </w:r>
      <w:r>
        <w:rPr>
          <w:rFonts w:ascii="Lato Regular" w:hAnsi="Lato Regular" w:cs="Arial"/>
          <w:spacing w:val="8"/>
          <w:sz w:val="20"/>
          <w:szCs w:val="20"/>
        </w:rPr>
        <w:t xml:space="preserve"> processes are required:</w:t>
      </w:r>
    </w:p>
    <w:p w14:paraId="16362F6F" w14:textId="3767C0D6" w:rsidR="009965AA" w:rsidRPr="009965AA" w:rsidRDefault="000036D6" w:rsidP="009965AA">
      <w:pPr>
        <w:pStyle w:val="ListParagraph"/>
        <w:numPr>
          <w:ilvl w:val="0"/>
          <w:numId w:val="46"/>
        </w:numPr>
        <w:rPr>
          <w:rFonts w:ascii="Lato Regular" w:hAnsi="Lato Regular" w:cs="Arial"/>
          <w:spacing w:val="8"/>
          <w:sz w:val="20"/>
          <w:szCs w:val="20"/>
        </w:rPr>
      </w:pPr>
      <w:r>
        <w:rPr>
          <w:rFonts w:ascii="Lato Regular" w:hAnsi="Lato Regular" w:cs="Arial"/>
          <w:spacing w:val="8"/>
          <w:sz w:val="20"/>
          <w:szCs w:val="20"/>
        </w:rPr>
        <w:t xml:space="preserve">A </w:t>
      </w:r>
      <w:r w:rsidR="009965AA" w:rsidRPr="009965AA">
        <w:rPr>
          <w:rFonts w:ascii="Lato Regular" w:hAnsi="Lato Regular" w:cs="Arial"/>
          <w:spacing w:val="8"/>
          <w:sz w:val="20"/>
          <w:szCs w:val="20"/>
        </w:rPr>
        <w:t>management structure to drive the implementation of the individual projects</w:t>
      </w:r>
    </w:p>
    <w:p w14:paraId="5313C21B" w14:textId="0A427BB2" w:rsidR="009965AA" w:rsidRDefault="009965AA" w:rsidP="009965AA">
      <w:pPr>
        <w:pStyle w:val="ListParagraph"/>
        <w:numPr>
          <w:ilvl w:val="0"/>
          <w:numId w:val="46"/>
        </w:numPr>
        <w:rPr>
          <w:rFonts w:ascii="Lato Regular" w:hAnsi="Lato Regular"/>
          <w:sz w:val="20"/>
          <w:szCs w:val="20"/>
        </w:rPr>
      </w:pPr>
      <w:r>
        <w:rPr>
          <w:rFonts w:ascii="Lato Regular" w:hAnsi="Lato Regular"/>
          <w:sz w:val="20"/>
          <w:szCs w:val="20"/>
        </w:rPr>
        <w:t>A process to monitor and report on projects against their target dates, and</w:t>
      </w:r>
    </w:p>
    <w:p w14:paraId="4B4752DB" w14:textId="38E3C6C7" w:rsidR="009965AA" w:rsidRDefault="009965AA" w:rsidP="009965AA">
      <w:pPr>
        <w:pStyle w:val="ListParagraph"/>
        <w:numPr>
          <w:ilvl w:val="0"/>
          <w:numId w:val="46"/>
        </w:numPr>
        <w:rPr>
          <w:rFonts w:ascii="Lato Regular" w:hAnsi="Lato Regular"/>
          <w:sz w:val="20"/>
          <w:szCs w:val="20"/>
        </w:rPr>
      </w:pPr>
      <w:r>
        <w:rPr>
          <w:rFonts w:ascii="Lato Regular" w:hAnsi="Lato Regular"/>
          <w:sz w:val="20"/>
          <w:szCs w:val="20"/>
        </w:rPr>
        <w:t>A way to measure whether the benefits expected of the projects were actually delivered.</w:t>
      </w:r>
    </w:p>
    <w:p w14:paraId="339010DD" w14:textId="77777777" w:rsidR="009965AA" w:rsidRDefault="009965AA" w:rsidP="009965AA">
      <w:pPr>
        <w:rPr>
          <w:rFonts w:ascii="Lato Regular" w:hAnsi="Lato Regular"/>
          <w:sz w:val="20"/>
          <w:szCs w:val="20"/>
        </w:rPr>
      </w:pPr>
    </w:p>
    <w:p w14:paraId="1DD61098" w14:textId="22BE7831" w:rsidR="009965AA" w:rsidRDefault="009965AA" w:rsidP="009965AA">
      <w:pPr>
        <w:rPr>
          <w:rFonts w:ascii="Lato Regular" w:hAnsi="Lato Regular"/>
          <w:sz w:val="20"/>
          <w:szCs w:val="20"/>
        </w:rPr>
      </w:pPr>
      <w:r>
        <w:rPr>
          <w:rFonts w:ascii="Lato Regular" w:hAnsi="Lato Regular"/>
          <w:sz w:val="20"/>
          <w:szCs w:val="20"/>
        </w:rPr>
        <w:t>Re Point 1 (Management Structure), the Committee of Management are currently deciding which structure and arrangements will work best in our environment. This structure will also address any changes required to the Plan as circumstances change or we obtain new knowledge.</w:t>
      </w:r>
    </w:p>
    <w:p w14:paraId="38474F6A" w14:textId="77777777" w:rsidR="009965AA" w:rsidRDefault="009965AA" w:rsidP="009965AA">
      <w:pPr>
        <w:rPr>
          <w:rFonts w:ascii="Lato Regular" w:hAnsi="Lato Regular"/>
          <w:sz w:val="20"/>
          <w:szCs w:val="20"/>
        </w:rPr>
      </w:pPr>
    </w:p>
    <w:p w14:paraId="0015ABBF" w14:textId="426AE844" w:rsidR="009965AA" w:rsidRDefault="009965AA" w:rsidP="009965AA">
      <w:pPr>
        <w:rPr>
          <w:rFonts w:ascii="Lato Regular" w:hAnsi="Lato Regular"/>
          <w:sz w:val="20"/>
          <w:szCs w:val="20"/>
        </w:rPr>
      </w:pPr>
      <w:r>
        <w:rPr>
          <w:rFonts w:ascii="Lato Regular" w:hAnsi="Lato Regular"/>
          <w:sz w:val="20"/>
          <w:szCs w:val="20"/>
        </w:rPr>
        <w:t>Re Point 2 (Project Monitoring and Reporting)</w:t>
      </w:r>
    </w:p>
    <w:p w14:paraId="5A6A7DDA" w14:textId="61D7E756" w:rsidR="009965AA" w:rsidRDefault="009965AA" w:rsidP="009965AA">
      <w:pPr>
        <w:pStyle w:val="ListParagraph"/>
        <w:numPr>
          <w:ilvl w:val="0"/>
          <w:numId w:val="47"/>
        </w:numPr>
        <w:rPr>
          <w:rFonts w:ascii="Lato Regular" w:hAnsi="Lato Regular"/>
          <w:sz w:val="20"/>
          <w:szCs w:val="20"/>
        </w:rPr>
      </w:pPr>
      <w:r>
        <w:rPr>
          <w:rFonts w:ascii="Lato Regular" w:hAnsi="Lato Regular"/>
          <w:sz w:val="20"/>
          <w:szCs w:val="20"/>
        </w:rPr>
        <w:t>At quarterly intervals (Feb/May/Aug/Nov) the Committee of Management will review the progress of each project</w:t>
      </w:r>
    </w:p>
    <w:p w14:paraId="129B1095" w14:textId="5BE2219C" w:rsidR="009965AA" w:rsidRDefault="009965AA" w:rsidP="009965AA">
      <w:pPr>
        <w:pStyle w:val="ListParagraph"/>
        <w:numPr>
          <w:ilvl w:val="0"/>
          <w:numId w:val="47"/>
        </w:numPr>
        <w:rPr>
          <w:rFonts w:ascii="Lato Regular" w:hAnsi="Lato Regular"/>
          <w:sz w:val="20"/>
          <w:szCs w:val="20"/>
        </w:rPr>
      </w:pPr>
      <w:r>
        <w:rPr>
          <w:rFonts w:ascii="Lato Regular" w:hAnsi="Lato Regular"/>
          <w:sz w:val="20"/>
          <w:szCs w:val="20"/>
        </w:rPr>
        <w:t>Each 6 months (May and Nov) a report of progress will be placed on the Capel Sound Foreshore website.</w:t>
      </w:r>
    </w:p>
    <w:p w14:paraId="32D2CBD3" w14:textId="77777777" w:rsidR="009965AA" w:rsidRDefault="009965AA" w:rsidP="009965AA">
      <w:pPr>
        <w:rPr>
          <w:rFonts w:ascii="Lato Regular" w:hAnsi="Lato Regular"/>
          <w:sz w:val="20"/>
          <w:szCs w:val="20"/>
        </w:rPr>
      </w:pPr>
    </w:p>
    <w:p w14:paraId="4ACBA673" w14:textId="337C8743" w:rsidR="009965AA" w:rsidRPr="009965AA" w:rsidRDefault="009965AA" w:rsidP="009965AA">
      <w:pPr>
        <w:rPr>
          <w:rFonts w:ascii="Lato Regular" w:hAnsi="Lato Regular"/>
          <w:sz w:val="20"/>
          <w:szCs w:val="20"/>
        </w:rPr>
      </w:pPr>
      <w:r>
        <w:rPr>
          <w:rFonts w:ascii="Lato Regular" w:hAnsi="Lato Regular"/>
          <w:sz w:val="20"/>
          <w:szCs w:val="20"/>
        </w:rPr>
        <w:t>Point 3 (Benefit Measurement) is a long-term exercise that can be difficult to achieve and is often omitted. As a starting point in the development of this Plan the Benefits, KPIs and Measures were identified and used to shape strategies and identify priorities (Appendix B). It is now necessary to develop ‘baselines’ for these measures and validate whether our investments are delivering the benefits and to the extent we had expected. Being able to understand which projects deliver maximum benefits will become critically important in developing priorities over the subsequent years of this 10-year strategy.</w:t>
      </w:r>
    </w:p>
    <w:p w14:paraId="701969CB" w14:textId="77777777" w:rsidR="002D2EA7" w:rsidRDefault="002D2EA7" w:rsidP="00826C1F">
      <w:pPr>
        <w:rPr>
          <w:rFonts w:ascii="Lato Regular" w:hAnsi="Lato Regular"/>
          <w:sz w:val="20"/>
          <w:szCs w:val="20"/>
        </w:rPr>
      </w:pPr>
    </w:p>
    <w:p w14:paraId="55F5248D" w14:textId="77777777" w:rsidR="002D2EA7" w:rsidRPr="00AA3B32" w:rsidRDefault="002D2EA7" w:rsidP="00826C1F">
      <w:pPr>
        <w:rPr>
          <w:rFonts w:ascii="Lato Regular" w:hAnsi="Lato Regular"/>
          <w:sz w:val="20"/>
          <w:szCs w:val="20"/>
        </w:rPr>
      </w:pPr>
    </w:p>
    <w:p w14:paraId="4F7CEF53" w14:textId="5D2C573C" w:rsidR="004D3C02" w:rsidRPr="002D6856" w:rsidRDefault="004D3C02" w:rsidP="003A522A">
      <w:pPr>
        <w:pStyle w:val="ListParagraph"/>
        <w:numPr>
          <w:ilvl w:val="0"/>
          <w:numId w:val="45"/>
        </w:numPr>
        <w:ind w:left="426" w:hanging="426"/>
        <w:rPr>
          <w:rFonts w:ascii="Avenir Medium" w:eastAsiaTheme="majorEastAsia" w:hAnsi="Avenir Medium" w:cstheme="majorBidi"/>
          <w:b/>
          <w:bCs/>
          <w:color w:val="000000" w:themeColor="text1"/>
          <w:sz w:val="32"/>
          <w:szCs w:val="32"/>
        </w:rPr>
      </w:pPr>
      <w:r w:rsidRPr="002D6856">
        <w:rPr>
          <w:rFonts w:ascii="Avenir Medium" w:eastAsiaTheme="majorEastAsia" w:hAnsi="Avenir Medium" w:cstheme="majorBidi"/>
          <w:b/>
          <w:bCs/>
          <w:color w:val="000000" w:themeColor="text1"/>
          <w:sz w:val="32"/>
          <w:szCs w:val="32"/>
        </w:rPr>
        <w:t>GETTING INVOLVED</w:t>
      </w:r>
    </w:p>
    <w:p w14:paraId="06F61820" w14:textId="77777777" w:rsidR="004D3C02" w:rsidRDefault="004D3C02" w:rsidP="004D3C02">
      <w:pPr>
        <w:pStyle w:val="ListParagraph"/>
        <w:ind w:left="426"/>
        <w:rPr>
          <w:rFonts w:ascii="Lato Regular" w:hAnsi="Lato Regular"/>
          <w:color w:val="365F91" w:themeColor="accent1" w:themeShade="BF"/>
        </w:rPr>
      </w:pPr>
      <w:r>
        <w:rPr>
          <w:rFonts w:ascii="Lato Regular" w:hAnsi="Lato Regular"/>
          <w:noProof/>
          <w:color w:val="365F91" w:themeColor="accent1" w:themeShade="BF"/>
          <w:lang w:val="en-AU" w:eastAsia="en-AU"/>
        </w:rPr>
        <mc:AlternateContent>
          <mc:Choice Requires="wps">
            <w:drawing>
              <wp:anchor distT="0" distB="0" distL="114300" distR="114300" simplePos="0" relativeHeight="251671552" behindDoc="0" locked="0" layoutInCell="1" allowOverlap="1" wp14:anchorId="1819F36A" wp14:editId="234E71D5">
                <wp:simplePos x="0" y="0"/>
                <wp:positionH relativeFrom="column">
                  <wp:posOffset>0</wp:posOffset>
                </wp:positionH>
                <wp:positionV relativeFrom="paragraph">
                  <wp:posOffset>22225</wp:posOffset>
                </wp:positionV>
                <wp:extent cx="6297735" cy="0"/>
                <wp:effectExtent l="0" t="0" r="27305" b="25400"/>
                <wp:wrapNone/>
                <wp:docPr id="13" name="Straight Connector 13"/>
                <wp:cNvGraphicFramePr/>
                <a:graphic xmlns:a="http://schemas.openxmlformats.org/drawingml/2006/main">
                  <a:graphicData uri="http://schemas.microsoft.com/office/word/2010/wordprocessingShape">
                    <wps:wsp>
                      <wps:cNvCnPr/>
                      <wps:spPr>
                        <a:xfrm>
                          <a:off x="0" y="0"/>
                          <a:ext cx="6297735" cy="0"/>
                        </a:xfrm>
                        <a:prstGeom prst="line">
                          <a:avLst/>
                        </a:prstGeom>
                        <a:ln w="6350" cmpd="sng">
                          <a:solidFill>
                            <a:srgbClr val="000000"/>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xmlns:mo="http://schemas.microsoft.com/office/mac/office/2008/main" xmlns:mv="urn:schemas-microsoft-com:mac:vml">
            <w:pict>
              <v:line id="Straight Connector 13" o:spid="_x0000_s1026" style="position:absolute;z-index:2516715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1.75pt" to="495.9pt,1.7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U96TuUBAAAoBAAADgAAAGRycy9lMm9Eb2MueG1srFPLbtswELwX6D8QvNeSbSRpBcs5OEgvRWo0&#10;6QfQFCkR4AtLxpL/PktKlo2mQICiPtAkd2d2Z5ba3A9Gk6OAoJyt6XJRUiIsd42ybU1/vzx++UpJ&#10;iMw2TDsranoSgd5vP3/a9L4SK9c53QggSGJD1fuadjH6qigC74RhYeG8sBiUDgyLeIS2aID1yG50&#10;sSrL26J30HhwXISAtw9jkG4zv5SCx59SBhGJrin2FvMKeT2ktdhuWNUC853iUxvsH7owTFksOlM9&#10;sMjIK6h3VEZxcMHJuODOFE5KxUXWgGqW5R9qnjvmRdaC5gQ/2xT+Hy1/Ou6BqAZnt6bEMoMzeo7A&#10;VNtFsnPWooMOCAbRqd6HCgE7u4fpFPwekuxBgkn/KIgM2d3T7K4YIuF4ebv6dne3vqGEn2PFBegh&#10;xO/CGZI2NdXKJuGsYscfIWIxTD2npGttSY+M6xucKTce2w+2zYDgtGoeldYpLUB72GkgR5bGn39J&#10;B5JdpeFJ25Qt8nuZ6iWto7q8iyctxsK/hES/UM9qrJdeqpiLMM6FjcupiraYnWASG5qB5cfAKf/S&#10;1QxefgwedZwrOxtnsFHWwd8I4nBuWY75aNKV7rQ9uOaU554D+Byzj9Onk9779TnDLx/49g0AAP//&#10;AwBQSwMEFAAGAAgAAAAhAN1WagrXAAAABAEAAA8AAABkcnMvZG93bnJldi54bWxMj0FLxDAUhO+C&#10;/yE8wZubVqm4tekiQsWLB1fxnG2ebTF5KUm2qf56n170OMww802zW50VC4Y4eVJQbgoQSL03Ew0K&#10;Xl+6ixsQMWky2npCBZ8YYdeenjS6Nj7TMy77NAguoVhrBWNKcy1l7Ed0Om78jMTeuw9OJ5ZhkCbo&#10;zOXOysuiuJZOT8QLo57xfsT+Y390CqhMbzbnlJfwVT1UZdU9Fk+dUudn690tiIRr+gvDDz6jQ8tM&#10;B38kE4VVwEeSgqsKBJvbbck/Dr9ato38D99+AwAA//8DAFBLAQItABQABgAIAAAAIQDkmcPA+wAA&#10;AOEBAAATAAAAAAAAAAAAAAAAAAAAAABbQ29udGVudF9UeXBlc10ueG1sUEsBAi0AFAAGAAgAAAAh&#10;ACOyauHXAAAAlAEAAAsAAAAAAAAAAAAAAAAALAEAAF9yZWxzLy5yZWxzUEsBAi0AFAAGAAgAAAAh&#10;AClPek7lAQAAKAQAAA4AAAAAAAAAAAAAAAAALAIAAGRycy9lMm9Eb2MueG1sUEsBAi0AFAAGAAgA&#10;AAAhAN1WagrXAAAABAEAAA8AAAAAAAAAAAAAAAAAPQQAAGRycy9kb3ducmV2LnhtbFBLBQYAAAAA&#10;BAAEAPMAAABBBQAAAAA=&#10;" strokeweight=".5pt"/>
            </w:pict>
          </mc:Fallback>
        </mc:AlternateContent>
      </w:r>
    </w:p>
    <w:bookmarkEnd w:id="45"/>
    <w:p w14:paraId="3CB1B23D" w14:textId="77777777" w:rsidR="00D24013" w:rsidRPr="00CB411C" w:rsidRDefault="00D24013" w:rsidP="00D24013">
      <w:pPr>
        <w:rPr>
          <w:rFonts w:ascii="Arial" w:hAnsi="Arial" w:cs="Arial"/>
        </w:rPr>
      </w:pPr>
    </w:p>
    <w:p w14:paraId="2A94B153" w14:textId="66A32CAD" w:rsidR="003D016B" w:rsidRPr="004D3C02" w:rsidRDefault="00E717FC" w:rsidP="00D24013">
      <w:pPr>
        <w:rPr>
          <w:rFonts w:ascii="Lato Regular" w:hAnsi="Lato Regular" w:cs="Arial"/>
          <w:sz w:val="20"/>
          <w:szCs w:val="20"/>
        </w:rPr>
      </w:pPr>
      <w:r>
        <w:rPr>
          <w:rFonts w:ascii="Lato Regular" w:hAnsi="Lato Regular" w:cs="Arial"/>
          <w:sz w:val="20"/>
          <w:szCs w:val="20"/>
        </w:rPr>
        <w:t>The 2016</w:t>
      </w:r>
      <w:r w:rsidR="00D24013" w:rsidRPr="004D3C02">
        <w:rPr>
          <w:rFonts w:ascii="Lato Regular" w:hAnsi="Lato Regular" w:cs="Arial"/>
          <w:sz w:val="20"/>
          <w:szCs w:val="20"/>
        </w:rPr>
        <w:t xml:space="preserve"> Coastal Management Plan for </w:t>
      </w:r>
      <w:r w:rsidR="009C5249" w:rsidRPr="004D3C02">
        <w:rPr>
          <w:rFonts w:ascii="Lato Regular" w:hAnsi="Lato Regular" w:cs="Arial"/>
          <w:sz w:val="20"/>
          <w:szCs w:val="20"/>
        </w:rPr>
        <w:t xml:space="preserve">the Capel Sound Foreshore is </w:t>
      </w:r>
      <w:r w:rsidR="003D016B" w:rsidRPr="004D3C02">
        <w:rPr>
          <w:rFonts w:ascii="Lato Regular" w:hAnsi="Lato Regular" w:cs="Arial"/>
          <w:sz w:val="20"/>
          <w:szCs w:val="20"/>
        </w:rPr>
        <w:t>long-sighted and ambitious.  It is built upon a set of strategies that address the long-term health of the foreshore and its full enjoyment by future generations.</w:t>
      </w:r>
    </w:p>
    <w:p w14:paraId="75D00088" w14:textId="77777777" w:rsidR="003D016B" w:rsidRPr="004D3C02" w:rsidRDefault="003D016B" w:rsidP="00D24013">
      <w:pPr>
        <w:rPr>
          <w:rFonts w:ascii="Lato Regular" w:hAnsi="Lato Regular" w:cs="Arial"/>
          <w:sz w:val="20"/>
          <w:szCs w:val="20"/>
        </w:rPr>
      </w:pPr>
    </w:p>
    <w:p w14:paraId="54F88141" w14:textId="47B70352" w:rsidR="00422550" w:rsidRPr="004D3C02" w:rsidRDefault="00422550" w:rsidP="00D24013">
      <w:pPr>
        <w:rPr>
          <w:rFonts w:ascii="Lato Regular" w:hAnsi="Lato Regular" w:cs="Arial"/>
          <w:sz w:val="20"/>
          <w:szCs w:val="20"/>
        </w:rPr>
      </w:pPr>
      <w:r w:rsidRPr="004D3C02">
        <w:rPr>
          <w:rFonts w:ascii="Lato Regular" w:hAnsi="Lato Regular" w:cs="Arial"/>
          <w:sz w:val="20"/>
          <w:szCs w:val="20"/>
        </w:rPr>
        <w:t>To successfully implement these</w:t>
      </w:r>
      <w:r w:rsidR="0042643E" w:rsidRPr="004D3C02">
        <w:rPr>
          <w:rFonts w:ascii="Lato Regular" w:hAnsi="Lato Regular" w:cs="Arial"/>
          <w:sz w:val="20"/>
          <w:szCs w:val="20"/>
        </w:rPr>
        <w:t xml:space="preserve"> strategies we will need help</w:t>
      </w:r>
      <w:r w:rsidR="000F6F4A" w:rsidRPr="004D3C02">
        <w:rPr>
          <w:rFonts w:ascii="Lato Regular" w:hAnsi="Lato Regular" w:cs="Arial"/>
          <w:sz w:val="20"/>
          <w:szCs w:val="20"/>
        </w:rPr>
        <w:t xml:space="preserve"> </w:t>
      </w:r>
      <w:r w:rsidRPr="004D3C02">
        <w:rPr>
          <w:rFonts w:ascii="Lato Regular" w:hAnsi="Lato Regular" w:cs="Arial"/>
          <w:sz w:val="20"/>
          <w:szCs w:val="20"/>
        </w:rPr>
        <w:t xml:space="preserve">from those people </w:t>
      </w:r>
      <w:r w:rsidR="0042643E" w:rsidRPr="004D3C02">
        <w:rPr>
          <w:rFonts w:ascii="Lato Regular" w:hAnsi="Lato Regular" w:cs="Arial"/>
          <w:sz w:val="20"/>
          <w:szCs w:val="20"/>
        </w:rPr>
        <w:t xml:space="preserve">in the wider community </w:t>
      </w:r>
      <w:r w:rsidRPr="004D3C02">
        <w:rPr>
          <w:rFonts w:ascii="Lato Regular" w:hAnsi="Lato Regular" w:cs="Arial"/>
          <w:sz w:val="20"/>
          <w:szCs w:val="20"/>
        </w:rPr>
        <w:t>who also care about the f</w:t>
      </w:r>
      <w:r w:rsidR="0042643E" w:rsidRPr="004D3C02">
        <w:rPr>
          <w:rFonts w:ascii="Lato Regular" w:hAnsi="Lato Regular" w:cs="Arial"/>
          <w:sz w:val="20"/>
          <w:szCs w:val="20"/>
        </w:rPr>
        <w:t>oreshore and its place in the future</w:t>
      </w:r>
      <w:r w:rsidRPr="004D3C02">
        <w:rPr>
          <w:rFonts w:ascii="Lato Regular" w:hAnsi="Lato Regular" w:cs="Arial"/>
          <w:sz w:val="20"/>
          <w:szCs w:val="20"/>
        </w:rPr>
        <w:t xml:space="preserve">.  </w:t>
      </w:r>
      <w:r w:rsidR="0042643E" w:rsidRPr="004D3C02">
        <w:rPr>
          <w:rFonts w:ascii="Lato Regular" w:hAnsi="Lato Regular" w:cs="Arial"/>
          <w:sz w:val="20"/>
          <w:szCs w:val="20"/>
        </w:rPr>
        <w:t xml:space="preserve">The other crucial element in </w:t>
      </w:r>
      <w:r w:rsidRPr="004D3C02">
        <w:rPr>
          <w:rFonts w:ascii="Lato Regular" w:hAnsi="Lato Regular" w:cs="Arial"/>
          <w:sz w:val="20"/>
          <w:szCs w:val="20"/>
        </w:rPr>
        <w:t xml:space="preserve">implementing this plan is our ability to </w:t>
      </w:r>
      <w:r w:rsidR="009C5249" w:rsidRPr="004D3C02">
        <w:rPr>
          <w:rFonts w:ascii="Lato Regular" w:hAnsi="Lato Regular" w:cs="Arial"/>
          <w:sz w:val="20"/>
          <w:szCs w:val="20"/>
        </w:rPr>
        <w:t xml:space="preserve">obtain financial support </w:t>
      </w:r>
      <w:r w:rsidRPr="004D3C02">
        <w:rPr>
          <w:rFonts w:ascii="Lato Regular" w:hAnsi="Lato Regular" w:cs="Arial"/>
          <w:sz w:val="20"/>
          <w:szCs w:val="20"/>
        </w:rPr>
        <w:t>through grants or other chan</w:t>
      </w:r>
      <w:r w:rsidR="009C5249" w:rsidRPr="004D3C02">
        <w:rPr>
          <w:rFonts w:ascii="Lato Regular" w:hAnsi="Lato Regular" w:cs="Arial"/>
          <w:sz w:val="20"/>
          <w:szCs w:val="20"/>
        </w:rPr>
        <w:t>nels</w:t>
      </w:r>
      <w:r w:rsidR="003F2DB0" w:rsidRPr="004D3C02">
        <w:rPr>
          <w:rFonts w:ascii="Lato Regular" w:hAnsi="Lato Regular" w:cs="Arial"/>
          <w:sz w:val="20"/>
          <w:szCs w:val="20"/>
        </w:rPr>
        <w:t>.</w:t>
      </w:r>
    </w:p>
    <w:p w14:paraId="5DAC82A6" w14:textId="77777777" w:rsidR="00D24013" w:rsidRPr="004D3C02" w:rsidRDefault="00D24013" w:rsidP="00D24013">
      <w:pPr>
        <w:rPr>
          <w:rFonts w:ascii="Lato Regular" w:hAnsi="Lato Regular" w:cs="Arial"/>
          <w:sz w:val="20"/>
          <w:szCs w:val="20"/>
        </w:rPr>
      </w:pPr>
    </w:p>
    <w:p w14:paraId="03174D93" w14:textId="7D92300C" w:rsidR="00422550" w:rsidRPr="004D3C02" w:rsidRDefault="0042643E" w:rsidP="00D24013">
      <w:pPr>
        <w:rPr>
          <w:rFonts w:ascii="Lato Regular" w:hAnsi="Lato Regular" w:cs="Arial"/>
          <w:sz w:val="20"/>
          <w:szCs w:val="20"/>
        </w:rPr>
      </w:pPr>
      <w:r w:rsidRPr="004D3C02">
        <w:rPr>
          <w:rFonts w:ascii="Lato Regular" w:hAnsi="Lato Regular" w:cs="Arial"/>
          <w:sz w:val="20"/>
          <w:szCs w:val="20"/>
        </w:rPr>
        <w:t>If</w:t>
      </w:r>
      <w:r w:rsidR="00422550" w:rsidRPr="004D3C02">
        <w:rPr>
          <w:rFonts w:ascii="Lato Regular" w:hAnsi="Lato Regular" w:cs="Arial"/>
          <w:sz w:val="20"/>
          <w:szCs w:val="20"/>
        </w:rPr>
        <w:t xml:space="preserve"> you are able to help through involvement in </w:t>
      </w:r>
      <w:r w:rsidR="008C2FAB" w:rsidRPr="004D3C02">
        <w:rPr>
          <w:rFonts w:ascii="Lato Regular" w:hAnsi="Lato Regular" w:cs="Arial"/>
          <w:sz w:val="20"/>
          <w:szCs w:val="20"/>
        </w:rPr>
        <w:t xml:space="preserve">regular working </w:t>
      </w:r>
      <w:r w:rsidRPr="004D3C02">
        <w:rPr>
          <w:rFonts w:ascii="Lato Regular" w:hAnsi="Lato Regular" w:cs="Arial"/>
          <w:sz w:val="20"/>
          <w:szCs w:val="20"/>
        </w:rPr>
        <w:t xml:space="preserve">bees, participation in </w:t>
      </w:r>
      <w:r w:rsidR="008C2FAB" w:rsidRPr="004D3C02">
        <w:rPr>
          <w:rFonts w:ascii="Lato Regular" w:hAnsi="Lato Regular" w:cs="Arial"/>
          <w:sz w:val="20"/>
          <w:szCs w:val="20"/>
        </w:rPr>
        <w:t>working groups,</w:t>
      </w:r>
      <w:r w:rsidR="00422550" w:rsidRPr="004D3C02">
        <w:rPr>
          <w:rFonts w:ascii="Lato Regular" w:hAnsi="Lato Regular" w:cs="Arial"/>
          <w:sz w:val="20"/>
          <w:szCs w:val="20"/>
        </w:rPr>
        <w:t xml:space="preserve"> providing some pr</w:t>
      </w:r>
      <w:r w:rsidR="008C2FAB" w:rsidRPr="004D3C02">
        <w:rPr>
          <w:rFonts w:ascii="Lato Regular" w:hAnsi="Lato Regular" w:cs="Arial"/>
          <w:sz w:val="20"/>
          <w:szCs w:val="20"/>
        </w:rPr>
        <w:t>ofessional or trade support or assisting to obtain grants or financial support</w:t>
      </w:r>
      <w:r w:rsidR="000036D6">
        <w:rPr>
          <w:rFonts w:ascii="Lato Regular" w:hAnsi="Lato Regular" w:cs="Arial"/>
          <w:sz w:val="20"/>
          <w:szCs w:val="20"/>
        </w:rPr>
        <w:t xml:space="preserve"> </w:t>
      </w:r>
      <w:r w:rsidR="008C2FAB" w:rsidRPr="004D3C02">
        <w:rPr>
          <w:rFonts w:ascii="Lato Regular" w:hAnsi="Lato Regular" w:cs="Arial"/>
          <w:sz w:val="20"/>
          <w:szCs w:val="20"/>
        </w:rPr>
        <w:t>we would be pleased to hear from you.</w:t>
      </w:r>
    </w:p>
    <w:p w14:paraId="03CB0153" w14:textId="77777777" w:rsidR="008C2FAB" w:rsidRPr="004D3C02" w:rsidRDefault="008C2FAB" w:rsidP="00D24013">
      <w:pPr>
        <w:rPr>
          <w:rFonts w:ascii="Lato Regular" w:hAnsi="Lato Regular" w:cs="Arial"/>
          <w:sz w:val="20"/>
          <w:szCs w:val="20"/>
        </w:rPr>
      </w:pPr>
    </w:p>
    <w:p w14:paraId="12713CA4" w14:textId="17D1613C" w:rsidR="00EB530D" w:rsidRPr="004D3C02" w:rsidRDefault="008C2FAB" w:rsidP="00D24013">
      <w:pPr>
        <w:rPr>
          <w:rFonts w:ascii="Lato Regular" w:hAnsi="Lato Regular" w:cs="Arial"/>
          <w:sz w:val="20"/>
          <w:szCs w:val="20"/>
        </w:rPr>
      </w:pPr>
      <w:r w:rsidRPr="004D3C02">
        <w:rPr>
          <w:rFonts w:ascii="Lato Regular" w:hAnsi="Lato Regular" w:cs="Arial"/>
          <w:sz w:val="20"/>
          <w:szCs w:val="20"/>
        </w:rPr>
        <w:t>If you</w:t>
      </w:r>
      <w:r w:rsidR="00EB5807" w:rsidRPr="004D3C02">
        <w:rPr>
          <w:rFonts w:ascii="Lato Regular" w:hAnsi="Lato Regular" w:cs="Arial"/>
          <w:sz w:val="20"/>
          <w:szCs w:val="20"/>
        </w:rPr>
        <w:t>’re not</w:t>
      </w:r>
      <w:r w:rsidRPr="004D3C02">
        <w:rPr>
          <w:rFonts w:ascii="Lato Regular" w:hAnsi="Lato Regular" w:cs="Arial"/>
          <w:sz w:val="20"/>
          <w:szCs w:val="20"/>
        </w:rPr>
        <w:t xml:space="preserve"> </w:t>
      </w:r>
      <w:r w:rsidR="00EB5807" w:rsidRPr="004D3C02">
        <w:rPr>
          <w:rFonts w:ascii="Lato Regular" w:hAnsi="Lato Regular" w:cs="Arial"/>
          <w:sz w:val="20"/>
          <w:szCs w:val="20"/>
        </w:rPr>
        <w:t>able to be involved in this way</w:t>
      </w:r>
      <w:r w:rsidRPr="004D3C02">
        <w:rPr>
          <w:rFonts w:ascii="Lato Regular" w:hAnsi="Lato Regular" w:cs="Arial"/>
          <w:sz w:val="20"/>
          <w:szCs w:val="20"/>
        </w:rPr>
        <w:t xml:space="preserve"> please just enjoy your time on the Capel Sound Foreshore an</w:t>
      </w:r>
      <w:r w:rsidR="009C5249" w:rsidRPr="004D3C02">
        <w:rPr>
          <w:rFonts w:ascii="Lato Regular" w:hAnsi="Lato Regular" w:cs="Arial"/>
          <w:sz w:val="20"/>
          <w:szCs w:val="20"/>
        </w:rPr>
        <w:t>d help us to care for it into the distant</w:t>
      </w:r>
      <w:r w:rsidRPr="004D3C02">
        <w:rPr>
          <w:rFonts w:ascii="Lato Regular" w:hAnsi="Lato Regular" w:cs="Arial"/>
          <w:sz w:val="20"/>
          <w:szCs w:val="20"/>
        </w:rPr>
        <w:t xml:space="preserve"> future.</w:t>
      </w:r>
    </w:p>
    <w:p w14:paraId="04C2C62C" w14:textId="73A55CEF" w:rsidR="00AB4CA8" w:rsidRPr="00891B5A" w:rsidRDefault="00EB530D" w:rsidP="00891B5A">
      <w:pPr>
        <w:rPr>
          <w:rFonts w:ascii="Lato Regular" w:hAnsi="Lato Regular"/>
          <w:sz w:val="20"/>
          <w:szCs w:val="20"/>
        </w:rPr>
      </w:pPr>
      <w:r>
        <w:br w:type="page"/>
      </w:r>
    </w:p>
    <w:p w14:paraId="7D296800" w14:textId="4D76F4DC" w:rsidR="00EB530D" w:rsidRPr="006D2DB5" w:rsidRDefault="00EB530D" w:rsidP="000E1B97">
      <w:pPr>
        <w:pStyle w:val="Heading1"/>
        <w:rPr>
          <w:rFonts w:ascii="Lato Regular" w:hAnsi="Lato Regular"/>
          <w:color w:val="262626" w:themeColor="text1" w:themeTint="D9"/>
          <w:sz w:val="28"/>
          <w:szCs w:val="28"/>
        </w:rPr>
      </w:pPr>
      <w:bookmarkStart w:id="46" w:name="_Toc309423955"/>
      <w:r w:rsidRPr="006D2DB5">
        <w:rPr>
          <w:rFonts w:ascii="Lato Regular" w:hAnsi="Lato Regular"/>
          <w:color w:val="262626" w:themeColor="text1" w:themeTint="D9"/>
          <w:sz w:val="28"/>
          <w:szCs w:val="28"/>
        </w:rPr>
        <w:lastRenderedPageBreak/>
        <w:t>APPENDICES</w:t>
      </w:r>
      <w:bookmarkEnd w:id="46"/>
    </w:p>
    <w:p w14:paraId="3887D158" w14:textId="77777777" w:rsidR="00EB530D" w:rsidRPr="006F6E49" w:rsidRDefault="00EB530D" w:rsidP="00D24013">
      <w:pPr>
        <w:rPr>
          <w:rFonts w:ascii="Lato Regular" w:hAnsi="Lato Regular"/>
          <w:b/>
          <w:sz w:val="20"/>
          <w:szCs w:val="20"/>
        </w:rPr>
      </w:pPr>
    </w:p>
    <w:p w14:paraId="679C783B" w14:textId="2C9B02F5" w:rsidR="00EB530D" w:rsidRPr="0096586A" w:rsidRDefault="00C11826" w:rsidP="000E1B97">
      <w:pPr>
        <w:pStyle w:val="Heading2"/>
        <w:rPr>
          <w:rFonts w:ascii="Avenir Medium" w:eastAsiaTheme="minorEastAsia" w:hAnsi="Avenir Medium" w:cstheme="minorBidi"/>
          <w:color w:val="44B9DB"/>
          <w:sz w:val="28"/>
          <w:szCs w:val="28"/>
        </w:rPr>
      </w:pPr>
      <w:bookmarkStart w:id="47" w:name="_Toc309423956"/>
      <w:r w:rsidRPr="0096586A">
        <w:rPr>
          <w:rFonts w:ascii="Avenir Medium" w:eastAsiaTheme="minorEastAsia" w:hAnsi="Avenir Medium" w:cstheme="minorBidi"/>
          <w:color w:val="44B9DB"/>
          <w:sz w:val="28"/>
          <w:szCs w:val="28"/>
        </w:rPr>
        <w:t>Appendix A</w:t>
      </w:r>
      <w:r w:rsidR="00EB530D" w:rsidRPr="0096586A">
        <w:rPr>
          <w:rFonts w:ascii="Avenir Medium" w:eastAsiaTheme="minorEastAsia" w:hAnsi="Avenir Medium" w:cstheme="minorBidi"/>
          <w:color w:val="44B9DB"/>
          <w:sz w:val="28"/>
          <w:szCs w:val="28"/>
        </w:rPr>
        <w:t xml:space="preserve">:  Helping you read the </w:t>
      </w:r>
      <w:r w:rsidR="00790B8D" w:rsidRPr="0096586A">
        <w:rPr>
          <w:rFonts w:ascii="Avenir Medium" w:eastAsiaTheme="minorEastAsia" w:hAnsi="Avenir Medium" w:cstheme="minorBidi"/>
          <w:color w:val="44B9DB"/>
          <w:sz w:val="28"/>
          <w:szCs w:val="28"/>
        </w:rPr>
        <w:t>Strategies-on-a page</w:t>
      </w:r>
      <w:bookmarkEnd w:id="47"/>
    </w:p>
    <w:p w14:paraId="67136AD0" w14:textId="77777777" w:rsidR="00EB530D" w:rsidRPr="006F6E49" w:rsidRDefault="00EB530D" w:rsidP="00D24013">
      <w:pPr>
        <w:rPr>
          <w:rFonts w:ascii="Lato Regular" w:hAnsi="Lato Regular" w:cs="Arial"/>
          <w:b/>
          <w:sz w:val="20"/>
          <w:szCs w:val="20"/>
        </w:rPr>
      </w:pPr>
    </w:p>
    <w:p w14:paraId="0D8F790B" w14:textId="00E9AD52" w:rsidR="00EB530D" w:rsidRPr="006D2DB5" w:rsidRDefault="006D2DB5" w:rsidP="00EB530D">
      <w:pPr>
        <w:rPr>
          <w:rFonts w:ascii="Lato Regular" w:hAnsi="Lato Regular" w:cs="Arial"/>
          <w:b/>
          <w:color w:val="7F7F7F" w:themeColor="text1" w:themeTint="80"/>
        </w:rPr>
      </w:pPr>
      <w:r w:rsidRPr="006D2DB5">
        <w:rPr>
          <w:rFonts w:ascii="Lato Regular" w:hAnsi="Lato Regular" w:cs="Arial"/>
          <w:b/>
          <w:color w:val="7F7F7F" w:themeColor="text1" w:themeTint="80"/>
        </w:rPr>
        <w:t>THEIR FORMAT</w:t>
      </w:r>
    </w:p>
    <w:p w14:paraId="5423439B" w14:textId="77777777" w:rsidR="00EB530D" w:rsidRPr="006F6E49" w:rsidRDefault="00EB530D" w:rsidP="00EB530D">
      <w:pPr>
        <w:rPr>
          <w:rFonts w:ascii="Lato Regular" w:hAnsi="Lato Regular" w:cs="Arial"/>
          <w:b/>
          <w:color w:val="7F7F7F" w:themeColor="text1" w:themeTint="80"/>
          <w:sz w:val="20"/>
          <w:szCs w:val="20"/>
        </w:rPr>
      </w:pPr>
    </w:p>
    <w:p w14:paraId="67E57C61" w14:textId="0943CDC2" w:rsidR="00EB530D" w:rsidRDefault="00EB530D" w:rsidP="00EB530D">
      <w:pPr>
        <w:rPr>
          <w:rFonts w:ascii="Lato Regular" w:hAnsi="Lato Regular" w:cs="Arial"/>
          <w:sz w:val="20"/>
          <w:szCs w:val="20"/>
        </w:rPr>
      </w:pPr>
      <w:r w:rsidRPr="006F6E49">
        <w:rPr>
          <w:rFonts w:ascii="Lato Regular" w:hAnsi="Lato Regular" w:cs="Arial"/>
          <w:sz w:val="20"/>
          <w:szCs w:val="20"/>
        </w:rPr>
        <w:t>While it should be easy to read and understand each strategy-on-a-page, some explanation is necessary.  The format used is known as an Investment Logic Map</w:t>
      </w:r>
      <w:r w:rsidR="000F6F4A" w:rsidRPr="006F6E49">
        <w:rPr>
          <w:rFonts w:ascii="Lato Regular" w:hAnsi="Lato Regular" w:cs="Arial"/>
          <w:sz w:val="20"/>
          <w:szCs w:val="20"/>
        </w:rPr>
        <w:t xml:space="preserve"> (ILM)</w:t>
      </w:r>
      <w:r w:rsidRPr="006F6E49">
        <w:rPr>
          <w:rFonts w:ascii="Lato Regular" w:hAnsi="Lato Regular" w:cs="Arial"/>
          <w:sz w:val="20"/>
          <w:szCs w:val="20"/>
        </w:rPr>
        <w:t>.  This format is now in wide use across Australia and New Zealand and is intended to tell the story in plain English of why something needs to be done.  It follows a stream of logic as follows:</w:t>
      </w:r>
    </w:p>
    <w:p w14:paraId="1FAAD4FE" w14:textId="77777777" w:rsidR="006D2DB5" w:rsidRPr="006F6E49" w:rsidRDefault="006D2DB5" w:rsidP="00EB530D">
      <w:pPr>
        <w:rPr>
          <w:rFonts w:ascii="Lato Regular" w:hAnsi="Lato Regular" w:cs="Arial"/>
          <w:sz w:val="20"/>
          <w:szCs w:val="20"/>
        </w:rPr>
      </w:pPr>
    </w:p>
    <w:p w14:paraId="69E184BB" w14:textId="77777777" w:rsidR="00EB530D" w:rsidRPr="006D2DB5" w:rsidRDefault="00EB530D" w:rsidP="00EB530D">
      <w:pPr>
        <w:ind w:left="400"/>
        <w:rPr>
          <w:rFonts w:ascii="Lato Regular" w:hAnsi="Lato Regular" w:cs="Arial"/>
          <w:b/>
          <w:sz w:val="20"/>
          <w:szCs w:val="20"/>
        </w:rPr>
      </w:pPr>
      <w:r w:rsidRPr="006D2DB5">
        <w:rPr>
          <w:rFonts w:ascii="Lato Regular" w:hAnsi="Lato Regular" w:cs="Arial"/>
          <w:b/>
          <w:sz w:val="20"/>
          <w:szCs w:val="20"/>
        </w:rPr>
        <w:t>Problem/Need</w:t>
      </w:r>
    </w:p>
    <w:p w14:paraId="0BADDE91" w14:textId="1FC3BF64" w:rsidR="00EB530D" w:rsidRDefault="00EB530D" w:rsidP="00EB530D">
      <w:pPr>
        <w:pStyle w:val="ListParagraph"/>
        <w:numPr>
          <w:ilvl w:val="0"/>
          <w:numId w:val="7"/>
        </w:numPr>
        <w:rPr>
          <w:rFonts w:ascii="Lato Regular" w:hAnsi="Lato Regular" w:cs="Arial"/>
          <w:sz w:val="20"/>
          <w:szCs w:val="20"/>
        </w:rPr>
      </w:pPr>
      <w:r w:rsidRPr="006F6E49">
        <w:rPr>
          <w:rFonts w:ascii="Lato Regular" w:hAnsi="Lato Regular" w:cs="Arial"/>
          <w:sz w:val="20"/>
          <w:szCs w:val="20"/>
        </w:rPr>
        <w:t>This is basically the ‘call to action’.  Why do anything at all?  This could be a problem, a</w:t>
      </w:r>
      <w:r w:rsidR="00820642" w:rsidRPr="006F6E49">
        <w:rPr>
          <w:rFonts w:ascii="Lato Regular" w:hAnsi="Lato Regular" w:cs="Arial"/>
          <w:sz w:val="20"/>
          <w:szCs w:val="20"/>
        </w:rPr>
        <w:t>n</w:t>
      </w:r>
      <w:r w:rsidRPr="006F6E49">
        <w:rPr>
          <w:rFonts w:ascii="Lato Regular" w:hAnsi="Lato Regular" w:cs="Arial"/>
          <w:sz w:val="20"/>
          <w:szCs w:val="20"/>
        </w:rPr>
        <w:t xml:space="preserve"> </w:t>
      </w:r>
      <w:r w:rsidR="000F6F4A" w:rsidRPr="006F6E49">
        <w:rPr>
          <w:rFonts w:ascii="Lato Regular" w:hAnsi="Lato Regular" w:cs="Arial"/>
          <w:sz w:val="20"/>
          <w:szCs w:val="20"/>
        </w:rPr>
        <w:t xml:space="preserve">identified </w:t>
      </w:r>
      <w:r w:rsidRPr="006F6E49">
        <w:rPr>
          <w:rFonts w:ascii="Lato Regular" w:hAnsi="Lato Regular" w:cs="Arial"/>
          <w:sz w:val="20"/>
          <w:szCs w:val="20"/>
        </w:rPr>
        <w:t>lost opportunity, or a basic need.</w:t>
      </w:r>
    </w:p>
    <w:p w14:paraId="77B9E292" w14:textId="77777777" w:rsidR="006D2DB5" w:rsidRPr="006F6E49" w:rsidRDefault="006D2DB5" w:rsidP="006D2DB5">
      <w:pPr>
        <w:pStyle w:val="ListParagraph"/>
        <w:ind w:left="760"/>
        <w:rPr>
          <w:rFonts w:ascii="Lato Regular" w:hAnsi="Lato Regular" w:cs="Arial"/>
          <w:sz w:val="20"/>
          <w:szCs w:val="20"/>
        </w:rPr>
      </w:pPr>
    </w:p>
    <w:p w14:paraId="284011FB" w14:textId="77777777" w:rsidR="00EB530D" w:rsidRPr="006D2DB5" w:rsidRDefault="00EB530D" w:rsidP="00EB530D">
      <w:pPr>
        <w:ind w:left="400"/>
        <w:rPr>
          <w:rFonts w:ascii="Lato Regular" w:hAnsi="Lato Regular" w:cs="Arial"/>
          <w:b/>
          <w:sz w:val="20"/>
          <w:szCs w:val="20"/>
        </w:rPr>
      </w:pPr>
      <w:r w:rsidRPr="006D2DB5">
        <w:rPr>
          <w:rFonts w:ascii="Lato Regular" w:hAnsi="Lato Regular" w:cs="Arial"/>
          <w:b/>
          <w:sz w:val="20"/>
          <w:szCs w:val="20"/>
        </w:rPr>
        <w:t xml:space="preserve">Benefits </w:t>
      </w:r>
    </w:p>
    <w:p w14:paraId="3CFE9197" w14:textId="77777777" w:rsidR="00EB530D" w:rsidRDefault="00EB530D" w:rsidP="00EB530D">
      <w:pPr>
        <w:pStyle w:val="ListParagraph"/>
        <w:numPr>
          <w:ilvl w:val="0"/>
          <w:numId w:val="7"/>
        </w:numPr>
        <w:rPr>
          <w:rFonts w:ascii="Lato Regular" w:hAnsi="Lato Regular" w:cs="Arial"/>
          <w:sz w:val="20"/>
          <w:szCs w:val="20"/>
        </w:rPr>
      </w:pPr>
      <w:r w:rsidRPr="006F6E49">
        <w:rPr>
          <w:rFonts w:ascii="Lato Regular" w:hAnsi="Lato Regular" w:cs="Arial"/>
          <w:sz w:val="20"/>
          <w:szCs w:val="20"/>
        </w:rPr>
        <w:t>The benefits that will result if the Problem is successfully addressed.  The KPIs (Key Performance Indicators) are those things that will provide the evidence that the benefits have been delivered.</w:t>
      </w:r>
    </w:p>
    <w:p w14:paraId="3135FFA0" w14:textId="77777777" w:rsidR="006D2DB5" w:rsidRPr="006F6E49" w:rsidRDefault="006D2DB5" w:rsidP="006D2DB5">
      <w:pPr>
        <w:pStyle w:val="ListParagraph"/>
        <w:ind w:left="760"/>
        <w:rPr>
          <w:rFonts w:ascii="Lato Regular" w:hAnsi="Lato Regular" w:cs="Arial"/>
          <w:sz w:val="20"/>
          <w:szCs w:val="20"/>
        </w:rPr>
      </w:pPr>
    </w:p>
    <w:p w14:paraId="0D242BAB" w14:textId="77777777" w:rsidR="00EB530D" w:rsidRPr="006D2DB5" w:rsidRDefault="00EB530D" w:rsidP="00EB530D">
      <w:pPr>
        <w:ind w:left="400"/>
        <w:rPr>
          <w:rFonts w:ascii="Lato Regular" w:hAnsi="Lato Regular" w:cs="Arial"/>
          <w:b/>
          <w:sz w:val="20"/>
          <w:szCs w:val="20"/>
        </w:rPr>
      </w:pPr>
      <w:r w:rsidRPr="006D2DB5">
        <w:rPr>
          <w:rFonts w:ascii="Lato Regular" w:hAnsi="Lato Regular" w:cs="Arial"/>
          <w:b/>
          <w:sz w:val="20"/>
          <w:szCs w:val="20"/>
        </w:rPr>
        <w:t>Strategic Response</w:t>
      </w:r>
    </w:p>
    <w:p w14:paraId="3FAC027B" w14:textId="77777777" w:rsidR="00EB530D" w:rsidRDefault="00EB530D" w:rsidP="00EB530D">
      <w:pPr>
        <w:pStyle w:val="ListParagraph"/>
        <w:numPr>
          <w:ilvl w:val="0"/>
          <w:numId w:val="7"/>
        </w:numPr>
        <w:rPr>
          <w:rFonts w:ascii="Lato Regular" w:hAnsi="Lato Regular" w:cs="Arial"/>
          <w:sz w:val="20"/>
          <w:szCs w:val="20"/>
        </w:rPr>
      </w:pPr>
      <w:r w:rsidRPr="006F6E49">
        <w:rPr>
          <w:rFonts w:ascii="Lato Regular" w:hAnsi="Lato Regular" w:cs="Arial"/>
          <w:sz w:val="20"/>
          <w:szCs w:val="20"/>
        </w:rPr>
        <w:t xml:space="preserve"> This will be one or a number of strategic actions that will be taken to respond to the Problem and deliver the Benefits.</w:t>
      </w:r>
    </w:p>
    <w:p w14:paraId="7F9C73AA" w14:textId="77777777" w:rsidR="006D2DB5" w:rsidRPr="006F6E49" w:rsidRDefault="006D2DB5" w:rsidP="006D2DB5">
      <w:pPr>
        <w:pStyle w:val="ListParagraph"/>
        <w:ind w:left="760"/>
        <w:rPr>
          <w:rFonts w:ascii="Lato Regular" w:hAnsi="Lato Regular" w:cs="Arial"/>
          <w:sz w:val="20"/>
          <w:szCs w:val="20"/>
        </w:rPr>
      </w:pPr>
    </w:p>
    <w:p w14:paraId="44E80DD6" w14:textId="77777777" w:rsidR="00EB530D" w:rsidRPr="006D2DB5" w:rsidRDefault="00EB530D" w:rsidP="00EB530D">
      <w:pPr>
        <w:ind w:left="400"/>
        <w:rPr>
          <w:rFonts w:ascii="Lato Regular" w:hAnsi="Lato Regular" w:cs="Arial"/>
          <w:b/>
          <w:sz w:val="20"/>
          <w:szCs w:val="20"/>
        </w:rPr>
      </w:pPr>
      <w:r w:rsidRPr="006D2DB5">
        <w:rPr>
          <w:rFonts w:ascii="Lato Regular" w:hAnsi="Lato Regular" w:cs="Arial"/>
          <w:b/>
          <w:sz w:val="20"/>
          <w:szCs w:val="20"/>
        </w:rPr>
        <w:t>Solution</w:t>
      </w:r>
    </w:p>
    <w:p w14:paraId="1567ACD4" w14:textId="37305386" w:rsidR="00EB530D" w:rsidRPr="006F6E49" w:rsidRDefault="00EB530D" w:rsidP="00EB530D">
      <w:pPr>
        <w:pStyle w:val="ListParagraph"/>
        <w:numPr>
          <w:ilvl w:val="0"/>
          <w:numId w:val="7"/>
        </w:numPr>
        <w:rPr>
          <w:rFonts w:ascii="Lato Regular" w:hAnsi="Lato Regular" w:cs="Arial"/>
          <w:sz w:val="20"/>
          <w:szCs w:val="20"/>
        </w:rPr>
      </w:pPr>
      <w:r w:rsidRPr="006F6E49">
        <w:rPr>
          <w:rFonts w:ascii="Lato Regular" w:hAnsi="Lato Regular" w:cs="Arial"/>
          <w:sz w:val="20"/>
          <w:szCs w:val="20"/>
        </w:rPr>
        <w:t>This describes the changes that need to be made to impleme</w:t>
      </w:r>
      <w:r w:rsidR="00820642" w:rsidRPr="006F6E49">
        <w:rPr>
          <w:rFonts w:ascii="Lato Regular" w:hAnsi="Lato Regular" w:cs="Arial"/>
          <w:sz w:val="20"/>
          <w:szCs w:val="20"/>
        </w:rPr>
        <w:t>nt the Strategic Response.  In s</w:t>
      </w:r>
      <w:r w:rsidRPr="006F6E49">
        <w:rPr>
          <w:rFonts w:ascii="Lato Regular" w:hAnsi="Lato Regular" w:cs="Arial"/>
          <w:sz w:val="20"/>
          <w:szCs w:val="20"/>
        </w:rPr>
        <w:t>ome cases</w:t>
      </w:r>
      <w:r w:rsidR="00820642" w:rsidRPr="006F6E49">
        <w:rPr>
          <w:rFonts w:ascii="Lato Regular" w:hAnsi="Lato Regular" w:cs="Arial"/>
          <w:sz w:val="20"/>
          <w:szCs w:val="20"/>
        </w:rPr>
        <w:t>,</w:t>
      </w:r>
      <w:r w:rsidRPr="006F6E49">
        <w:rPr>
          <w:rFonts w:ascii="Lato Regular" w:hAnsi="Lato Regular" w:cs="Arial"/>
          <w:sz w:val="20"/>
          <w:szCs w:val="20"/>
        </w:rPr>
        <w:t xml:space="preserve"> infrastructure will also be required.</w:t>
      </w:r>
    </w:p>
    <w:p w14:paraId="3F2346D6" w14:textId="77777777" w:rsidR="00EB530D" w:rsidRPr="006F6E49" w:rsidRDefault="00EB530D" w:rsidP="00EB530D">
      <w:pPr>
        <w:rPr>
          <w:rFonts w:ascii="Lato Regular" w:hAnsi="Lato Regular" w:cs="Arial"/>
          <w:sz w:val="20"/>
          <w:szCs w:val="20"/>
        </w:rPr>
      </w:pPr>
    </w:p>
    <w:p w14:paraId="476150D1" w14:textId="0571D45F" w:rsidR="00EB530D" w:rsidRPr="006F6E49" w:rsidRDefault="006D2DB5" w:rsidP="00EB530D">
      <w:pPr>
        <w:rPr>
          <w:rFonts w:ascii="Lato Regular" w:hAnsi="Lato Regular" w:cs="Arial"/>
          <w:b/>
          <w:color w:val="7F7F7F" w:themeColor="text1" w:themeTint="80"/>
          <w:sz w:val="20"/>
          <w:szCs w:val="20"/>
        </w:rPr>
      </w:pPr>
      <w:r>
        <w:rPr>
          <w:rFonts w:ascii="Lato Regular" w:hAnsi="Lato Regular" w:cs="Arial"/>
          <w:b/>
          <w:color w:val="7F7F7F" w:themeColor="text1" w:themeTint="80"/>
          <w:sz w:val="20"/>
          <w:szCs w:val="20"/>
        </w:rPr>
        <w:t xml:space="preserve">WHAT </w:t>
      </w:r>
      <w:r w:rsidR="00E64030">
        <w:rPr>
          <w:rFonts w:ascii="Lato Regular" w:hAnsi="Lato Regular" w:cs="Arial"/>
          <w:b/>
          <w:color w:val="7F7F7F" w:themeColor="text1" w:themeTint="80"/>
          <w:sz w:val="20"/>
          <w:szCs w:val="20"/>
        </w:rPr>
        <w:t>DOES</w:t>
      </w:r>
      <w:r>
        <w:rPr>
          <w:rFonts w:ascii="Lato Regular" w:hAnsi="Lato Regular" w:cs="Arial"/>
          <w:b/>
          <w:color w:val="7F7F7F" w:themeColor="text1" w:themeTint="80"/>
          <w:sz w:val="20"/>
          <w:szCs w:val="20"/>
        </w:rPr>
        <w:t xml:space="preserve"> THE % MEAN?</w:t>
      </w:r>
    </w:p>
    <w:p w14:paraId="7B6629EE" w14:textId="77777777" w:rsidR="00EB530D" w:rsidRPr="006F6E49" w:rsidRDefault="00EB530D" w:rsidP="00EB530D">
      <w:pPr>
        <w:rPr>
          <w:rFonts w:ascii="Lato Regular" w:hAnsi="Lato Regular" w:cs="Arial"/>
          <w:b/>
          <w:color w:val="7F7F7F" w:themeColor="text1" w:themeTint="80"/>
          <w:sz w:val="20"/>
          <w:szCs w:val="20"/>
        </w:rPr>
      </w:pPr>
    </w:p>
    <w:p w14:paraId="19637EA8" w14:textId="77777777" w:rsidR="00EB530D" w:rsidRPr="006F6E49" w:rsidRDefault="00EB530D" w:rsidP="00EB530D">
      <w:pPr>
        <w:rPr>
          <w:rFonts w:ascii="Lato Regular" w:hAnsi="Lato Regular" w:cs="Arial"/>
          <w:sz w:val="20"/>
          <w:szCs w:val="20"/>
        </w:rPr>
      </w:pPr>
      <w:r w:rsidRPr="006F6E49">
        <w:rPr>
          <w:rFonts w:ascii="Lato Regular" w:hAnsi="Lato Regular" w:cs="Arial"/>
          <w:sz w:val="20"/>
          <w:szCs w:val="20"/>
        </w:rPr>
        <w:t>The percentages (%) are used to indicate the relative importance of one Problem compared to the other Problems or one Benefit or Strategic action to the others.  All of the %s in the Problem column should add to 100% as should the Benefits or Strategic Response column.  What they mean is that the Problem/Benefit/etc with the highest % is the one that is the most important to be addressed or the most important action to take.</w:t>
      </w:r>
    </w:p>
    <w:p w14:paraId="18FEBBCA" w14:textId="77777777" w:rsidR="00EB530D" w:rsidRPr="006F6E49" w:rsidRDefault="00EB530D" w:rsidP="00EB530D">
      <w:pPr>
        <w:rPr>
          <w:rFonts w:ascii="Lato Regular" w:hAnsi="Lato Regular" w:cs="Arial"/>
          <w:b/>
          <w:sz w:val="20"/>
          <w:szCs w:val="20"/>
        </w:rPr>
      </w:pPr>
    </w:p>
    <w:p w14:paraId="11CEBBE5" w14:textId="255C4836" w:rsidR="00EB530D" w:rsidRPr="006F6E49" w:rsidRDefault="006D2DB5" w:rsidP="00EB530D">
      <w:pPr>
        <w:rPr>
          <w:rFonts w:ascii="Lato Regular" w:hAnsi="Lato Regular" w:cs="Arial"/>
          <w:b/>
          <w:color w:val="7F7F7F" w:themeColor="text1" w:themeTint="80"/>
          <w:sz w:val="20"/>
          <w:szCs w:val="20"/>
        </w:rPr>
      </w:pPr>
      <w:r>
        <w:rPr>
          <w:rFonts w:ascii="Lato Regular" w:hAnsi="Lato Regular" w:cs="Arial"/>
          <w:b/>
          <w:color w:val="7F7F7F" w:themeColor="text1" w:themeTint="80"/>
          <w:sz w:val="20"/>
          <w:szCs w:val="20"/>
        </w:rPr>
        <w:t>BENEFITS, KPIs AND MEASURES</w:t>
      </w:r>
    </w:p>
    <w:p w14:paraId="146DAAAE" w14:textId="77777777" w:rsidR="00B23B0C" w:rsidRPr="006F6E49" w:rsidRDefault="00B23B0C" w:rsidP="00EB530D">
      <w:pPr>
        <w:rPr>
          <w:rFonts w:ascii="Lato Regular" w:hAnsi="Lato Regular" w:cs="Arial"/>
          <w:b/>
          <w:sz w:val="20"/>
          <w:szCs w:val="20"/>
        </w:rPr>
      </w:pPr>
    </w:p>
    <w:p w14:paraId="2E1F0169" w14:textId="1F08C326" w:rsidR="000F6F4A" w:rsidRPr="006F6E49" w:rsidRDefault="00820642" w:rsidP="00EB530D">
      <w:pPr>
        <w:rPr>
          <w:rFonts w:ascii="Lato Regular" w:hAnsi="Lato Regular" w:cs="Arial"/>
          <w:sz w:val="20"/>
          <w:szCs w:val="20"/>
        </w:rPr>
      </w:pPr>
      <w:r w:rsidRPr="006F6E49">
        <w:rPr>
          <w:rFonts w:ascii="Lato Regular" w:hAnsi="Lato Regular" w:cs="Arial"/>
          <w:sz w:val="20"/>
          <w:szCs w:val="20"/>
        </w:rPr>
        <w:t>To be able to</w:t>
      </w:r>
      <w:r w:rsidR="00BB7044" w:rsidRPr="006F6E49">
        <w:rPr>
          <w:rFonts w:ascii="Lato Regular" w:hAnsi="Lato Regular" w:cs="Arial"/>
          <w:sz w:val="20"/>
          <w:szCs w:val="20"/>
        </w:rPr>
        <w:t xml:space="preserve"> understand the storyline of each strategy i</w:t>
      </w:r>
      <w:r w:rsidR="000F6F4A" w:rsidRPr="006F6E49">
        <w:rPr>
          <w:rFonts w:ascii="Lato Regular" w:hAnsi="Lato Regular" w:cs="Arial"/>
          <w:sz w:val="20"/>
          <w:szCs w:val="20"/>
        </w:rPr>
        <w:t xml:space="preserve">t is not necessary to understand the </w:t>
      </w:r>
      <w:r w:rsidR="00EB530D" w:rsidRPr="006F6E49">
        <w:rPr>
          <w:rFonts w:ascii="Lato Regular" w:hAnsi="Lato Regular" w:cs="Arial"/>
          <w:sz w:val="20"/>
          <w:szCs w:val="20"/>
        </w:rPr>
        <w:t>table of ‘Benefits, KPIs and Measures</w:t>
      </w:r>
      <w:r w:rsidR="000F6F4A" w:rsidRPr="006F6E49">
        <w:rPr>
          <w:rFonts w:ascii="Lato Regular" w:hAnsi="Lato Regular" w:cs="Arial"/>
          <w:sz w:val="20"/>
          <w:szCs w:val="20"/>
        </w:rPr>
        <w:t xml:space="preserve">’ </w:t>
      </w:r>
      <w:r w:rsidR="006D2DB5">
        <w:rPr>
          <w:rFonts w:ascii="Lato Regular" w:hAnsi="Lato Regular" w:cs="Arial"/>
          <w:sz w:val="20"/>
          <w:szCs w:val="20"/>
        </w:rPr>
        <w:t>at Appendix B -</w:t>
      </w:r>
      <w:r w:rsidR="00BB7044" w:rsidRPr="006F6E49">
        <w:rPr>
          <w:rFonts w:ascii="Lato Regular" w:hAnsi="Lato Regular" w:cs="Arial"/>
          <w:sz w:val="20"/>
          <w:szCs w:val="20"/>
        </w:rPr>
        <w:t xml:space="preserve"> </w:t>
      </w:r>
      <w:r w:rsidR="000F6F4A" w:rsidRPr="006F6E49">
        <w:rPr>
          <w:rFonts w:ascii="Lato Regular" w:hAnsi="Lato Regular" w:cs="Arial"/>
          <w:sz w:val="20"/>
          <w:szCs w:val="20"/>
        </w:rPr>
        <w:t xml:space="preserve">each ILM should be understandable as they stand.  </w:t>
      </w:r>
    </w:p>
    <w:p w14:paraId="07B1454D" w14:textId="77777777" w:rsidR="000F6F4A" w:rsidRPr="006F6E49" w:rsidRDefault="000F6F4A" w:rsidP="00EB530D">
      <w:pPr>
        <w:rPr>
          <w:rFonts w:ascii="Lato Regular" w:hAnsi="Lato Regular" w:cs="Arial"/>
          <w:sz w:val="20"/>
          <w:szCs w:val="20"/>
        </w:rPr>
      </w:pPr>
    </w:p>
    <w:p w14:paraId="2BD66703" w14:textId="327C2706" w:rsidR="00EB530D" w:rsidRDefault="00EB530D" w:rsidP="00EB530D">
      <w:pPr>
        <w:rPr>
          <w:rFonts w:ascii="Lato Regular" w:hAnsi="Lato Regular" w:cs="Arial"/>
          <w:sz w:val="20"/>
          <w:szCs w:val="20"/>
        </w:rPr>
      </w:pPr>
      <w:r w:rsidRPr="006F6E49">
        <w:rPr>
          <w:rFonts w:ascii="Lato Regular" w:hAnsi="Lato Regular" w:cs="Arial"/>
          <w:sz w:val="20"/>
          <w:szCs w:val="20"/>
        </w:rPr>
        <w:t xml:space="preserve">It is one thing to claim we are going to deliver a benefit but another to provide real evidence that the benefit has been delivered.  </w:t>
      </w:r>
      <w:r w:rsidR="00BB7044" w:rsidRPr="006F6E49">
        <w:rPr>
          <w:rFonts w:ascii="Lato Regular" w:hAnsi="Lato Regular" w:cs="Arial"/>
          <w:sz w:val="20"/>
          <w:szCs w:val="20"/>
        </w:rPr>
        <w:t xml:space="preserve">Appendix B </w:t>
      </w:r>
      <w:r w:rsidR="003B4779" w:rsidRPr="006F6E49">
        <w:rPr>
          <w:rFonts w:ascii="Lato Regular" w:hAnsi="Lato Regular" w:cs="Arial"/>
          <w:sz w:val="20"/>
          <w:szCs w:val="20"/>
        </w:rPr>
        <w:t xml:space="preserve">is the way we can </w:t>
      </w:r>
      <w:r w:rsidRPr="006F6E49">
        <w:rPr>
          <w:rFonts w:ascii="Lato Regular" w:hAnsi="Lato Regular" w:cs="Arial"/>
          <w:sz w:val="20"/>
          <w:szCs w:val="20"/>
        </w:rPr>
        <w:t xml:space="preserve">measure </w:t>
      </w:r>
      <w:r w:rsidR="003B4779" w:rsidRPr="006F6E49">
        <w:rPr>
          <w:rFonts w:ascii="Lato Regular" w:hAnsi="Lato Regular" w:cs="Arial"/>
          <w:sz w:val="20"/>
          <w:szCs w:val="20"/>
        </w:rPr>
        <w:t xml:space="preserve">whether a claimed Benefit has actually been delivered.  </w:t>
      </w:r>
      <w:r w:rsidRPr="006F6E49">
        <w:rPr>
          <w:rFonts w:ascii="Lato Regular" w:hAnsi="Lato Regular" w:cs="Arial"/>
          <w:sz w:val="20"/>
          <w:szCs w:val="20"/>
        </w:rPr>
        <w:t>As an example, when we talk about improving the Flora on the foreshore, the indicators of how well we have done this in a particular area will be:</w:t>
      </w:r>
    </w:p>
    <w:p w14:paraId="604B0A78" w14:textId="77777777" w:rsidR="006D2DB5" w:rsidRPr="006F6E49" w:rsidRDefault="006D2DB5" w:rsidP="00EB530D">
      <w:pPr>
        <w:rPr>
          <w:rFonts w:ascii="Lato Regular" w:hAnsi="Lato Regular" w:cs="Arial"/>
          <w:sz w:val="20"/>
          <w:szCs w:val="20"/>
        </w:rPr>
      </w:pPr>
    </w:p>
    <w:p w14:paraId="5B3AA1C0" w14:textId="77777777" w:rsidR="00EB530D" w:rsidRPr="006F6E49" w:rsidRDefault="00EB530D" w:rsidP="006D2DB5">
      <w:pPr>
        <w:pStyle w:val="ListParagraph"/>
        <w:numPr>
          <w:ilvl w:val="0"/>
          <w:numId w:val="8"/>
        </w:numPr>
        <w:spacing w:line="276" w:lineRule="auto"/>
        <w:rPr>
          <w:rFonts w:ascii="Lato Regular" w:hAnsi="Lato Regular" w:cs="Arial"/>
          <w:sz w:val="20"/>
          <w:szCs w:val="20"/>
        </w:rPr>
      </w:pPr>
      <w:r w:rsidRPr="006F6E49">
        <w:rPr>
          <w:rFonts w:ascii="Lato Regular" w:hAnsi="Lato Regular" w:cs="Arial"/>
          <w:sz w:val="20"/>
          <w:szCs w:val="20"/>
        </w:rPr>
        <w:t>Coverage of indigenous flora</w:t>
      </w:r>
    </w:p>
    <w:p w14:paraId="735C1D69" w14:textId="77777777" w:rsidR="00EB530D" w:rsidRPr="006F6E49" w:rsidRDefault="00EB530D" w:rsidP="006D2DB5">
      <w:pPr>
        <w:pStyle w:val="ListParagraph"/>
        <w:numPr>
          <w:ilvl w:val="0"/>
          <w:numId w:val="8"/>
        </w:numPr>
        <w:spacing w:line="276" w:lineRule="auto"/>
        <w:rPr>
          <w:rFonts w:ascii="Lato Regular" w:hAnsi="Lato Regular" w:cs="Arial"/>
          <w:sz w:val="20"/>
          <w:szCs w:val="20"/>
        </w:rPr>
      </w:pPr>
      <w:r w:rsidRPr="006F6E49">
        <w:rPr>
          <w:rFonts w:ascii="Lato Regular" w:hAnsi="Lato Regular" w:cs="Arial"/>
          <w:sz w:val="20"/>
          <w:szCs w:val="20"/>
        </w:rPr>
        <w:t>Weed coverage</w:t>
      </w:r>
    </w:p>
    <w:p w14:paraId="2FE13D1B" w14:textId="77777777" w:rsidR="00EB530D" w:rsidRPr="006F6E49" w:rsidRDefault="00EB530D" w:rsidP="006D2DB5">
      <w:pPr>
        <w:pStyle w:val="ListParagraph"/>
        <w:numPr>
          <w:ilvl w:val="0"/>
          <w:numId w:val="8"/>
        </w:numPr>
        <w:spacing w:line="276" w:lineRule="auto"/>
        <w:rPr>
          <w:rFonts w:ascii="Lato Regular" w:hAnsi="Lato Regular" w:cs="Arial"/>
          <w:sz w:val="20"/>
          <w:szCs w:val="20"/>
        </w:rPr>
      </w:pPr>
      <w:r w:rsidRPr="006F6E49">
        <w:rPr>
          <w:rFonts w:ascii="Lato Regular" w:hAnsi="Lato Regular" w:cs="Arial"/>
          <w:sz w:val="20"/>
          <w:szCs w:val="20"/>
        </w:rPr>
        <w:t>Diversity of indigenous flora.</w:t>
      </w:r>
    </w:p>
    <w:p w14:paraId="6EF2074D" w14:textId="77777777" w:rsidR="00EB530D" w:rsidRPr="006F6E49" w:rsidRDefault="00EB530D" w:rsidP="00EB530D">
      <w:pPr>
        <w:rPr>
          <w:rFonts w:ascii="Lato Regular" w:hAnsi="Lato Regular" w:cs="Arial"/>
          <w:sz w:val="20"/>
          <w:szCs w:val="20"/>
        </w:rPr>
      </w:pPr>
    </w:p>
    <w:p w14:paraId="6EF5A239" w14:textId="1CA8344C" w:rsidR="00EB530D" w:rsidRPr="006F6E49" w:rsidRDefault="003B4779" w:rsidP="00D24013">
      <w:pPr>
        <w:rPr>
          <w:rFonts w:ascii="Lato Regular" w:hAnsi="Lato Regular" w:cs="Arial"/>
          <w:sz w:val="20"/>
          <w:szCs w:val="20"/>
        </w:rPr>
      </w:pPr>
      <w:r w:rsidRPr="006F6E49">
        <w:rPr>
          <w:rFonts w:ascii="Lato Regular" w:hAnsi="Lato Regular" w:cs="Arial"/>
          <w:sz w:val="20"/>
          <w:szCs w:val="20"/>
        </w:rPr>
        <w:t>The problem is that often we don’t have a baseline from which to compare the ‘before’ and ‘after’ but hopefully this will be established over time.</w:t>
      </w:r>
    </w:p>
    <w:p w14:paraId="78BD673E" w14:textId="77777777" w:rsidR="00EB530D" w:rsidRPr="006F6E49" w:rsidRDefault="00EB530D" w:rsidP="00D24013">
      <w:pPr>
        <w:rPr>
          <w:rFonts w:ascii="Lato Regular" w:hAnsi="Lato Regular" w:cs="Arial"/>
          <w:sz w:val="20"/>
          <w:szCs w:val="20"/>
        </w:rPr>
      </w:pPr>
    </w:p>
    <w:p w14:paraId="33ACAD5C" w14:textId="77777777" w:rsidR="00891B5A" w:rsidRDefault="00891B5A" w:rsidP="00891B5A">
      <w:pPr>
        <w:rPr>
          <w:rFonts w:ascii="Lato Regular" w:hAnsi="Lato Regular" w:cs="Arial"/>
          <w:b/>
          <w:sz w:val="20"/>
          <w:szCs w:val="20"/>
        </w:rPr>
      </w:pPr>
      <w:bookmarkStart w:id="48" w:name="_Toc309423957"/>
    </w:p>
    <w:p w14:paraId="028364E3" w14:textId="77777777" w:rsidR="00891B5A" w:rsidRDefault="00891B5A" w:rsidP="00891B5A">
      <w:pPr>
        <w:rPr>
          <w:rFonts w:ascii="Lato Regular" w:hAnsi="Lato Regular" w:cs="Arial"/>
          <w:b/>
          <w:sz w:val="20"/>
          <w:szCs w:val="20"/>
        </w:rPr>
      </w:pPr>
    </w:p>
    <w:p w14:paraId="05C2105D" w14:textId="77777777" w:rsidR="00891B5A" w:rsidRDefault="00891B5A" w:rsidP="00891B5A">
      <w:pPr>
        <w:rPr>
          <w:rFonts w:ascii="Lato Regular" w:hAnsi="Lato Regular" w:cs="Arial"/>
          <w:b/>
          <w:sz w:val="20"/>
          <w:szCs w:val="20"/>
        </w:rPr>
      </w:pPr>
    </w:p>
    <w:p w14:paraId="00FA8699" w14:textId="77777777" w:rsidR="00891B5A" w:rsidRDefault="00891B5A" w:rsidP="00891B5A">
      <w:pPr>
        <w:rPr>
          <w:rFonts w:ascii="Lato Regular" w:hAnsi="Lato Regular" w:cs="Arial"/>
          <w:b/>
          <w:sz w:val="20"/>
          <w:szCs w:val="20"/>
        </w:rPr>
      </w:pPr>
    </w:p>
    <w:p w14:paraId="260A58A4" w14:textId="77777777" w:rsidR="00891B5A" w:rsidRDefault="00891B5A" w:rsidP="00891B5A">
      <w:pPr>
        <w:rPr>
          <w:rFonts w:ascii="Lato Regular" w:hAnsi="Lato Regular" w:cs="Arial"/>
          <w:b/>
          <w:sz w:val="20"/>
          <w:szCs w:val="20"/>
        </w:rPr>
      </w:pPr>
    </w:p>
    <w:p w14:paraId="75F75795" w14:textId="77777777" w:rsidR="00891B5A" w:rsidRDefault="00891B5A" w:rsidP="00891B5A">
      <w:pPr>
        <w:rPr>
          <w:rFonts w:ascii="Lato Regular" w:hAnsi="Lato Regular" w:cs="Arial"/>
          <w:b/>
          <w:sz w:val="20"/>
          <w:szCs w:val="20"/>
        </w:rPr>
      </w:pPr>
    </w:p>
    <w:p w14:paraId="56F9A6FE" w14:textId="77777777" w:rsidR="00891B5A" w:rsidRDefault="00891B5A" w:rsidP="00891B5A">
      <w:pPr>
        <w:rPr>
          <w:rFonts w:ascii="Lato Regular" w:hAnsi="Lato Regular" w:cs="Arial"/>
          <w:b/>
          <w:sz w:val="20"/>
          <w:szCs w:val="20"/>
        </w:rPr>
      </w:pPr>
    </w:p>
    <w:p w14:paraId="1F481B04" w14:textId="2F3231C9" w:rsidR="000B5843" w:rsidRPr="00891B5A" w:rsidRDefault="00C11826" w:rsidP="00891B5A">
      <w:pPr>
        <w:rPr>
          <w:rFonts w:ascii="Lato Regular" w:hAnsi="Lato Regular" w:cs="Arial"/>
          <w:b/>
          <w:sz w:val="20"/>
          <w:szCs w:val="20"/>
        </w:rPr>
      </w:pPr>
      <w:r w:rsidRPr="006424BA">
        <w:rPr>
          <w:rFonts w:ascii="Avenir Medium" w:hAnsi="Avenir Medium"/>
          <w:color w:val="44B9DB"/>
        </w:rPr>
        <w:t>Appendix B</w:t>
      </w:r>
      <w:r w:rsidR="001B2BA3" w:rsidRPr="006424BA">
        <w:rPr>
          <w:rFonts w:ascii="Avenir Medium" w:hAnsi="Avenir Medium"/>
          <w:color w:val="44B9DB"/>
        </w:rPr>
        <w:t xml:space="preserve">: </w:t>
      </w:r>
      <w:r w:rsidR="000B5843" w:rsidRPr="006424BA">
        <w:rPr>
          <w:rFonts w:ascii="Avenir Medium" w:hAnsi="Avenir Medium"/>
          <w:color w:val="44B9DB"/>
        </w:rPr>
        <w:t xml:space="preserve"> Benefits, KPIs and Measures</w:t>
      </w:r>
      <w:bookmarkEnd w:id="48"/>
    </w:p>
    <w:tbl>
      <w:tblPr>
        <w:tblW w:w="0" w:type="auto"/>
        <w:tblInd w:w="100" w:type="dxa"/>
        <w:shd w:val="clear" w:color="auto" w:fill="FFFFFF"/>
        <w:tblLayout w:type="fixed"/>
        <w:tblLook w:val="0000" w:firstRow="0" w:lastRow="0" w:firstColumn="0" w:lastColumn="0" w:noHBand="0" w:noVBand="0"/>
      </w:tblPr>
      <w:tblGrid>
        <w:gridCol w:w="2593"/>
        <w:gridCol w:w="4296"/>
        <w:gridCol w:w="1559"/>
        <w:gridCol w:w="1496"/>
      </w:tblGrid>
      <w:tr w:rsidR="00610392" w:rsidRPr="003B5498" w14:paraId="1D210B4F" w14:textId="77777777" w:rsidTr="00891B5A">
        <w:trPr>
          <w:cantSplit/>
          <w:trHeight w:val="274"/>
        </w:trPr>
        <w:tc>
          <w:tcPr>
            <w:tcW w:w="2593" w:type="dxa"/>
            <w:tcBorders>
              <w:top w:val="single" w:sz="4" w:space="0" w:color="000000"/>
              <w:left w:val="single" w:sz="4" w:space="0" w:color="000000"/>
              <w:bottom w:val="single" w:sz="4" w:space="0" w:color="000000"/>
            </w:tcBorders>
            <w:shd w:val="clear" w:color="auto" w:fill="404040"/>
            <w:tcMar>
              <w:top w:w="100" w:type="dxa"/>
              <w:left w:w="100" w:type="dxa"/>
              <w:bottom w:w="100" w:type="dxa"/>
              <w:right w:w="100" w:type="dxa"/>
            </w:tcMar>
          </w:tcPr>
          <w:p w14:paraId="2C411CAE" w14:textId="77777777" w:rsidR="00610392" w:rsidRPr="00891B5A" w:rsidRDefault="00610392" w:rsidP="000B5843">
            <w:pPr>
              <w:pStyle w:val="Body"/>
              <w:jc w:val="center"/>
              <w:rPr>
                <w:rFonts w:ascii="Lato Regular" w:hAnsi="Lato Regular" w:cs="Arial"/>
                <w:b/>
                <w:color w:val="FFFFFF" w:themeColor="background1"/>
                <w:sz w:val="22"/>
                <w:szCs w:val="22"/>
              </w:rPr>
            </w:pPr>
            <w:r w:rsidRPr="00891B5A">
              <w:rPr>
                <w:rFonts w:ascii="Lato Regular" w:hAnsi="Lato Regular" w:cs="Arial"/>
                <w:b/>
                <w:color w:val="FFFFFF" w:themeColor="background1"/>
                <w:sz w:val="22"/>
                <w:szCs w:val="22"/>
              </w:rPr>
              <w:lastRenderedPageBreak/>
              <w:t>KPI</w:t>
            </w:r>
          </w:p>
        </w:tc>
        <w:tc>
          <w:tcPr>
            <w:tcW w:w="4296" w:type="dxa"/>
            <w:tcBorders>
              <w:top w:val="single" w:sz="4" w:space="0" w:color="000000"/>
              <w:bottom w:val="single" w:sz="4" w:space="0" w:color="000000"/>
            </w:tcBorders>
            <w:shd w:val="clear" w:color="auto" w:fill="404040"/>
            <w:tcMar>
              <w:top w:w="100" w:type="dxa"/>
              <w:left w:w="100" w:type="dxa"/>
              <w:bottom w:w="100" w:type="dxa"/>
              <w:right w:w="100" w:type="dxa"/>
            </w:tcMar>
          </w:tcPr>
          <w:p w14:paraId="58F609D7" w14:textId="77777777" w:rsidR="00610392" w:rsidRPr="00891B5A" w:rsidRDefault="00610392" w:rsidP="000B5843">
            <w:pPr>
              <w:pStyle w:val="Body"/>
              <w:jc w:val="center"/>
              <w:rPr>
                <w:rFonts w:ascii="Lato Regular" w:hAnsi="Lato Regular" w:cs="Arial"/>
                <w:b/>
                <w:color w:val="FFFFFF" w:themeColor="background1"/>
                <w:sz w:val="22"/>
                <w:szCs w:val="22"/>
              </w:rPr>
            </w:pPr>
            <w:r w:rsidRPr="00891B5A">
              <w:rPr>
                <w:rFonts w:ascii="Lato Regular" w:hAnsi="Lato Regular" w:cs="Arial"/>
                <w:b/>
                <w:color w:val="FFFFFF" w:themeColor="background1"/>
                <w:sz w:val="22"/>
                <w:szCs w:val="22"/>
              </w:rPr>
              <w:t>Measure</w:t>
            </w:r>
          </w:p>
        </w:tc>
        <w:tc>
          <w:tcPr>
            <w:tcW w:w="1559" w:type="dxa"/>
            <w:tcBorders>
              <w:top w:val="single" w:sz="4" w:space="0" w:color="000000"/>
              <w:bottom w:val="single" w:sz="4" w:space="0" w:color="000000"/>
            </w:tcBorders>
            <w:shd w:val="clear" w:color="auto" w:fill="404040"/>
            <w:tcMar>
              <w:top w:w="100" w:type="dxa"/>
              <w:left w:w="100" w:type="dxa"/>
              <w:bottom w:w="100" w:type="dxa"/>
              <w:right w:w="100" w:type="dxa"/>
            </w:tcMar>
          </w:tcPr>
          <w:p w14:paraId="7AC147D7" w14:textId="7981BEC9" w:rsidR="00610392" w:rsidRPr="00891B5A" w:rsidRDefault="00610392" w:rsidP="00891B5A">
            <w:pPr>
              <w:pStyle w:val="Body"/>
              <w:jc w:val="center"/>
              <w:rPr>
                <w:rFonts w:ascii="Lato Regular" w:hAnsi="Lato Regular" w:cs="Arial"/>
                <w:b/>
                <w:color w:val="FFFFFF" w:themeColor="background1"/>
                <w:sz w:val="22"/>
                <w:szCs w:val="22"/>
              </w:rPr>
            </w:pPr>
            <w:r w:rsidRPr="00891B5A">
              <w:rPr>
                <w:rFonts w:ascii="Lato Regular" w:hAnsi="Lato Regular" w:cs="Arial"/>
                <w:b/>
                <w:color w:val="FFFFFF" w:themeColor="background1"/>
                <w:sz w:val="22"/>
                <w:szCs w:val="22"/>
              </w:rPr>
              <w:t xml:space="preserve">NOW </w:t>
            </w:r>
            <w:r w:rsidR="00891B5A" w:rsidRPr="00891B5A">
              <w:rPr>
                <w:rFonts w:ascii="Lato Regular" w:hAnsi="Lato Regular" w:cs="Arial"/>
                <w:b/>
                <w:color w:val="FFFFFF" w:themeColor="background1"/>
                <w:sz w:val="16"/>
                <w:szCs w:val="16"/>
              </w:rPr>
              <w:t>(baseline)</w:t>
            </w:r>
          </w:p>
        </w:tc>
        <w:tc>
          <w:tcPr>
            <w:tcW w:w="1496" w:type="dxa"/>
            <w:tcBorders>
              <w:top w:val="single" w:sz="4" w:space="0" w:color="000000"/>
              <w:bottom w:val="single" w:sz="4" w:space="0" w:color="000000"/>
              <w:right w:val="single" w:sz="4" w:space="0" w:color="000000"/>
            </w:tcBorders>
            <w:shd w:val="clear" w:color="auto" w:fill="404040"/>
            <w:tcMar>
              <w:top w:w="100" w:type="dxa"/>
              <w:left w:w="100" w:type="dxa"/>
              <w:bottom w:w="100" w:type="dxa"/>
              <w:right w:w="100" w:type="dxa"/>
            </w:tcMar>
          </w:tcPr>
          <w:p w14:paraId="3AE277F7" w14:textId="27C98861" w:rsidR="00610392" w:rsidRPr="00891B5A" w:rsidRDefault="00610392" w:rsidP="00891B5A">
            <w:pPr>
              <w:pStyle w:val="Body"/>
              <w:jc w:val="center"/>
              <w:rPr>
                <w:rFonts w:ascii="Lato Regular" w:hAnsi="Lato Regular" w:cs="Arial"/>
                <w:b/>
                <w:color w:val="FFFFFF" w:themeColor="background1"/>
                <w:sz w:val="22"/>
                <w:szCs w:val="22"/>
              </w:rPr>
            </w:pPr>
            <w:r w:rsidRPr="00891B5A">
              <w:rPr>
                <w:rFonts w:ascii="Lato Regular" w:hAnsi="Lato Regular" w:cs="Arial"/>
                <w:b/>
                <w:color w:val="FFFFFF" w:themeColor="background1"/>
                <w:sz w:val="22"/>
                <w:szCs w:val="22"/>
              </w:rPr>
              <w:t>THEN</w:t>
            </w:r>
            <w:r w:rsidR="00891B5A">
              <w:rPr>
                <w:rFonts w:ascii="Lato Regular" w:hAnsi="Lato Regular" w:cs="Arial"/>
                <w:b/>
                <w:color w:val="FFFFFF" w:themeColor="background1"/>
                <w:sz w:val="22"/>
                <w:szCs w:val="22"/>
              </w:rPr>
              <w:t xml:space="preserve"> </w:t>
            </w:r>
            <w:r w:rsidR="00891B5A" w:rsidRPr="00891B5A">
              <w:rPr>
                <w:rFonts w:ascii="Lato Regular" w:hAnsi="Lato Regular" w:cs="Arial"/>
                <w:b/>
                <w:color w:val="FFFFFF" w:themeColor="background1"/>
                <w:sz w:val="16"/>
                <w:szCs w:val="16"/>
              </w:rPr>
              <w:t>(target)</w:t>
            </w:r>
          </w:p>
        </w:tc>
      </w:tr>
      <w:tr w:rsidR="000B5843" w:rsidRPr="006F6E49" w14:paraId="14336ADD" w14:textId="77777777" w:rsidTr="003B5498">
        <w:trPr>
          <w:cantSplit/>
          <w:trHeight w:val="280"/>
        </w:trPr>
        <w:tc>
          <w:tcPr>
            <w:tcW w:w="9944" w:type="dxa"/>
            <w:gridSpan w:val="4"/>
            <w:tcBorders>
              <w:top w:val="single" w:sz="4" w:space="0" w:color="000000"/>
              <w:left w:val="none" w:sz="4" w:space="0" w:color="000000"/>
              <w:bottom w:val="single" w:sz="4" w:space="0" w:color="000000"/>
              <w:right w:val="none" w:sz="4" w:space="0" w:color="000000"/>
            </w:tcBorders>
            <w:shd w:val="clear" w:color="auto" w:fill="FFFFFF"/>
            <w:tcMar>
              <w:top w:w="100" w:type="dxa"/>
              <w:left w:w="100" w:type="dxa"/>
              <w:bottom w:w="100" w:type="dxa"/>
              <w:right w:w="100" w:type="dxa"/>
            </w:tcMar>
          </w:tcPr>
          <w:p w14:paraId="17BBA19B" w14:textId="77777777" w:rsidR="000B5843" w:rsidRPr="006424BA" w:rsidRDefault="000B5843" w:rsidP="003B4779">
            <w:pPr>
              <w:pStyle w:val="Body"/>
              <w:rPr>
                <w:rFonts w:ascii="Lato Regular" w:hAnsi="Lato Regular" w:cs="Arial"/>
                <w:b/>
                <w:sz w:val="22"/>
                <w:szCs w:val="22"/>
              </w:rPr>
            </w:pPr>
            <w:r w:rsidRPr="006424BA">
              <w:rPr>
                <w:rFonts w:ascii="Lato Regular" w:hAnsi="Lato Regular" w:cs="Arial"/>
                <w:b/>
                <w:sz w:val="22"/>
                <w:szCs w:val="22"/>
              </w:rPr>
              <w:t xml:space="preserve">Benefit 1:  </w:t>
            </w:r>
            <w:r w:rsidRPr="006424BA">
              <w:rPr>
                <w:rFonts w:ascii="Lato Regular" w:hAnsi="Lato Regular" w:cs="Arial"/>
                <w:b/>
                <w:i/>
                <w:sz w:val="22"/>
                <w:szCs w:val="22"/>
              </w:rPr>
              <w:t>Restoring and protecting the coastal environment (45%)</w:t>
            </w:r>
          </w:p>
        </w:tc>
      </w:tr>
      <w:tr w:rsidR="00610392" w:rsidRPr="006F6E49" w14:paraId="0D1D8608" w14:textId="77777777" w:rsidTr="003B5498">
        <w:trPr>
          <w:cantSplit/>
          <w:trHeight w:val="20"/>
        </w:trPr>
        <w:tc>
          <w:tcPr>
            <w:tcW w:w="2593" w:type="dxa"/>
            <w:vMerge w:val="restart"/>
            <w:tcBorders>
              <w:top w:val="single" w:sz="4" w:space="0" w:color="000000"/>
              <w:bottom w:val="single" w:sz="4" w:space="0" w:color="000000"/>
            </w:tcBorders>
            <w:shd w:val="clear" w:color="auto" w:fill="FFFFFF"/>
            <w:tcMar>
              <w:top w:w="100" w:type="dxa"/>
              <w:left w:w="100" w:type="dxa"/>
              <w:bottom w:w="100" w:type="dxa"/>
              <w:right w:w="100" w:type="dxa"/>
            </w:tcMar>
          </w:tcPr>
          <w:p w14:paraId="13975291" w14:textId="77777777" w:rsidR="00610392" w:rsidRPr="006D2DB5" w:rsidRDefault="00610392" w:rsidP="00CB411C">
            <w:pPr>
              <w:pStyle w:val="Body"/>
              <w:rPr>
                <w:rFonts w:ascii="Lato Regular" w:hAnsi="Lato Regular" w:cs="Arial"/>
                <w:b/>
                <w:sz w:val="20"/>
              </w:rPr>
            </w:pPr>
            <w:r w:rsidRPr="006D2DB5">
              <w:rPr>
                <w:rFonts w:ascii="Lato Regular" w:hAnsi="Lato Regular" w:cs="Arial"/>
                <w:b/>
                <w:sz w:val="20"/>
              </w:rPr>
              <w:t>1.  Flora</w:t>
            </w:r>
          </w:p>
        </w:tc>
        <w:tc>
          <w:tcPr>
            <w:tcW w:w="4296" w:type="dxa"/>
            <w:tcBorders>
              <w:top w:val="single" w:sz="4" w:space="0" w:color="000000"/>
              <w:bottom w:val="single" w:sz="4" w:space="0" w:color="000000"/>
            </w:tcBorders>
            <w:shd w:val="clear" w:color="auto" w:fill="E6E6E6"/>
            <w:tcMar>
              <w:top w:w="100" w:type="dxa"/>
              <w:left w:w="100" w:type="dxa"/>
              <w:bottom w:w="100" w:type="dxa"/>
              <w:right w:w="100" w:type="dxa"/>
            </w:tcMar>
          </w:tcPr>
          <w:p w14:paraId="2F473395" w14:textId="77777777" w:rsidR="00610392" w:rsidRPr="006D2DB5" w:rsidRDefault="00610392" w:rsidP="00CB411C">
            <w:pPr>
              <w:pStyle w:val="Body"/>
              <w:rPr>
                <w:rFonts w:ascii="Lato Regular" w:hAnsi="Lato Regular" w:cs="Arial"/>
                <w:sz w:val="20"/>
              </w:rPr>
            </w:pPr>
            <w:r w:rsidRPr="006D2DB5">
              <w:rPr>
                <w:rFonts w:ascii="Lato Regular" w:hAnsi="Lato Regular" w:cs="Arial"/>
                <w:sz w:val="20"/>
              </w:rPr>
              <w:t>1.1  Coverage of indigenous flora</w:t>
            </w:r>
          </w:p>
        </w:tc>
        <w:tc>
          <w:tcPr>
            <w:tcW w:w="1559" w:type="dxa"/>
            <w:tcBorders>
              <w:top w:val="single" w:sz="4" w:space="0" w:color="000000"/>
              <w:bottom w:val="single" w:sz="4" w:space="0" w:color="000000"/>
            </w:tcBorders>
            <w:shd w:val="clear" w:color="auto" w:fill="E6E6E6"/>
            <w:tcMar>
              <w:top w:w="100" w:type="dxa"/>
              <w:left w:w="100" w:type="dxa"/>
              <w:bottom w:w="100" w:type="dxa"/>
              <w:right w:w="100" w:type="dxa"/>
            </w:tcMar>
          </w:tcPr>
          <w:p w14:paraId="6A86332A" w14:textId="77777777" w:rsidR="00610392" w:rsidRPr="006D2DB5" w:rsidRDefault="00610392" w:rsidP="00CB411C">
            <w:pPr>
              <w:pStyle w:val="Body"/>
              <w:rPr>
                <w:rFonts w:ascii="Lato Regular" w:hAnsi="Lato Regular" w:cs="Arial"/>
                <w:sz w:val="20"/>
              </w:rPr>
            </w:pPr>
          </w:p>
        </w:tc>
        <w:tc>
          <w:tcPr>
            <w:tcW w:w="1496" w:type="dxa"/>
            <w:tcBorders>
              <w:top w:val="single" w:sz="4" w:space="0" w:color="000000"/>
              <w:bottom w:val="single" w:sz="4" w:space="0" w:color="000000"/>
            </w:tcBorders>
            <w:shd w:val="clear" w:color="auto" w:fill="E6E6E6"/>
            <w:tcMar>
              <w:top w:w="100" w:type="dxa"/>
              <w:left w:w="100" w:type="dxa"/>
              <w:bottom w:w="100" w:type="dxa"/>
              <w:right w:w="100" w:type="dxa"/>
            </w:tcMar>
          </w:tcPr>
          <w:p w14:paraId="3965AFFE" w14:textId="77777777" w:rsidR="00610392" w:rsidRPr="006D2DB5" w:rsidRDefault="00610392" w:rsidP="00CB411C">
            <w:pPr>
              <w:pStyle w:val="Body"/>
              <w:rPr>
                <w:rFonts w:ascii="Lato Regular" w:hAnsi="Lato Regular" w:cs="Arial"/>
                <w:sz w:val="20"/>
              </w:rPr>
            </w:pPr>
          </w:p>
        </w:tc>
      </w:tr>
      <w:tr w:rsidR="00610392" w:rsidRPr="006F6E49" w14:paraId="3C122275" w14:textId="77777777" w:rsidTr="003B5498">
        <w:trPr>
          <w:cantSplit/>
          <w:trHeight w:val="87"/>
        </w:trPr>
        <w:tc>
          <w:tcPr>
            <w:tcW w:w="2593" w:type="dxa"/>
            <w:vMerge/>
            <w:tcBorders>
              <w:top w:val="single" w:sz="4" w:space="0" w:color="000000"/>
              <w:bottom w:val="single" w:sz="4" w:space="0" w:color="000000"/>
            </w:tcBorders>
            <w:shd w:val="clear" w:color="auto" w:fill="FFFFFF"/>
            <w:tcMar>
              <w:top w:w="100" w:type="dxa"/>
              <w:left w:w="0" w:type="dxa"/>
              <w:bottom w:w="100" w:type="dxa"/>
              <w:right w:w="0" w:type="dxa"/>
            </w:tcMar>
          </w:tcPr>
          <w:p w14:paraId="40ABA3D1" w14:textId="77777777" w:rsidR="00610392" w:rsidRPr="006D2DB5" w:rsidRDefault="00610392" w:rsidP="00CB411C">
            <w:pPr>
              <w:pStyle w:val="Body"/>
              <w:rPr>
                <w:rFonts w:ascii="Lato Regular" w:hAnsi="Lato Regular" w:cs="Arial"/>
                <w:sz w:val="20"/>
              </w:rPr>
            </w:pPr>
          </w:p>
        </w:tc>
        <w:tc>
          <w:tcPr>
            <w:tcW w:w="4296" w:type="dxa"/>
            <w:tcBorders>
              <w:top w:val="single" w:sz="4" w:space="0" w:color="000000"/>
              <w:bottom w:val="single" w:sz="4" w:space="0" w:color="000000"/>
            </w:tcBorders>
            <w:shd w:val="clear" w:color="auto" w:fill="FFFFFF"/>
            <w:tcMar>
              <w:top w:w="100" w:type="dxa"/>
              <w:left w:w="100" w:type="dxa"/>
              <w:bottom w:w="100" w:type="dxa"/>
              <w:right w:w="100" w:type="dxa"/>
            </w:tcMar>
          </w:tcPr>
          <w:p w14:paraId="13B86AA3" w14:textId="77777777" w:rsidR="00610392" w:rsidRPr="006D2DB5" w:rsidRDefault="00610392" w:rsidP="00CB411C">
            <w:pPr>
              <w:pStyle w:val="Body"/>
              <w:rPr>
                <w:rFonts w:ascii="Lato Regular" w:hAnsi="Lato Regular" w:cs="Arial"/>
                <w:sz w:val="20"/>
              </w:rPr>
            </w:pPr>
            <w:r w:rsidRPr="006D2DB5">
              <w:rPr>
                <w:rFonts w:ascii="Lato Regular" w:hAnsi="Lato Regular" w:cs="Arial"/>
                <w:sz w:val="20"/>
              </w:rPr>
              <w:t>1.2  Weed coverage</w:t>
            </w:r>
          </w:p>
        </w:tc>
        <w:tc>
          <w:tcPr>
            <w:tcW w:w="1559" w:type="dxa"/>
            <w:tcBorders>
              <w:top w:val="single" w:sz="4" w:space="0" w:color="000000"/>
              <w:bottom w:val="single" w:sz="4" w:space="0" w:color="000000"/>
            </w:tcBorders>
            <w:shd w:val="clear" w:color="auto" w:fill="FFFFFF"/>
            <w:tcMar>
              <w:top w:w="100" w:type="dxa"/>
              <w:left w:w="100" w:type="dxa"/>
              <w:bottom w:w="100" w:type="dxa"/>
              <w:right w:w="100" w:type="dxa"/>
            </w:tcMar>
          </w:tcPr>
          <w:p w14:paraId="31A23B49" w14:textId="77777777" w:rsidR="00610392" w:rsidRPr="006D2DB5" w:rsidRDefault="00610392" w:rsidP="00CB411C">
            <w:pPr>
              <w:pStyle w:val="Body"/>
              <w:rPr>
                <w:rFonts w:ascii="Lato Regular" w:hAnsi="Lato Regular" w:cs="Arial"/>
                <w:sz w:val="20"/>
              </w:rPr>
            </w:pPr>
          </w:p>
        </w:tc>
        <w:tc>
          <w:tcPr>
            <w:tcW w:w="1496" w:type="dxa"/>
            <w:tcBorders>
              <w:top w:val="single" w:sz="4" w:space="0" w:color="000000"/>
              <w:bottom w:val="single" w:sz="4" w:space="0" w:color="000000"/>
            </w:tcBorders>
            <w:shd w:val="clear" w:color="auto" w:fill="FFFFFF"/>
            <w:tcMar>
              <w:top w:w="100" w:type="dxa"/>
              <w:left w:w="100" w:type="dxa"/>
              <w:bottom w:w="100" w:type="dxa"/>
              <w:right w:w="100" w:type="dxa"/>
            </w:tcMar>
          </w:tcPr>
          <w:p w14:paraId="37C92EB8" w14:textId="77777777" w:rsidR="00610392" w:rsidRPr="006D2DB5" w:rsidRDefault="00610392" w:rsidP="00CB411C">
            <w:pPr>
              <w:pStyle w:val="Body"/>
              <w:rPr>
                <w:rFonts w:ascii="Lato Regular" w:hAnsi="Lato Regular" w:cs="Arial"/>
                <w:sz w:val="20"/>
              </w:rPr>
            </w:pPr>
          </w:p>
        </w:tc>
      </w:tr>
      <w:tr w:rsidR="00610392" w:rsidRPr="006F6E49" w14:paraId="4D735AF2" w14:textId="77777777" w:rsidTr="003B5498">
        <w:trPr>
          <w:cantSplit/>
          <w:trHeight w:val="240"/>
        </w:trPr>
        <w:tc>
          <w:tcPr>
            <w:tcW w:w="2593" w:type="dxa"/>
            <w:vMerge/>
            <w:tcBorders>
              <w:top w:val="single" w:sz="4" w:space="0" w:color="000000"/>
              <w:bottom w:val="single" w:sz="4" w:space="0" w:color="000000"/>
            </w:tcBorders>
            <w:shd w:val="clear" w:color="auto" w:fill="FFFFFF"/>
            <w:tcMar>
              <w:top w:w="100" w:type="dxa"/>
              <w:left w:w="0" w:type="dxa"/>
              <w:bottom w:w="100" w:type="dxa"/>
              <w:right w:w="0" w:type="dxa"/>
            </w:tcMar>
          </w:tcPr>
          <w:p w14:paraId="1EC0C5A3" w14:textId="77777777" w:rsidR="00610392" w:rsidRPr="006D2DB5" w:rsidRDefault="00610392" w:rsidP="00CB411C">
            <w:pPr>
              <w:pStyle w:val="Body"/>
              <w:rPr>
                <w:rFonts w:ascii="Lato Regular" w:hAnsi="Lato Regular" w:cs="Arial"/>
                <w:sz w:val="20"/>
              </w:rPr>
            </w:pPr>
          </w:p>
        </w:tc>
        <w:tc>
          <w:tcPr>
            <w:tcW w:w="4296" w:type="dxa"/>
            <w:tcBorders>
              <w:top w:val="single" w:sz="4" w:space="0" w:color="000000"/>
              <w:bottom w:val="single" w:sz="4" w:space="0" w:color="000000"/>
            </w:tcBorders>
            <w:shd w:val="clear" w:color="auto" w:fill="E6E6E6"/>
            <w:tcMar>
              <w:top w:w="100" w:type="dxa"/>
              <w:left w:w="100" w:type="dxa"/>
              <w:bottom w:w="100" w:type="dxa"/>
              <w:right w:w="100" w:type="dxa"/>
            </w:tcMar>
          </w:tcPr>
          <w:p w14:paraId="646ABD9A" w14:textId="77777777" w:rsidR="00610392" w:rsidRPr="006D2DB5" w:rsidRDefault="00610392" w:rsidP="00CB411C">
            <w:pPr>
              <w:pStyle w:val="Body"/>
              <w:rPr>
                <w:rFonts w:ascii="Lato Regular" w:hAnsi="Lato Regular" w:cs="Arial"/>
                <w:sz w:val="20"/>
              </w:rPr>
            </w:pPr>
            <w:r w:rsidRPr="006D2DB5">
              <w:rPr>
                <w:rFonts w:ascii="Lato Regular" w:hAnsi="Lato Regular" w:cs="Arial"/>
                <w:sz w:val="20"/>
              </w:rPr>
              <w:t>1.3  Diversity of indigenous flora</w:t>
            </w:r>
          </w:p>
        </w:tc>
        <w:tc>
          <w:tcPr>
            <w:tcW w:w="1559" w:type="dxa"/>
            <w:tcBorders>
              <w:top w:val="single" w:sz="4" w:space="0" w:color="000000"/>
              <w:bottom w:val="single" w:sz="4" w:space="0" w:color="000000"/>
            </w:tcBorders>
            <w:shd w:val="clear" w:color="auto" w:fill="E6E6E6"/>
            <w:tcMar>
              <w:top w:w="100" w:type="dxa"/>
              <w:left w:w="100" w:type="dxa"/>
              <w:bottom w:w="100" w:type="dxa"/>
              <w:right w:w="100" w:type="dxa"/>
            </w:tcMar>
          </w:tcPr>
          <w:p w14:paraId="78948275" w14:textId="77777777" w:rsidR="00610392" w:rsidRPr="006D2DB5" w:rsidRDefault="00610392" w:rsidP="00CB411C">
            <w:pPr>
              <w:pStyle w:val="Body"/>
              <w:rPr>
                <w:rFonts w:ascii="Lato Regular" w:hAnsi="Lato Regular" w:cs="Arial"/>
                <w:sz w:val="20"/>
              </w:rPr>
            </w:pPr>
          </w:p>
        </w:tc>
        <w:tc>
          <w:tcPr>
            <w:tcW w:w="1496" w:type="dxa"/>
            <w:tcBorders>
              <w:top w:val="single" w:sz="4" w:space="0" w:color="000000"/>
              <w:bottom w:val="single" w:sz="4" w:space="0" w:color="000000"/>
            </w:tcBorders>
            <w:shd w:val="clear" w:color="auto" w:fill="E6E6E6"/>
            <w:tcMar>
              <w:top w:w="100" w:type="dxa"/>
              <w:left w:w="100" w:type="dxa"/>
              <w:bottom w:w="100" w:type="dxa"/>
              <w:right w:w="100" w:type="dxa"/>
            </w:tcMar>
          </w:tcPr>
          <w:p w14:paraId="745DCC4B" w14:textId="77777777" w:rsidR="00610392" w:rsidRPr="006D2DB5" w:rsidRDefault="00610392" w:rsidP="00CB411C">
            <w:pPr>
              <w:pStyle w:val="Body"/>
              <w:rPr>
                <w:rFonts w:ascii="Lato Regular" w:hAnsi="Lato Regular" w:cs="Arial"/>
                <w:sz w:val="20"/>
              </w:rPr>
            </w:pPr>
          </w:p>
        </w:tc>
      </w:tr>
      <w:tr w:rsidR="00610392" w:rsidRPr="006F6E49" w14:paraId="77887A8B" w14:textId="77777777" w:rsidTr="003B5498">
        <w:trPr>
          <w:cantSplit/>
          <w:trHeight w:val="240"/>
        </w:trPr>
        <w:tc>
          <w:tcPr>
            <w:tcW w:w="2593" w:type="dxa"/>
            <w:vMerge w:val="restart"/>
            <w:tcBorders>
              <w:top w:val="single" w:sz="4" w:space="0" w:color="000000"/>
              <w:bottom w:val="single" w:sz="4" w:space="0" w:color="000000"/>
            </w:tcBorders>
            <w:shd w:val="clear" w:color="auto" w:fill="FFFFFF"/>
            <w:tcMar>
              <w:top w:w="100" w:type="dxa"/>
              <w:left w:w="100" w:type="dxa"/>
              <w:bottom w:w="100" w:type="dxa"/>
              <w:right w:w="100" w:type="dxa"/>
            </w:tcMar>
          </w:tcPr>
          <w:p w14:paraId="5D74DFF0" w14:textId="77777777" w:rsidR="00610392" w:rsidRPr="006D2DB5" w:rsidRDefault="00610392" w:rsidP="00CB411C">
            <w:pPr>
              <w:pStyle w:val="Body"/>
              <w:rPr>
                <w:rFonts w:ascii="Lato Regular" w:hAnsi="Lato Regular" w:cs="Arial"/>
                <w:b/>
                <w:sz w:val="20"/>
              </w:rPr>
            </w:pPr>
            <w:r w:rsidRPr="006D2DB5">
              <w:rPr>
                <w:rFonts w:ascii="Lato Regular" w:hAnsi="Lato Regular" w:cs="Arial"/>
                <w:b/>
                <w:sz w:val="20"/>
              </w:rPr>
              <w:t>2.  Fauna</w:t>
            </w:r>
          </w:p>
        </w:tc>
        <w:tc>
          <w:tcPr>
            <w:tcW w:w="4296" w:type="dxa"/>
            <w:tcBorders>
              <w:top w:val="single" w:sz="4" w:space="0" w:color="000000"/>
              <w:bottom w:val="single" w:sz="4" w:space="0" w:color="000000"/>
            </w:tcBorders>
            <w:shd w:val="clear" w:color="auto" w:fill="FFFFFF"/>
            <w:tcMar>
              <w:top w:w="100" w:type="dxa"/>
              <w:left w:w="100" w:type="dxa"/>
              <w:bottom w:w="100" w:type="dxa"/>
              <w:right w:w="100" w:type="dxa"/>
            </w:tcMar>
          </w:tcPr>
          <w:p w14:paraId="67BFD4D9" w14:textId="77777777" w:rsidR="00610392" w:rsidRPr="006D2DB5" w:rsidRDefault="00610392" w:rsidP="00CB411C">
            <w:pPr>
              <w:pStyle w:val="Body"/>
              <w:rPr>
                <w:rFonts w:ascii="Lato Regular" w:hAnsi="Lato Regular" w:cs="Arial"/>
                <w:sz w:val="20"/>
              </w:rPr>
            </w:pPr>
            <w:r w:rsidRPr="006D2DB5">
              <w:rPr>
                <w:rFonts w:ascii="Lato Regular" w:hAnsi="Lato Regular" w:cs="Arial"/>
                <w:sz w:val="20"/>
              </w:rPr>
              <w:t>2.1  Diversity of indigenous species</w:t>
            </w:r>
          </w:p>
        </w:tc>
        <w:tc>
          <w:tcPr>
            <w:tcW w:w="1559" w:type="dxa"/>
            <w:tcBorders>
              <w:top w:val="single" w:sz="4" w:space="0" w:color="000000"/>
              <w:bottom w:val="single" w:sz="4" w:space="0" w:color="000000"/>
            </w:tcBorders>
            <w:shd w:val="clear" w:color="auto" w:fill="FFFFFF"/>
            <w:tcMar>
              <w:top w:w="100" w:type="dxa"/>
              <w:left w:w="100" w:type="dxa"/>
              <w:bottom w:w="100" w:type="dxa"/>
              <w:right w:w="100" w:type="dxa"/>
            </w:tcMar>
          </w:tcPr>
          <w:p w14:paraId="7C3ABE2A" w14:textId="77777777" w:rsidR="00610392" w:rsidRPr="006D2DB5" w:rsidRDefault="00610392" w:rsidP="00CB411C">
            <w:pPr>
              <w:pStyle w:val="Body"/>
              <w:rPr>
                <w:rFonts w:ascii="Lato Regular" w:hAnsi="Lato Regular" w:cs="Arial"/>
                <w:sz w:val="20"/>
              </w:rPr>
            </w:pPr>
          </w:p>
        </w:tc>
        <w:tc>
          <w:tcPr>
            <w:tcW w:w="1496" w:type="dxa"/>
            <w:tcBorders>
              <w:top w:val="single" w:sz="4" w:space="0" w:color="000000"/>
              <w:bottom w:val="single" w:sz="4" w:space="0" w:color="000000"/>
            </w:tcBorders>
            <w:shd w:val="clear" w:color="auto" w:fill="FFFFFF"/>
            <w:tcMar>
              <w:top w:w="100" w:type="dxa"/>
              <w:left w:w="100" w:type="dxa"/>
              <w:bottom w:w="100" w:type="dxa"/>
              <w:right w:w="100" w:type="dxa"/>
            </w:tcMar>
          </w:tcPr>
          <w:p w14:paraId="749E49F7" w14:textId="77777777" w:rsidR="00610392" w:rsidRPr="006D2DB5" w:rsidRDefault="00610392" w:rsidP="00CB411C">
            <w:pPr>
              <w:pStyle w:val="Body"/>
              <w:rPr>
                <w:rFonts w:ascii="Lato Regular" w:hAnsi="Lato Regular" w:cs="Arial"/>
                <w:sz w:val="20"/>
              </w:rPr>
            </w:pPr>
          </w:p>
        </w:tc>
      </w:tr>
      <w:tr w:rsidR="00610392" w:rsidRPr="006F6E49" w14:paraId="5F0C9434" w14:textId="77777777" w:rsidTr="003B5498">
        <w:trPr>
          <w:cantSplit/>
          <w:trHeight w:val="240"/>
        </w:trPr>
        <w:tc>
          <w:tcPr>
            <w:tcW w:w="2593" w:type="dxa"/>
            <w:vMerge/>
            <w:tcBorders>
              <w:top w:val="single" w:sz="4" w:space="0" w:color="000000"/>
              <w:bottom w:val="single" w:sz="4" w:space="0" w:color="000000"/>
            </w:tcBorders>
            <w:shd w:val="clear" w:color="auto" w:fill="FFFFFF"/>
            <w:tcMar>
              <w:top w:w="100" w:type="dxa"/>
              <w:left w:w="0" w:type="dxa"/>
              <w:bottom w:w="100" w:type="dxa"/>
              <w:right w:w="0" w:type="dxa"/>
            </w:tcMar>
          </w:tcPr>
          <w:p w14:paraId="49D22367" w14:textId="77777777" w:rsidR="00610392" w:rsidRPr="006D2DB5" w:rsidRDefault="00610392" w:rsidP="00CB411C">
            <w:pPr>
              <w:pStyle w:val="Body"/>
              <w:rPr>
                <w:rFonts w:ascii="Lato Regular" w:hAnsi="Lato Regular" w:cs="Arial"/>
                <w:sz w:val="20"/>
              </w:rPr>
            </w:pPr>
          </w:p>
        </w:tc>
        <w:tc>
          <w:tcPr>
            <w:tcW w:w="4296" w:type="dxa"/>
            <w:tcBorders>
              <w:top w:val="single" w:sz="4" w:space="0" w:color="000000"/>
              <w:bottom w:val="single" w:sz="4" w:space="0" w:color="000000"/>
            </w:tcBorders>
            <w:shd w:val="clear" w:color="auto" w:fill="E6E6E6"/>
            <w:tcMar>
              <w:top w:w="100" w:type="dxa"/>
              <w:left w:w="100" w:type="dxa"/>
              <w:bottom w:w="100" w:type="dxa"/>
              <w:right w:w="100" w:type="dxa"/>
            </w:tcMar>
          </w:tcPr>
          <w:p w14:paraId="1DA4F878" w14:textId="77777777" w:rsidR="00610392" w:rsidRPr="006D2DB5" w:rsidRDefault="00610392" w:rsidP="00CB411C">
            <w:pPr>
              <w:pStyle w:val="Body"/>
              <w:rPr>
                <w:rFonts w:ascii="Lato Regular" w:hAnsi="Lato Regular" w:cs="Arial"/>
                <w:sz w:val="20"/>
              </w:rPr>
            </w:pPr>
            <w:r w:rsidRPr="006D2DB5">
              <w:rPr>
                <w:rFonts w:ascii="Lato Regular" w:hAnsi="Lato Regular" w:cs="Arial"/>
                <w:sz w:val="20"/>
              </w:rPr>
              <w:t>2.2  Number of indigenous fauna</w:t>
            </w:r>
          </w:p>
        </w:tc>
        <w:tc>
          <w:tcPr>
            <w:tcW w:w="1559" w:type="dxa"/>
            <w:tcBorders>
              <w:top w:val="single" w:sz="4" w:space="0" w:color="000000"/>
              <w:bottom w:val="single" w:sz="4" w:space="0" w:color="000000"/>
            </w:tcBorders>
            <w:shd w:val="clear" w:color="auto" w:fill="E6E6E6"/>
            <w:tcMar>
              <w:top w:w="100" w:type="dxa"/>
              <w:left w:w="100" w:type="dxa"/>
              <w:bottom w:w="100" w:type="dxa"/>
              <w:right w:w="100" w:type="dxa"/>
            </w:tcMar>
          </w:tcPr>
          <w:p w14:paraId="1C357611" w14:textId="77777777" w:rsidR="00610392" w:rsidRPr="006D2DB5" w:rsidRDefault="00610392" w:rsidP="00CB411C">
            <w:pPr>
              <w:pStyle w:val="Body"/>
              <w:rPr>
                <w:rFonts w:ascii="Lato Regular" w:hAnsi="Lato Regular" w:cs="Arial"/>
                <w:sz w:val="20"/>
              </w:rPr>
            </w:pPr>
          </w:p>
        </w:tc>
        <w:tc>
          <w:tcPr>
            <w:tcW w:w="1496" w:type="dxa"/>
            <w:tcBorders>
              <w:top w:val="single" w:sz="4" w:space="0" w:color="000000"/>
              <w:bottom w:val="single" w:sz="4" w:space="0" w:color="000000"/>
            </w:tcBorders>
            <w:shd w:val="clear" w:color="auto" w:fill="E6E6E6"/>
            <w:tcMar>
              <w:top w:w="100" w:type="dxa"/>
              <w:left w:w="100" w:type="dxa"/>
              <w:bottom w:w="100" w:type="dxa"/>
              <w:right w:w="100" w:type="dxa"/>
            </w:tcMar>
          </w:tcPr>
          <w:p w14:paraId="49FF37CD" w14:textId="77777777" w:rsidR="00610392" w:rsidRPr="006D2DB5" w:rsidRDefault="00610392" w:rsidP="00CB411C">
            <w:pPr>
              <w:pStyle w:val="Body"/>
              <w:rPr>
                <w:rFonts w:ascii="Lato Regular" w:hAnsi="Lato Regular" w:cs="Arial"/>
                <w:sz w:val="20"/>
              </w:rPr>
            </w:pPr>
          </w:p>
        </w:tc>
      </w:tr>
      <w:tr w:rsidR="00610392" w:rsidRPr="006F6E49" w14:paraId="74F82C9D" w14:textId="77777777" w:rsidTr="003B5498">
        <w:trPr>
          <w:cantSplit/>
          <w:trHeight w:val="240"/>
        </w:trPr>
        <w:tc>
          <w:tcPr>
            <w:tcW w:w="2593" w:type="dxa"/>
            <w:vMerge/>
            <w:tcBorders>
              <w:top w:val="single" w:sz="4" w:space="0" w:color="000000"/>
              <w:bottom w:val="single" w:sz="4" w:space="0" w:color="000000"/>
            </w:tcBorders>
            <w:shd w:val="clear" w:color="auto" w:fill="FFFFFF"/>
            <w:tcMar>
              <w:top w:w="100" w:type="dxa"/>
              <w:left w:w="0" w:type="dxa"/>
              <w:bottom w:w="100" w:type="dxa"/>
              <w:right w:w="0" w:type="dxa"/>
            </w:tcMar>
          </w:tcPr>
          <w:p w14:paraId="009E7BD7" w14:textId="77777777" w:rsidR="00610392" w:rsidRPr="006D2DB5" w:rsidRDefault="00610392" w:rsidP="00CB411C">
            <w:pPr>
              <w:pStyle w:val="Body"/>
              <w:rPr>
                <w:rFonts w:ascii="Lato Regular" w:hAnsi="Lato Regular" w:cs="Arial"/>
                <w:sz w:val="20"/>
              </w:rPr>
            </w:pPr>
          </w:p>
        </w:tc>
        <w:tc>
          <w:tcPr>
            <w:tcW w:w="4296" w:type="dxa"/>
            <w:tcBorders>
              <w:top w:val="single" w:sz="4" w:space="0" w:color="000000"/>
              <w:bottom w:val="single" w:sz="4" w:space="0" w:color="000000"/>
            </w:tcBorders>
            <w:shd w:val="clear" w:color="auto" w:fill="FFFFFF"/>
            <w:tcMar>
              <w:top w:w="100" w:type="dxa"/>
              <w:left w:w="100" w:type="dxa"/>
              <w:bottom w:w="100" w:type="dxa"/>
              <w:right w:w="100" w:type="dxa"/>
            </w:tcMar>
          </w:tcPr>
          <w:p w14:paraId="5B019EA0" w14:textId="77777777" w:rsidR="00610392" w:rsidRPr="006D2DB5" w:rsidRDefault="00610392" w:rsidP="00CB411C">
            <w:pPr>
              <w:pStyle w:val="Body"/>
              <w:rPr>
                <w:rFonts w:ascii="Lato Regular" w:hAnsi="Lato Regular" w:cs="Arial"/>
                <w:sz w:val="20"/>
              </w:rPr>
            </w:pPr>
            <w:r w:rsidRPr="006D2DB5">
              <w:rPr>
                <w:rFonts w:ascii="Lato Regular" w:hAnsi="Lato Regular" w:cs="Arial"/>
                <w:sz w:val="20"/>
              </w:rPr>
              <w:t>2.3  Diversity of feral species</w:t>
            </w:r>
          </w:p>
        </w:tc>
        <w:tc>
          <w:tcPr>
            <w:tcW w:w="1559" w:type="dxa"/>
            <w:tcBorders>
              <w:top w:val="single" w:sz="4" w:space="0" w:color="000000"/>
              <w:bottom w:val="single" w:sz="4" w:space="0" w:color="000000"/>
            </w:tcBorders>
            <w:shd w:val="clear" w:color="auto" w:fill="FFFFFF"/>
            <w:tcMar>
              <w:top w:w="100" w:type="dxa"/>
              <w:left w:w="100" w:type="dxa"/>
              <w:bottom w:w="100" w:type="dxa"/>
              <w:right w:w="100" w:type="dxa"/>
            </w:tcMar>
          </w:tcPr>
          <w:p w14:paraId="7A3C4E6B" w14:textId="77777777" w:rsidR="00610392" w:rsidRPr="006D2DB5" w:rsidRDefault="00610392" w:rsidP="00CB411C">
            <w:pPr>
              <w:pStyle w:val="Body"/>
              <w:rPr>
                <w:rFonts w:ascii="Lato Regular" w:hAnsi="Lato Regular" w:cs="Arial"/>
                <w:sz w:val="20"/>
              </w:rPr>
            </w:pPr>
          </w:p>
        </w:tc>
        <w:tc>
          <w:tcPr>
            <w:tcW w:w="1496" w:type="dxa"/>
            <w:tcBorders>
              <w:top w:val="single" w:sz="4" w:space="0" w:color="000000"/>
              <w:bottom w:val="single" w:sz="4" w:space="0" w:color="000000"/>
            </w:tcBorders>
            <w:shd w:val="clear" w:color="auto" w:fill="FFFFFF"/>
            <w:tcMar>
              <w:top w:w="100" w:type="dxa"/>
              <w:left w:w="100" w:type="dxa"/>
              <w:bottom w:w="100" w:type="dxa"/>
              <w:right w:w="100" w:type="dxa"/>
            </w:tcMar>
          </w:tcPr>
          <w:p w14:paraId="76995FAB" w14:textId="77777777" w:rsidR="00610392" w:rsidRPr="006D2DB5" w:rsidRDefault="00610392" w:rsidP="00CB411C">
            <w:pPr>
              <w:pStyle w:val="Body"/>
              <w:rPr>
                <w:rFonts w:ascii="Lato Regular" w:hAnsi="Lato Regular" w:cs="Arial"/>
                <w:sz w:val="20"/>
              </w:rPr>
            </w:pPr>
          </w:p>
        </w:tc>
      </w:tr>
      <w:tr w:rsidR="00610392" w:rsidRPr="006F6E49" w14:paraId="23417FFD" w14:textId="77777777" w:rsidTr="003B5498">
        <w:trPr>
          <w:cantSplit/>
          <w:trHeight w:val="240"/>
        </w:trPr>
        <w:tc>
          <w:tcPr>
            <w:tcW w:w="2593" w:type="dxa"/>
            <w:vMerge/>
            <w:tcBorders>
              <w:top w:val="single" w:sz="4" w:space="0" w:color="000000"/>
              <w:bottom w:val="single" w:sz="4" w:space="0" w:color="000000"/>
            </w:tcBorders>
            <w:shd w:val="clear" w:color="auto" w:fill="FFFFFF"/>
            <w:tcMar>
              <w:top w:w="100" w:type="dxa"/>
              <w:left w:w="0" w:type="dxa"/>
              <w:bottom w:w="100" w:type="dxa"/>
              <w:right w:w="0" w:type="dxa"/>
            </w:tcMar>
          </w:tcPr>
          <w:p w14:paraId="6FD468DC" w14:textId="77777777" w:rsidR="00610392" w:rsidRPr="006D2DB5" w:rsidRDefault="00610392" w:rsidP="00CB411C">
            <w:pPr>
              <w:pStyle w:val="Body"/>
              <w:rPr>
                <w:rFonts w:ascii="Lato Regular" w:hAnsi="Lato Regular" w:cs="Arial"/>
                <w:sz w:val="20"/>
              </w:rPr>
            </w:pPr>
          </w:p>
        </w:tc>
        <w:tc>
          <w:tcPr>
            <w:tcW w:w="4296" w:type="dxa"/>
            <w:tcBorders>
              <w:top w:val="single" w:sz="4" w:space="0" w:color="000000"/>
              <w:bottom w:val="single" w:sz="4" w:space="0" w:color="000000"/>
            </w:tcBorders>
            <w:shd w:val="clear" w:color="auto" w:fill="E6E6E6"/>
            <w:tcMar>
              <w:top w:w="100" w:type="dxa"/>
              <w:left w:w="100" w:type="dxa"/>
              <w:bottom w:w="100" w:type="dxa"/>
              <w:right w:w="100" w:type="dxa"/>
            </w:tcMar>
          </w:tcPr>
          <w:p w14:paraId="42C7BA6E" w14:textId="77777777" w:rsidR="00610392" w:rsidRPr="006D2DB5" w:rsidRDefault="00610392" w:rsidP="00CB411C">
            <w:pPr>
              <w:pStyle w:val="Body"/>
              <w:rPr>
                <w:rFonts w:ascii="Lato Regular" w:hAnsi="Lato Regular" w:cs="Arial"/>
                <w:sz w:val="20"/>
              </w:rPr>
            </w:pPr>
            <w:r w:rsidRPr="006D2DB5">
              <w:rPr>
                <w:rFonts w:ascii="Lato Regular" w:hAnsi="Lato Regular" w:cs="Arial"/>
                <w:sz w:val="20"/>
              </w:rPr>
              <w:t>2.4  Number of feral fauna</w:t>
            </w:r>
          </w:p>
        </w:tc>
        <w:tc>
          <w:tcPr>
            <w:tcW w:w="1559" w:type="dxa"/>
            <w:tcBorders>
              <w:top w:val="single" w:sz="4" w:space="0" w:color="000000"/>
              <w:bottom w:val="single" w:sz="4" w:space="0" w:color="000000"/>
            </w:tcBorders>
            <w:shd w:val="clear" w:color="auto" w:fill="E6E6E6"/>
            <w:tcMar>
              <w:top w:w="100" w:type="dxa"/>
              <w:left w:w="100" w:type="dxa"/>
              <w:bottom w:w="100" w:type="dxa"/>
              <w:right w:w="100" w:type="dxa"/>
            </w:tcMar>
          </w:tcPr>
          <w:p w14:paraId="787D762D" w14:textId="77777777" w:rsidR="00610392" w:rsidRPr="006D2DB5" w:rsidRDefault="00610392" w:rsidP="00CB411C">
            <w:pPr>
              <w:pStyle w:val="Body"/>
              <w:rPr>
                <w:rFonts w:ascii="Lato Regular" w:hAnsi="Lato Regular" w:cs="Arial"/>
                <w:sz w:val="20"/>
              </w:rPr>
            </w:pPr>
          </w:p>
        </w:tc>
        <w:tc>
          <w:tcPr>
            <w:tcW w:w="1496" w:type="dxa"/>
            <w:tcBorders>
              <w:top w:val="single" w:sz="4" w:space="0" w:color="000000"/>
              <w:bottom w:val="single" w:sz="4" w:space="0" w:color="000000"/>
            </w:tcBorders>
            <w:shd w:val="clear" w:color="auto" w:fill="E6E6E6"/>
            <w:tcMar>
              <w:top w:w="100" w:type="dxa"/>
              <w:left w:w="100" w:type="dxa"/>
              <w:bottom w:w="100" w:type="dxa"/>
              <w:right w:w="100" w:type="dxa"/>
            </w:tcMar>
          </w:tcPr>
          <w:p w14:paraId="002B96B6" w14:textId="77777777" w:rsidR="00610392" w:rsidRPr="006D2DB5" w:rsidRDefault="00610392" w:rsidP="00CB411C">
            <w:pPr>
              <w:pStyle w:val="Body"/>
              <w:rPr>
                <w:rFonts w:ascii="Lato Regular" w:hAnsi="Lato Regular" w:cs="Arial"/>
                <w:sz w:val="20"/>
              </w:rPr>
            </w:pPr>
          </w:p>
        </w:tc>
      </w:tr>
      <w:tr w:rsidR="00610392" w:rsidRPr="006F6E49" w14:paraId="6210CE3C" w14:textId="77777777" w:rsidTr="006424BA">
        <w:trPr>
          <w:cantSplit/>
          <w:trHeight w:val="269"/>
        </w:trPr>
        <w:tc>
          <w:tcPr>
            <w:tcW w:w="2593" w:type="dxa"/>
            <w:tcBorders>
              <w:top w:val="single" w:sz="4" w:space="0" w:color="000000"/>
              <w:bottom w:val="single" w:sz="4" w:space="0" w:color="000000"/>
            </w:tcBorders>
            <w:shd w:val="clear" w:color="auto" w:fill="FFFFFF"/>
            <w:tcMar>
              <w:top w:w="100" w:type="dxa"/>
              <w:left w:w="100" w:type="dxa"/>
              <w:bottom w:w="100" w:type="dxa"/>
              <w:right w:w="100" w:type="dxa"/>
            </w:tcMar>
          </w:tcPr>
          <w:p w14:paraId="22D7C569" w14:textId="77777777" w:rsidR="00610392" w:rsidRPr="006D2DB5" w:rsidRDefault="00610392" w:rsidP="00CB411C">
            <w:pPr>
              <w:pStyle w:val="Body"/>
              <w:rPr>
                <w:rFonts w:ascii="Lato Regular" w:hAnsi="Lato Regular" w:cs="Arial"/>
                <w:b/>
                <w:sz w:val="20"/>
              </w:rPr>
            </w:pPr>
            <w:r w:rsidRPr="006D2DB5">
              <w:rPr>
                <w:rFonts w:ascii="Lato Regular" w:hAnsi="Lato Regular" w:cs="Arial"/>
                <w:b/>
                <w:sz w:val="20"/>
              </w:rPr>
              <w:t>3.  Beach erosion</w:t>
            </w:r>
          </w:p>
        </w:tc>
        <w:tc>
          <w:tcPr>
            <w:tcW w:w="4296" w:type="dxa"/>
            <w:tcBorders>
              <w:top w:val="single" w:sz="4" w:space="0" w:color="000000"/>
              <w:bottom w:val="single" w:sz="4" w:space="0" w:color="000000"/>
            </w:tcBorders>
            <w:shd w:val="clear" w:color="auto" w:fill="FFFFFF"/>
            <w:tcMar>
              <w:top w:w="100" w:type="dxa"/>
              <w:left w:w="100" w:type="dxa"/>
              <w:bottom w:w="100" w:type="dxa"/>
              <w:right w:w="100" w:type="dxa"/>
            </w:tcMar>
          </w:tcPr>
          <w:p w14:paraId="4ABD0D5C" w14:textId="77777777" w:rsidR="00610392" w:rsidRPr="006D2DB5" w:rsidRDefault="00610392" w:rsidP="00CB411C">
            <w:pPr>
              <w:pStyle w:val="Body"/>
              <w:rPr>
                <w:rFonts w:ascii="Lato Regular" w:hAnsi="Lato Regular" w:cs="Arial"/>
                <w:sz w:val="20"/>
              </w:rPr>
            </w:pPr>
            <w:r w:rsidRPr="006D2DB5">
              <w:rPr>
                <w:rFonts w:ascii="Lato Regular" w:hAnsi="Lato Regular" w:cs="Arial"/>
                <w:sz w:val="20"/>
              </w:rPr>
              <w:t>3.1  Coverage of beach erosion</w:t>
            </w:r>
          </w:p>
        </w:tc>
        <w:tc>
          <w:tcPr>
            <w:tcW w:w="1559" w:type="dxa"/>
            <w:tcBorders>
              <w:top w:val="single" w:sz="4" w:space="0" w:color="000000"/>
              <w:bottom w:val="single" w:sz="4" w:space="0" w:color="000000"/>
            </w:tcBorders>
            <w:shd w:val="clear" w:color="auto" w:fill="FFFFFF"/>
            <w:tcMar>
              <w:top w:w="100" w:type="dxa"/>
              <w:left w:w="100" w:type="dxa"/>
              <w:bottom w:w="100" w:type="dxa"/>
              <w:right w:w="100" w:type="dxa"/>
            </w:tcMar>
          </w:tcPr>
          <w:p w14:paraId="5A12BE20" w14:textId="77777777" w:rsidR="00610392" w:rsidRPr="006D2DB5" w:rsidRDefault="00610392" w:rsidP="00CB411C">
            <w:pPr>
              <w:pStyle w:val="Body"/>
              <w:rPr>
                <w:rFonts w:ascii="Lato Regular" w:hAnsi="Lato Regular" w:cs="Arial"/>
                <w:sz w:val="20"/>
              </w:rPr>
            </w:pPr>
          </w:p>
        </w:tc>
        <w:tc>
          <w:tcPr>
            <w:tcW w:w="1496" w:type="dxa"/>
            <w:tcBorders>
              <w:top w:val="single" w:sz="4" w:space="0" w:color="000000"/>
              <w:bottom w:val="single" w:sz="4" w:space="0" w:color="000000"/>
            </w:tcBorders>
            <w:shd w:val="clear" w:color="auto" w:fill="FFFFFF"/>
            <w:tcMar>
              <w:top w:w="100" w:type="dxa"/>
              <w:left w:w="100" w:type="dxa"/>
              <w:bottom w:w="100" w:type="dxa"/>
              <w:right w:w="100" w:type="dxa"/>
            </w:tcMar>
          </w:tcPr>
          <w:p w14:paraId="1C14B92E" w14:textId="77777777" w:rsidR="00610392" w:rsidRPr="006D2DB5" w:rsidRDefault="00610392" w:rsidP="00CB411C">
            <w:pPr>
              <w:pStyle w:val="Body"/>
              <w:rPr>
                <w:rFonts w:ascii="Lato Regular" w:hAnsi="Lato Regular" w:cs="Arial"/>
                <w:sz w:val="20"/>
              </w:rPr>
            </w:pPr>
          </w:p>
        </w:tc>
      </w:tr>
      <w:tr w:rsidR="00610392" w:rsidRPr="006F6E49" w14:paraId="7B4373F6" w14:textId="77777777" w:rsidTr="003B5498">
        <w:trPr>
          <w:cantSplit/>
          <w:trHeight w:val="240"/>
        </w:trPr>
        <w:tc>
          <w:tcPr>
            <w:tcW w:w="2593" w:type="dxa"/>
            <w:vMerge w:val="restart"/>
            <w:tcBorders>
              <w:top w:val="single" w:sz="4" w:space="0" w:color="000000"/>
              <w:bottom w:val="single" w:sz="4" w:space="0" w:color="000000"/>
            </w:tcBorders>
            <w:shd w:val="clear" w:color="auto" w:fill="FFFFFF"/>
            <w:tcMar>
              <w:top w:w="100" w:type="dxa"/>
              <w:left w:w="100" w:type="dxa"/>
              <w:bottom w:w="100" w:type="dxa"/>
              <w:right w:w="100" w:type="dxa"/>
            </w:tcMar>
          </w:tcPr>
          <w:p w14:paraId="39C4BA4D" w14:textId="77777777" w:rsidR="00610392" w:rsidRPr="006D2DB5" w:rsidRDefault="00610392" w:rsidP="00CB411C">
            <w:pPr>
              <w:pStyle w:val="Body"/>
              <w:rPr>
                <w:rFonts w:ascii="Lato Regular" w:hAnsi="Lato Regular" w:cs="Arial"/>
                <w:b/>
                <w:sz w:val="20"/>
              </w:rPr>
            </w:pPr>
            <w:r w:rsidRPr="006D2DB5">
              <w:rPr>
                <w:rFonts w:ascii="Lato Regular" w:hAnsi="Lato Regular" w:cs="Arial"/>
                <w:b/>
                <w:sz w:val="20"/>
              </w:rPr>
              <w:t>4. Sustainable camping</w:t>
            </w:r>
          </w:p>
        </w:tc>
        <w:tc>
          <w:tcPr>
            <w:tcW w:w="4296" w:type="dxa"/>
            <w:tcBorders>
              <w:top w:val="single" w:sz="4" w:space="0" w:color="000000"/>
              <w:bottom w:val="single" w:sz="4" w:space="0" w:color="000000"/>
            </w:tcBorders>
            <w:shd w:val="clear" w:color="auto" w:fill="E6E6E6"/>
            <w:tcMar>
              <w:top w:w="100" w:type="dxa"/>
              <w:left w:w="100" w:type="dxa"/>
              <w:bottom w:w="100" w:type="dxa"/>
              <w:right w:w="100" w:type="dxa"/>
            </w:tcMar>
          </w:tcPr>
          <w:p w14:paraId="4B2BE208" w14:textId="77777777" w:rsidR="00610392" w:rsidRPr="006D2DB5" w:rsidRDefault="00610392" w:rsidP="00CB411C">
            <w:pPr>
              <w:pStyle w:val="Body"/>
              <w:rPr>
                <w:rFonts w:ascii="Lato Regular" w:hAnsi="Lato Regular" w:cs="Arial"/>
                <w:sz w:val="20"/>
              </w:rPr>
            </w:pPr>
            <w:r w:rsidRPr="006D2DB5">
              <w:rPr>
                <w:rFonts w:ascii="Lato Regular" w:hAnsi="Lato Regular" w:cs="Arial"/>
                <w:sz w:val="20"/>
              </w:rPr>
              <w:t>4.1  Waste recycling efficiency</w:t>
            </w:r>
          </w:p>
        </w:tc>
        <w:tc>
          <w:tcPr>
            <w:tcW w:w="1559" w:type="dxa"/>
            <w:tcBorders>
              <w:top w:val="single" w:sz="4" w:space="0" w:color="000000"/>
              <w:bottom w:val="single" w:sz="4" w:space="0" w:color="000000"/>
            </w:tcBorders>
            <w:shd w:val="clear" w:color="auto" w:fill="E6E6E6"/>
            <w:tcMar>
              <w:top w:w="100" w:type="dxa"/>
              <w:left w:w="100" w:type="dxa"/>
              <w:bottom w:w="100" w:type="dxa"/>
              <w:right w:w="100" w:type="dxa"/>
            </w:tcMar>
          </w:tcPr>
          <w:p w14:paraId="0D65EA0E" w14:textId="77777777" w:rsidR="00610392" w:rsidRPr="006D2DB5" w:rsidRDefault="00610392" w:rsidP="00CB411C">
            <w:pPr>
              <w:pStyle w:val="Body"/>
              <w:rPr>
                <w:rFonts w:ascii="Lato Regular" w:hAnsi="Lato Regular" w:cs="Arial"/>
                <w:sz w:val="20"/>
              </w:rPr>
            </w:pPr>
          </w:p>
        </w:tc>
        <w:tc>
          <w:tcPr>
            <w:tcW w:w="1496" w:type="dxa"/>
            <w:tcBorders>
              <w:top w:val="single" w:sz="4" w:space="0" w:color="000000"/>
              <w:bottom w:val="single" w:sz="4" w:space="0" w:color="000000"/>
            </w:tcBorders>
            <w:shd w:val="clear" w:color="auto" w:fill="E6E6E6"/>
            <w:tcMar>
              <w:top w:w="100" w:type="dxa"/>
              <w:left w:w="100" w:type="dxa"/>
              <w:bottom w:w="100" w:type="dxa"/>
              <w:right w:w="100" w:type="dxa"/>
            </w:tcMar>
          </w:tcPr>
          <w:p w14:paraId="19D0D336" w14:textId="77777777" w:rsidR="00610392" w:rsidRPr="006D2DB5" w:rsidRDefault="00610392" w:rsidP="00CB411C">
            <w:pPr>
              <w:pStyle w:val="Body"/>
              <w:rPr>
                <w:rFonts w:ascii="Lato Regular" w:hAnsi="Lato Regular" w:cs="Arial"/>
                <w:sz w:val="20"/>
              </w:rPr>
            </w:pPr>
          </w:p>
        </w:tc>
      </w:tr>
      <w:tr w:rsidR="00610392" w:rsidRPr="006F6E49" w14:paraId="743F27B0" w14:textId="77777777" w:rsidTr="003B5498">
        <w:trPr>
          <w:cantSplit/>
          <w:trHeight w:val="240"/>
        </w:trPr>
        <w:tc>
          <w:tcPr>
            <w:tcW w:w="2593" w:type="dxa"/>
            <w:vMerge/>
            <w:tcBorders>
              <w:top w:val="single" w:sz="4" w:space="0" w:color="000000"/>
              <w:bottom w:val="single" w:sz="4" w:space="0" w:color="000000"/>
            </w:tcBorders>
            <w:shd w:val="clear" w:color="auto" w:fill="FFFFFF"/>
            <w:tcMar>
              <w:top w:w="100" w:type="dxa"/>
              <w:left w:w="0" w:type="dxa"/>
              <w:bottom w:w="100" w:type="dxa"/>
              <w:right w:w="0" w:type="dxa"/>
            </w:tcMar>
          </w:tcPr>
          <w:p w14:paraId="65C4B128" w14:textId="77777777" w:rsidR="00610392" w:rsidRPr="006D2DB5" w:rsidRDefault="00610392" w:rsidP="00CB411C">
            <w:pPr>
              <w:pStyle w:val="Body"/>
              <w:rPr>
                <w:rFonts w:ascii="Lato Regular" w:hAnsi="Lato Regular" w:cs="Arial"/>
                <w:sz w:val="20"/>
              </w:rPr>
            </w:pPr>
          </w:p>
        </w:tc>
        <w:tc>
          <w:tcPr>
            <w:tcW w:w="4296" w:type="dxa"/>
            <w:tcBorders>
              <w:top w:val="single" w:sz="4" w:space="0" w:color="000000"/>
              <w:bottom w:val="single" w:sz="4" w:space="0" w:color="000000"/>
            </w:tcBorders>
            <w:shd w:val="clear" w:color="auto" w:fill="FFFFFF"/>
            <w:tcMar>
              <w:top w:w="100" w:type="dxa"/>
              <w:left w:w="100" w:type="dxa"/>
              <w:bottom w:w="100" w:type="dxa"/>
              <w:right w:w="100" w:type="dxa"/>
            </w:tcMar>
          </w:tcPr>
          <w:p w14:paraId="45CD310F" w14:textId="77777777" w:rsidR="00610392" w:rsidRPr="006D2DB5" w:rsidRDefault="00610392" w:rsidP="00CB411C">
            <w:pPr>
              <w:pStyle w:val="Body"/>
              <w:rPr>
                <w:rFonts w:ascii="Lato Regular" w:hAnsi="Lato Regular" w:cs="Arial"/>
                <w:sz w:val="20"/>
              </w:rPr>
            </w:pPr>
            <w:r w:rsidRPr="006D2DB5">
              <w:rPr>
                <w:rFonts w:ascii="Lato Regular" w:hAnsi="Lato Regular" w:cs="Arial"/>
                <w:sz w:val="20"/>
              </w:rPr>
              <w:t>4.2  Power efficiency</w:t>
            </w:r>
          </w:p>
        </w:tc>
        <w:tc>
          <w:tcPr>
            <w:tcW w:w="1559" w:type="dxa"/>
            <w:tcBorders>
              <w:top w:val="single" w:sz="4" w:space="0" w:color="000000"/>
              <w:bottom w:val="single" w:sz="4" w:space="0" w:color="000000"/>
            </w:tcBorders>
            <w:shd w:val="clear" w:color="auto" w:fill="FFFFFF"/>
            <w:tcMar>
              <w:top w:w="100" w:type="dxa"/>
              <w:left w:w="100" w:type="dxa"/>
              <w:bottom w:w="100" w:type="dxa"/>
              <w:right w:w="100" w:type="dxa"/>
            </w:tcMar>
          </w:tcPr>
          <w:p w14:paraId="08478E69" w14:textId="77777777" w:rsidR="00610392" w:rsidRPr="006D2DB5" w:rsidRDefault="00610392" w:rsidP="00CB411C">
            <w:pPr>
              <w:pStyle w:val="Body"/>
              <w:rPr>
                <w:rFonts w:ascii="Lato Regular" w:hAnsi="Lato Regular" w:cs="Arial"/>
                <w:sz w:val="20"/>
              </w:rPr>
            </w:pPr>
          </w:p>
        </w:tc>
        <w:tc>
          <w:tcPr>
            <w:tcW w:w="1496" w:type="dxa"/>
            <w:tcBorders>
              <w:top w:val="single" w:sz="4" w:space="0" w:color="000000"/>
              <w:bottom w:val="single" w:sz="4" w:space="0" w:color="000000"/>
            </w:tcBorders>
            <w:shd w:val="clear" w:color="auto" w:fill="FFFFFF"/>
            <w:tcMar>
              <w:top w:w="100" w:type="dxa"/>
              <w:left w:w="100" w:type="dxa"/>
              <w:bottom w:w="100" w:type="dxa"/>
              <w:right w:w="100" w:type="dxa"/>
            </w:tcMar>
          </w:tcPr>
          <w:p w14:paraId="3C2F0E2A" w14:textId="77777777" w:rsidR="00610392" w:rsidRPr="006D2DB5" w:rsidRDefault="00610392" w:rsidP="00CB411C">
            <w:pPr>
              <w:pStyle w:val="Body"/>
              <w:rPr>
                <w:rFonts w:ascii="Lato Regular" w:hAnsi="Lato Regular" w:cs="Arial"/>
                <w:sz w:val="20"/>
              </w:rPr>
            </w:pPr>
          </w:p>
        </w:tc>
      </w:tr>
      <w:tr w:rsidR="00610392" w:rsidRPr="006F6E49" w14:paraId="06A38D0E" w14:textId="77777777" w:rsidTr="003B5498">
        <w:trPr>
          <w:cantSplit/>
          <w:trHeight w:val="240"/>
        </w:trPr>
        <w:tc>
          <w:tcPr>
            <w:tcW w:w="2593" w:type="dxa"/>
            <w:vMerge/>
            <w:tcBorders>
              <w:top w:val="single" w:sz="4" w:space="0" w:color="000000"/>
              <w:bottom w:val="single" w:sz="4" w:space="0" w:color="000000"/>
            </w:tcBorders>
            <w:shd w:val="clear" w:color="auto" w:fill="FFFFFF"/>
            <w:tcMar>
              <w:top w:w="100" w:type="dxa"/>
              <w:left w:w="0" w:type="dxa"/>
              <w:bottom w:w="100" w:type="dxa"/>
              <w:right w:w="0" w:type="dxa"/>
            </w:tcMar>
          </w:tcPr>
          <w:p w14:paraId="35E28140" w14:textId="77777777" w:rsidR="00610392" w:rsidRPr="006D2DB5" w:rsidRDefault="00610392" w:rsidP="00CB411C">
            <w:pPr>
              <w:pStyle w:val="Body"/>
              <w:rPr>
                <w:rFonts w:ascii="Lato Regular" w:hAnsi="Lato Regular" w:cs="Arial"/>
                <w:sz w:val="20"/>
              </w:rPr>
            </w:pPr>
          </w:p>
        </w:tc>
        <w:tc>
          <w:tcPr>
            <w:tcW w:w="4296" w:type="dxa"/>
            <w:tcBorders>
              <w:top w:val="single" w:sz="4" w:space="0" w:color="000000"/>
              <w:bottom w:val="single" w:sz="4" w:space="0" w:color="000000"/>
            </w:tcBorders>
            <w:shd w:val="clear" w:color="auto" w:fill="E6E6E6"/>
            <w:tcMar>
              <w:top w:w="100" w:type="dxa"/>
              <w:left w:w="100" w:type="dxa"/>
              <w:bottom w:w="100" w:type="dxa"/>
              <w:right w:w="100" w:type="dxa"/>
            </w:tcMar>
          </w:tcPr>
          <w:p w14:paraId="4D8546E5" w14:textId="77777777" w:rsidR="00610392" w:rsidRPr="006D2DB5" w:rsidRDefault="00610392" w:rsidP="00CB411C">
            <w:pPr>
              <w:pStyle w:val="Body"/>
              <w:rPr>
                <w:rFonts w:ascii="Lato Regular" w:hAnsi="Lato Regular" w:cs="Arial"/>
                <w:sz w:val="20"/>
              </w:rPr>
            </w:pPr>
            <w:r w:rsidRPr="006D2DB5">
              <w:rPr>
                <w:rFonts w:ascii="Lato Regular" w:hAnsi="Lato Regular" w:cs="Arial"/>
                <w:sz w:val="20"/>
              </w:rPr>
              <w:t>4.3  Water efficiency</w:t>
            </w:r>
          </w:p>
        </w:tc>
        <w:tc>
          <w:tcPr>
            <w:tcW w:w="1559" w:type="dxa"/>
            <w:tcBorders>
              <w:top w:val="single" w:sz="4" w:space="0" w:color="000000"/>
              <w:bottom w:val="single" w:sz="4" w:space="0" w:color="000000"/>
            </w:tcBorders>
            <w:shd w:val="clear" w:color="auto" w:fill="E6E6E6"/>
            <w:tcMar>
              <w:top w:w="100" w:type="dxa"/>
              <w:left w:w="100" w:type="dxa"/>
              <w:bottom w:w="100" w:type="dxa"/>
              <w:right w:w="100" w:type="dxa"/>
            </w:tcMar>
          </w:tcPr>
          <w:p w14:paraId="79E7226D" w14:textId="77777777" w:rsidR="00610392" w:rsidRPr="006D2DB5" w:rsidRDefault="00610392" w:rsidP="00CB411C">
            <w:pPr>
              <w:pStyle w:val="Body"/>
              <w:rPr>
                <w:rFonts w:ascii="Lato Regular" w:hAnsi="Lato Regular" w:cs="Arial"/>
                <w:sz w:val="20"/>
              </w:rPr>
            </w:pPr>
          </w:p>
        </w:tc>
        <w:tc>
          <w:tcPr>
            <w:tcW w:w="1496" w:type="dxa"/>
            <w:tcBorders>
              <w:top w:val="single" w:sz="4" w:space="0" w:color="000000"/>
              <w:bottom w:val="single" w:sz="4" w:space="0" w:color="000000"/>
            </w:tcBorders>
            <w:shd w:val="clear" w:color="auto" w:fill="E6E6E6"/>
            <w:tcMar>
              <w:top w:w="100" w:type="dxa"/>
              <w:left w:w="100" w:type="dxa"/>
              <w:bottom w:w="100" w:type="dxa"/>
              <w:right w:w="100" w:type="dxa"/>
            </w:tcMar>
          </w:tcPr>
          <w:p w14:paraId="3320A696" w14:textId="77777777" w:rsidR="00610392" w:rsidRPr="006D2DB5" w:rsidRDefault="00610392" w:rsidP="00CB411C">
            <w:pPr>
              <w:pStyle w:val="Body"/>
              <w:rPr>
                <w:rFonts w:ascii="Lato Regular" w:hAnsi="Lato Regular" w:cs="Arial"/>
                <w:sz w:val="20"/>
              </w:rPr>
            </w:pPr>
          </w:p>
        </w:tc>
      </w:tr>
      <w:tr w:rsidR="000B5843" w:rsidRPr="006F6E49" w14:paraId="4B7549AA" w14:textId="77777777" w:rsidTr="00665195">
        <w:trPr>
          <w:cantSplit/>
          <w:trHeight w:val="280"/>
        </w:trPr>
        <w:tc>
          <w:tcPr>
            <w:tcW w:w="9944" w:type="dxa"/>
            <w:gridSpan w:val="4"/>
            <w:tcBorders>
              <w:top w:val="single" w:sz="4" w:space="0" w:color="000000"/>
              <w:left w:val="none" w:sz="4" w:space="0" w:color="000000"/>
              <w:bottom w:val="single" w:sz="4" w:space="0" w:color="000000"/>
              <w:right w:val="none" w:sz="4" w:space="0" w:color="000000"/>
            </w:tcBorders>
            <w:shd w:val="clear" w:color="auto" w:fill="FFFFFF"/>
            <w:tcMar>
              <w:top w:w="100" w:type="dxa"/>
              <w:left w:w="100" w:type="dxa"/>
              <w:bottom w:w="100" w:type="dxa"/>
              <w:right w:w="100" w:type="dxa"/>
            </w:tcMar>
          </w:tcPr>
          <w:p w14:paraId="4B670D47" w14:textId="77777777" w:rsidR="000B5843" w:rsidRPr="006424BA" w:rsidRDefault="000B5843" w:rsidP="000B5843">
            <w:pPr>
              <w:pStyle w:val="Body"/>
              <w:rPr>
                <w:rFonts w:ascii="Lato Regular" w:hAnsi="Lato Regular" w:cs="Arial"/>
                <w:b/>
                <w:sz w:val="22"/>
                <w:szCs w:val="22"/>
              </w:rPr>
            </w:pPr>
            <w:r w:rsidRPr="006424BA">
              <w:rPr>
                <w:rFonts w:ascii="Lato Regular" w:hAnsi="Lato Regular" w:cs="Arial"/>
                <w:b/>
                <w:sz w:val="22"/>
                <w:szCs w:val="22"/>
              </w:rPr>
              <w:t xml:space="preserve">Benefit 2:  </w:t>
            </w:r>
            <w:r w:rsidRPr="006424BA">
              <w:rPr>
                <w:rFonts w:ascii="Lato Regular" w:hAnsi="Lato Regular" w:cs="Arial"/>
                <w:b/>
                <w:i/>
                <w:sz w:val="22"/>
                <w:szCs w:val="22"/>
              </w:rPr>
              <w:t>Enabling a healthy lifestyle for Victorians (40%)</w:t>
            </w:r>
          </w:p>
        </w:tc>
      </w:tr>
      <w:tr w:rsidR="00610392" w:rsidRPr="006F6E49" w14:paraId="50FC5F64" w14:textId="77777777" w:rsidTr="00665195">
        <w:trPr>
          <w:cantSplit/>
          <w:trHeight w:val="240"/>
        </w:trPr>
        <w:tc>
          <w:tcPr>
            <w:tcW w:w="2593" w:type="dxa"/>
            <w:vMerge w:val="restart"/>
            <w:tcBorders>
              <w:top w:val="single" w:sz="4" w:space="0" w:color="000000"/>
              <w:bottom w:val="single" w:sz="4" w:space="0" w:color="000000"/>
            </w:tcBorders>
            <w:shd w:val="clear" w:color="auto" w:fill="FFFFFF"/>
            <w:tcMar>
              <w:top w:w="100" w:type="dxa"/>
              <w:left w:w="100" w:type="dxa"/>
              <w:bottom w:w="100" w:type="dxa"/>
              <w:right w:w="100" w:type="dxa"/>
            </w:tcMar>
          </w:tcPr>
          <w:p w14:paraId="6D97D5AC" w14:textId="77777777" w:rsidR="00610392" w:rsidRPr="006D2DB5" w:rsidRDefault="00610392" w:rsidP="000B5843">
            <w:pPr>
              <w:pStyle w:val="Body"/>
              <w:rPr>
                <w:rFonts w:ascii="Lato Regular" w:hAnsi="Lato Regular" w:cs="Arial"/>
                <w:b/>
                <w:sz w:val="20"/>
              </w:rPr>
            </w:pPr>
            <w:r w:rsidRPr="006D2DB5">
              <w:rPr>
                <w:rFonts w:ascii="Lato Regular" w:hAnsi="Lato Regular" w:cs="Arial"/>
                <w:b/>
                <w:sz w:val="20"/>
              </w:rPr>
              <w:t>1.  Campers</w:t>
            </w:r>
          </w:p>
        </w:tc>
        <w:tc>
          <w:tcPr>
            <w:tcW w:w="4296" w:type="dxa"/>
            <w:tcBorders>
              <w:top w:val="single" w:sz="4" w:space="0" w:color="000000"/>
              <w:bottom w:val="single" w:sz="4" w:space="0" w:color="000000"/>
            </w:tcBorders>
            <w:shd w:val="clear" w:color="auto" w:fill="FFFFFF"/>
            <w:tcMar>
              <w:top w:w="100" w:type="dxa"/>
              <w:left w:w="100" w:type="dxa"/>
              <w:bottom w:w="100" w:type="dxa"/>
              <w:right w:w="100" w:type="dxa"/>
            </w:tcMar>
          </w:tcPr>
          <w:p w14:paraId="74ED1C4B" w14:textId="77777777" w:rsidR="00610392" w:rsidRPr="006D2DB5" w:rsidRDefault="00610392" w:rsidP="000B5843">
            <w:pPr>
              <w:pStyle w:val="Body"/>
              <w:rPr>
                <w:rFonts w:ascii="Lato Regular" w:hAnsi="Lato Regular" w:cs="Arial"/>
                <w:sz w:val="20"/>
              </w:rPr>
            </w:pPr>
            <w:r w:rsidRPr="006D2DB5">
              <w:rPr>
                <w:rFonts w:ascii="Lato Regular" w:hAnsi="Lato Regular" w:cs="Arial"/>
                <w:sz w:val="20"/>
              </w:rPr>
              <w:t>1.1  Camp site days</w:t>
            </w:r>
          </w:p>
        </w:tc>
        <w:tc>
          <w:tcPr>
            <w:tcW w:w="1559" w:type="dxa"/>
            <w:tcBorders>
              <w:top w:val="single" w:sz="4" w:space="0" w:color="000000"/>
              <w:bottom w:val="single" w:sz="4" w:space="0" w:color="000000"/>
            </w:tcBorders>
            <w:shd w:val="clear" w:color="auto" w:fill="FFFFFF"/>
            <w:tcMar>
              <w:top w:w="100" w:type="dxa"/>
              <w:left w:w="100" w:type="dxa"/>
              <w:bottom w:w="100" w:type="dxa"/>
              <w:right w:w="100" w:type="dxa"/>
            </w:tcMar>
          </w:tcPr>
          <w:p w14:paraId="4CD9A6A0" w14:textId="77777777" w:rsidR="00610392" w:rsidRPr="006D2DB5" w:rsidRDefault="00610392" w:rsidP="000B5843">
            <w:pPr>
              <w:pStyle w:val="Body"/>
              <w:rPr>
                <w:rFonts w:ascii="Lato Regular" w:hAnsi="Lato Regular" w:cs="Arial"/>
                <w:sz w:val="20"/>
              </w:rPr>
            </w:pPr>
          </w:p>
        </w:tc>
        <w:tc>
          <w:tcPr>
            <w:tcW w:w="1496" w:type="dxa"/>
            <w:tcBorders>
              <w:top w:val="single" w:sz="4" w:space="0" w:color="000000"/>
              <w:bottom w:val="single" w:sz="4" w:space="0" w:color="000000"/>
            </w:tcBorders>
            <w:shd w:val="clear" w:color="auto" w:fill="FFFFFF"/>
            <w:tcMar>
              <w:top w:w="100" w:type="dxa"/>
              <w:left w:w="100" w:type="dxa"/>
              <w:bottom w:w="100" w:type="dxa"/>
              <w:right w:w="100" w:type="dxa"/>
            </w:tcMar>
          </w:tcPr>
          <w:p w14:paraId="54DA2CFA" w14:textId="77777777" w:rsidR="00610392" w:rsidRPr="006D2DB5" w:rsidRDefault="00610392" w:rsidP="000B5843">
            <w:pPr>
              <w:pStyle w:val="Body"/>
              <w:rPr>
                <w:rFonts w:ascii="Lato Regular" w:hAnsi="Lato Regular" w:cs="Arial"/>
                <w:sz w:val="20"/>
              </w:rPr>
            </w:pPr>
          </w:p>
        </w:tc>
      </w:tr>
      <w:tr w:rsidR="00610392" w:rsidRPr="006F6E49" w14:paraId="481CCBA4" w14:textId="77777777" w:rsidTr="00665195">
        <w:trPr>
          <w:cantSplit/>
          <w:trHeight w:val="240"/>
        </w:trPr>
        <w:tc>
          <w:tcPr>
            <w:tcW w:w="2593" w:type="dxa"/>
            <w:vMerge/>
            <w:tcBorders>
              <w:top w:val="single" w:sz="4" w:space="0" w:color="000000"/>
              <w:bottom w:val="single" w:sz="4" w:space="0" w:color="000000"/>
            </w:tcBorders>
            <w:shd w:val="clear" w:color="auto" w:fill="FFFFFF"/>
            <w:tcMar>
              <w:top w:w="100" w:type="dxa"/>
              <w:left w:w="0" w:type="dxa"/>
              <w:bottom w:w="100" w:type="dxa"/>
              <w:right w:w="0" w:type="dxa"/>
            </w:tcMar>
          </w:tcPr>
          <w:p w14:paraId="7CE460BB" w14:textId="77777777" w:rsidR="00610392" w:rsidRPr="006D2DB5" w:rsidRDefault="00610392" w:rsidP="000B5843">
            <w:pPr>
              <w:pStyle w:val="Body"/>
              <w:rPr>
                <w:rFonts w:ascii="Lato Regular" w:hAnsi="Lato Regular" w:cs="Arial"/>
                <w:sz w:val="20"/>
              </w:rPr>
            </w:pPr>
          </w:p>
        </w:tc>
        <w:tc>
          <w:tcPr>
            <w:tcW w:w="4296" w:type="dxa"/>
            <w:tcBorders>
              <w:top w:val="single" w:sz="4" w:space="0" w:color="000000"/>
              <w:bottom w:val="single" w:sz="4" w:space="0" w:color="000000"/>
            </w:tcBorders>
            <w:shd w:val="clear" w:color="auto" w:fill="E6E6E6"/>
            <w:tcMar>
              <w:top w:w="100" w:type="dxa"/>
              <w:left w:w="100" w:type="dxa"/>
              <w:bottom w:w="100" w:type="dxa"/>
              <w:right w:w="100" w:type="dxa"/>
            </w:tcMar>
          </w:tcPr>
          <w:p w14:paraId="605FEB3B" w14:textId="77777777" w:rsidR="00610392" w:rsidRPr="006D2DB5" w:rsidRDefault="00610392" w:rsidP="000B5843">
            <w:pPr>
              <w:pStyle w:val="Body"/>
              <w:rPr>
                <w:rFonts w:ascii="Lato Regular" w:hAnsi="Lato Regular" w:cs="Arial"/>
                <w:sz w:val="20"/>
              </w:rPr>
            </w:pPr>
            <w:r w:rsidRPr="006D2DB5">
              <w:rPr>
                <w:rFonts w:ascii="Lato Regular" w:hAnsi="Lato Regular" w:cs="Arial"/>
                <w:sz w:val="20"/>
              </w:rPr>
              <w:t>1.2  Number of people</w:t>
            </w:r>
          </w:p>
        </w:tc>
        <w:tc>
          <w:tcPr>
            <w:tcW w:w="1559" w:type="dxa"/>
            <w:tcBorders>
              <w:top w:val="single" w:sz="4" w:space="0" w:color="000000"/>
              <w:bottom w:val="single" w:sz="4" w:space="0" w:color="000000"/>
            </w:tcBorders>
            <w:shd w:val="clear" w:color="auto" w:fill="E6E6E6"/>
            <w:tcMar>
              <w:top w:w="100" w:type="dxa"/>
              <w:left w:w="100" w:type="dxa"/>
              <w:bottom w:w="100" w:type="dxa"/>
              <w:right w:w="100" w:type="dxa"/>
            </w:tcMar>
          </w:tcPr>
          <w:p w14:paraId="7BDC15C9" w14:textId="77777777" w:rsidR="00610392" w:rsidRPr="006D2DB5" w:rsidRDefault="00610392" w:rsidP="000B5843">
            <w:pPr>
              <w:pStyle w:val="Body"/>
              <w:rPr>
                <w:rFonts w:ascii="Lato Regular" w:hAnsi="Lato Regular" w:cs="Arial"/>
                <w:sz w:val="20"/>
              </w:rPr>
            </w:pPr>
          </w:p>
        </w:tc>
        <w:tc>
          <w:tcPr>
            <w:tcW w:w="1496" w:type="dxa"/>
            <w:tcBorders>
              <w:top w:val="single" w:sz="4" w:space="0" w:color="000000"/>
              <w:bottom w:val="single" w:sz="4" w:space="0" w:color="000000"/>
            </w:tcBorders>
            <w:shd w:val="clear" w:color="auto" w:fill="E6E6E6"/>
            <w:tcMar>
              <w:top w:w="100" w:type="dxa"/>
              <w:left w:w="100" w:type="dxa"/>
              <w:bottom w:w="100" w:type="dxa"/>
              <w:right w:w="100" w:type="dxa"/>
            </w:tcMar>
          </w:tcPr>
          <w:p w14:paraId="453CC9F6" w14:textId="77777777" w:rsidR="00610392" w:rsidRPr="006D2DB5" w:rsidRDefault="00610392" w:rsidP="000B5843">
            <w:pPr>
              <w:pStyle w:val="Body"/>
              <w:rPr>
                <w:rFonts w:ascii="Lato Regular" w:hAnsi="Lato Regular" w:cs="Arial"/>
                <w:sz w:val="20"/>
              </w:rPr>
            </w:pPr>
          </w:p>
        </w:tc>
      </w:tr>
      <w:tr w:rsidR="00610392" w:rsidRPr="006F6E49" w14:paraId="1DCAF930" w14:textId="77777777" w:rsidTr="00665195">
        <w:trPr>
          <w:cantSplit/>
          <w:trHeight w:val="240"/>
        </w:trPr>
        <w:tc>
          <w:tcPr>
            <w:tcW w:w="2593" w:type="dxa"/>
            <w:tcBorders>
              <w:top w:val="single" w:sz="4" w:space="0" w:color="000000"/>
              <w:bottom w:val="single" w:sz="4" w:space="0" w:color="000000"/>
            </w:tcBorders>
            <w:shd w:val="clear" w:color="auto" w:fill="FFFFFF"/>
            <w:tcMar>
              <w:top w:w="100" w:type="dxa"/>
              <w:left w:w="100" w:type="dxa"/>
              <w:bottom w:w="100" w:type="dxa"/>
              <w:right w:w="100" w:type="dxa"/>
            </w:tcMar>
          </w:tcPr>
          <w:p w14:paraId="13BD344A" w14:textId="77777777" w:rsidR="00610392" w:rsidRPr="006D2DB5" w:rsidRDefault="00610392" w:rsidP="000B5843">
            <w:pPr>
              <w:pStyle w:val="Body"/>
              <w:rPr>
                <w:rFonts w:ascii="Lato Regular" w:hAnsi="Lato Regular" w:cs="Arial"/>
                <w:b/>
                <w:sz w:val="20"/>
              </w:rPr>
            </w:pPr>
            <w:r w:rsidRPr="006D2DB5">
              <w:rPr>
                <w:rFonts w:ascii="Lato Regular" w:hAnsi="Lato Regular" w:cs="Arial"/>
                <w:b/>
                <w:sz w:val="20"/>
              </w:rPr>
              <w:t>2.  Locals</w:t>
            </w:r>
          </w:p>
        </w:tc>
        <w:tc>
          <w:tcPr>
            <w:tcW w:w="4296" w:type="dxa"/>
            <w:tcBorders>
              <w:top w:val="single" w:sz="4" w:space="0" w:color="000000"/>
              <w:bottom w:val="single" w:sz="4" w:space="0" w:color="000000"/>
            </w:tcBorders>
            <w:shd w:val="clear" w:color="auto" w:fill="FFFFFF"/>
            <w:tcMar>
              <w:top w:w="100" w:type="dxa"/>
              <w:left w:w="100" w:type="dxa"/>
              <w:bottom w:w="100" w:type="dxa"/>
              <w:right w:w="100" w:type="dxa"/>
            </w:tcMar>
          </w:tcPr>
          <w:p w14:paraId="5C8BA8F6" w14:textId="47DC9B00" w:rsidR="00610392" w:rsidRPr="006D2DB5" w:rsidRDefault="00610392" w:rsidP="000B5843">
            <w:pPr>
              <w:pStyle w:val="Body"/>
              <w:rPr>
                <w:rFonts w:ascii="Lato Regular" w:hAnsi="Lato Regular" w:cs="Arial"/>
                <w:sz w:val="20"/>
              </w:rPr>
            </w:pPr>
            <w:r w:rsidRPr="006D2DB5">
              <w:rPr>
                <w:rFonts w:ascii="Lato Regular" w:hAnsi="Lato Regular" w:cs="Arial"/>
                <w:sz w:val="20"/>
              </w:rPr>
              <w:t>2.1  Measure</w:t>
            </w:r>
            <w:r w:rsidR="004C3FCF">
              <w:rPr>
                <w:rFonts w:ascii="Lato Regular" w:hAnsi="Lato Regular" w:cs="Arial"/>
                <w:sz w:val="20"/>
              </w:rPr>
              <w:t xml:space="preserve"> needs to be decided</w:t>
            </w:r>
          </w:p>
        </w:tc>
        <w:tc>
          <w:tcPr>
            <w:tcW w:w="1559" w:type="dxa"/>
            <w:tcBorders>
              <w:top w:val="single" w:sz="4" w:space="0" w:color="000000"/>
              <w:bottom w:val="single" w:sz="4" w:space="0" w:color="000000"/>
            </w:tcBorders>
            <w:shd w:val="clear" w:color="auto" w:fill="FFFFFF"/>
            <w:tcMar>
              <w:top w:w="100" w:type="dxa"/>
              <w:left w:w="100" w:type="dxa"/>
              <w:bottom w:w="100" w:type="dxa"/>
              <w:right w:w="100" w:type="dxa"/>
            </w:tcMar>
          </w:tcPr>
          <w:p w14:paraId="7E1096FA" w14:textId="77777777" w:rsidR="00610392" w:rsidRPr="006D2DB5" w:rsidRDefault="00610392" w:rsidP="000B5843">
            <w:pPr>
              <w:pStyle w:val="Body"/>
              <w:rPr>
                <w:rFonts w:ascii="Lato Regular" w:hAnsi="Lato Regular" w:cs="Arial"/>
                <w:sz w:val="20"/>
              </w:rPr>
            </w:pPr>
          </w:p>
        </w:tc>
        <w:tc>
          <w:tcPr>
            <w:tcW w:w="1496" w:type="dxa"/>
            <w:tcBorders>
              <w:top w:val="single" w:sz="4" w:space="0" w:color="000000"/>
              <w:bottom w:val="single" w:sz="4" w:space="0" w:color="000000"/>
            </w:tcBorders>
            <w:shd w:val="clear" w:color="auto" w:fill="FFFFFF"/>
            <w:tcMar>
              <w:top w:w="100" w:type="dxa"/>
              <w:left w:w="100" w:type="dxa"/>
              <w:bottom w:w="100" w:type="dxa"/>
              <w:right w:w="100" w:type="dxa"/>
            </w:tcMar>
          </w:tcPr>
          <w:p w14:paraId="5D7CF4DF" w14:textId="77777777" w:rsidR="00610392" w:rsidRPr="006D2DB5" w:rsidRDefault="00610392" w:rsidP="000B5843">
            <w:pPr>
              <w:pStyle w:val="Body"/>
              <w:rPr>
                <w:rFonts w:ascii="Lato Regular" w:hAnsi="Lato Regular" w:cs="Arial"/>
                <w:sz w:val="20"/>
              </w:rPr>
            </w:pPr>
          </w:p>
        </w:tc>
      </w:tr>
      <w:tr w:rsidR="00610392" w:rsidRPr="006F6E49" w14:paraId="4F4F5AFD" w14:textId="77777777" w:rsidTr="00665195">
        <w:trPr>
          <w:cantSplit/>
          <w:trHeight w:val="240"/>
        </w:trPr>
        <w:tc>
          <w:tcPr>
            <w:tcW w:w="2593" w:type="dxa"/>
            <w:vMerge w:val="restart"/>
            <w:tcBorders>
              <w:top w:val="single" w:sz="4" w:space="0" w:color="000000"/>
              <w:bottom w:val="single" w:sz="4" w:space="0" w:color="000000"/>
            </w:tcBorders>
            <w:shd w:val="clear" w:color="auto" w:fill="FFFFFF"/>
            <w:tcMar>
              <w:top w:w="100" w:type="dxa"/>
              <w:left w:w="100" w:type="dxa"/>
              <w:bottom w:w="100" w:type="dxa"/>
              <w:right w:w="100" w:type="dxa"/>
            </w:tcMar>
          </w:tcPr>
          <w:p w14:paraId="0EC668AD" w14:textId="77777777" w:rsidR="00610392" w:rsidRPr="006D2DB5" w:rsidRDefault="00610392" w:rsidP="000B5843">
            <w:pPr>
              <w:pStyle w:val="Body"/>
              <w:rPr>
                <w:rFonts w:ascii="Lato Regular" w:hAnsi="Lato Regular" w:cs="Arial"/>
                <w:b/>
                <w:sz w:val="20"/>
              </w:rPr>
            </w:pPr>
            <w:r w:rsidRPr="006D2DB5">
              <w:rPr>
                <w:rFonts w:ascii="Lato Regular" w:hAnsi="Lato Regular" w:cs="Arial"/>
                <w:b/>
                <w:sz w:val="20"/>
              </w:rPr>
              <w:t>3.  Volunteers</w:t>
            </w:r>
          </w:p>
        </w:tc>
        <w:tc>
          <w:tcPr>
            <w:tcW w:w="4296" w:type="dxa"/>
            <w:tcBorders>
              <w:top w:val="single" w:sz="4" w:space="0" w:color="000000"/>
              <w:bottom w:val="single" w:sz="4" w:space="0" w:color="000000"/>
            </w:tcBorders>
            <w:shd w:val="clear" w:color="auto" w:fill="E6E6E6"/>
            <w:tcMar>
              <w:top w:w="100" w:type="dxa"/>
              <w:left w:w="100" w:type="dxa"/>
              <w:bottom w:w="100" w:type="dxa"/>
              <w:right w:w="100" w:type="dxa"/>
            </w:tcMar>
          </w:tcPr>
          <w:p w14:paraId="6CAA7E33" w14:textId="77777777" w:rsidR="00610392" w:rsidRPr="006D2DB5" w:rsidRDefault="00610392" w:rsidP="000B5843">
            <w:pPr>
              <w:pStyle w:val="Body"/>
              <w:rPr>
                <w:rFonts w:ascii="Lato Regular" w:hAnsi="Lato Regular" w:cs="Arial"/>
                <w:sz w:val="20"/>
              </w:rPr>
            </w:pPr>
            <w:r w:rsidRPr="006D2DB5">
              <w:rPr>
                <w:rFonts w:ascii="Lato Regular" w:hAnsi="Lato Regular" w:cs="Arial"/>
                <w:sz w:val="20"/>
              </w:rPr>
              <w:t>3.1  Number of school children</w:t>
            </w:r>
          </w:p>
        </w:tc>
        <w:tc>
          <w:tcPr>
            <w:tcW w:w="1559" w:type="dxa"/>
            <w:tcBorders>
              <w:top w:val="single" w:sz="4" w:space="0" w:color="000000"/>
              <w:bottom w:val="single" w:sz="4" w:space="0" w:color="000000"/>
            </w:tcBorders>
            <w:shd w:val="clear" w:color="auto" w:fill="E6E6E6"/>
            <w:tcMar>
              <w:top w:w="100" w:type="dxa"/>
              <w:left w:w="100" w:type="dxa"/>
              <w:bottom w:w="100" w:type="dxa"/>
              <w:right w:w="100" w:type="dxa"/>
            </w:tcMar>
          </w:tcPr>
          <w:p w14:paraId="33E38544" w14:textId="77777777" w:rsidR="00610392" w:rsidRPr="006D2DB5" w:rsidRDefault="00610392" w:rsidP="000B5843">
            <w:pPr>
              <w:pStyle w:val="Body"/>
              <w:rPr>
                <w:rFonts w:ascii="Lato Regular" w:hAnsi="Lato Regular" w:cs="Arial"/>
                <w:sz w:val="20"/>
              </w:rPr>
            </w:pPr>
          </w:p>
        </w:tc>
        <w:tc>
          <w:tcPr>
            <w:tcW w:w="1496" w:type="dxa"/>
            <w:tcBorders>
              <w:top w:val="single" w:sz="4" w:space="0" w:color="000000"/>
              <w:bottom w:val="single" w:sz="4" w:space="0" w:color="000000"/>
            </w:tcBorders>
            <w:shd w:val="clear" w:color="auto" w:fill="E6E6E6"/>
            <w:tcMar>
              <w:top w:w="100" w:type="dxa"/>
              <w:left w:w="100" w:type="dxa"/>
              <w:bottom w:w="100" w:type="dxa"/>
              <w:right w:w="100" w:type="dxa"/>
            </w:tcMar>
          </w:tcPr>
          <w:p w14:paraId="3A7C582C" w14:textId="77777777" w:rsidR="00610392" w:rsidRPr="006D2DB5" w:rsidRDefault="00610392" w:rsidP="000B5843">
            <w:pPr>
              <w:pStyle w:val="Body"/>
              <w:rPr>
                <w:rFonts w:ascii="Lato Regular" w:hAnsi="Lato Regular" w:cs="Arial"/>
                <w:sz w:val="20"/>
              </w:rPr>
            </w:pPr>
          </w:p>
        </w:tc>
      </w:tr>
      <w:tr w:rsidR="00610392" w:rsidRPr="006F6E49" w14:paraId="5D250F23" w14:textId="77777777" w:rsidTr="00665195">
        <w:trPr>
          <w:cantSplit/>
          <w:trHeight w:val="240"/>
        </w:trPr>
        <w:tc>
          <w:tcPr>
            <w:tcW w:w="2593" w:type="dxa"/>
            <w:vMerge/>
            <w:tcBorders>
              <w:top w:val="single" w:sz="4" w:space="0" w:color="000000"/>
              <w:bottom w:val="single" w:sz="4" w:space="0" w:color="000000"/>
            </w:tcBorders>
            <w:shd w:val="clear" w:color="auto" w:fill="FFFFFF"/>
            <w:tcMar>
              <w:top w:w="100" w:type="dxa"/>
              <w:left w:w="0" w:type="dxa"/>
              <w:bottom w:w="100" w:type="dxa"/>
              <w:right w:w="0" w:type="dxa"/>
            </w:tcMar>
          </w:tcPr>
          <w:p w14:paraId="32626EEF" w14:textId="77777777" w:rsidR="00610392" w:rsidRPr="006D2DB5" w:rsidRDefault="00610392" w:rsidP="000B5843">
            <w:pPr>
              <w:pStyle w:val="Body"/>
              <w:rPr>
                <w:rFonts w:ascii="Lato Regular" w:hAnsi="Lato Regular" w:cs="Arial"/>
                <w:sz w:val="20"/>
              </w:rPr>
            </w:pPr>
          </w:p>
        </w:tc>
        <w:tc>
          <w:tcPr>
            <w:tcW w:w="4296" w:type="dxa"/>
            <w:tcBorders>
              <w:top w:val="single" w:sz="4" w:space="0" w:color="000000"/>
              <w:bottom w:val="single" w:sz="4" w:space="0" w:color="000000"/>
            </w:tcBorders>
            <w:shd w:val="clear" w:color="auto" w:fill="FFFFFF"/>
            <w:tcMar>
              <w:top w:w="100" w:type="dxa"/>
              <w:left w:w="100" w:type="dxa"/>
              <w:bottom w:w="100" w:type="dxa"/>
              <w:right w:w="100" w:type="dxa"/>
            </w:tcMar>
          </w:tcPr>
          <w:p w14:paraId="05468432" w14:textId="77777777" w:rsidR="00610392" w:rsidRPr="006D2DB5" w:rsidRDefault="00610392" w:rsidP="000B5843">
            <w:pPr>
              <w:pStyle w:val="Body"/>
              <w:rPr>
                <w:rFonts w:ascii="Lato Regular" w:hAnsi="Lato Regular" w:cs="Arial"/>
                <w:sz w:val="20"/>
              </w:rPr>
            </w:pPr>
            <w:r w:rsidRPr="006D2DB5">
              <w:rPr>
                <w:rFonts w:ascii="Lato Regular" w:hAnsi="Lato Regular" w:cs="Arial"/>
                <w:sz w:val="20"/>
              </w:rPr>
              <w:t>3.2  Number of school visits</w:t>
            </w:r>
          </w:p>
        </w:tc>
        <w:tc>
          <w:tcPr>
            <w:tcW w:w="1559" w:type="dxa"/>
            <w:tcBorders>
              <w:top w:val="single" w:sz="4" w:space="0" w:color="000000"/>
              <w:bottom w:val="single" w:sz="4" w:space="0" w:color="000000"/>
            </w:tcBorders>
            <w:shd w:val="clear" w:color="auto" w:fill="FFFFFF"/>
            <w:tcMar>
              <w:top w:w="100" w:type="dxa"/>
              <w:left w:w="100" w:type="dxa"/>
              <w:bottom w:w="100" w:type="dxa"/>
              <w:right w:w="100" w:type="dxa"/>
            </w:tcMar>
          </w:tcPr>
          <w:p w14:paraId="1F3705E7" w14:textId="77777777" w:rsidR="00610392" w:rsidRPr="006D2DB5" w:rsidRDefault="00610392" w:rsidP="000B5843">
            <w:pPr>
              <w:pStyle w:val="Body"/>
              <w:rPr>
                <w:rFonts w:ascii="Lato Regular" w:hAnsi="Lato Regular" w:cs="Arial"/>
                <w:sz w:val="20"/>
              </w:rPr>
            </w:pPr>
          </w:p>
        </w:tc>
        <w:tc>
          <w:tcPr>
            <w:tcW w:w="1496" w:type="dxa"/>
            <w:tcBorders>
              <w:top w:val="single" w:sz="4" w:space="0" w:color="000000"/>
              <w:bottom w:val="single" w:sz="4" w:space="0" w:color="000000"/>
            </w:tcBorders>
            <w:shd w:val="clear" w:color="auto" w:fill="FFFFFF"/>
            <w:tcMar>
              <w:top w:w="100" w:type="dxa"/>
              <w:left w:w="100" w:type="dxa"/>
              <w:bottom w:w="100" w:type="dxa"/>
              <w:right w:w="100" w:type="dxa"/>
            </w:tcMar>
          </w:tcPr>
          <w:p w14:paraId="1CEA21F2" w14:textId="77777777" w:rsidR="00610392" w:rsidRPr="006D2DB5" w:rsidRDefault="00610392" w:rsidP="000B5843">
            <w:pPr>
              <w:pStyle w:val="Body"/>
              <w:rPr>
                <w:rFonts w:ascii="Lato Regular" w:hAnsi="Lato Regular" w:cs="Arial"/>
                <w:sz w:val="20"/>
              </w:rPr>
            </w:pPr>
          </w:p>
        </w:tc>
      </w:tr>
      <w:tr w:rsidR="00610392" w:rsidRPr="006F6E49" w14:paraId="1D7CBD8F" w14:textId="77777777" w:rsidTr="00665195">
        <w:trPr>
          <w:cantSplit/>
          <w:trHeight w:val="240"/>
        </w:trPr>
        <w:tc>
          <w:tcPr>
            <w:tcW w:w="2593" w:type="dxa"/>
            <w:vMerge/>
            <w:tcBorders>
              <w:top w:val="single" w:sz="4" w:space="0" w:color="000000"/>
              <w:bottom w:val="single" w:sz="4" w:space="0" w:color="000000"/>
            </w:tcBorders>
            <w:shd w:val="clear" w:color="auto" w:fill="FFFFFF"/>
            <w:tcMar>
              <w:top w:w="100" w:type="dxa"/>
              <w:left w:w="0" w:type="dxa"/>
              <w:bottom w:w="100" w:type="dxa"/>
              <w:right w:w="0" w:type="dxa"/>
            </w:tcMar>
          </w:tcPr>
          <w:p w14:paraId="71C2A3D4" w14:textId="77777777" w:rsidR="00610392" w:rsidRPr="006D2DB5" w:rsidRDefault="00610392" w:rsidP="000B5843">
            <w:pPr>
              <w:pStyle w:val="Body"/>
              <w:rPr>
                <w:rFonts w:ascii="Lato Regular" w:hAnsi="Lato Regular" w:cs="Arial"/>
                <w:sz w:val="20"/>
              </w:rPr>
            </w:pPr>
          </w:p>
        </w:tc>
        <w:tc>
          <w:tcPr>
            <w:tcW w:w="4296" w:type="dxa"/>
            <w:tcBorders>
              <w:top w:val="single" w:sz="4" w:space="0" w:color="000000"/>
              <w:bottom w:val="single" w:sz="4" w:space="0" w:color="000000"/>
            </w:tcBorders>
            <w:shd w:val="clear" w:color="auto" w:fill="E6E6E6"/>
            <w:tcMar>
              <w:top w:w="100" w:type="dxa"/>
              <w:left w:w="100" w:type="dxa"/>
              <w:bottom w:w="100" w:type="dxa"/>
              <w:right w:w="100" w:type="dxa"/>
            </w:tcMar>
          </w:tcPr>
          <w:p w14:paraId="5313EE5B" w14:textId="77777777" w:rsidR="00610392" w:rsidRPr="006D2DB5" w:rsidRDefault="00610392" w:rsidP="000B5843">
            <w:pPr>
              <w:pStyle w:val="Body"/>
              <w:rPr>
                <w:rFonts w:ascii="Lato Regular" w:hAnsi="Lato Regular" w:cs="Arial"/>
                <w:sz w:val="20"/>
              </w:rPr>
            </w:pPr>
            <w:r w:rsidRPr="006D2DB5">
              <w:rPr>
                <w:rFonts w:ascii="Lato Regular" w:hAnsi="Lato Regular" w:cs="Arial"/>
                <w:sz w:val="20"/>
              </w:rPr>
              <w:t>3.3 Number of w/bee participants</w:t>
            </w:r>
          </w:p>
        </w:tc>
        <w:tc>
          <w:tcPr>
            <w:tcW w:w="1559" w:type="dxa"/>
            <w:tcBorders>
              <w:top w:val="single" w:sz="4" w:space="0" w:color="000000"/>
              <w:bottom w:val="single" w:sz="4" w:space="0" w:color="000000"/>
            </w:tcBorders>
            <w:shd w:val="clear" w:color="auto" w:fill="E6E6E6"/>
            <w:tcMar>
              <w:top w:w="100" w:type="dxa"/>
              <w:left w:w="100" w:type="dxa"/>
              <w:bottom w:w="100" w:type="dxa"/>
              <w:right w:w="100" w:type="dxa"/>
            </w:tcMar>
          </w:tcPr>
          <w:p w14:paraId="66A626CF" w14:textId="77777777" w:rsidR="00610392" w:rsidRPr="006D2DB5" w:rsidRDefault="00610392" w:rsidP="000B5843">
            <w:pPr>
              <w:pStyle w:val="Body"/>
              <w:rPr>
                <w:rFonts w:ascii="Lato Regular" w:hAnsi="Lato Regular" w:cs="Arial"/>
                <w:sz w:val="20"/>
              </w:rPr>
            </w:pPr>
          </w:p>
        </w:tc>
        <w:tc>
          <w:tcPr>
            <w:tcW w:w="1496" w:type="dxa"/>
            <w:tcBorders>
              <w:top w:val="single" w:sz="4" w:space="0" w:color="000000"/>
              <w:bottom w:val="single" w:sz="4" w:space="0" w:color="000000"/>
            </w:tcBorders>
            <w:shd w:val="clear" w:color="auto" w:fill="E6E6E6"/>
            <w:tcMar>
              <w:top w:w="100" w:type="dxa"/>
              <w:left w:w="100" w:type="dxa"/>
              <w:bottom w:w="100" w:type="dxa"/>
              <w:right w:w="100" w:type="dxa"/>
            </w:tcMar>
          </w:tcPr>
          <w:p w14:paraId="0F2BC6F7" w14:textId="77777777" w:rsidR="00610392" w:rsidRPr="006D2DB5" w:rsidRDefault="00610392" w:rsidP="000B5843">
            <w:pPr>
              <w:pStyle w:val="Body"/>
              <w:rPr>
                <w:rFonts w:ascii="Lato Regular" w:hAnsi="Lato Regular" w:cs="Arial"/>
                <w:sz w:val="20"/>
              </w:rPr>
            </w:pPr>
          </w:p>
        </w:tc>
      </w:tr>
      <w:tr w:rsidR="00610392" w:rsidRPr="006F6E49" w14:paraId="251B2CB2" w14:textId="77777777" w:rsidTr="00665195">
        <w:trPr>
          <w:cantSplit/>
          <w:trHeight w:val="240"/>
        </w:trPr>
        <w:tc>
          <w:tcPr>
            <w:tcW w:w="2593" w:type="dxa"/>
            <w:vMerge/>
            <w:tcBorders>
              <w:top w:val="single" w:sz="4" w:space="0" w:color="000000"/>
              <w:bottom w:val="single" w:sz="4" w:space="0" w:color="000000"/>
            </w:tcBorders>
            <w:shd w:val="clear" w:color="auto" w:fill="FFFFFF"/>
            <w:tcMar>
              <w:top w:w="100" w:type="dxa"/>
              <w:left w:w="0" w:type="dxa"/>
              <w:bottom w:w="100" w:type="dxa"/>
              <w:right w:w="0" w:type="dxa"/>
            </w:tcMar>
          </w:tcPr>
          <w:p w14:paraId="5580E9E5" w14:textId="77777777" w:rsidR="00610392" w:rsidRPr="006D2DB5" w:rsidRDefault="00610392" w:rsidP="000B5843">
            <w:pPr>
              <w:pStyle w:val="Body"/>
              <w:rPr>
                <w:rFonts w:ascii="Lato Regular" w:hAnsi="Lato Regular" w:cs="Arial"/>
                <w:sz w:val="20"/>
              </w:rPr>
            </w:pPr>
          </w:p>
        </w:tc>
        <w:tc>
          <w:tcPr>
            <w:tcW w:w="4296" w:type="dxa"/>
            <w:tcBorders>
              <w:top w:val="single" w:sz="4" w:space="0" w:color="000000"/>
              <w:bottom w:val="single" w:sz="4" w:space="0" w:color="000000"/>
            </w:tcBorders>
            <w:shd w:val="clear" w:color="auto" w:fill="FFFFFF"/>
            <w:tcMar>
              <w:top w:w="100" w:type="dxa"/>
              <w:left w:w="100" w:type="dxa"/>
              <w:bottom w:w="100" w:type="dxa"/>
              <w:right w:w="100" w:type="dxa"/>
            </w:tcMar>
          </w:tcPr>
          <w:p w14:paraId="4D99D2F4" w14:textId="77777777" w:rsidR="00610392" w:rsidRPr="006D2DB5" w:rsidRDefault="00610392" w:rsidP="000B5843">
            <w:pPr>
              <w:pStyle w:val="Body"/>
              <w:rPr>
                <w:rFonts w:ascii="Lato Regular" w:hAnsi="Lato Regular" w:cs="Arial"/>
                <w:sz w:val="20"/>
              </w:rPr>
            </w:pPr>
            <w:r w:rsidRPr="006D2DB5">
              <w:rPr>
                <w:rFonts w:ascii="Lato Regular" w:hAnsi="Lato Regular" w:cs="Arial"/>
                <w:sz w:val="20"/>
              </w:rPr>
              <w:t>3.4 Volunteer hours worked</w:t>
            </w:r>
          </w:p>
        </w:tc>
        <w:tc>
          <w:tcPr>
            <w:tcW w:w="1559" w:type="dxa"/>
            <w:tcBorders>
              <w:top w:val="single" w:sz="4" w:space="0" w:color="000000"/>
              <w:bottom w:val="single" w:sz="4" w:space="0" w:color="000000"/>
            </w:tcBorders>
            <w:shd w:val="clear" w:color="auto" w:fill="FFFFFF"/>
            <w:tcMar>
              <w:top w:w="100" w:type="dxa"/>
              <w:left w:w="100" w:type="dxa"/>
              <w:bottom w:w="100" w:type="dxa"/>
              <w:right w:w="100" w:type="dxa"/>
            </w:tcMar>
          </w:tcPr>
          <w:p w14:paraId="7CE0ECE3" w14:textId="77777777" w:rsidR="00610392" w:rsidRPr="006D2DB5" w:rsidRDefault="00610392" w:rsidP="000B5843">
            <w:pPr>
              <w:pStyle w:val="Body"/>
              <w:rPr>
                <w:rFonts w:ascii="Lato Regular" w:hAnsi="Lato Regular" w:cs="Arial"/>
                <w:sz w:val="20"/>
              </w:rPr>
            </w:pPr>
          </w:p>
        </w:tc>
        <w:tc>
          <w:tcPr>
            <w:tcW w:w="1496" w:type="dxa"/>
            <w:tcBorders>
              <w:top w:val="single" w:sz="4" w:space="0" w:color="000000"/>
              <w:bottom w:val="single" w:sz="4" w:space="0" w:color="000000"/>
            </w:tcBorders>
            <w:shd w:val="clear" w:color="auto" w:fill="FFFFFF"/>
            <w:tcMar>
              <w:top w:w="100" w:type="dxa"/>
              <w:left w:w="100" w:type="dxa"/>
              <w:bottom w:w="100" w:type="dxa"/>
              <w:right w:w="100" w:type="dxa"/>
            </w:tcMar>
          </w:tcPr>
          <w:p w14:paraId="5BECC3AA" w14:textId="77777777" w:rsidR="00610392" w:rsidRPr="006D2DB5" w:rsidRDefault="00610392" w:rsidP="000B5843">
            <w:pPr>
              <w:pStyle w:val="Body"/>
              <w:rPr>
                <w:rFonts w:ascii="Lato Regular" w:hAnsi="Lato Regular" w:cs="Arial"/>
                <w:sz w:val="20"/>
              </w:rPr>
            </w:pPr>
          </w:p>
        </w:tc>
      </w:tr>
      <w:tr w:rsidR="00610392" w:rsidRPr="006F6E49" w14:paraId="61DB6561" w14:textId="77777777" w:rsidTr="00665195">
        <w:trPr>
          <w:cantSplit/>
          <w:trHeight w:val="240"/>
        </w:trPr>
        <w:tc>
          <w:tcPr>
            <w:tcW w:w="2593" w:type="dxa"/>
            <w:tcBorders>
              <w:top w:val="single" w:sz="4" w:space="0" w:color="000000"/>
              <w:bottom w:val="single" w:sz="4" w:space="0" w:color="000000"/>
            </w:tcBorders>
            <w:shd w:val="clear" w:color="auto" w:fill="FFFFFF"/>
            <w:tcMar>
              <w:top w:w="100" w:type="dxa"/>
              <w:left w:w="100" w:type="dxa"/>
              <w:bottom w:w="100" w:type="dxa"/>
              <w:right w:w="100" w:type="dxa"/>
            </w:tcMar>
          </w:tcPr>
          <w:p w14:paraId="1E8E7DA3" w14:textId="77777777" w:rsidR="00610392" w:rsidRPr="006D2DB5" w:rsidRDefault="00610392" w:rsidP="000B5843">
            <w:pPr>
              <w:pStyle w:val="Body"/>
              <w:rPr>
                <w:rFonts w:ascii="Lato Regular" w:hAnsi="Lato Regular" w:cs="Arial"/>
                <w:b/>
                <w:sz w:val="20"/>
              </w:rPr>
            </w:pPr>
            <w:r w:rsidRPr="006D2DB5">
              <w:rPr>
                <w:rFonts w:ascii="Lato Regular" w:hAnsi="Lato Regular" w:cs="Arial"/>
                <w:b/>
                <w:sz w:val="20"/>
              </w:rPr>
              <w:t>4.  Boat ramp</w:t>
            </w:r>
          </w:p>
        </w:tc>
        <w:tc>
          <w:tcPr>
            <w:tcW w:w="4296" w:type="dxa"/>
            <w:tcBorders>
              <w:top w:val="single" w:sz="4" w:space="0" w:color="000000"/>
              <w:bottom w:val="single" w:sz="4" w:space="0" w:color="000000"/>
            </w:tcBorders>
            <w:shd w:val="clear" w:color="auto" w:fill="E6E6E6"/>
            <w:tcMar>
              <w:top w:w="100" w:type="dxa"/>
              <w:left w:w="100" w:type="dxa"/>
              <w:bottom w:w="100" w:type="dxa"/>
              <w:right w:w="100" w:type="dxa"/>
            </w:tcMar>
          </w:tcPr>
          <w:p w14:paraId="5B7688F1" w14:textId="77777777" w:rsidR="00610392" w:rsidRPr="006D2DB5" w:rsidRDefault="00610392" w:rsidP="000B5843">
            <w:pPr>
              <w:pStyle w:val="Body"/>
              <w:rPr>
                <w:rFonts w:ascii="Lato Regular" w:hAnsi="Lato Regular" w:cs="Arial"/>
                <w:sz w:val="20"/>
              </w:rPr>
            </w:pPr>
            <w:r w:rsidRPr="006D2DB5">
              <w:rPr>
                <w:rFonts w:ascii="Lato Regular" w:hAnsi="Lato Regular" w:cs="Arial"/>
                <w:sz w:val="20"/>
              </w:rPr>
              <w:t xml:space="preserve">4.1  Boat ramp users </w:t>
            </w:r>
          </w:p>
        </w:tc>
        <w:tc>
          <w:tcPr>
            <w:tcW w:w="1559" w:type="dxa"/>
            <w:tcBorders>
              <w:top w:val="single" w:sz="4" w:space="0" w:color="000000"/>
              <w:bottom w:val="single" w:sz="4" w:space="0" w:color="000000"/>
            </w:tcBorders>
            <w:shd w:val="clear" w:color="auto" w:fill="E6E6E6"/>
            <w:tcMar>
              <w:top w:w="100" w:type="dxa"/>
              <w:left w:w="100" w:type="dxa"/>
              <w:bottom w:w="100" w:type="dxa"/>
              <w:right w:w="100" w:type="dxa"/>
            </w:tcMar>
          </w:tcPr>
          <w:p w14:paraId="0ADD32F2" w14:textId="77777777" w:rsidR="00610392" w:rsidRPr="006D2DB5" w:rsidRDefault="00610392" w:rsidP="000B5843">
            <w:pPr>
              <w:pStyle w:val="Body"/>
              <w:rPr>
                <w:rFonts w:ascii="Lato Regular" w:hAnsi="Lato Regular" w:cs="Arial"/>
                <w:sz w:val="20"/>
              </w:rPr>
            </w:pPr>
          </w:p>
        </w:tc>
        <w:tc>
          <w:tcPr>
            <w:tcW w:w="1496" w:type="dxa"/>
            <w:tcBorders>
              <w:top w:val="single" w:sz="4" w:space="0" w:color="000000"/>
              <w:bottom w:val="single" w:sz="4" w:space="0" w:color="000000"/>
            </w:tcBorders>
            <w:shd w:val="clear" w:color="auto" w:fill="E6E6E6"/>
            <w:tcMar>
              <w:top w:w="100" w:type="dxa"/>
              <w:left w:w="100" w:type="dxa"/>
              <w:bottom w:w="100" w:type="dxa"/>
              <w:right w:w="100" w:type="dxa"/>
            </w:tcMar>
          </w:tcPr>
          <w:p w14:paraId="62F8121A" w14:textId="77777777" w:rsidR="00610392" w:rsidRPr="006D2DB5" w:rsidRDefault="00610392" w:rsidP="000B5843">
            <w:pPr>
              <w:pStyle w:val="Body"/>
              <w:rPr>
                <w:rFonts w:ascii="Lato Regular" w:hAnsi="Lato Regular" w:cs="Arial"/>
                <w:sz w:val="20"/>
              </w:rPr>
            </w:pPr>
          </w:p>
        </w:tc>
      </w:tr>
      <w:tr w:rsidR="00610392" w:rsidRPr="006F6E49" w14:paraId="701AFA4B" w14:textId="77777777" w:rsidTr="00665195">
        <w:trPr>
          <w:cantSplit/>
          <w:trHeight w:val="240"/>
        </w:trPr>
        <w:tc>
          <w:tcPr>
            <w:tcW w:w="2593" w:type="dxa"/>
            <w:vMerge w:val="restart"/>
            <w:tcBorders>
              <w:top w:val="single" w:sz="4" w:space="0" w:color="000000"/>
              <w:bottom w:val="single" w:sz="4" w:space="0" w:color="000000"/>
            </w:tcBorders>
            <w:shd w:val="clear" w:color="auto" w:fill="FFFFFF"/>
            <w:tcMar>
              <w:top w:w="100" w:type="dxa"/>
              <w:left w:w="100" w:type="dxa"/>
              <w:bottom w:w="100" w:type="dxa"/>
              <w:right w:w="100" w:type="dxa"/>
            </w:tcMar>
          </w:tcPr>
          <w:p w14:paraId="38CD36B2" w14:textId="77777777" w:rsidR="00610392" w:rsidRPr="006D2DB5" w:rsidRDefault="00610392" w:rsidP="000B5843">
            <w:pPr>
              <w:pStyle w:val="Body"/>
              <w:rPr>
                <w:rFonts w:ascii="Lato Regular" w:hAnsi="Lato Regular" w:cs="Arial"/>
                <w:b/>
                <w:sz w:val="20"/>
              </w:rPr>
            </w:pPr>
            <w:r w:rsidRPr="006D2DB5">
              <w:rPr>
                <w:rFonts w:ascii="Lato Regular" w:hAnsi="Lato Regular" w:cs="Arial"/>
                <w:b/>
                <w:sz w:val="20"/>
              </w:rPr>
              <w:t>5.  Others</w:t>
            </w:r>
          </w:p>
        </w:tc>
        <w:tc>
          <w:tcPr>
            <w:tcW w:w="4296" w:type="dxa"/>
            <w:tcBorders>
              <w:top w:val="single" w:sz="4" w:space="0" w:color="000000"/>
              <w:bottom w:val="single" w:sz="4" w:space="0" w:color="000000"/>
            </w:tcBorders>
            <w:shd w:val="clear" w:color="auto" w:fill="FFFFFF"/>
            <w:tcMar>
              <w:top w:w="100" w:type="dxa"/>
              <w:left w:w="100" w:type="dxa"/>
              <w:bottom w:w="100" w:type="dxa"/>
              <w:right w:w="100" w:type="dxa"/>
            </w:tcMar>
          </w:tcPr>
          <w:p w14:paraId="33B81931" w14:textId="24756B66" w:rsidR="00610392" w:rsidRPr="006D2DB5" w:rsidRDefault="00610392" w:rsidP="000B5843">
            <w:pPr>
              <w:pStyle w:val="Body"/>
              <w:rPr>
                <w:rFonts w:ascii="Lato Regular" w:hAnsi="Lato Regular" w:cs="Arial"/>
                <w:sz w:val="20"/>
              </w:rPr>
            </w:pPr>
            <w:r w:rsidRPr="006D2DB5">
              <w:rPr>
                <w:rFonts w:ascii="Lato Regular" w:hAnsi="Lato Regular" w:cs="Arial"/>
                <w:sz w:val="20"/>
              </w:rPr>
              <w:t>5.1  Day visitors</w:t>
            </w:r>
          </w:p>
        </w:tc>
        <w:tc>
          <w:tcPr>
            <w:tcW w:w="1559" w:type="dxa"/>
            <w:tcBorders>
              <w:top w:val="single" w:sz="4" w:space="0" w:color="000000"/>
              <w:bottom w:val="single" w:sz="4" w:space="0" w:color="000000"/>
            </w:tcBorders>
            <w:shd w:val="clear" w:color="auto" w:fill="FFFFFF"/>
            <w:tcMar>
              <w:top w:w="100" w:type="dxa"/>
              <w:left w:w="100" w:type="dxa"/>
              <w:bottom w:w="100" w:type="dxa"/>
              <w:right w:w="100" w:type="dxa"/>
            </w:tcMar>
          </w:tcPr>
          <w:p w14:paraId="1A12FDAC" w14:textId="77777777" w:rsidR="00610392" w:rsidRPr="006D2DB5" w:rsidRDefault="00610392" w:rsidP="000B5843">
            <w:pPr>
              <w:pStyle w:val="Body"/>
              <w:rPr>
                <w:rFonts w:ascii="Lato Regular" w:hAnsi="Lato Regular" w:cs="Arial"/>
                <w:sz w:val="20"/>
              </w:rPr>
            </w:pPr>
          </w:p>
        </w:tc>
        <w:tc>
          <w:tcPr>
            <w:tcW w:w="1496" w:type="dxa"/>
            <w:tcBorders>
              <w:top w:val="single" w:sz="4" w:space="0" w:color="000000"/>
              <w:bottom w:val="single" w:sz="4" w:space="0" w:color="000000"/>
            </w:tcBorders>
            <w:shd w:val="clear" w:color="auto" w:fill="FFFFFF"/>
            <w:tcMar>
              <w:top w:w="100" w:type="dxa"/>
              <w:left w:w="100" w:type="dxa"/>
              <w:bottom w:w="100" w:type="dxa"/>
              <w:right w:w="100" w:type="dxa"/>
            </w:tcMar>
          </w:tcPr>
          <w:p w14:paraId="659A6B80" w14:textId="77777777" w:rsidR="00610392" w:rsidRPr="006D2DB5" w:rsidRDefault="00610392" w:rsidP="000B5843">
            <w:pPr>
              <w:pStyle w:val="Body"/>
              <w:rPr>
                <w:rFonts w:ascii="Lato Regular" w:hAnsi="Lato Regular" w:cs="Arial"/>
                <w:sz w:val="20"/>
              </w:rPr>
            </w:pPr>
          </w:p>
        </w:tc>
      </w:tr>
      <w:tr w:rsidR="00610392" w:rsidRPr="006F6E49" w14:paraId="2AE73D69" w14:textId="77777777" w:rsidTr="00665195">
        <w:trPr>
          <w:cantSplit/>
          <w:trHeight w:val="240"/>
        </w:trPr>
        <w:tc>
          <w:tcPr>
            <w:tcW w:w="2593" w:type="dxa"/>
            <w:vMerge/>
            <w:tcBorders>
              <w:top w:val="single" w:sz="4" w:space="0" w:color="000000"/>
              <w:bottom w:val="single" w:sz="4" w:space="0" w:color="000000"/>
            </w:tcBorders>
            <w:shd w:val="clear" w:color="auto" w:fill="FFFFFF"/>
            <w:tcMar>
              <w:top w:w="100" w:type="dxa"/>
              <w:left w:w="0" w:type="dxa"/>
              <w:bottom w:w="100" w:type="dxa"/>
              <w:right w:w="0" w:type="dxa"/>
            </w:tcMar>
          </w:tcPr>
          <w:p w14:paraId="5601058F" w14:textId="77777777" w:rsidR="00610392" w:rsidRPr="006D2DB5" w:rsidRDefault="00610392" w:rsidP="000B5843">
            <w:pPr>
              <w:pStyle w:val="Body"/>
              <w:rPr>
                <w:rFonts w:ascii="Lato Regular" w:hAnsi="Lato Regular" w:cs="Arial"/>
                <w:sz w:val="20"/>
              </w:rPr>
            </w:pPr>
          </w:p>
        </w:tc>
        <w:tc>
          <w:tcPr>
            <w:tcW w:w="4296" w:type="dxa"/>
            <w:tcBorders>
              <w:top w:val="single" w:sz="4" w:space="0" w:color="000000"/>
              <w:bottom w:val="single" w:sz="4" w:space="0" w:color="000000"/>
            </w:tcBorders>
            <w:shd w:val="clear" w:color="auto" w:fill="E6E6E6"/>
            <w:tcMar>
              <w:top w:w="100" w:type="dxa"/>
              <w:left w:w="100" w:type="dxa"/>
              <w:bottom w:w="100" w:type="dxa"/>
              <w:right w:w="100" w:type="dxa"/>
            </w:tcMar>
          </w:tcPr>
          <w:p w14:paraId="003F1199" w14:textId="02DE47CE" w:rsidR="00610392" w:rsidRPr="006D2DB5" w:rsidRDefault="00610392" w:rsidP="000B5843">
            <w:pPr>
              <w:pStyle w:val="Body"/>
              <w:rPr>
                <w:rFonts w:ascii="Lato Regular" w:hAnsi="Lato Regular" w:cs="Arial"/>
                <w:sz w:val="20"/>
              </w:rPr>
            </w:pPr>
            <w:r w:rsidRPr="006D2DB5">
              <w:rPr>
                <w:rFonts w:ascii="Lato Regular" w:hAnsi="Lato Regular" w:cs="Arial"/>
                <w:sz w:val="20"/>
              </w:rPr>
              <w:t>5.2  Boatshed users</w:t>
            </w:r>
          </w:p>
        </w:tc>
        <w:tc>
          <w:tcPr>
            <w:tcW w:w="1559" w:type="dxa"/>
            <w:tcBorders>
              <w:top w:val="single" w:sz="4" w:space="0" w:color="000000"/>
              <w:bottom w:val="single" w:sz="4" w:space="0" w:color="000000"/>
            </w:tcBorders>
            <w:shd w:val="clear" w:color="auto" w:fill="E6E6E6"/>
            <w:tcMar>
              <w:top w:w="100" w:type="dxa"/>
              <w:left w:w="100" w:type="dxa"/>
              <w:bottom w:w="100" w:type="dxa"/>
              <w:right w:w="100" w:type="dxa"/>
            </w:tcMar>
          </w:tcPr>
          <w:p w14:paraId="32FA6FF9" w14:textId="77777777" w:rsidR="00610392" w:rsidRPr="006D2DB5" w:rsidRDefault="00610392" w:rsidP="000B5843">
            <w:pPr>
              <w:pStyle w:val="Body"/>
              <w:rPr>
                <w:rFonts w:ascii="Lato Regular" w:hAnsi="Lato Regular" w:cs="Arial"/>
                <w:sz w:val="20"/>
              </w:rPr>
            </w:pPr>
          </w:p>
        </w:tc>
        <w:tc>
          <w:tcPr>
            <w:tcW w:w="1496" w:type="dxa"/>
            <w:tcBorders>
              <w:top w:val="single" w:sz="4" w:space="0" w:color="000000"/>
              <w:bottom w:val="single" w:sz="4" w:space="0" w:color="000000"/>
            </w:tcBorders>
            <w:shd w:val="clear" w:color="auto" w:fill="E6E6E6"/>
            <w:tcMar>
              <w:top w:w="100" w:type="dxa"/>
              <w:left w:w="100" w:type="dxa"/>
              <w:bottom w:w="100" w:type="dxa"/>
              <w:right w:w="100" w:type="dxa"/>
            </w:tcMar>
          </w:tcPr>
          <w:p w14:paraId="4CA68272" w14:textId="77777777" w:rsidR="00610392" w:rsidRPr="006D2DB5" w:rsidRDefault="00610392" w:rsidP="000B5843">
            <w:pPr>
              <w:pStyle w:val="Body"/>
              <w:rPr>
                <w:rFonts w:ascii="Lato Regular" w:hAnsi="Lato Regular" w:cs="Arial"/>
                <w:sz w:val="20"/>
              </w:rPr>
            </w:pPr>
          </w:p>
        </w:tc>
      </w:tr>
      <w:tr w:rsidR="00610392" w:rsidRPr="006F6E49" w14:paraId="3D7DC925" w14:textId="77777777" w:rsidTr="00665195">
        <w:trPr>
          <w:cantSplit/>
          <w:trHeight w:val="240"/>
        </w:trPr>
        <w:tc>
          <w:tcPr>
            <w:tcW w:w="2593" w:type="dxa"/>
            <w:vMerge/>
            <w:tcBorders>
              <w:top w:val="single" w:sz="4" w:space="0" w:color="000000"/>
            </w:tcBorders>
            <w:shd w:val="clear" w:color="auto" w:fill="FFFFFF"/>
            <w:tcMar>
              <w:top w:w="100" w:type="dxa"/>
              <w:left w:w="0" w:type="dxa"/>
              <w:bottom w:w="100" w:type="dxa"/>
              <w:right w:w="0" w:type="dxa"/>
            </w:tcMar>
          </w:tcPr>
          <w:p w14:paraId="042BB180" w14:textId="77777777" w:rsidR="00610392" w:rsidRPr="006D2DB5" w:rsidRDefault="00610392" w:rsidP="000B5843">
            <w:pPr>
              <w:pStyle w:val="Body"/>
              <w:rPr>
                <w:rFonts w:ascii="Lato Regular" w:hAnsi="Lato Regular" w:cs="Arial"/>
                <w:sz w:val="20"/>
              </w:rPr>
            </w:pPr>
          </w:p>
        </w:tc>
        <w:tc>
          <w:tcPr>
            <w:tcW w:w="4296" w:type="dxa"/>
            <w:tcBorders>
              <w:top w:val="single" w:sz="4" w:space="0" w:color="000000"/>
              <w:bottom w:val="single" w:sz="4" w:space="0" w:color="000000"/>
            </w:tcBorders>
            <w:shd w:val="clear" w:color="auto" w:fill="FFFFFF"/>
            <w:tcMar>
              <w:top w:w="100" w:type="dxa"/>
              <w:left w:w="100" w:type="dxa"/>
              <w:bottom w:w="100" w:type="dxa"/>
              <w:right w:w="100" w:type="dxa"/>
            </w:tcMar>
          </w:tcPr>
          <w:p w14:paraId="1B453280" w14:textId="5A3A1FAE" w:rsidR="00610392" w:rsidRPr="006D2DB5" w:rsidRDefault="00610392" w:rsidP="000B5843">
            <w:pPr>
              <w:pStyle w:val="Body"/>
              <w:rPr>
                <w:rFonts w:ascii="Lato Regular" w:hAnsi="Lato Regular" w:cs="Arial"/>
                <w:sz w:val="20"/>
              </w:rPr>
            </w:pPr>
            <w:r w:rsidRPr="006D2DB5">
              <w:rPr>
                <w:rFonts w:ascii="Lato Regular" w:hAnsi="Lato Regular" w:cs="Arial"/>
                <w:sz w:val="20"/>
              </w:rPr>
              <w:t>5.3  Beach users</w:t>
            </w:r>
          </w:p>
        </w:tc>
        <w:tc>
          <w:tcPr>
            <w:tcW w:w="1559" w:type="dxa"/>
            <w:tcBorders>
              <w:top w:val="single" w:sz="4" w:space="0" w:color="000000"/>
              <w:bottom w:val="single" w:sz="4" w:space="0" w:color="000000"/>
            </w:tcBorders>
            <w:shd w:val="clear" w:color="auto" w:fill="FFFFFF"/>
            <w:tcMar>
              <w:top w:w="100" w:type="dxa"/>
              <w:left w:w="100" w:type="dxa"/>
              <w:bottom w:w="100" w:type="dxa"/>
              <w:right w:w="100" w:type="dxa"/>
            </w:tcMar>
          </w:tcPr>
          <w:p w14:paraId="00487207" w14:textId="77777777" w:rsidR="00610392" w:rsidRPr="006D2DB5" w:rsidRDefault="00610392" w:rsidP="000B5843">
            <w:pPr>
              <w:pStyle w:val="Body"/>
              <w:rPr>
                <w:rFonts w:ascii="Lato Regular" w:hAnsi="Lato Regular" w:cs="Arial"/>
                <w:sz w:val="20"/>
              </w:rPr>
            </w:pPr>
          </w:p>
        </w:tc>
        <w:tc>
          <w:tcPr>
            <w:tcW w:w="1496" w:type="dxa"/>
            <w:tcBorders>
              <w:top w:val="single" w:sz="4" w:space="0" w:color="000000"/>
              <w:bottom w:val="single" w:sz="4" w:space="0" w:color="000000"/>
            </w:tcBorders>
            <w:shd w:val="clear" w:color="auto" w:fill="FFFFFF"/>
            <w:tcMar>
              <w:top w:w="100" w:type="dxa"/>
              <w:left w:w="100" w:type="dxa"/>
              <w:bottom w:w="100" w:type="dxa"/>
              <w:right w:w="100" w:type="dxa"/>
            </w:tcMar>
          </w:tcPr>
          <w:p w14:paraId="764B3003" w14:textId="77777777" w:rsidR="00610392" w:rsidRPr="006D2DB5" w:rsidRDefault="00610392" w:rsidP="000B5843">
            <w:pPr>
              <w:pStyle w:val="Body"/>
              <w:rPr>
                <w:rFonts w:ascii="Lato Regular" w:hAnsi="Lato Regular" w:cs="Arial"/>
                <w:sz w:val="20"/>
              </w:rPr>
            </w:pPr>
          </w:p>
        </w:tc>
      </w:tr>
      <w:tr w:rsidR="00610392" w:rsidRPr="006F6E49" w14:paraId="51302271" w14:textId="77777777" w:rsidTr="00665195">
        <w:trPr>
          <w:cantSplit/>
          <w:trHeight w:val="240"/>
        </w:trPr>
        <w:tc>
          <w:tcPr>
            <w:tcW w:w="2593" w:type="dxa"/>
            <w:tcBorders>
              <w:bottom w:val="single" w:sz="4" w:space="0" w:color="000000"/>
            </w:tcBorders>
            <w:shd w:val="clear" w:color="auto" w:fill="FFFFFF"/>
            <w:tcMar>
              <w:top w:w="100" w:type="dxa"/>
              <w:left w:w="0" w:type="dxa"/>
              <w:bottom w:w="100" w:type="dxa"/>
              <w:right w:w="0" w:type="dxa"/>
            </w:tcMar>
          </w:tcPr>
          <w:p w14:paraId="1D9A6171" w14:textId="77777777" w:rsidR="00610392" w:rsidRPr="006D2DB5" w:rsidRDefault="00610392" w:rsidP="000B5843">
            <w:pPr>
              <w:pStyle w:val="Body"/>
              <w:rPr>
                <w:rFonts w:ascii="Lato Regular" w:hAnsi="Lato Regular" w:cs="Arial"/>
                <w:sz w:val="20"/>
              </w:rPr>
            </w:pPr>
          </w:p>
        </w:tc>
        <w:tc>
          <w:tcPr>
            <w:tcW w:w="4296" w:type="dxa"/>
            <w:tcBorders>
              <w:top w:val="single" w:sz="4" w:space="0" w:color="000000"/>
              <w:bottom w:val="single" w:sz="4" w:space="0" w:color="000000"/>
            </w:tcBorders>
            <w:shd w:val="clear" w:color="auto" w:fill="E6E6E6"/>
            <w:tcMar>
              <w:top w:w="100" w:type="dxa"/>
              <w:left w:w="100" w:type="dxa"/>
              <w:bottom w:w="100" w:type="dxa"/>
              <w:right w:w="100" w:type="dxa"/>
            </w:tcMar>
          </w:tcPr>
          <w:p w14:paraId="4698ED17" w14:textId="77777777" w:rsidR="00610392" w:rsidRPr="006D2DB5" w:rsidRDefault="00610392" w:rsidP="000B5843">
            <w:pPr>
              <w:pStyle w:val="Body"/>
              <w:rPr>
                <w:rFonts w:ascii="Lato Regular" w:hAnsi="Lato Regular" w:cs="Arial"/>
                <w:sz w:val="20"/>
              </w:rPr>
            </w:pPr>
            <w:r w:rsidRPr="006D2DB5">
              <w:rPr>
                <w:rFonts w:ascii="Lato Regular" w:hAnsi="Lato Regular" w:cs="Arial"/>
                <w:sz w:val="20"/>
              </w:rPr>
              <w:t>5.4  Boat Ramp traffic</w:t>
            </w:r>
          </w:p>
        </w:tc>
        <w:tc>
          <w:tcPr>
            <w:tcW w:w="1559" w:type="dxa"/>
            <w:tcBorders>
              <w:top w:val="single" w:sz="4" w:space="0" w:color="000000"/>
              <w:bottom w:val="single" w:sz="4" w:space="0" w:color="000000"/>
            </w:tcBorders>
            <w:shd w:val="clear" w:color="auto" w:fill="E6E6E6"/>
            <w:tcMar>
              <w:top w:w="100" w:type="dxa"/>
              <w:left w:w="100" w:type="dxa"/>
              <w:bottom w:w="100" w:type="dxa"/>
              <w:right w:w="100" w:type="dxa"/>
            </w:tcMar>
          </w:tcPr>
          <w:p w14:paraId="01649716" w14:textId="77777777" w:rsidR="00610392" w:rsidRPr="006D2DB5" w:rsidRDefault="00610392" w:rsidP="000B5843">
            <w:pPr>
              <w:pStyle w:val="Body"/>
              <w:rPr>
                <w:rFonts w:ascii="Lato Regular" w:hAnsi="Lato Regular" w:cs="Arial"/>
                <w:sz w:val="20"/>
              </w:rPr>
            </w:pPr>
          </w:p>
        </w:tc>
        <w:tc>
          <w:tcPr>
            <w:tcW w:w="1496" w:type="dxa"/>
            <w:tcBorders>
              <w:top w:val="single" w:sz="4" w:space="0" w:color="000000"/>
              <w:bottom w:val="single" w:sz="4" w:space="0" w:color="000000"/>
            </w:tcBorders>
            <w:shd w:val="clear" w:color="auto" w:fill="E6E6E6"/>
            <w:tcMar>
              <w:top w:w="100" w:type="dxa"/>
              <w:left w:w="100" w:type="dxa"/>
              <w:bottom w:w="100" w:type="dxa"/>
              <w:right w:w="100" w:type="dxa"/>
            </w:tcMar>
          </w:tcPr>
          <w:p w14:paraId="0B04C617" w14:textId="77777777" w:rsidR="00610392" w:rsidRPr="006D2DB5" w:rsidRDefault="00610392" w:rsidP="000B5843">
            <w:pPr>
              <w:pStyle w:val="Body"/>
              <w:rPr>
                <w:rFonts w:ascii="Lato Regular" w:hAnsi="Lato Regular" w:cs="Arial"/>
                <w:sz w:val="20"/>
              </w:rPr>
            </w:pPr>
          </w:p>
        </w:tc>
      </w:tr>
      <w:tr w:rsidR="000B5843" w:rsidRPr="006F6E49" w14:paraId="097F44FB" w14:textId="77777777" w:rsidTr="00665195">
        <w:trPr>
          <w:cantSplit/>
          <w:trHeight w:val="280"/>
        </w:trPr>
        <w:tc>
          <w:tcPr>
            <w:tcW w:w="9944" w:type="dxa"/>
            <w:gridSpan w:val="4"/>
            <w:tcBorders>
              <w:top w:val="single" w:sz="4" w:space="0" w:color="000000"/>
              <w:left w:val="none" w:sz="4" w:space="0" w:color="000000"/>
              <w:bottom w:val="single" w:sz="4" w:space="0" w:color="000000"/>
              <w:right w:val="none" w:sz="4" w:space="0" w:color="000000"/>
            </w:tcBorders>
            <w:shd w:val="clear" w:color="auto" w:fill="FFFFFF"/>
            <w:tcMar>
              <w:top w:w="100" w:type="dxa"/>
              <w:left w:w="100" w:type="dxa"/>
              <w:bottom w:w="100" w:type="dxa"/>
              <w:right w:w="100" w:type="dxa"/>
            </w:tcMar>
          </w:tcPr>
          <w:p w14:paraId="3EA63656" w14:textId="77777777" w:rsidR="000B5843" w:rsidRPr="006424BA" w:rsidRDefault="000B5843" w:rsidP="000B5843">
            <w:pPr>
              <w:pStyle w:val="Body"/>
              <w:rPr>
                <w:rFonts w:ascii="Lato Regular" w:hAnsi="Lato Regular" w:cs="Arial"/>
                <w:b/>
                <w:sz w:val="22"/>
                <w:szCs w:val="22"/>
              </w:rPr>
            </w:pPr>
            <w:r w:rsidRPr="006424BA">
              <w:rPr>
                <w:rFonts w:ascii="Lato Regular" w:hAnsi="Lato Regular" w:cs="Arial"/>
                <w:b/>
                <w:sz w:val="22"/>
                <w:szCs w:val="22"/>
              </w:rPr>
              <w:t xml:space="preserve">Benefit 3: </w:t>
            </w:r>
            <w:r w:rsidRPr="006424BA">
              <w:rPr>
                <w:rFonts w:ascii="Lato Regular" w:hAnsi="Lato Regular" w:cs="Arial"/>
                <w:b/>
                <w:i/>
                <w:sz w:val="22"/>
                <w:szCs w:val="22"/>
              </w:rPr>
              <w:t>Supporting the economy of the southern peninsula (15%)</w:t>
            </w:r>
          </w:p>
        </w:tc>
      </w:tr>
      <w:tr w:rsidR="00610392" w:rsidRPr="006F6E49" w14:paraId="52DC3023" w14:textId="77777777" w:rsidTr="00665195">
        <w:trPr>
          <w:cantSplit/>
          <w:trHeight w:val="240"/>
        </w:trPr>
        <w:tc>
          <w:tcPr>
            <w:tcW w:w="2593" w:type="dxa"/>
            <w:tcBorders>
              <w:top w:val="single" w:sz="4" w:space="0" w:color="000000"/>
              <w:bottom w:val="single" w:sz="4" w:space="0" w:color="000000"/>
            </w:tcBorders>
            <w:shd w:val="clear" w:color="auto" w:fill="FFFFFF"/>
            <w:tcMar>
              <w:top w:w="100" w:type="dxa"/>
              <w:left w:w="100" w:type="dxa"/>
              <w:bottom w:w="100" w:type="dxa"/>
              <w:right w:w="100" w:type="dxa"/>
            </w:tcMar>
          </w:tcPr>
          <w:p w14:paraId="72860C73" w14:textId="77777777" w:rsidR="00610392" w:rsidRPr="006D2DB5" w:rsidRDefault="00610392" w:rsidP="000B5843">
            <w:pPr>
              <w:pStyle w:val="Body"/>
              <w:rPr>
                <w:rFonts w:ascii="Lato Regular" w:hAnsi="Lato Regular" w:cs="Arial"/>
                <w:b/>
                <w:sz w:val="20"/>
              </w:rPr>
            </w:pPr>
            <w:r w:rsidRPr="006D2DB5">
              <w:rPr>
                <w:rFonts w:ascii="Lato Regular" w:hAnsi="Lato Regular" w:cs="Arial"/>
                <w:b/>
                <w:sz w:val="20"/>
              </w:rPr>
              <w:t>1.  Campers</w:t>
            </w:r>
          </w:p>
        </w:tc>
        <w:tc>
          <w:tcPr>
            <w:tcW w:w="4296" w:type="dxa"/>
            <w:tcBorders>
              <w:top w:val="single" w:sz="4" w:space="0" w:color="000000"/>
              <w:bottom w:val="single" w:sz="4" w:space="0" w:color="000000"/>
            </w:tcBorders>
            <w:shd w:val="clear" w:color="auto" w:fill="FFFFFF"/>
            <w:tcMar>
              <w:top w:w="100" w:type="dxa"/>
              <w:left w:w="100" w:type="dxa"/>
              <w:bottom w:w="100" w:type="dxa"/>
              <w:right w:w="100" w:type="dxa"/>
            </w:tcMar>
          </w:tcPr>
          <w:p w14:paraId="1B988B9E" w14:textId="77777777" w:rsidR="00610392" w:rsidRPr="006D2DB5" w:rsidRDefault="00610392" w:rsidP="000B5843">
            <w:pPr>
              <w:pStyle w:val="Body"/>
              <w:rPr>
                <w:rFonts w:ascii="Lato Regular" w:hAnsi="Lato Regular" w:cs="Arial"/>
                <w:sz w:val="20"/>
              </w:rPr>
            </w:pPr>
            <w:r w:rsidRPr="006D2DB5">
              <w:rPr>
                <w:rFonts w:ascii="Lato Regular" w:hAnsi="Lato Regular" w:cs="Arial"/>
                <w:sz w:val="20"/>
              </w:rPr>
              <w:t>1.1  Camp site days</w:t>
            </w:r>
          </w:p>
        </w:tc>
        <w:tc>
          <w:tcPr>
            <w:tcW w:w="1559" w:type="dxa"/>
            <w:tcBorders>
              <w:top w:val="single" w:sz="4" w:space="0" w:color="000000"/>
              <w:bottom w:val="single" w:sz="4" w:space="0" w:color="000000"/>
            </w:tcBorders>
            <w:shd w:val="clear" w:color="auto" w:fill="FFFFFF"/>
            <w:tcMar>
              <w:top w:w="100" w:type="dxa"/>
              <w:left w:w="100" w:type="dxa"/>
              <w:bottom w:w="100" w:type="dxa"/>
              <w:right w:w="100" w:type="dxa"/>
            </w:tcMar>
          </w:tcPr>
          <w:p w14:paraId="60C0AFBA" w14:textId="77777777" w:rsidR="00610392" w:rsidRPr="006D2DB5" w:rsidRDefault="00610392" w:rsidP="000B5843">
            <w:pPr>
              <w:pStyle w:val="Body"/>
              <w:rPr>
                <w:rFonts w:ascii="Lato Regular" w:hAnsi="Lato Regular" w:cs="Arial"/>
                <w:sz w:val="20"/>
              </w:rPr>
            </w:pPr>
          </w:p>
        </w:tc>
        <w:tc>
          <w:tcPr>
            <w:tcW w:w="1496" w:type="dxa"/>
            <w:tcBorders>
              <w:top w:val="single" w:sz="4" w:space="0" w:color="000000"/>
              <w:bottom w:val="single" w:sz="4" w:space="0" w:color="000000"/>
            </w:tcBorders>
            <w:shd w:val="clear" w:color="auto" w:fill="FFFFFF"/>
            <w:tcMar>
              <w:top w:w="100" w:type="dxa"/>
              <w:left w:w="100" w:type="dxa"/>
              <w:bottom w:w="100" w:type="dxa"/>
              <w:right w:w="100" w:type="dxa"/>
            </w:tcMar>
          </w:tcPr>
          <w:p w14:paraId="5B226DD3" w14:textId="77777777" w:rsidR="00610392" w:rsidRPr="006D2DB5" w:rsidRDefault="00610392" w:rsidP="000B5843">
            <w:pPr>
              <w:pStyle w:val="Body"/>
              <w:rPr>
                <w:rFonts w:ascii="Lato Regular" w:hAnsi="Lato Regular" w:cs="Arial"/>
                <w:sz w:val="20"/>
              </w:rPr>
            </w:pPr>
          </w:p>
        </w:tc>
      </w:tr>
      <w:tr w:rsidR="00610392" w:rsidRPr="006F6E49" w14:paraId="34241CB9" w14:textId="77777777" w:rsidTr="006424BA">
        <w:trPr>
          <w:cantSplit/>
          <w:trHeight w:val="240"/>
        </w:trPr>
        <w:tc>
          <w:tcPr>
            <w:tcW w:w="2593" w:type="dxa"/>
            <w:tcBorders>
              <w:top w:val="single" w:sz="4" w:space="0" w:color="000000"/>
              <w:bottom w:val="single" w:sz="4" w:space="0" w:color="000000"/>
            </w:tcBorders>
            <w:shd w:val="clear" w:color="auto" w:fill="FFFFFF"/>
            <w:tcMar>
              <w:top w:w="100" w:type="dxa"/>
              <w:left w:w="100" w:type="dxa"/>
              <w:bottom w:w="100" w:type="dxa"/>
              <w:right w:w="100" w:type="dxa"/>
            </w:tcMar>
          </w:tcPr>
          <w:p w14:paraId="642F8B8D" w14:textId="77777777" w:rsidR="00610392" w:rsidRPr="006D2DB5" w:rsidRDefault="00610392" w:rsidP="000B5843">
            <w:pPr>
              <w:pStyle w:val="Body"/>
              <w:rPr>
                <w:rFonts w:ascii="Lato Regular" w:hAnsi="Lato Regular" w:cs="Arial"/>
                <w:b/>
                <w:sz w:val="20"/>
              </w:rPr>
            </w:pPr>
            <w:r w:rsidRPr="006D2DB5">
              <w:rPr>
                <w:rFonts w:ascii="Lato Regular" w:hAnsi="Lato Regular" w:cs="Arial"/>
                <w:b/>
                <w:sz w:val="20"/>
              </w:rPr>
              <w:t>2.  Day visitors</w:t>
            </w:r>
          </w:p>
        </w:tc>
        <w:tc>
          <w:tcPr>
            <w:tcW w:w="4296" w:type="dxa"/>
            <w:tcBorders>
              <w:top w:val="single" w:sz="4" w:space="0" w:color="000000"/>
              <w:bottom w:val="single" w:sz="4" w:space="0" w:color="000000"/>
            </w:tcBorders>
            <w:shd w:val="clear" w:color="auto" w:fill="E6E6E6"/>
            <w:tcMar>
              <w:top w:w="100" w:type="dxa"/>
              <w:left w:w="100" w:type="dxa"/>
              <w:bottom w:w="100" w:type="dxa"/>
              <w:right w:w="100" w:type="dxa"/>
            </w:tcMar>
          </w:tcPr>
          <w:p w14:paraId="0F097C17" w14:textId="7533235E" w:rsidR="00610392" w:rsidRPr="006D2DB5" w:rsidRDefault="00610392" w:rsidP="000B5843">
            <w:pPr>
              <w:pStyle w:val="Body"/>
              <w:rPr>
                <w:rFonts w:ascii="Lato Regular" w:hAnsi="Lato Regular" w:cs="Arial"/>
                <w:sz w:val="20"/>
              </w:rPr>
            </w:pPr>
            <w:r w:rsidRPr="006D2DB5">
              <w:rPr>
                <w:rFonts w:ascii="Lato Regular" w:hAnsi="Lato Regular" w:cs="Arial"/>
                <w:sz w:val="20"/>
              </w:rPr>
              <w:t>2.1  Measure</w:t>
            </w:r>
            <w:r w:rsidR="004C3FCF">
              <w:rPr>
                <w:rFonts w:ascii="Lato Regular" w:hAnsi="Lato Regular" w:cs="Arial"/>
                <w:sz w:val="20"/>
              </w:rPr>
              <w:t xml:space="preserve"> needs to be decided</w:t>
            </w:r>
          </w:p>
        </w:tc>
        <w:tc>
          <w:tcPr>
            <w:tcW w:w="1559" w:type="dxa"/>
            <w:tcBorders>
              <w:top w:val="single" w:sz="4" w:space="0" w:color="000000"/>
              <w:bottom w:val="single" w:sz="4" w:space="0" w:color="000000"/>
            </w:tcBorders>
            <w:shd w:val="clear" w:color="auto" w:fill="E6E6E6"/>
            <w:tcMar>
              <w:top w:w="100" w:type="dxa"/>
              <w:left w:w="100" w:type="dxa"/>
              <w:bottom w:w="100" w:type="dxa"/>
              <w:right w:w="100" w:type="dxa"/>
            </w:tcMar>
          </w:tcPr>
          <w:p w14:paraId="26C05E7C" w14:textId="77777777" w:rsidR="00610392" w:rsidRPr="006D2DB5" w:rsidRDefault="00610392" w:rsidP="000B5843">
            <w:pPr>
              <w:pStyle w:val="Body"/>
              <w:rPr>
                <w:rFonts w:ascii="Lato Regular" w:hAnsi="Lato Regular" w:cs="Arial"/>
                <w:sz w:val="20"/>
              </w:rPr>
            </w:pPr>
          </w:p>
        </w:tc>
        <w:tc>
          <w:tcPr>
            <w:tcW w:w="1496" w:type="dxa"/>
            <w:tcBorders>
              <w:top w:val="single" w:sz="4" w:space="0" w:color="000000"/>
              <w:bottom w:val="single" w:sz="4" w:space="0" w:color="000000"/>
            </w:tcBorders>
            <w:shd w:val="clear" w:color="auto" w:fill="E6E6E6"/>
            <w:tcMar>
              <w:top w:w="100" w:type="dxa"/>
              <w:left w:w="100" w:type="dxa"/>
              <w:bottom w:w="100" w:type="dxa"/>
              <w:right w:w="100" w:type="dxa"/>
            </w:tcMar>
          </w:tcPr>
          <w:p w14:paraId="3CF59363" w14:textId="77777777" w:rsidR="00610392" w:rsidRPr="006D2DB5" w:rsidRDefault="00610392" w:rsidP="000B5843">
            <w:pPr>
              <w:pStyle w:val="Body"/>
              <w:rPr>
                <w:rFonts w:ascii="Lato Regular" w:hAnsi="Lato Regular" w:cs="Arial"/>
                <w:sz w:val="20"/>
              </w:rPr>
            </w:pPr>
          </w:p>
        </w:tc>
      </w:tr>
      <w:tr w:rsidR="00610392" w:rsidRPr="006F6E49" w14:paraId="00945876" w14:textId="77777777" w:rsidTr="006424BA">
        <w:trPr>
          <w:cantSplit/>
          <w:trHeight w:val="240"/>
        </w:trPr>
        <w:tc>
          <w:tcPr>
            <w:tcW w:w="2593" w:type="dxa"/>
            <w:vMerge w:val="restart"/>
            <w:tcBorders>
              <w:top w:val="single" w:sz="4" w:space="0" w:color="000000"/>
              <w:bottom w:val="single" w:sz="4" w:space="0" w:color="000000"/>
            </w:tcBorders>
            <w:shd w:val="clear" w:color="auto" w:fill="FFFFFF"/>
            <w:tcMar>
              <w:top w:w="100" w:type="dxa"/>
              <w:left w:w="100" w:type="dxa"/>
              <w:bottom w:w="100" w:type="dxa"/>
              <w:right w:w="100" w:type="dxa"/>
            </w:tcMar>
          </w:tcPr>
          <w:p w14:paraId="686EC44A" w14:textId="77777777" w:rsidR="00610392" w:rsidRPr="006F6E49" w:rsidRDefault="00610392" w:rsidP="000B5843">
            <w:pPr>
              <w:pStyle w:val="Body"/>
              <w:rPr>
                <w:rFonts w:ascii="Lato Regular" w:hAnsi="Lato Regular" w:cs="Arial"/>
                <w:b/>
                <w:sz w:val="20"/>
              </w:rPr>
            </w:pPr>
            <w:r w:rsidRPr="006F6E49">
              <w:rPr>
                <w:rFonts w:ascii="Lato Regular" w:hAnsi="Lato Regular" w:cs="Arial"/>
                <w:b/>
                <w:sz w:val="20"/>
              </w:rPr>
              <w:t>3.  Tourists</w:t>
            </w:r>
          </w:p>
        </w:tc>
        <w:tc>
          <w:tcPr>
            <w:tcW w:w="4296" w:type="dxa"/>
            <w:tcBorders>
              <w:top w:val="single" w:sz="4" w:space="0" w:color="000000"/>
              <w:bottom w:val="single" w:sz="4" w:space="0" w:color="000000"/>
            </w:tcBorders>
            <w:shd w:val="clear" w:color="auto" w:fill="FFFFFF"/>
            <w:tcMar>
              <w:top w:w="100" w:type="dxa"/>
              <w:left w:w="100" w:type="dxa"/>
              <w:bottom w:w="100" w:type="dxa"/>
              <w:right w:w="100" w:type="dxa"/>
            </w:tcMar>
          </w:tcPr>
          <w:p w14:paraId="7C6D37FA" w14:textId="77777777" w:rsidR="00610392" w:rsidRPr="006D2DB5" w:rsidRDefault="00610392" w:rsidP="000B5843">
            <w:pPr>
              <w:pStyle w:val="Body"/>
              <w:rPr>
                <w:rFonts w:ascii="Lato Regular" w:hAnsi="Lato Regular" w:cs="Arial"/>
                <w:sz w:val="20"/>
              </w:rPr>
            </w:pPr>
            <w:r w:rsidRPr="006D2DB5">
              <w:rPr>
                <w:rFonts w:ascii="Lato Regular" w:hAnsi="Lato Regular" w:cs="Arial"/>
                <w:sz w:val="20"/>
              </w:rPr>
              <w:t>3.1 Camp site days</w:t>
            </w:r>
          </w:p>
        </w:tc>
        <w:tc>
          <w:tcPr>
            <w:tcW w:w="1559" w:type="dxa"/>
            <w:tcBorders>
              <w:top w:val="single" w:sz="4" w:space="0" w:color="000000"/>
              <w:bottom w:val="single" w:sz="4" w:space="0" w:color="000000"/>
            </w:tcBorders>
            <w:shd w:val="clear" w:color="auto" w:fill="FFFFFF"/>
            <w:tcMar>
              <w:top w:w="100" w:type="dxa"/>
              <w:left w:w="100" w:type="dxa"/>
              <w:bottom w:w="100" w:type="dxa"/>
              <w:right w:w="100" w:type="dxa"/>
            </w:tcMar>
          </w:tcPr>
          <w:p w14:paraId="535A451A" w14:textId="77777777" w:rsidR="00610392" w:rsidRPr="006F6E49" w:rsidRDefault="00610392" w:rsidP="000B5843">
            <w:pPr>
              <w:pStyle w:val="Body"/>
              <w:rPr>
                <w:rFonts w:ascii="Lato Regular" w:hAnsi="Lato Regular" w:cs="Arial"/>
                <w:b/>
                <w:sz w:val="20"/>
              </w:rPr>
            </w:pPr>
          </w:p>
        </w:tc>
        <w:tc>
          <w:tcPr>
            <w:tcW w:w="1496" w:type="dxa"/>
            <w:tcBorders>
              <w:top w:val="single" w:sz="4" w:space="0" w:color="000000"/>
              <w:bottom w:val="single" w:sz="4" w:space="0" w:color="000000"/>
            </w:tcBorders>
            <w:shd w:val="clear" w:color="auto" w:fill="FFFFFF"/>
            <w:tcMar>
              <w:top w:w="100" w:type="dxa"/>
              <w:left w:w="100" w:type="dxa"/>
              <w:bottom w:w="100" w:type="dxa"/>
              <w:right w:w="100" w:type="dxa"/>
            </w:tcMar>
          </w:tcPr>
          <w:p w14:paraId="4919DF32" w14:textId="77777777" w:rsidR="00610392" w:rsidRPr="006F6E49" w:rsidRDefault="00610392" w:rsidP="000B5843">
            <w:pPr>
              <w:pStyle w:val="Body"/>
              <w:rPr>
                <w:rFonts w:ascii="Lato Regular" w:hAnsi="Lato Regular" w:cs="Arial"/>
                <w:b/>
                <w:sz w:val="20"/>
              </w:rPr>
            </w:pPr>
          </w:p>
        </w:tc>
      </w:tr>
      <w:tr w:rsidR="00610392" w:rsidRPr="006F6E49" w14:paraId="77A0251D" w14:textId="77777777" w:rsidTr="006424BA">
        <w:trPr>
          <w:cantSplit/>
          <w:trHeight w:val="240"/>
        </w:trPr>
        <w:tc>
          <w:tcPr>
            <w:tcW w:w="2593" w:type="dxa"/>
            <w:vMerge/>
            <w:tcBorders>
              <w:top w:val="single" w:sz="4" w:space="0" w:color="000000"/>
              <w:bottom w:val="single" w:sz="4" w:space="0" w:color="000000"/>
            </w:tcBorders>
            <w:shd w:val="clear" w:color="auto" w:fill="FFFFFF"/>
            <w:tcMar>
              <w:top w:w="100" w:type="dxa"/>
              <w:left w:w="0" w:type="dxa"/>
              <w:bottom w:w="100" w:type="dxa"/>
              <w:right w:w="0" w:type="dxa"/>
            </w:tcMar>
          </w:tcPr>
          <w:p w14:paraId="56124B6E" w14:textId="77777777" w:rsidR="00610392" w:rsidRPr="006F6E49" w:rsidRDefault="00610392" w:rsidP="000B5843">
            <w:pPr>
              <w:pStyle w:val="Body"/>
              <w:rPr>
                <w:rFonts w:ascii="Lato Regular" w:hAnsi="Lato Regular" w:cs="Arial"/>
                <w:b/>
                <w:sz w:val="20"/>
              </w:rPr>
            </w:pPr>
          </w:p>
        </w:tc>
        <w:tc>
          <w:tcPr>
            <w:tcW w:w="4296" w:type="dxa"/>
            <w:tcBorders>
              <w:top w:val="single" w:sz="4" w:space="0" w:color="000000"/>
              <w:bottom w:val="single" w:sz="4" w:space="0" w:color="000000"/>
            </w:tcBorders>
            <w:shd w:val="clear" w:color="auto" w:fill="E6E6E6"/>
            <w:tcMar>
              <w:top w:w="100" w:type="dxa"/>
              <w:left w:w="100" w:type="dxa"/>
              <w:bottom w:w="100" w:type="dxa"/>
              <w:right w:w="100" w:type="dxa"/>
            </w:tcMar>
          </w:tcPr>
          <w:p w14:paraId="16E4AD61" w14:textId="77777777" w:rsidR="00610392" w:rsidRPr="006D2DB5" w:rsidRDefault="00610392" w:rsidP="000B5843">
            <w:pPr>
              <w:pStyle w:val="Body"/>
              <w:rPr>
                <w:rFonts w:ascii="Lato Regular" w:hAnsi="Lato Regular" w:cs="Arial"/>
                <w:sz w:val="20"/>
              </w:rPr>
            </w:pPr>
            <w:r w:rsidRPr="006D2DB5">
              <w:rPr>
                <w:rFonts w:ascii="Lato Regular" w:hAnsi="Lato Regular" w:cs="Arial"/>
                <w:sz w:val="20"/>
              </w:rPr>
              <w:t>3.2  Number of people</w:t>
            </w:r>
          </w:p>
        </w:tc>
        <w:tc>
          <w:tcPr>
            <w:tcW w:w="1559" w:type="dxa"/>
            <w:tcBorders>
              <w:top w:val="single" w:sz="4" w:space="0" w:color="000000"/>
              <w:bottom w:val="single" w:sz="4" w:space="0" w:color="000000"/>
            </w:tcBorders>
            <w:shd w:val="clear" w:color="auto" w:fill="E6E6E6"/>
            <w:tcMar>
              <w:top w:w="100" w:type="dxa"/>
              <w:left w:w="100" w:type="dxa"/>
              <w:bottom w:w="100" w:type="dxa"/>
              <w:right w:w="100" w:type="dxa"/>
            </w:tcMar>
          </w:tcPr>
          <w:p w14:paraId="630B332E" w14:textId="77777777" w:rsidR="00610392" w:rsidRPr="006F6E49" w:rsidRDefault="00610392" w:rsidP="000B5843">
            <w:pPr>
              <w:pStyle w:val="Body"/>
              <w:rPr>
                <w:rFonts w:ascii="Lato Regular" w:hAnsi="Lato Regular" w:cs="Arial"/>
                <w:b/>
                <w:sz w:val="20"/>
              </w:rPr>
            </w:pPr>
          </w:p>
        </w:tc>
        <w:tc>
          <w:tcPr>
            <w:tcW w:w="1496" w:type="dxa"/>
            <w:tcBorders>
              <w:top w:val="single" w:sz="4" w:space="0" w:color="000000"/>
              <w:bottom w:val="single" w:sz="4" w:space="0" w:color="000000"/>
            </w:tcBorders>
            <w:shd w:val="clear" w:color="auto" w:fill="E6E6E6"/>
            <w:tcMar>
              <w:top w:w="100" w:type="dxa"/>
              <w:left w:w="100" w:type="dxa"/>
              <w:bottom w:w="100" w:type="dxa"/>
              <w:right w:w="100" w:type="dxa"/>
            </w:tcMar>
          </w:tcPr>
          <w:p w14:paraId="3FB75762" w14:textId="77777777" w:rsidR="00610392" w:rsidRPr="006F6E49" w:rsidRDefault="00610392" w:rsidP="000B5843">
            <w:pPr>
              <w:pStyle w:val="Body"/>
              <w:rPr>
                <w:rFonts w:ascii="Lato Regular" w:hAnsi="Lato Regular" w:cs="Arial"/>
                <w:b/>
                <w:sz w:val="20"/>
              </w:rPr>
            </w:pPr>
          </w:p>
        </w:tc>
      </w:tr>
    </w:tbl>
    <w:p w14:paraId="5BA9074F" w14:textId="76030CC1" w:rsidR="00790B8D" w:rsidRPr="00891B5A" w:rsidRDefault="00610392">
      <w:pPr>
        <w:rPr>
          <w:rFonts w:ascii="Lato Regular" w:hAnsi="Lato Regular" w:cs="Arial"/>
          <w:b/>
          <w:sz w:val="14"/>
          <w:szCs w:val="14"/>
        </w:rPr>
      </w:pPr>
      <w:r w:rsidRPr="00891B5A">
        <w:rPr>
          <w:rFonts w:ascii="Lato Regular" w:hAnsi="Lato Regular" w:cs="Arial"/>
          <w:b/>
          <w:sz w:val="14"/>
          <w:szCs w:val="14"/>
        </w:rPr>
        <w:t xml:space="preserve">Note:  </w:t>
      </w:r>
      <w:r w:rsidR="00C90252" w:rsidRPr="00891B5A">
        <w:rPr>
          <w:rFonts w:ascii="Lato Regular" w:hAnsi="Lato Regular" w:cs="Arial"/>
          <w:b/>
          <w:sz w:val="14"/>
          <w:szCs w:val="14"/>
        </w:rPr>
        <w:t xml:space="preserve">This is a first attempt to identify </w:t>
      </w:r>
      <w:r w:rsidR="00891B5A" w:rsidRPr="00891B5A">
        <w:rPr>
          <w:rFonts w:ascii="Lato Regular" w:hAnsi="Lato Regular" w:cs="Arial"/>
          <w:b/>
          <w:sz w:val="14"/>
          <w:szCs w:val="14"/>
        </w:rPr>
        <w:t>&amp; track</w:t>
      </w:r>
      <w:r w:rsidR="00C90252" w:rsidRPr="00891B5A">
        <w:rPr>
          <w:rFonts w:ascii="Lato Regular" w:hAnsi="Lato Regular" w:cs="Arial"/>
          <w:b/>
          <w:sz w:val="14"/>
          <w:szCs w:val="14"/>
        </w:rPr>
        <w:t xml:space="preserve"> the measures that will </w:t>
      </w:r>
      <w:r w:rsidR="00891B5A" w:rsidRPr="00891B5A">
        <w:rPr>
          <w:rFonts w:ascii="Lato Regular" w:hAnsi="Lato Regular" w:cs="Arial"/>
          <w:b/>
          <w:sz w:val="14"/>
          <w:szCs w:val="14"/>
        </w:rPr>
        <w:t>tell us</w:t>
      </w:r>
      <w:r w:rsidR="00C90252" w:rsidRPr="00891B5A">
        <w:rPr>
          <w:rFonts w:ascii="Lato Regular" w:hAnsi="Lato Regular" w:cs="Arial"/>
          <w:b/>
          <w:sz w:val="14"/>
          <w:szCs w:val="14"/>
        </w:rPr>
        <w:t xml:space="preserve"> whether the strategies of the Coastal Management Plan have been successful.</w:t>
      </w:r>
    </w:p>
    <w:p w14:paraId="0F3F7DC9" w14:textId="419D0E99" w:rsidR="00790B8D" w:rsidRPr="006424BA" w:rsidRDefault="00C11826" w:rsidP="00790B8D">
      <w:pPr>
        <w:pStyle w:val="Heading2"/>
        <w:rPr>
          <w:rFonts w:ascii="Avenir Medium" w:eastAsiaTheme="minorEastAsia" w:hAnsi="Avenir Medium" w:cstheme="minorBidi"/>
          <w:color w:val="44B9DB"/>
          <w:sz w:val="24"/>
          <w:szCs w:val="24"/>
        </w:rPr>
      </w:pPr>
      <w:bookmarkStart w:id="49" w:name="_Toc309423958"/>
      <w:r w:rsidRPr="006424BA">
        <w:rPr>
          <w:rFonts w:ascii="Avenir Medium" w:eastAsiaTheme="minorEastAsia" w:hAnsi="Avenir Medium" w:cstheme="minorBidi"/>
          <w:color w:val="44B9DB"/>
          <w:sz w:val="24"/>
          <w:szCs w:val="24"/>
        </w:rPr>
        <w:t>Appendix C</w:t>
      </w:r>
      <w:r w:rsidR="00790B8D" w:rsidRPr="006424BA">
        <w:rPr>
          <w:rFonts w:ascii="Avenir Medium" w:eastAsiaTheme="minorEastAsia" w:hAnsi="Avenir Medium" w:cstheme="minorBidi"/>
          <w:color w:val="44B9DB"/>
          <w:sz w:val="24"/>
          <w:szCs w:val="24"/>
        </w:rPr>
        <w:t xml:space="preserve">:  </w:t>
      </w:r>
      <w:r w:rsidR="005946D4" w:rsidRPr="006424BA">
        <w:rPr>
          <w:rFonts w:ascii="Avenir Medium" w:eastAsiaTheme="minorEastAsia" w:hAnsi="Avenir Medium" w:cstheme="minorBidi"/>
          <w:color w:val="44B9DB"/>
          <w:sz w:val="24"/>
          <w:szCs w:val="24"/>
        </w:rPr>
        <w:t>Business Plan Initiatives (3 years)</w:t>
      </w:r>
      <w:bookmarkEnd w:id="49"/>
    </w:p>
    <w:p w14:paraId="69D630ED" w14:textId="77777777" w:rsidR="00EE5C6F" w:rsidRDefault="00EE5C6F" w:rsidP="00D24013"/>
    <w:tbl>
      <w:tblPr>
        <w:tblStyle w:val="TableGrid"/>
        <w:tblpPr w:leftFromText="180" w:rightFromText="180" w:vertAnchor="text" w:tblpXSpec="center" w:tblpY="1"/>
        <w:tblOverlap w:val="never"/>
        <w:tblW w:w="9951" w:type="dxa"/>
        <w:tblLayout w:type="fixed"/>
        <w:tblLook w:val="04A0" w:firstRow="1" w:lastRow="0" w:firstColumn="1" w:lastColumn="0" w:noHBand="0" w:noVBand="1"/>
      </w:tblPr>
      <w:tblGrid>
        <w:gridCol w:w="1668"/>
        <w:gridCol w:w="1479"/>
        <w:gridCol w:w="3889"/>
        <w:gridCol w:w="1134"/>
        <w:gridCol w:w="709"/>
        <w:gridCol w:w="222"/>
        <w:gridCol w:w="486"/>
        <w:gridCol w:w="364"/>
      </w:tblGrid>
      <w:tr w:rsidR="00EC6A3F" w:rsidRPr="006A3197" w14:paraId="406F420D" w14:textId="77777777" w:rsidTr="00891B5A">
        <w:tc>
          <w:tcPr>
            <w:tcW w:w="1668" w:type="dxa"/>
            <w:tcBorders>
              <w:bottom w:val="single" w:sz="4" w:space="0" w:color="auto"/>
            </w:tcBorders>
            <w:shd w:val="clear" w:color="auto" w:fill="404040"/>
          </w:tcPr>
          <w:p w14:paraId="285EF95C" w14:textId="77777777" w:rsidR="00EC6A3F" w:rsidRPr="006A3197" w:rsidRDefault="00EC6A3F" w:rsidP="006A3197">
            <w:pPr>
              <w:pStyle w:val="Body"/>
              <w:jc w:val="center"/>
              <w:rPr>
                <w:rFonts w:ascii="Lato Regular" w:hAnsi="Lato Regular" w:cs="Arial"/>
                <w:b/>
                <w:color w:val="FFFFFF" w:themeColor="background1"/>
                <w:szCs w:val="24"/>
              </w:rPr>
            </w:pPr>
            <w:r w:rsidRPr="006A3197">
              <w:rPr>
                <w:rFonts w:ascii="Lato Regular" w:hAnsi="Lato Regular" w:cs="Arial"/>
                <w:b/>
                <w:color w:val="FFFFFF" w:themeColor="background1"/>
                <w:szCs w:val="24"/>
              </w:rPr>
              <w:lastRenderedPageBreak/>
              <w:t>Strategy</w:t>
            </w:r>
          </w:p>
        </w:tc>
        <w:tc>
          <w:tcPr>
            <w:tcW w:w="1479" w:type="dxa"/>
            <w:tcBorders>
              <w:bottom w:val="single" w:sz="4" w:space="0" w:color="auto"/>
            </w:tcBorders>
            <w:shd w:val="clear" w:color="auto" w:fill="404040"/>
          </w:tcPr>
          <w:p w14:paraId="5E91133D" w14:textId="77777777" w:rsidR="00EC6A3F" w:rsidRPr="006A3197" w:rsidRDefault="00EC6A3F" w:rsidP="006A3197">
            <w:pPr>
              <w:pStyle w:val="Body"/>
              <w:jc w:val="center"/>
              <w:rPr>
                <w:rFonts w:ascii="Lato Regular" w:hAnsi="Lato Regular" w:cs="Arial"/>
                <w:b/>
                <w:color w:val="FFFFFF" w:themeColor="background1"/>
                <w:szCs w:val="24"/>
              </w:rPr>
            </w:pPr>
            <w:r w:rsidRPr="006A3197">
              <w:rPr>
                <w:rFonts w:ascii="Lato Regular" w:hAnsi="Lato Regular" w:cs="Arial"/>
                <w:b/>
                <w:color w:val="FFFFFF" w:themeColor="background1"/>
                <w:szCs w:val="24"/>
              </w:rPr>
              <w:t>Initiative</w:t>
            </w:r>
          </w:p>
        </w:tc>
        <w:tc>
          <w:tcPr>
            <w:tcW w:w="3889" w:type="dxa"/>
            <w:tcBorders>
              <w:bottom w:val="single" w:sz="4" w:space="0" w:color="auto"/>
            </w:tcBorders>
            <w:shd w:val="clear" w:color="auto" w:fill="404040"/>
          </w:tcPr>
          <w:p w14:paraId="7E9BFCAC" w14:textId="77777777" w:rsidR="00EC6A3F" w:rsidRPr="006A3197" w:rsidRDefault="00EC6A3F" w:rsidP="006A3197">
            <w:pPr>
              <w:pStyle w:val="Body"/>
              <w:jc w:val="center"/>
              <w:rPr>
                <w:rFonts w:ascii="Lato Regular" w:hAnsi="Lato Regular" w:cs="Arial"/>
                <w:b/>
                <w:color w:val="FFFFFF" w:themeColor="background1"/>
                <w:szCs w:val="24"/>
              </w:rPr>
            </w:pPr>
            <w:r w:rsidRPr="006A3197">
              <w:rPr>
                <w:rFonts w:ascii="Lato Regular" w:hAnsi="Lato Regular" w:cs="Arial"/>
                <w:b/>
                <w:color w:val="FFFFFF" w:themeColor="background1"/>
                <w:szCs w:val="24"/>
              </w:rPr>
              <w:t>Rationale</w:t>
            </w:r>
          </w:p>
        </w:tc>
        <w:tc>
          <w:tcPr>
            <w:tcW w:w="1134" w:type="dxa"/>
            <w:tcBorders>
              <w:bottom w:val="single" w:sz="4" w:space="0" w:color="auto"/>
            </w:tcBorders>
            <w:shd w:val="clear" w:color="auto" w:fill="404040"/>
          </w:tcPr>
          <w:p w14:paraId="413959CE" w14:textId="77777777" w:rsidR="00EC6A3F" w:rsidRPr="006A3197" w:rsidRDefault="00EC6A3F" w:rsidP="006A3197">
            <w:pPr>
              <w:pStyle w:val="Body"/>
              <w:jc w:val="center"/>
              <w:rPr>
                <w:rFonts w:ascii="Lato Regular" w:hAnsi="Lato Regular" w:cs="Arial"/>
                <w:b/>
                <w:color w:val="FFFFFF" w:themeColor="background1"/>
                <w:sz w:val="20"/>
              </w:rPr>
            </w:pPr>
            <w:r w:rsidRPr="006A3197">
              <w:rPr>
                <w:rFonts w:ascii="Lato Regular" w:hAnsi="Lato Regular" w:cs="Arial"/>
                <w:b/>
                <w:color w:val="FFFFFF" w:themeColor="background1"/>
                <w:sz w:val="20"/>
              </w:rPr>
              <w:t>Budget</w:t>
            </w:r>
          </w:p>
          <w:p w14:paraId="50370F79" w14:textId="77777777" w:rsidR="00EC6A3F" w:rsidRPr="006A3197" w:rsidRDefault="00EC6A3F" w:rsidP="006A3197">
            <w:pPr>
              <w:pStyle w:val="Body"/>
              <w:jc w:val="center"/>
              <w:rPr>
                <w:rFonts w:ascii="Lato Regular" w:hAnsi="Lato Regular" w:cs="Arial"/>
                <w:b/>
                <w:color w:val="FFFFFF" w:themeColor="background1"/>
                <w:sz w:val="20"/>
              </w:rPr>
            </w:pPr>
            <w:r w:rsidRPr="006A3197">
              <w:rPr>
                <w:rFonts w:ascii="Lato Regular" w:hAnsi="Lato Regular" w:cs="Arial"/>
                <w:b/>
                <w:color w:val="FFFFFF" w:themeColor="background1"/>
                <w:sz w:val="20"/>
              </w:rPr>
              <w:t>Allocation</w:t>
            </w:r>
          </w:p>
          <w:p w14:paraId="6B59746A" w14:textId="77777777" w:rsidR="00EC6A3F" w:rsidRPr="006A3197" w:rsidRDefault="00EC6A3F" w:rsidP="006A3197">
            <w:pPr>
              <w:pStyle w:val="Body"/>
              <w:jc w:val="center"/>
              <w:rPr>
                <w:rFonts w:ascii="Lato Regular" w:hAnsi="Lato Regular" w:cs="Arial"/>
                <w:b/>
                <w:color w:val="FFFFFF" w:themeColor="background1"/>
                <w:sz w:val="20"/>
              </w:rPr>
            </w:pPr>
            <w:r w:rsidRPr="006A3197">
              <w:rPr>
                <w:rFonts w:ascii="Lato Regular" w:hAnsi="Lato Regular" w:cs="Arial"/>
                <w:b/>
                <w:color w:val="FFFFFF" w:themeColor="background1"/>
                <w:sz w:val="20"/>
              </w:rPr>
              <w:t>($1,000s)</w:t>
            </w:r>
          </w:p>
        </w:tc>
        <w:tc>
          <w:tcPr>
            <w:tcW w:w="931" w:type="dxa"/>
            <w:gridSpan w:val="2"/>
            <w:tcBorders>
              <w:bottom w:val="single" w:sz="4" w:space="0" w:color="auto"/>
            </w:tcBorders>
            <w:shd w:val="clear" w:color="auto" w:fill="404040"/>
          </w:tcPr>
          <w:p w14:paraId="61D3F014" w14:textId="77777777" w:rsidR="00EC6A3F" w:rsidRPr="006A3197" w:rsidRDefault="00EC6A3F" w:rsidP="006A3197">
            <w:pPr>
              <w:pStyle w:val="Body"/>
              <w:jc w:val="center"/>
              <w:rPr>
                <w:rFonts w:ascii="Lato Regular" w:hAnsi="Lato Regular" w:cs="Arial"/>
                <w:b/>
                <w:color w:val="FFFFFF" w:themeColor="background1"/>
                <w:sz w:val="20"/>
              </w:rPr>
            </w:pPr>
            <w:r w:rsidRPr="006A3197">
              <w:rPr>
                <w:rFonts w:ascii="Lato Regular" w:hAnsi="Lato Regular" w:cs="Arial"/>
                <w:b/>
                <w:color w:val="FFFFFF" w:themeColor="background1"/>
                <w:sz w:val="20"/>
              </w:rPr>
              <w:t>Start Date</w:t>
            </w:r>
          </w:p>
          <w:p w14:paraId="1AAE2CEC" w14:textId="77777777" w:rsidR="00EC6A3F" w:rsidRPr="006A3197" w:rsidRDefault="00EC6A3F" w:rsidP="006A3197">
            <w:pPr>
              <w:pStyle w:val="Body"/>
              <w:jc w:val="center"/>
              <w:rPr>
                <w:rFonts w:ascii="Lato Regular" w:hAnsi="Lato Regular" w:cs="Arial"/>
                <w:b/>
                <w:color w:val="FFFFFF" w:themeColor="background1"/>
                <w:sz w:val="20"/>
              </w:rPr>
            </w:pPr>
            <w:r w:rsidRPr="006A3197">
              <w:rPr>
                <w:rFonts w:ascii="Lato Regular" w:hAnsi="Lato Regular" w:cs="Arial"/>
                <w:b/>
                <w:color w:val="FFFFFF" w:themeColor="background1"/>
                <w:sz w:val="20"/>
              </w:rPr>
              <w:t>(Year)</w:t>
            </w:r>
          </w:p>
        </w:tc>
        <w:tc>
          <w:tcPr>
            <w:tcW w:w="850" w:type="dxa"/>
            <w:gridSpan w:val="2"/>
            <w:tcBorders>
              <w:bottom w:val="single" w:sz="4" w:space="0" w:color="auto"/>
            </w:tcBorders>
            <w:shd w:val="clear" w:color="auto" w:fill="404040"/>
          </w:tcPr>
          <w:p w14:paraId="26FE24AA" w14:textId="77777777" w:rsidR="00EC6A3F" w:rsidRPr="006A3197" w:rsidRDefault="00EC6A3F" w:rsidP="006A3197">
            <w:pPr>
              <w:pStyle w:val="Body"/>
              <w:jc w:val="center"/>
              <w:rPr>
                <w:rFonts w:ascii="Lato Regular" w:hAnsi="Lato Regular" w:cs="Arial"/>
                <w:b/>
                <w:color w:val="FFFFFF" w:themeColor="background1"/>
                <w:sz w:val="20"/>
              </w:rPr>
            </w:pPr>
            <w:r w:rsidRPr="006A3197">
              <w:rPr>
                <w:rFonts w:ascii="Lato Regular" w:hAnsi="Lato Regular" w:cs="Arial"/>
                <w:b/>
                <w:color w:val="FFFFFF" w:themeColor="background1"/>
                <w:sz w:val="20"/>
              </w:rPr>
              <w:t>End Date</w:t>
            </w:r>
          </w:p>
          <w:p w14:paraId="7ED159CE" w14:textId="77777777" w:rsidR="00EC6A3F" w:rsidRPr="006A3197" w:rsidRDefault="00EC6A3F" w:rsidP="006A3197">
            <w:pPr>
              <w:pStyle w:val="Body"/>
              <w:jc w:val="center"/>
              <w:rPr>
                <w:rFonts w:ascii="Lato Regular" w:hAnsi="Lato Regular" w:cs="Arial"/>
                <w:b/>
                <w:color w:val="FFFFFF" w:themeColor="background1"/>
                <w:sz w:val="20"/>
              </w:rPr>
            </w:pPr>
            <w:r w:rsidRPr="006A3197">
              <w:rPr>
                <w:rFonts w:ascii="Lato Regular" w:hAnsi="Lato Regular" w:cs="Arial"/>
                <w:b/>
                <w:color w:val="FFFFFF" w:themeColor="background1"/>
                <w:sz w:val="20"/>
              </w:rPr>
              <w:t>(Year)</w:t>
            </w:r>
          </w:p>
        </w:tc>
      </w:tr>
      <w:tr w:rsidR="00EC6A3F" w:rsidRPr="006A3197" w14:paraId="5DBB5927" w14:textId="77777777" w:rsidTr="00891B5A">
        <w:trPr>
          <w:gridAfter w:val="1"/>
          <w:wAfter w:w="364" w:type="dxa"/>
        </w:trPr>
        <w:tc>
          <w:tcPr>
            <w:tcW w:w="1668" w:type="dxa"/>
            <w:tcBorders>
              <w:top w:val="single" w:sz="4" w:space="0" w:color="auto"/>
              <w:left w:val="nil"/>
              <w:bottom w:val="single" w:sz="4" w:space="0" w:color="auto"/>
              <w:right w:val="nil"/>
            </w:tcBorders>
          </w:tcPr>
          <w:p w14:paraId="0745BD46" w14:textId="77777777" w:rsidR="00EC6A3F" w:rsidRPr="006A3197" w:rsidRDefault="00EC6A3F" w:rsidP="00EC6A3F">
            <w:pPr>
              <w:rPr>
                <w:rFonts w:ascii="Lato Regular" w:hAnsi="Lato Regular"/>
                <w:sz w:val="20"/>
                <w:szCs w:val="20"/>
              </w:rPr>
            </w:pPr>
          </w:p>
        </w:tc>
        <w:tc>
          <w:tcPr>
            <w:tcW w:w="1479" w:type="dxa"/>
            <w:tcBorders>
              <w:top w:val="single" w:sz="4" w:space="0" w:color="auto"/>
              <w:left w:val="nil"/>
              <w:bottom w:val="single" w:sz="4" w:space="0" w:color="auto"/>
              <w:right w:val="nil"/>
            </w:tcBorders>
          </w:tcPr>
          <w:p w14:paraId="197AE406" w14:textId="77777777" w:rsidR="00EC6A3F" w:rsidRPr="006A3197" w:rsidRDefault="00EC6A3F" w:rsidP="00EC6A3F">
            <w:pPr>
              <w:rPr>
                <w:rFonts w:ascii="Lato Regular" w:hAnsi="Lato Regular"/>
                <w:sz w:val="20"/>
                <w:szCs w:val="20"/>
              </w:rPr>
            </w:pPr>
          </w:p>
        </w:tc>
        <w:tc>
          <w:tcPr>
            <w:tcW w:w="3889" w:type="dxa"/>
            <w:tcBorders>
              <w:top w:val="single" w:sz="4" w:space="0" w:color="auto"/>
              <w:left w:val="nil"/>
              <w:bottom w:val="single" w:sz="4" w:space="0" w:color="auto"/>
              <w:right w:val="nil"/>
            </w:tcBorders>
          </w:tcPr>
          <w:p w14:paraId="1A8A797F" w14:textId="77777777" w:rsidR="00EC6A3F" w:rsidRPr="006A3197" w:rsidRDefault="00EC6A3F" w:rsidP="00EC6A3F">
            <w:pPr>
              <w:rPr>
                <w:rFonts w:ascii="Lato Regular" w:hAnsi="Lato Regular"/>
                <w:sz w:val="20"/>
                <w:szCs w:val="20"/>
              </w:rPr>
            </w:pPr>
          </w:p>
        </w:tc>
        <w:tc>
          <w:tcPr>
            <w:tcW w:w="1134" w:type="dxa"/>
            <w:tcBorders>
              <w:top w:val="single" w:sz="4" w:space="0" w:color="auto"/>
              <w:left w:val="nil"/>
              <w:bottom w:val="single" w:sz="4" w:space="0" w:color="auto"/>
              <w:right w:val="nil"/>
            </w:tcBorders>
          </w:tcPr>
          <w:p w14:paraId="4D63C345" w14:textId="77777777" w:rsidR="00EC6A3F" w:rsidRPr="006A3197" w:rsidRDefault="00EC6A3F" w:rsidP="00EC6A3F">
            <w:pPr>
              <w:jc w:val="center"/>
              <w:rPr>
                <w:rFonts w:ascii="Lato Regular" w:hAnsi="Lato Regular"/>
                <w:sz w:val="20"/>
                <w:szCs w:val="20"/>
              </w:rPr>
            </w:pPr>
          </w:p>
        </w:tc>
        <w:tc>
          <w:tcPr>
            <w:tcW w:w="709" w:type="dxa"/>
            <w:tcBorders>
              <w:top w:val="single" w:sz="4" w:space="0" w:color="auto"/>
              <w:left w:val="nil"/>
              <w:bottom w:val="single" w:sz="4" w:space="0" w:color="auto"/>
              <w:right w:val="nil"/>
            </w:tcBorders>
          </w:tcPr>
          <w:p w14:paraId="07470882" w14:textId="77777777" w:rsidR="00EC6A3F" w:rsidRPr="006A3197" w:rsidRDefault="00EC6A3F" w:rsidP="00EC6A3F">
            <w:pPr>
              <w:jc w:val="center"/>
              <w:rPr>
                <w:rFonts w:ascii="Lato Regular" w:hAnsi="Lato Regular"/>
                <w:sz w:val="20"/>
                <w:szCs w:val="20"/>
              </w:rPr>
            </w:pPr>
          </w:p>
        </w:tc>
        <w:tc>
          <w:tcPr>
            <w:tcW w:w="708" w:type="dxa"/>
            <w:gridSpan w:val="2"/>
            <w:tcBorders>
              <w:top w:val="single" w:sz="4" w:space="0" w:color="auto"/>
              <w:left w:val="nil"/>
              <w:bottom w:val="single" w:sz="4" w:space="0" w:color="auto"/>
              <w:right w:val="nil"/>
            </w:tcBorders>
          </w:tcPr>
          <w:p w14:paraId="4B1E1FEB" w14:textId="77777777" w:rsidR="00EC6A3F" w:rsidRPr="006A3197" w:rsidRDefault="00EC6A3F" w:rsidP="00EC6A3F">
            <w:pPr>
              <w:jc w:val="center"/>
              <w:rPr>
                <w:rFonts w:ascii="Lato Regular" w:hAnsi="Lato Regular"/>
                <w:sz w:val="20"/>
                <w:szCs w:val="20"/>
              </w:rPr>
            </w:pPr>
          </w:p>
        </w:tc>
      </w:tr>
      <w:tr w:rsidR="00EC6A3F" w:rsidRPr="006A3197" w14:paraId="7AF90BFF" w14:textId="77777777" w:rsidTr="00891B5A">
        <w:tc>
          <w:tcPr>
            <w:tcW w:w="1668" w:type="dxa"/>
            <w:tcBorders>
              <w:top w:val="single" w:sz="4" w:space="0" w:color="auto"/>
              <w:left w:val="nil"/>
              <w:bottom w:val="nil"/>
              <w:right w:val="nil"/>
            </w:tcBorders>
          </w:tcPr>
          <w:p w14:paraId="775824C0" w14:textId="77777777" w:rsidR="00EC6A3F" w:rsidRPr="003457EB" w:rsidRDefault="00EC6A3F" w:rsidP="00EC6A3F">
            <w:pPr>
              <w:rPr>
                <w:rFonts w:ascii="Lato Regular" w:hAnsi="Lato Regular"/>
                <w:b/>
                <w:spacing w:val="8"/>
                <w:sz w:val="20"/>
                <w:szCs w:val="20"/>
              </w:rPr>
            </w:pPr>
            <w:r w:rsidRPr="003457EB">
              <w:rPr>
                <w:rFonts w:ascii="Lato Regular" w:hAnsi="Lato Regular"/>
                <w:b/>
                <w:spacing w:val="8"/>
                <w:sz w:val="20"/>
                <w:szCs w:val="20"/>
              </w:rPr>
              <w:t>Operations</w:t>
            </w:r>
          </w:p>
        </w:tc>
        <w:tc>
          <w:tcPr>
            <w:tcW w:w="1479" w:type="dxa"/>
            <w:tcBorders>
              <w:top w:val="single" w:sz="4" w:space="0" w:color="auto"/>
              <w:left w:val="nil"/>
              <w:right w:val="nil"/>
            </w:tcBorders>
            <w:shd w:val="clear" w:color="auto" w:fill="E6E6E6"/>
          </w:tcPr>
          <w:p w14:paraId="0B86D60F" w14:textId="77777777" w:rsidR="00EC6A3F" w:rsidRPr="006A3197" w:rsidRDefault="00EC6A3F" w:rsidP="00EC6A3F">
            <w:pPr>
              <w:rPr>
                <w:rFonts w:ascii="Lato Regular" w:hAnsi="Lato Regular"/>
                <w:spacing w:val="8"/>
                <w:sz w:val="20"/>
                <w:szCs w:val="20"/>
              </w:rPr>
            </w:pPr>
            <w:r w:rsidRPr="006A3197">
              <w:rPr>
                <w:rFonts w:ascii="Lato Regular" w:hAnsi="Lato Regular"/>
                <w:spacing w:val="8"/>
                <w:sz w:val="20"/>
                <w:szCs w:val="20"/>
              </w:rPr>
              <w:t>Consolidate Policies</w:t>
            </w:r>
          </w:p>
        </w:tc>
        <w:tc>
          <w:tcPr>
            <w:tcW w:w="3889" w:type="dxa"/>
            <w:tcBorders>
              <w:top w:val="single" w:sz="4" w:space="0" w:color="auto"/>
              <w:left w:val="nil"/>
              <w:right w:val="nil"/>
            </w:tcBorders>
            <w:shd w:val="clear" w:color="auto" w:fill="E6E6E6"/>
          </w:tcPr>
          <w:p w14:paraId="4ECEBE1D" w14:textId="77777777" w:rsidR="00EC6A3F" w:rsidRPr="006A3197" w:rsidRDefault="00EC6A3F" w:rsidP="00EC6A3F">
            <w:pPr>
              <w:rPr>
                <w:rFonts w:ascii="Lato Regular" w:hAnsi="Lato Regular"/>
                <w:spacing w:val="8"/>
                <w:sz w:val="20"/>
                <w:szCs w:val="20"/>
              </w:rPr>
            </w:pPr>
            <w:r w:rsidRPr="006A3197">
              <w:rPr>
                <w:rFonts w:ascii="Lato Regular" w:hAnsi="Lato Regular"/>
                <w:spacing w:val="8"/>
                <w:sz w:val="20"/>
                <w:szCs w:val="20"/>
              </w:rPr>
              <w:t>Formalise, document and ensure the policies of the Capel Sound Foreshore are fair, consistent and available to the public.</w:t>
            </w:r>
          </w:p>
        </w:tc>
        <w:tc>
          <w:tcPr>
            <w:tcW w:w="1134" w:type="dxa"/>
            <w:tcBorders>
              <w:top w:val="single" w:sz="4" w:space="0" w:color="auto"/>
              <w:left w:val="nil"/>
              <w:right w:val="nil"/>
            </w:tcBorders>
            <w:shd w:val="clear" w:color="auto" w:fill="E6E6E6"/>
          </w:tcPr>
          <w:p w14:paraId="6C602F01" w14:textId="57C60F99" w:rsidR="00EC6A3F" w:rsidRPr="006A3197" w:rsidRDefault="00EC6A3F" w:rsidP="00EC6A3F">
            <w:pPr>
              <w:jc w:val="center"/>
              <w:rPr>
                <w:rFonts w:ascii="Lato Regular" w:hAnsi="Lato Regular"/>
                <w:spacing w:val="8"/>
                <w:sz w:val="20"/>
                <w:szCs w:val="20"/>
              </w:rPr>
            </w:pPr>
            <w:r w:rsidRPr="006A3197">
              <w:rPr>
                <w:rFonts w:ascii="Lato Regular" w:hAnsi="Lato Regular"/>
                <w:spacing w:val="8"/>
                <w:sz w:val="20"/>
                <w:szCs w:val="20"/>
              </w:rPr>
              <w:t>In</w:t>
            </w:r>
            <w:r w:rsidR="000766CA">
              <w:rPr>
                <w:rFonts w:ascii="Lato Regular" w:hAnsi="Lato Regular"/>
                <w:spacing w:val="8"/>
                <w:sz w:val="20"/>
                <w:szCs w:val="20"/>
              </w:rPr>
              <w:t>-</w:t>
            </w:r>
            <w:r w:rsidRPr="006A3197">
              <w:rPr>
                <w:rFonts w:ascii="Lato Regular" w:hAnsi="Lato Regular"/>
                <w:spacing w:val="8"/>
                <w:sz w:val="20"/>
                <w:szCs w:val="20"/>
              </w:rPr>
              <w:t>house</w:t>
            </w:r>
          </w:p>
        </w:tc>
        <w:tc>
          <w:tcPr>
            <w:tcW w:w="931" w:type="dxa"/>
            <w:gridSpan w:val="2"/>
            <w:tcBorders>
              <w:top w:val="single" w:sz="4" w:space="0" w:color="auto"/>
              <w:left w:val="nil"/>
              <w:right w:val="nil"/>
            </w:tcBorders>
            <w:shd w:val="clear" w:color="auto" w:fill="E6E6E6"/>
          </w:tcPr>
          <w:p w14:paraId="40F83CB6" w14:textId="77777777" w:rsidR="00EC6A3F" w:rsidRPr="006A3197" w:rsidRDefault="00EC6A3F" w:rsidP="00EC6A3F">
            <w:pPr>
              <w:jc w:val="center"/>
              <w:rPr>
                <w:rFonts w:ascii="Lato Regular" w:hAnsi="Lato Regular"/>
                <w:spacing w:val="8"/>
                <w:sz w:val="20"/>
                <w:szCs w:val="20"/>
              </w:rPr>
            </w:pPr>
            <w:r w:rsidRPr="006A3197">
              <w:rPr>
                <w:rFonts w:ascii="Lato Regular" w:hAnsi="Lato Regular"/>
                <w:spacing w:val="8"/>
                <w:sz w:val="20"/>
                <w:szCs w:val="20"/>
              </w:rPr>
              <w:t>1</w:t>
            </w:r>
          </w:p>
        </w:tc>
        <w:tc>
          <w:tcPr>
            <w:tcW w:w="850" w:type="dxa"/>
            <w:gridSpan w:val="2"/>
            <w:tcBorders>
              <w:top w:val="single" w:sz="4" w:space="0" w:color="auto"/>
              <w:left w:val="nil"/>
              <w:right w:val="nil"/>
            </w:tcBorders>
            <w:shd w:val="clear" w:color="auto" w:fill="E6E6E6"/>
          </w:tcPr>
          <w:p w14:paraId="0E3DFBFF" w14:textId="77777777" w:rsidR="00EC6A3F" w:rsidRPr="006A3197" w:rsidRDefault="00EC6A3F" w:rsidP="00EC6A3F">
            <w:pPr>
              <w:jc w:val="center"/>
              <w:rPr>
                <w:rFonts w:ascii="Lato Regular" w:hAnsi="Lato Regular"/>
                <w:spacing w:val="8"/>
                <w:sz w:val="20"/>
                <w:szCs w:val="20"/>
              </w:rPr>
            </w:pPr>
            <w:r w:rsidRPr="006A3197">
              <w:rPr>
                <w:rFonts w:ascii="Lato Regular" w:hAnsi="Lato Regular"/>
                <w:spacing w:val="8"/>
                <w:sz w:val="20"/>
                <w:szCs w:val="20"/>
              </w:rPr>
              <w:t>3</w:t>
            </w:r>
          </w:p>
        </w:tc>
      </w:tr>
      <w:tr w:rsidR="00EC6A3F" w:rsidRPr="006A3197" w14:paraId="038CB133" w14:textId="77777777" w:rsidTr="00891B5A">
        <w:tc>
          <w:tcPr>
            <w:tcW w:w="1668" w:type="dxa"/>
            <w:tcBorders>
              <w:top w:val="nil"/>
              <w:left w:val="nil"/>
              <w:bottom w:val="nil"/>
              <w:right w:val="nil"/>
            </w:tcBorders>
          </w:tcPr>
          <w:p w14:paraId="3F4E35D7" w14:textId="77777777" w:rsidR="00EC6A3F" w:rsidRPr="006A3197" w:rsidRDefault="00EC6A3F" w:rsidP="00EC6A3F">
            <w:pPr>
              <w:rPr>
                <w:rFonts w:ascii="Lato Regular" w:hAnsi="Lato Regular"/>
                <w:spacing w:val="8"/>
                <w:sz w:val="20"/>
                <w:szCs w:val="20"/>
              </w:rPr>
            </w:pPr>
          </w:p>
        </w:tc>
        <w:tc>
          <w:tcPr>
            <w:tcW w:w="1479" w:type="dxa"/>
            <w:tcBorders>
              <w:left w:val="nil"/>
              <w:bottom w:val="single" w:sz="4" w:space="0" w:color="auto"/>
              <w:right w:val="nil"/>
            </w:tcBorders>
          </w:tcPr>
          <w:p w14:paraId="32DFAC5A" w14:textId="77777777" w:rsidR="00960225" w:rsidRPr="006A3197" w:rsidRDefault="00960225" w:rsidP="00EC6A3F">
            <w:pPr>
              <w:rPr>
                <w:rFonts w:ascii="Lato Regular" w:hAnsi="Lato Regular"/>
                <w:spacing w:val="8"/>
                <w:sz w:val="20"/>
                <w:szCs w:val="20"/>
              </w:rPr>
            </w:pPr>
            <w:r w:rsidRPr="006A3197">
              <w:rPr>
                <w:rFonts w:ascii="Lato Regular" w:hAnsi="Lato Regular"/>
                <w:spacing w:val="8"/>
                <w:sz w:val="20"/>
                <w:szCs w:val="20"/>
              </w:rPr>
              <w:t>Asset Management</w:t>
            </w:r>
          </w:p>
          <w:p w14:paraId="36744ADA" w14:textId="11097EFD" w:rsidR="00EC6A3F" w:rsidRPr="006A3197" w:rsidRDefault="00960225" w:rsidP="00EC6A3F">
            <w:pPr>
              <w:rPr>
                <w:rFonts w:ascii="Lato Regular" w:hAnsi="Lato Regular"/>
                <w:spacing w:val="8"/>
                <w:sz w:val="20"/>
                <w:szCs w:val="20"/>
              </w:rPr>
            </w:pPr>
            <w:r w:rsidRPr="006A3197">
              <w:rPr>
                <w:rFonts w:ascii="Lato Regular" w:hAnsi="Lato Regular"/>
                <w:spacing w:val="8"/>
                <w:sz w:val="20"/>
                <w:szCs w:val="20"/>
              </w:rPr>
              <w:t>(GIS)</w:t>
            </w:r>
          </w:p>
        </w:tc>
        <w:tc>
          <w:tcPr>
            <w:tcW w:w="3889" w:type="dxa"/>
            <w:tcBorders>
              <w:left w:val="nil"/>
              <w:bottom w:val="single" w:sz="4" w:space="0" w:color="auto"/>
              <w:right w:val="nil"/>
            </w:tcBorders>
          </w:tcPr>
          <w:p w14:paraId="0F3FAAB1" w14:textId="490ECC72" w:rsidR="00EC6A3F" w:rsidRPr="006A3197" w:rsidRDefault="00EC6A3F" w:rsidP="00EC6A3F">
            <w:pPr>
              <w:rPr>
                <w:rFonts w:ascii="Lato Regular" w:hAnsi="Lato Regular"/>
                <w:spacing w:val="8"/>
                <w:sz w:val="20"/>
                <w:szCs w:val="20"/>
              </w:rPr>
            </w:pPr>
            <w:r w:rsidRPr="006A3197">
              <w:rPr>
                <w:rFonts w:ascii="Lato Regular" w:hAnsi="Lato Regular"/>
                <w:spacing w:val="8"/>
                <w:sz w:val="20"/>
                <w:szCs w:val="20"/>
              </w:rPr>
              <w:t>Adoption of a GIS as a core component of foreshore management.  This will provide enormous efficiencies in the mapping and management of infrastructure, facilities, camp sites, boat sheds and vegetation.</w:t>
            </w:r>
            <w:r w:rsidR="000766CA">
              <w:rPr>
                <w:rFonts w:ascii="Lato Regular" w:hAnsi="Lato Regular"/>
                <w:spacing w:val="8"/>
                <w:sz w:val="20"/>
                <w:szCs w:val="20"/>
              </w:rPr>
              <w:t xml:space="preserve"> This will also provide the basis for the infrastructure masterplan.</w:t>
            </w:r>
          </w:p>
        </w:tc>
        <w:tc>
          <w:tcPr>
            <w:tcW w:w="1134" w:type="dxa"/>
            <w:tcBorders>
              <w:left w:val="nil"/>
              <w:bottom w:val="single" w:sz="4" w:space="0" w:color="auto"/>
              <w:right w:val="nil"/>
            </w:tcBorders>
          </w:tcPr>
          <w:p w14:paraId="1884146E" w14:textId="77777777" w:rsidR="00EC6A3F" w:rsidRPr="006A3197" w:rsidRDefault="00EC6A3F" w:rsidP="00EC6A3F">
            <w:pPr>
              <w:jc w:val="center"/>
              <w:rPr>
                <w:rFonts w:ascii="Lato Regular" w:hAnsi="Lato Regular"/>
                <w:spacing w:val="8"/>
                <w:sz w:val="20"/>
                <w:szCs w:val="20"/>
              </w:rPr>
            </w:pPr>
            <w:r w:rsidRPr="006A3197">
              <w:rPr>
                <w:rFonts w:ascii="Lato Regular" w:hAnsi="Lato Regular"/>
                <w:spacing w:val="8"/>
                <w:sz w:val="20"/>
                <w:szCs w:val="20"/>
              </w:rPr>
              <w:t>5</w:t>
            </w:r>
          </w:p>
        </w:tc>
        <w:tc>
          <w:tcPr>
            <w:tcW w:w="931" w:type="dxa"/>
            <w:gridSpan w:val="2"/>
            <w:tcBorders>
              <w:left w:val="nil"/>
              <w:bottom w:val="single" w:sz="4" w:space="0" w:color="auto"/>
              <w:right w:val="nil"/>
            </w:tcBorders>
          </w:tcPr>
          <w:p w14:paraId="1E10886B" w14:textId="77777777" w:rsidR="00EC6A3F" w:rsidRPr="006A3197" w:rsidRDefault="00EC6A3F" w:rsidP="00EC6A3F">
            <w:pPr>
              <w:jc w:val="center"/>
              <w:rPr>
                <w:rFonts w:ascii="Lato Regular" w:hAnsi="Lato Regular"/>
                <w:spacing w:val="8"/>
                <w:sz w:val="20"/>
                <w:szCs w:val="20"/>
              </w:rPr>
            </w:pPr>
            <w:r w:rsidRPr="006A3197">
              <w:rPr>
                <w:rFonts w:ascii="Lato Regular" w:hAnsi="Lato Regular"/>
                <w:spacing w:val="8"/>
                <w:sz w:val="20"/>
                <w:szCs w:val="20"/>
              </w:rPr>
              <w:t>1</w:t>
            </w:r>
          </w:p>
        </w:tc>
        <w:tc>
          <w:tcPr>
            <w:tcW w:w="850" w:type="dxa"/>
            <w:gridSpan w:val="2"/>
            <w:tcBorders>
              <w:left w:val="nil"/>
              <w:bottom w:val="single" w:sz="4" w:space="0" w:color="auto"/>
              <w:right w:val="nil"/>
            </w:tcBorders>
          </w:tcPr>
          <w:p w14:paraId="7B4E3D25" w14:textId="77777777" w:rsidR="00EC6A3F" w:rsidRPr="006A3197" w:rsidRDefault="00EC6A3F" w:rsidP="00EC6A3F">
            <w:pPr>
              <w:jc w:val="center"/>
              <w:rPr>
                <w:rFonts w:ascii="Lato Regular" w:hAnsi="Lato Regular"/>
                <w:spacing w:val="8"/>
                <w:sz w:val="20"/>
                <w:szCs w:val="20"/>
              </w:rPr>
            </w:pPr>
            <w:r w:rsidRPr="006A3197">
              <w:rPr>
                <w:rFonts w:ascii="Lato Regular" w:hAnsi="Lato Regular"/>
                <w:spacing w:val="8"/>
                <w:sz w:val="20"/>
                <w:szCs w:val="20"/>
              </w:rPr>
              <w:t>1</w:t>
            </w:r>
          </w:p>
        </w:tc>
      </w:tr>
      <w:tr w:rsidR="00EC6A3F" w:rsidRPr="006A3197" w14:paraId="14AEFA6B" w14:textId="77777777" w:rsidTr="00891B5A">
        <w:tc>
          <w:tcPr>
            <w:tcW w:w="1668" w:type="dxa"/>
            <w:tcBorders>
              <w:top w:val="nil"/>
              <w:left w:val="nil"/>
              <w:bottom w:val="single" w:sz="4" w:space="0" w:color="auto"/>
              <w:right w:val="nil"/>
            </w:tcBorders>
          </w:tcPr>
          <w:p w14:paraId="4776B5A3" w14:textId="49E3BA68" w:rsidR="00EC6A3F" w:rsidRPr="006A3197" w:rsidRDefault="00EC6A3F" w:rsidP="00EC6A3F">
            <w:pPr>
              <w:rPr>
                <w:rFonts w:ascii="Lato Regular" w:hAnsi="Lato Regular"/>
                <w:spacing w:val="8"/>
                <w:sz w:val="20"/>
                <w:szCs w:val="20"/>
              </w:rPr>
            </w:pPr>
          </w:p>
        </w:tc>
        <w:tc>
          <w:tcPr>
            <w:tcW w:w="1479" w:type="dxa"/>
            <w:tcBorders>
              <w:left w:val="nil"/>
              <w:bottom w:val="single" w:sz="4" w:space="0" w:color="auto"/>
              <w:right w:val="nil"/>
            </w:tcBorders>
            <w:shd w:val="clear" w:color="auto" w:fill="E6E6E6"/>
          </w:tcPr>
          <w:p w14:paraId="30230C53" w14:textId="77777777" w:rsidR="00EC6A3F" w:rsidRPr="006A3197" w:rsidRDefault="00EC6A3F" w:rsidP="00EC6A3F">
            <w:pPr>
              <w:rPr>
                <w:rFonts w:ascii="Lato Regular" w:hAnsi="Lato Regular"/>
                <w:spacing w:val="8"/>
                <w:sz w:val="20"/>
                <w:szCs w:val="20"/>
              </w:rPr>
            </w:pPr>
            <w:r w:rsidRPr="006A3197">
              <w:rPr>
                <w:rFonts w:ascii="Lato Regular" w:hAnsi="Lato Regular"/>
                <w:spacing w:val="8"/>
                <w:sz w:val="20"/>
                <w:szCs w:val="20"/>
              </w:rPr>
              <w:t xml:space="preserve">Grants Management </w:t>
            </w:r>
          </w:p>
        </w:tc>
        <w:tc>
          <w:tcPr>
            <w:tcW w:w="3889" w:type="dxa"/>
            <w:tcBorders>
              <w:left w:val="nil"/>
              <w:bottom w:val="single" w:sz="4" w:space="0" w:color="auto"/>
              <w:right w:val="nil"/>
            </w:tcBorders>
            <w:shd w:val="clear" w:color="auto" w:fill="E6E6E6"/>
          </w:tcPr>
          <w:p w14:paraId="5467C9A2" w14:textId="0BEFFBF5" w:rsidR="00EC6A3F" w:rsidRPr="006A3197" w:rsidRDefault="00EC6A3F" w:rsidP="00EC6A3F">
            <w:pPr>
              <w:rPr>
                <w:rFonts w:ascii="Lato Regular" w:hAnsi="Lato Regular"/>
                <w:spacing w:val="8"/>
                <w:sz w:val="20"/>
                <w:szCs w:val="20"/>
              </w:rPr>
            </w:pPr>
            <w:r w:rsidRPr="006A3197">
              <w:rPr>
                <w:rFonts w:ascii="Lato Regular" w:hAnsi="Lato Regular"/>
                <w:spacing w:val="8"/>
                <w:sz w:val="20"/>
                <w:szCs w:val="20"/>
              </w:rPr>
              <w:t>As progress towards the 10 year strategy is dependent on obtaining external funding from grants and other means, grants management expertise will be developed.</w:t>
            </w:r>
          </w:p>
        </w:tc>
        <w:tc>
          <w:tcPr>
            <w:tcW w:w="1134" w:type="dxa"/>
            <w:tcBorders>
              <w:left w:val="nil"/>
              <w:bottom w:val="single" w:sz="4" w:space="0" w:color="auto"/>
              <w:right w:val="nil"/>
            </w:tcBorders>
            <w:shd w:val="clear" w:color="auto" w:fill="E6E6E6"/>
          </w:tcPr>
          <w:p w14:paraId="2CAF2F6F" w14:textId="77777777" w:rsidR="00EC6A3F" w:rsidRPr="006A3197" w:rsidRDefault="00EC6A3F" w:rsidP="00EC6A3F">
            <w:pPr>
              <w:jc w:val="center"/>
              <w:rPr>
                <w:rFonts w:ascii="Lato Regular" w:hAnsi="Lato Regular"/>
                <w:spacing w:val="8"/>
                <w:sz w:val="20"/>
                <w:szCs w:val="20"/>
              </w:rPr>
            </w:pPr>
            <w:r w:rsidRPr="006A3197">
              <w:rPr>
                <w:rFonts w:ascii="Lato Regular" w:hAnsi="Lato Regular"/>
                <w:spacing w:val="8"/>
                <w:sz w:val="20"/>
                <w:szCs w:val="20"/>
              </w:rPr>
              <w:t>15</w:t>
            </w:r>
          </w:p>
        </w:tc>
        <w:tc>
          <w:tcPr>
            <w:tcW w:w="931" w:type="dxa"/>
            <w:gridSpan w:val="2"/>
            <w:tcBorders>
              <w:left w:val="nil"/>
              <w:bottom w:val="single" w:sz="4" w:space="0" w:color="auto"/>
              <w:right w:val="nil"/>
            </w:tcBorders>
            <w:shd w:val="clear" w:color="auto" w:fill="E6E6E6"/>
          </w:tcPr>
          <w:p w14:paraId="57BB7829" w14:textId="77777777" w:rsidR="00EC6A3F" w:rsidRPr="006A3197" w:rsidRDefault="00EC6A3F" w:rsidP="00EC6A3F">
            <w:pPr>
              <w:jc w:val="center"/>
              <w:rPr>
                <w:rFonts w:ascii="Lato Regular" w:hAnsi="Lato Regular"/>
                <w:spacing w:val="8"/>
                <w:sz w:val="20"/>
                <w:szCs w:val="20"/>
              </w:rPr>
            </w:pPr>
            <w:r w:rsidRPr="006A3197">
              <w:rPr>
                <w:rFonts w:ascii="Lato Regular" w:hAnsi="Lato Regular"/>
                <w:spacing w:val="8"/>
                <w:sz w:val="20"/>
                <w:szCs w:val="20"/>
              </w:rPr>
              <w:t>1</w:t>
            </w:r>
          </w:p>
        </w:tc>
        <w:tc>
          <w:tcPr>
            <w:tcW w:w="850" w:type="dxa"/>
            <w:gridSpan w:val="2"/>
            <w:tcBorders>
              <w:left w:val="nil"/>
              <w:bottom w:val="single" w:sz="4" w:space="0" w:color="auto"/>
              <w:right w:val="nil"/>
            </w:tcBorders>
            <w:shd w:val="clear" w:color="auto" w:fill="E6E6E6"/>
          </w:tcPr>
          <w:p w14:paraId="4DFD97A2" w14:textId="77777777" w:rsidR="00EC6A3F" w:rsidRPr="006A3197" w:rsidRDefault="00EC6A3F" w:rsidP="00EC6A3F">
            <w:pPr>
              <w:jc w:val="center"/>
              <w:rPr>
                <w:rFonts w:ascii="Lato Regular" w:hAnsi="Lato Regular"/>
                <w:spacing w:val="8"/>
                <w:sz w:val="20"/>
                <w:szCs w:val="20"/>
              </w:rPr>
            </w:pPr>
            <w:r w:rsidRPr="006A3197">
              <w:rPr>
                <w:rFonts w:ascii="Lato Regular" w:hAnsi="Lato Regular"/>
                <w:spacing w:val="8"/>
                <w:sz w:val="20"/>
                <w:szCs w:val="20"/>
              </w:rPr>
              <w:t>3</w:t>
            </w:r>
          </w:p>
        </w:tc>
      </w:tr>
      <w:tr w:rsidR="00EC6A3F" w:rsidRPr="006A3197" w14:paraId="6C6AC495" w14:textId="77777777" w:rsidTr="00891B5A">
        <w:tc>
          <w:tcPr>
            <w:tcW w:w="1668" w:type="dxa"/>
            <w:tcBorders>
              <w:top w:val="single" w:sz="4" w:space="0" w:color="auto"/>
              <w:left w:val="nil"/>
              <w:bottom w:val="single" w:sz="4" w:space="0" w:color="auto"/>
              <w:right w:val="nil"/>
            </w:tcBorders>
          </w:tcPr>
          <w:p w14:paraId="17C9A92D" w14:textId="77777777" w:rsidR="00EC6A3F" w:rsidRPr="003457EB" w:rsidRDefault="00EC6A3F" w:rsidP="00EC6A3F">
            <w:pPr>
              <w:rPr>
                <w:rFonts w:ascii="Lato Regular" w:hAnsi="Lato Regular"/>
                <w:b/>
                <w:spacing w:val="8"/>
                <w:sz w:val="20"/>
                <w:szCs w:val="20"/>
              </w:rPr>
            </w:pPr>
            <w:r w:rsidRPr="003457EB">
              <w:rPr>
                <w:rFonts w:ascii="Lato Regular" w:hAnsi="Lato Regular"/>
                <w:b/>
                <w:spacing w:val="8"/>
                <w:sz w:val="20"/>
                <w:szCs w:val="20"/>
              </w:rPr>
              <w:t>Environment</w:t>
            </w:r>
          </w:p>
        </w:tc>
        <w:tc>
          <w:tcPr>
            <w:tcW w:w="1479" w:type="dxa"/>
            <w:tcBorders>
              <w:left w:val="nil"/>
              <w:bottom w:val="single" w:sz="4" w:space="0" w:color="auto"/>
              <w:right w:val="nil"/>
            </w:tcBorders>
          </w:tcPr>
          <w:p w14:paraId="2E6BCFB5" w14:textId="77777777" w:rsidR="00EC6A3F" w:rsidRPr="006A3197" w:rsidRDefault="00EC6A3F" w:rsidP="00EC6A3F">
            <w:pPr>
              <w:rPr>
                <w:rFonts w:ascii="Lato Regular" w:hAnsi="Lato Regular"/>
                <w:spacing w:val="8"/>
                <w:sz w:val="20"/>
                <w:szCs w:val="20"/>
              </w:rPr>
            </w:pPr>
            <w:r w:rsidRPr="006A3197">
              <w:rPr>
                <w:rFonts w:ascii="Lato Regular" w:hAnsi="Lato Regular"/>
                <w:spacing w:val="8"/>
                <w:sz w:val="20"/>
                <w:szCs w:val="20"/>
              </w:rPr>
              <w:t>Vegetation Management</w:t>
            </w:r>
          </w:p>
        </w:tc>
        <w:tc>
          <w:tcPr>
            <w:tcW w:w="3889" w:type="dxa"/>
            <w:tcBorders>
              <w:top w:val="single" w:sz="4" w:space="0" w:color="auto"/>
              <w:left w:val="nil"/>
              <w:bottom w:val="single" w:sz="4" w:space="0" w:color="auto"/>
              <w:right w:val="nil"/>
            </w:tcBorders>
          </w:tcPr>
          <w:p w14:paraId="790C1A9B" w14:textId="77777777" w:rsidR="00EC6A3F" w:rsidRPr="006A3197" w:rsidRDefault="00EC6A3F" w:rsidP="00EC6A3F">
            <w:pPr>
              <w:rPr>
                <w:rFonts w:ascii="Lato Regular" w:hAnsi="Lato Regular"/>
                <w:spacing w:val="8"/>
                <w:sz w:val="20"/>
                <w:szCs w:val="20"/>
              </w:rPr>
            </w:pPr>
            <w:r w:rsidRPr="006A3197">
              <w:rPr>
                <w:rFonts w:ascii="Lato Regular" w:hAnsi="Lato Regular"/>
                <w:spacing w:val="8"/>
                <w:sz w:val="20"/>
                <w:szCs w:val="20"/>
              </w:rPr>
              <w:t>Allocation to cover works associated with the maintenance of vegetation across the entire foreshore.  This will include the re-vegetation of the camping areas.  It will be targeted to undertake the priorities identified in the updated Vegetation Report.</w:t>
            </w:r>
          </w:p>
        </w:tc>
        <w:tc>
          <w:tcPr>
            <w:tcW w:w="1134" w:type="dxa"/>
            <w:tcBorders>
              <w:left w:val="nil"/>
              <w:bottom w:val="single" w:sz="4" w:space="0" w:color="auto"/>
              <w:right w:val="nil"/>
            </w:tcBorders>
          </w:tcPr>
          <w:p w14:paraId="6065B3ED" w14:textId="77777777" w:rsidR="00EC6A3F" w:rsidRPr="006A3197" w:rsidRDefault="00EC6A3F" w:rsidP="00EC6A3F">
            <w:pPr>
              <w:jc w:val="center"/>
              <w:rPr>
                <w:rFonts w:ascii="Lato Regular" w:hAnsi="Lato Regular"/>
                <w:spacing w:val="8"/>
                <w:sz w:val="20"/>
                <w:szCs w:val="20"/>
              </w:rPr>
            </w:pPr>
            <w:r w:rsidRPr="006A3197">
              <w:rPr>
                <w:rFonts w:ascii="Lato Regular" w:hAnsi="Lato Regular"/>
                <w:spacing w:val="8"/>
                <w:sz w:val="20"/>
                <w:szCs w:val="20"/>
              </w:rPr>
              <w:t>100</w:t>
            </w:r>
          </w:p>
          <w:p w14:paraId="38B4829C" w14:textId="77777777" w:rsidR="00EC6A3F" w:rsidRPr="006A3197" w:rsidRDefault="00EC6A3F" w:rsidP="00EC6A3F">
            <w:pPr>
              <w:jc w:val="center"/>
              <w:rPr>
                <w:rFonts w:ascii="Lato Regular" w:hAnsi="Lato Regular"/>
                <w:spacing w:val="8"/>
                <w:sz w:val="20"/>
                <w:szCs w:val="20"/>
              </w:rPr>
            </w:pPr>
            <w:r w:rsidRPr="006A3197">
              <w:rPr>
                <w:rFonts w:ascii="Lato Regular" w:hAnsi="Lato Regular"/>
                <w:spacing w:val="8"/>
                <w:sz w:val="20"/>
                <w:szCs w:val="20"/>
              </w:rPr>
              <w:t>+Grants</w:t>
            </w:r>
          </w:p>
        </w:tc>
        <w:tc>
          <w:tcPr>
            <w:tcW w:w="931" w:type="dxa"/>
            <w:gridSpan w:val="2"/>
            <w:tcBorders>
              <w:top w:val="single" w:sz="4" w:space="0" w:color="auto"/>
              <w:left w:val="nil"/>
              <w:bottom w:val="single" w:sz="4" w:space="0" w:color="auto"/>
              <w:right w:val="nil"/>
            </w:tcBorders>
          </w:tcPr>
          <w:p w14:paraId="000369A7" w14:textId="77777777" w:rsidR="00EC6A3F" w:rsidRPr="006A3197" w:rsidRDefault="00EC6A3F" w:rsidP="00EC6A3F">
            <w:pPr>
              <w:jc w:val="center"/>
              <w:rPr>
                <w:rFonts w:ascii="Lato Regular" w:hAnsi="Lato Regular"/>
                <w:spacing w:val="8"/>
                <w:sz w:val="20"/>
                <w:szCs w:val="20"/>
              </w:rPr>
            </w:pPr>
            <w:r w:rsidRPr="006A3197">
              <w:rPr>
                <w:rFonts w:ascii="Lato Regular" w:hAnsi="Lato Regular"/>
                <w:spacing w:val="8"/>
                <w:sz w:val="20"/>
                <w:szCs w:val="20"/>
              </w:rPr>
              <w:t>1</w:t>
            </w:r>
          </w:p>
        </w:tc>
        <w:tc>
          <w:tcPr>
            <w:tcW w:w="850" w:type="dxa"/>
            <w:gridSpan w:val="2"/>
            <w:tcBorders>
              <w:top w:val="single" w:sz="4" w:space="0" w:color="auto"/>
              <w:left w:val="nil"/>
              <w:bottom w:val="single" w:sz="4" w:space="0" w:color="auto"/>
              <w:right w:val="nil"/>
            </w:tcBorders>
          </w:tcPr>
          <w:p w14:paraId="1DF8CA04" w14:textId="77777777" w:rsidR="00EC6A3F" w:rsidRPr="006A3197" w:rsidRDefault="00EC6A3F" w:rsidP="00EC6A3F">
            <w:pPr>
              <w:jc w:val="center"/>
              <w:rPr>
                <w:rFonts w:ascii="Lato Regular" w:hAnsi="Lato Regular"/>
                <w:spacing w:val="8"/>
                <w:sz w:val="20"/>
                <w:szCs w:val="20"/>
              </w:rPr>
            </w:pPr>
            <w:r w:rsidRPr="006A3197">
              <w:rPr>
                <w:rFonts w:ascii="Lato Regular" w:hAnsi="Lato Regular"/>
                <w:spacing w:val="8"/>
                <w:sz w:val="20"/>
                <w:szCs w:val="20"/>
              </w:rPr>
              <w:t>3</w:t>
            </w:r>
          </w:p>
        </w:tc>
      </w:tr>
      <w:tr w:rsidR="00EC6A3F" w:rsidRPr="006A3197" w14:paraId="5AAF8411" w14:textId="77777777" w:rsidTr="00891B5A">
        <w:tc>
          <w:tcPr>
            <w:tcW w:w="1668" w:type="dxa"/>
            <w:tcBorders>
              <w:top w:val="single" w:sz="4" w:space="0" w:color="auto"/>
              <w:left w:val="nil"/>
              <w:bottom w:val="nil"/>
              <w:right w:val="nil"/>
            </w:tcBorders>
          </w:tcPr>
          <w:p w14:paraId="57047A95" w14:textId="77777777" w:rsidR="00EC6A3F" w:rsidRPr="003457EB" w:rsidRDefault="00EC6A3F" w:rsidP="00EC6A3F">
            <w:pPr>
              <w:rPr>
                <w:rFonts w:ascii="Lato Regular" w:hAnsi="Lato Regular"/>
                <w:b/>
                <w:spacing w:val="8"/>
                <w:sz w:val="20"/>
                <w:szCs w:val="20"/>
              </w:rPr>
            </w:pPr>
            <w:r w:rsidRPr="003457EB">
              <w:rPr>
                <w:rFonts w:ascii="Lato Regular" w:hAnsi="Lato Regular"/>
                <w:b/>
                <w:spacing w:val="8"/>
                <w:sz w:val="20"/>
                <w:szCs w:val="20"/>
              </w:rPr>
              <w:t>Infrastructure</w:t>
            </w:r>
          </w:p>
        </w:tc>
        <w:tc>
          <w:tcPr>
            <w:tcW w:w="1479" w:type="dxa"/>
            <w:tcBorders>
              <w:top w:val="single" w:sz="4" w:space="0" w:color="auto"/>
              <w:left w:val="nil"/>
              <w:right w:val="nil"/>
            </w:tcBorders>
            <w:shd w:val="clear" w:color="auto" w:fill="E6E6E6"/>
          </w:tcPr>
          <w:p w14:paraId="61DF7E51" w14:textId="77777777" w:rsidR="00EC6A3F" w:rsidRPr="006A3197" w:rsidRDefault="00EC6A3F" w:rsidP="00EC6A3F">
            <w:pPr>
              <w:rPr>
                <w:rFonts w:ascii="Lato Regular" w:hAnsi="Lato Regular"/>
                <w:spacing w:val="8"/>
                <w:sz w:val="20"/>
                <w:szCs w:val="20"/>
              </w:rPr>
            </w:pPr>
            <w:r w:rsidRPr="006A3197">
              <w:rPr>
                <w:rFonts w:ascii="Lato Regular" w:hAnsi="Lato Regular"/>
                <w:spacing w:val="8"/>
                <w:sz w:val="20"/>
                <w:szCs w:val="20"/>
              </w:rPr>
              <w:t>Leonard Street Precinct</w:t>
            </w:r>
          </w:p>
        </w:tc>
        <w:tc>
          <w:tcPr>
            <w:tcW w:w="3889" w:type="dxa"/>
            <w:tcBorders>
              <w:top w:val="single" w:sz="4" w:space="0" w:color="auto"/>
              <w:left w:val="nil"/>
              <w:right w:val="nil"/>
            </w:tcBorders>
            <w:shd w:val="clear" w:color="auto" w:fill="E6E6E6"/>
          </w:tcPr>
          <w:p w14:paraId="55FDE19C" w14:textId="77777777" w:rsidR="00EC6A3F" w:rsidRPr="006A3197" w:rsidRDefault="00EC6A3F" w:rsidP="00EC6A3F">
            <w:pPr>
              <w:rPr>
                <w:rFonts w:ascii="Lato Regular" w:hAnsi="Lato Regular"/>
                <w:spacing w:val="8"/>
                <w:sz w:val="20"/>
                <w:szCs w:val="20"/>
              </w:rPr>
            </w:pPr>
            <w:r w:rsidRPr="006A3197">
              <w:rPr>
                <w:rFonts w:ascii="Lato Regular" w:hAnsi="Lato Regular"/>
                <w:spacing w:val="8"/>
                <w:sz w:val="20"/>
                <w:szCs w:val="20"/>
              </w:rPr>
              <w:t>This area previously supported a small boat launching ramp but is now unstructured and used as car parking particularly during the Summer.  Working with relevant groups and residents, plans will be developed to make best use of this precinct.  Implementing the plans would be dependent upon external funding and community support.</w:t>
            </w:r>
          </w:p>
        </w:tc>
        <w:tc>
          <w:tcPr>
            <w:tcW w:w="1134" w:type="dxa"/>
            <w:tcBorders>
              <w:top w:val="single" w:sz="4" w:space="0" w:color="auto"/>
              <w:left w:val="nil"/>
              <w:right w:val="nil"/>
            </w:tcBorders>
            <w:shd w:val="clear" w:color="auto" w:fill="E6E6E6"/>
          </w:tcPr>
          <w:p w14:paraId="07C50500" w14:textId="77777777" w:rsidR="00EC6A3F" w:rsidRPr="006A3197" w:rsidRDefault="00EC6A3F" w:rsidP="00EC6A3F">
            <w:pPr>
              <w:jc w:val="center"/>
              <w:rPr>
                <w:rFonts w:ascii="Lato Regular" w:hAnsi="Lato Regular"/>
                <w:spacing w:val="8"/>
                <w:sz w:val="20"/>
                <w:szCs w:val="20"/>
              </w:rPr>
            </w:pPr>
            <w:r w:rsidRPr="006A3197">
              <w:rPr>
                <w:rFonts w:ascii="Lato Regular" w:hAnsi="Lato Regular"/>
                <w:spacing w:val="8"/>
                <w:sz w:val="20"/>
                <w:szCs w:val="20"/>
              </w:rPr>
              <w:t>20</w:t>
            </w:r>
          </w:p>
          <w:p w14:paraId="2C5D96FC" w14:textId="77777777" w:rsidR="00EC6A3F" w:rsidRPr="006A3197" w:rsidRDefault="00EC6A3F" w:rsidP="00EC6A3F">
            <w:pPr>
              <w:jc w:val="center"/>
              <w:rPr>
                <w:rFonts w:ascii="Lato Regular" w:hAnsi="Lato Regular"/>
                <w:spacing w:val="8"/>
                <w:sz w:val="20"/>
                <w:szCs w:val="20"/>
              </w:rPr>
            </w:pPr>
            <w:r w:rsidRPr="006A3197">
              <w:rPr>
                <w:rFonts w:ascii="Lato Regular" w:hAnsi="Lato Regular"/>
                <w:spacing w:val="8"/>
                <w:sz w:val="20"/>
                <w:szCs w:val="20"/>
              </w:rPr>
              <w:t>+Grants</w:t>
            </w:r>
          </w:p>
        </w:tc>
        <w:tc>
          <w:tcPr>
            <w:tcW w:w="931" w:type="dxa"/>
            <w:gridSpan w:val="2"/>
            <w:tcBorders>
              <w:top w:val="single" w:sz="4" w:space="0" w:color="auto"/>
              <w:left w:val="nil"/>
              <w:right w:val="nil"/>
            </w:tcBorders>
            <w:shd w:val="clear" w:color="auto" w:fill="E6E6E6"/>
          </w:tcPr>
          <w:p w14:paraId="1D760E0D" w14:textId="77777777" w:rsidR="00EC6A3F" w:rsidRPr="006A3197" w:rsidRDefault="00EC6A3F" w:rsidP="00EC6A3F">
            <w:pPr>
              <w:jc w:val="center"/>
              <w:rPr>
                <w:rFonts w:ascii="Lato Regular" w:hAnsi="Lato Regular"/>
                <w:spacing w:val="8"/>
                <w:sz w:val="20"/>
                <w:szCs w:val="20"/>
              </w:rPr>
            </w:pPr>
            <w:r w:rsidRPr="006A3197">
              <w:rPr>
                <w:rFonts w:ascii="Lato Regular" w:hAnsi="Lato Regular"/>
                <w:spacing w:val="8"/>
                <w:sz w:val="20"/>
                <w:szCs w:val="20"/>
              </w:rPr>
              <w:t>1</w:t>
            </w:r>
          </w:p>
        </w:tc>
        <w:tc>
          <w:tcPr>
            <w:tcW w:w="850" w:type="dxa"/>
            <w:gridSpan w:val="2"/>
            <w:tcBorders>
              <w:top w:val="single" w:sz="4" w:space="0" w:color="auto"/>
              <w:left w:val="nil"/>
              <w:right w:val="nil"/>
            </w:tcBorders>
            <w:shd w:val="clear" w:color="auto" w:fill="E6E6E6"/>
          </w:tcPr>
          <w:p w14:paraId="5505CDA8" w14:textId="77777777" w:rsidR="00EC6A3F" w:rsidRPr="006A3197" w:rsidRDefault="00EC6A3F" w:rsidP="00EC6A3F">
            <w:pPr>
              <w:jc w:val="center"/>
              <w:rPr>
                <w:rFonts w:ascii="Lato Regular" w:hAnsi="Lato Regular"/>
                <w:spacing w:val="8"/>
                <w:sz w:val="20"/>
                <w:szCs w:val="20"/>
              </w:rPr>
            </w:pPr>
            <w:r w:rsidRPr="006A3197">
              <w:rPr>
                <w:rFonts w:ascii="Lato Regular" w:hAnsi="Lato Regular"/>
                <w:spacing w:val="8"/>
                <w:sz w:val="20"/>
                <w:szCs w:val="20"/>
              </w:rPr>
              <w:t>2</w:t>
            </w:r>
          </w:p>
        </w:tc>
      </w:tr>
      <w:tr w:rsidR="00EC6A3F" w:rsidRPr="006A3197" w14:paraId="54279C59" w14:textId="77777777" w:rsidTr="00891B5A">
        <w:tc>
          <w:tcPr>
            <w:tcW w:w="1668" w:type="dxa"/>
            <w:tcBorders>
              <w:top w:val="nil"/>
              <w:left w:val="nil"/>
              <w:bottom w:val="single" w:sz="4" w:space="0" w:color="auto"/>
              <w:right w:val="nil"/>
            </w:tcBorders>
          </w:tcPr>
          <w:p w14:paraId="1A6A5872" w14:textId="77777777" w:rsidR="00EC6A3F" w:rsidRPr="006A3197" w:rsidRDefault="00EC6A3F" w:rsidP="00EC6A3F">
            <w:pPr>
              <w:rPr>
                <w:rFonts w:ascii="Lato Regular" w:hAnsi="Lato Regular"/>
                <w:spacing w:val="8"/>
                <w:sz w:val="20"/>
                <w:szCs w:val="20"/>
              </w:rPr>
            </w:pPr>
          </w:p>
        </w:tc>
        <w:tc>
          <w:tcPr>
            <w:tcW w:w="1479" w:type="dxa"/>
            <w:tcBorders>
              <w:left w:val="nil"/>
              <w:bottom w:val="single" w:sz="4" w:space="0" w:color="auto"/>
              <w:right w:val="nil"/>
            </w:tcBorders>
          </w:tcPr>
          <w:p w14:paraId="7CCFBFD6" w14:textId="77777777" w:rsidR="00EC6A3F" w:rsidRPr="006A3197" w:rsidRDefault="00EC6A3F" w:rsidP="00EC6A3F">
            <w:pPr>
              <w:rPr>
                <w:rFonts w:ascii="Lato Regular" w:hAnsi="Lato Regular"/>
                <w:spacing w:val="8"/>
                <w:sz w:val="20"/>
                <w:szCs w:val="20"/>
              </w:rPr>
            </w:pPr>
            <w:r w:rsidRPr="006A3197">
              <w:rPr>
                <w:rFonts w:ascii="Lato Regular" w:hAnsi="Lato Regular"/>
                <w:spacing w:val="8"/>
                <w:sz w:val="20"/>
                <w:szCs w:val="20"/>
              </w:rPr>
              <w:t>Boat Ramp Precinct</w:t>
            </w:r>
          </w:p>
        </w:tc>
        <w:tc>
          <w:tcPr>
            <w:tcW w:w="3889" w:type="dxa"/>
            <w:tcBorders>
              <w:left w:val="nil"/>
              <w:bottom w:val="single" w:sz="4" w:space="0" w:color="auto"/>
              <w:right w:val="nil"/>
            </w:tcBorders>
          </w:tcPr>
          <w:p w14:paraId="48FF7E4F" w14:textId="3914752D" w:rsidR="00EC6A3F" w:rsidRPr="006A3197" w:rsidRDefault="00366245" w:rsidP="00EC6A3F">
            <w:pPr>
              <w:rPr>
                <w:rFonts w:ascii="Lato Regular" w:hAnsi="Lato Regular"/>
                <w:spacing w:val="8"/>
                <w:sz w:val="20"/>
                <w:szCs w:val="20"/>
              </w:rPr>
            </w:pPr>
            <w:r w:rsidRPr="006A3197">
              <w:rPr>
                <w:rFonts w:ascii="Lato Regular" w:hAnsi="Lato Regular"/>
                <w:spacing w:val="8"/>
                <w:sz w:val="20"/>
                <w:szCs w:val="20"/>
              </w:rPr>
              <w:t>The Tootgarook</w:t>
            </w:r>
            <w:r w:rsidR="00EC6A3F" w:rsidRPr="006A3197">
              <w:rPr>
                <w:rFonts w:ascii="Lato Regular" w:hAnsi="Lato Regular"/>
                <w:spacing w:val="8"/>
                <w:sz w:val="20"/>
                <w:szCs w:val="20"/>
              </w:rPr>
              <w:t xml:space="preserve"> boat ramp needs little done in terms of the road structures or the ramp itself.  However, there are opportunities to improve it as a fascinating and safe beach/boat watching area that supplements the coastal experience.  This funding allocation is to develop plans for the upgrade of the precinct with any subsequent works being dependent upon external funding and support.</w:t>
            </w:r>
          </w:p>
        </w:tc>
        <w:tc>
          <w:tcPr>
            <w:tcW w:w="1134" w:type="dxa"/>
            <w:tcBorders>
              <w:left w:val="nil"/>
              <w:bottom w:val="single" w:sz="4" w:space="0" w:color="auto"/>
              <w:right w:val="nil"/>
            </w:tcBorders>
          </w:tcPr>
          <w:p w14:paraId="0C9D896C" w14:textId="77777777" w:rsidR="00EC6A3F" w:rsidRPr="006A3197" w:rsidRDefault="00EC6A3F" w:rsidP="00EC6A3F">
            <w:pPr>
              <w:jc w:val="center"/>
              <w:rPr>
                <w:rFonts w:ascii="Lato Regular" w:hAnsi="Lato Regular"/>
                <w:spacing w:val="8"/>
                <w:sz w:val="20"/>
                <w:szCs w:val="20"/>
              </w:rPr>
            </w:pPr>
            <w:r w:rsidRPr="006A3197">
              <w:rPr>
                <w:rFonts w:ascii="Lato Regular" w:hAnsi="Lato Regular"/>
                <w:spacing w:val="8"/>
                <w:sz w:val="20"/>
                <w:szCs w:val="20"/>
              </w:rPr>
              <w:t>20</w:t>
            </w:r>
          </w:p>
          <w:p w14:paraId="12ADBD38" w14:textId="77777777" w:rsidR="00EC6A3F" w:rsidRPr="006A3197" w:rsidRDefault="00EC6A3F" w:rsidP="00EC6A3F">
            <w:pPr>
              <w:jc w:val="center"/>
              <w:rPr>
                <w:rFonts w:ascii="Lato Regular" w:hAnsi="Lato Regular"/>
                <w:spacing w:val="8"/>
                <w:sz w:val="20"/>
                <w:szCs w:val="20"/>
              </w:rPr>
            </w:pPr>
            <w:r w:rsidRPr="006A3197">
              <w:rPr>
                <w:rFonts w:ascii="Lato Regular" w:hAnsi="Lato Regular"/>
                <w:spacing w:val="8"/>
                <w:sz w:val="20"/>
                <w:szCs w:val="20"/>
              </w:rPr>
              <w:t>+Grants</w:t>
            </w:r>
          </w:p>
        </w:tc>
        <w:tc>
          <w:tcPr>
            <w:tcW w:w="931" w:type="dxa"/>
            <w:gridSpan w:val="2"/>
            <w:tcBorders>
              <w:left w:val="nil"/>
              <w:bottom w:val="single" w:sz="4" w:space="0" w:color="auto"/>
              <w:right w:val="nil"/>
            </w:tcBorders>
          </w:tcPr>
          <w:p w14:paraId="2E40BDAD" w14:textId="77777777" w:rsidR="00EC6A3F" w:rsidRPr="006A3197" w:rsidRDefault="00EC6A3F" w:rsidP="00EC6A3F">
            <w:pPr>
              <w:jc w:val="center"/>
              <w:rPr>
                <w:rFonts w:ascii="Lato Regular" w:hAnsi="Lato Regular"/>
                <w:spacing w:val="8"/>
                <w:sz w:val="20"/>
                <w:szCs w:val="20"/>
              </w:rPr>
            </w:pPr>
            <w:r w:rsidRPr="006A3197">
              <w:rPr>
                <w:rFonts w:ascii="Lato Regular" w:hAnsi="Lato Regular"/>
                <w:spacing w:val="8"/>
                <w:sz w:val="20"/>
                <w:szCs w:val="20"/>
              </w:rPr>
              <w:t>2</w:t>
            </w:r>
          </w:p>
        </w:tc>
        <w:tc>
          <w:tcPr>
            <w:tcW w:w="850" w:type="dxa"/>
            <w:gridSpan w:val="2"/>
            <w:tcBorders>
              <w:left w:val="nil"/>
              <w:bottom w:val="single" w:sz="4" w:space="0" w:color="auto"/>
              <w:right w:val="nil"/>
            </w:tcBorders>
          </w:tcPr>
          <w:p w14:paraId="04B94F66" w14:textId="77777777" w:rsidR="00EC6A3F" w:rsidRPr="006A3197" w:rsidRDefault="00EC6A3F" w:rsidP="00EC6A3F">
            <w:pPr>
              <w:jc w:val="center"/>
              <w:rPr>
                <w:rFonts w:ascii="Lato Regular" w:hAnsi="Lato Regular"/>
                <w:spacing w:val="8"/>
                <w:sz w:val="20"/>
                <w:szCs w:val="20"/>
              </w:rPr>
            </w:pPr>
            <w:r w:rsidRPr="006A3197">
              <w:rPr>
                <w:rFonts w:ascii="Lato Regular" w:hAnsi="Lato Regular"/>
                <w:spacing w:val="8"/>
                <w:sz w:val="20"/>
                <w:szCs w:val="20"/>
              </w:rPr>
              <w:t>3</w:t>
            </w:r>
          </w:p>
        </w:tc>
      </w:tr>
      <w:tr w:rsidR="00EC6A3F" w:rsidRPr="006A3197" w14:paraId="72C35073" w14:textId="77777777" w:rsidTr="00891B5A">
        <w:tc>
          <w:tcPr>
            <w:tcW w:w="1668" w:type="dxa"/>
            <w:tcBorders>
              <w:top w:val="single" w:sz="4" w:space="0" w:color="auto"/>
              <w:left w:val="nil"/>
              <w:bottom w:val="nil"/>
              <w:right w:val="nil"/>
            </w:tcBorders>
          </w:tcPr>
          <w:p w14:paraId="0EA5E730" w14:textId="4642E764" w:rsidR="00EC6A3F" w:rsidRPr="006A3197" w:rsidRDefault="00EC6A3F" w:rsidP="00EC6A3F">
            <w:pPr>
              <w:rPr>
                <w:rFonts w:ascii="Lato Regular" w:hAnsi="Lato Regular"/>
                <w:spacing w:val="8"/>
                <w:sz w:val="20"/>
                <w:szCs w:val="20"/>
              </w:rPr>
            </w:pPr>
          </w:p>
          <w:p w14:paraId="0A85CE41" w14:textId="77777777" w:rsidR="00EC6A3F" w:rsidRDefault="00EC6A3F" w:rsidP="00EC6A3F">
            <w:pPr>
              <w:rPr>
                <w:rFonts w:ascii="Lato Regular" w:hAnsi="Lato Regular"/>
                <w:spacing w:val="8"/>
                <w:sz w:val="20"/>
                <w:szCs w:val="20"/>
              </w:rPr>
            </w:pPr>
          </w:p>
          <w:p w14:paraId="4A464ECE" w14:textId="77777777" w:rsidR="006A3197" w:rsidRDefault="006A3197" w:rsidP="00EC6A3F">
            <w:pPr>
              <w:rPr>
                <w:rFonts w:ascii="Lato Regular" w:hAnsi="Lato Regular"/>
                <w:spacing w:val="8"/>
                <w:sz w:val="20"/>
                <w:szCs w:val="20"/>
              </w:rPr>
            </w:pPr>
          </w:p>
          <w:p w14:paraId="064A21B6" w14:textId="77777777" w:rsidR="006A3197" w:rsidRDefault="006A3197" w:rsidP="00EC6A3F">
            <w:pPr>
              <w:rPr>
                <w:rFonts w:ascii="Lato Regular" w:hAnsi="Lato Regular"/>
                <w:spacing w:val="8"/>
                <w:sz w:val="20"/>
                <w:szCs w:val="20"/>
              </w:rPr>
            </w:pPr>
          </w:p>
          <w:p w14:paraId="64FBF3AB" w14:textId="77777777" w:rsidR="006A3197" w:rsidRDefault="006A3197" w:rsidP="00EC6A3F">
            <w:pPr>
              <w:rPr>
                <w:rFonts w:ascii="Lato Regular" w:hAnsi="Lato Regular"/>
                <w:spacing w:val="8"/>
                <w:sz w:val="20"/>
                <w:szCs w:val="20"/>
              </w:rPr>
            </w:pPr>
          </w:p>
          <w:p w14:paraId="30BFDBF0" w14:textId="77777777" w:rsidR="006A3197" w:rsidRDefault="006A3197" w:rsidP="00EC6A3F">
            <w:pPr>
              <w:rPr>
                <w:rFonts w:ascii="Lato Regular" w:hAnsi="Lato Regular"/>
                <w:spacing w:val="8"/>
                <w:sz w:val="20"/>
                <w:szCs w:val="20"/>
              </w:rPr>
            </w:pPr>
          </w:p>
          <w:p w14:paraId="4B65407B" w14:textId="77777777" w:rsidR="006A3197" w:rsidRDefault="006A3197" w:rsidP="00EC6A3F">
            <w:pPr>
              <w:rPr>
                <w:rFonts w:ascii="Lato Regular" w:hAnsi="Lato Regular"/>
                <w:spacing w:val="8"/>
                <w:sz w:val="20"/>
                <w:szCs w:val="20"/>
              </w:rPr>
            </w:pPr>
          </w:p>
          <w:p w14:paraId="066794AA" w14:textId="77777777" w:rsidR="006A3197" w:rsidRDefault="006A3197" w:rsidP="00EC6A3F">
            <w:pPr>
              <w:rPr>
                <w:rFonts w:ascii="Lato Regular" w:hAnsi="Lato Regular"/>
                <w:spacing w:val="8"/>
                <w:sz w:val="20"/>
                <w:szCs w:val="20"/>
              </w:rPr>
            </w:pPr>
          </w:p>
          <w:p w14:paraId="4EBEF966" w14:textId="77777777" w:rsidR="006A3197" w:rsidRDefault="006A3197" w:rsidP="00EC6A3F">
            <w:pPr>
              <w:rPr>
                <w:rFonts w:ascii="Lato Regular" w:hAnsi="Lato Regular"/>
                <w:spacing w:val="8"/>
                <w:sz w:val="20"/>
                <w:szCs w:val="20"/>
              </w:rPr>
            </w:pPr>
          </w:p>
          <w:p w14:paraId="0F72AE60" w14:textId="77777777" w:rsidR="006A3197" w:rsidRDefault="006A3197" w:rsidP="00EC6A3F">
            <w:pPr>
              <w:rPr>
                <w:rFonts w:ascii="Lato Regular" w:hAnsi="Lato Regular"/>
                <w:spacing w:val="8"/>
                <w:sz w:val="20"/>
                <w:szCs w:val="20"/>
              </w:rPr>
            </w:pPr>
          </w:p>
          <w:p w14:paraId="0DA2E2A6" w14:textId="3D985711" w:rsidR="006A3197" w:rsidRPr="003457EB" w:rsidRDefault="006A3197" w:rsidP="00EC6A3F">
            <w:pPr>
              <w:rPr>
                <w:rFonts w:ascii="Lato Regular" w:hAnsi="Lato Regular"/>
                <w:b/>
                <w:spacing w:val="8"/>
                <w:sz w:val="20"/>
                <w:szCs w:val="20"/>
              </w:rPr>
            </w:pPr>
            <w:r w:rsidRPr="003457EB">
              <w:rPr>
                <w:rFonts w:ascii="Lato Regular" w:hAnsi="Lato Regular"/>
                <w:b/>
                <w:spacing w:val="8"/>
                <w:sz w:val="20"/>
                <w:szCs w:val="20"/>
              </w:rPr>
              <w:t>Infrastruct. (cont’d.)</w:t>
            </w:r>
          </w:p>
        </w:tc>
        <w:tc>
          <w:tcPr>
            <w:tcW w:w="1479" w:type="dxa"/>
            <w:tcBorders>
              <w:left w:val="nil"/>
              <w:right w:val="nil"/>
            </w:tcBorders>
            <w:shd w:val="clear" w:color="auto" w:fill="E6E6E6"/>
          </w:tcPr>
          <w:p w14:paraId="3CDDB559" w14:textId="77777777" w:rsidR="00EC6A3F" w:rsidRPr="006A3197" w:rsidRDefault="00EC6A3F" w:rsidP="00EC6A3F">
            <w:pPr>
              <w:rPr>
                <w:rFonts w:ascii="Lato Regular" w:hAnsi="Lato Regular"/>
                <w:spacing w:val="8"/>
                <w:sz w:val="20"/>
                <w:szCs w:val="20"/>
              </w:rPr>
            </w:pPr>
            <w:r w:rsidRPr="006A3197">
              <w:rPr>
                <w:rFonts w:ascii="Lato Regular" w:hAnsi="Lato Regular"/>
                <w:spacing w:val="8"/>
                <w:sz w:val="20"/>
                <w:szCs w:val="20"/>
              </w:rPr>
              <w:t>Truemans Road Precinct</w:t>
            </w:r>
          </w:p>
        </w:tc>
        <w:tc>
          <w:tcPr>
            <w:tcW w:w="3889" w:type="dxa"/>
            <w:tcBorders>
              <w:left w:val="nil"/>
              <w:right w:val="nil"/>
            </w:tcBorders>
            <w:shd w:val="clear" w:color="auto" w:fill="E6E6E6"/>
          </w:tcPr>
          <w:p w14:paraId="2082F645" w14:textId="5D8AA6F8" w:rsidR="00EC6A3F" w:rsidRPr="006A3197" w:rsidRDefault="00EC6A3F" w:rsidP="00EC6A3F">
            <w:pPr>
              <w:rPr>
                <w:rFonts w:ascii="Lato Regular" w:hAnsi="Lato Regular"/>
                <w:spacing w:val="8"/>
                <w:sz w:val="20"/>
                <w:szCs w:val="20"/>
              </w:rPr>
            </w:pPr>
            <w:r w:rsidRPr="006A3197">
              <w:rPr>
                <w:rFonts w:ascii="Lato Regular" w:hAnsi="Lato Regular"/>
                <w:spacing w:val="8"/>
                <w:sz w:val="20"/>
                <w:szCs w:val="20"/>
              </w:rPr>
              <w:t>This is a large rambling area with an amenity block and BBQ facility.  It is well used throughout the year as it provides good car parking access and great access to the sandy beach with wide beach panoramas.  There are major opportunities to improve the way the available space is used consistent with the protection of the natural environment.  This funding allocation is only for the de</w:t>
            </w:r>
            <w:r w:rsidR="00366245" w:rsidRPr="006A3197">
              <w:rPr>
                <w:rFonts w:ascii="Lato Regular" w:hAnsi="Lato Regular"/>
                <w:spacing w:val="8"/>
                <w:sz w:val="20"/>
                <w:szCs w:val="20"/>
              </w:rPr>
              <w:t>velopment of precinct plans. T</w:t>
            </w:r>
            <w:r w:rsidRPr="006A3197">
              <w:rPr>
                <w:rFonts w:ascii="Lato Regular" w:hAnsi="Lato Regular"/>
                <w:spacing w:val="8"/>
                <w:sz w:val="20"/>
                <w:szCs w:val="20"/>
              </w:rPr>
              <w:t>he</w:t>
            </w:r>
            <w:r w:rsidR="00366245" w:rsidRPr="006A3197">
              <w:rPr>
                <w:rFonts w:ascii="Lato Regular" w:hAnsi="Lato Regular"/>
                <w:spacing w:val="8"/>
                <w:sz w:val="20"/>
                <w:szCs w:val="20"/>
              </w:rPr>
              <w:t xml:space="preserve">ir implementation </w:t>
            </w:r>
            <w:r w:rsidRPr="006A3197">
              <w:rPr>
                <w:rFonts w:ascii="Lato Regular" w:hAnsi="Lato Regular"/>
                <w:spacing w:val="8"/>
                <w:sz w:val="20"/>
                <w:szCs w:val="20"/>
              </w:rPr>
              <w:t xml:space="preserve">would be dependent upon external funding and </w:t>
            </w:r>
            <w:r w:rsidRPr="006A3197">
              <w:rPr>
                <w:rFonts w:ascii="Lato Regular" w:hAnsi="Lato Regular"/>
                <w:spacing w:val="8"/>
                <w:sz w:val="20"/>
                <w:szCs w:val="20"/>
              </w:rPr>
              <w:lastRenderedPageBreak/>
              <w:t>support.</w:t>
            </w:r>
          </w:p>
        </w:tc>
        <w:tc>
          <w:tcPr>
            <w:tcW w:w="1134" w:type="dxa"/>
            <w:tcBorders>
              <w:left w:val="nil"/>
              <w:right w:val="nil"/>
            </w:tcBorders>
            <w:shd w:val="clear" w:color="auto" w:fill="E6E6E6"/>
          </w:tcPr>
          <w:p w14:paraId="5B2E6DDC" w14:textId="77777777" w:rsidR="00EC6A3F" w:rsidRPr="006A3197" w:rsidRDefault="00EC6A3F" w:rsidP="00EC6A3F">
            <w:pPr>
              <w:jc w:val="center"/>
              <w:rPr>
                <w:rFonts w:ascii="Lato Regular" w:hAnsi="Lato Regular"/>
                <w:spacing w:val="8"/>
                <w:sz w:val="20"/>
                <w:szCs w:val="20"/>
              </w:rPr>
            </w:pPr>
            <w:r w:rsidRPr="006A3197">
              <w:rPr>
                <w:rFonts w:ascii="Lato Regular" w:hAnsi="Lato Regular"/>
                <w:spacing w:val="8"/>
                <w:sz w:val="20"/>
                <w:szCs w:val="20"/>
              </w:rPr>
              <w:lastRenderedPageBreak/>
              <w:t>20</w:t>
            </w:r>
          </w:p>
          <w:p w14:paraId="1F3984FD" w14:textId="77777777" w:rsidR="00EC6A3F" w:rsidRPr="006A3197" w:rsidRDefault="00EC6A3F" w:rsidP="00EC6A3F">
            <w:pPr>
              <w:jc w:val="center"/>
              <w:rPr>
                <w:rFonts w:ascii="Lato Regular" w:hAnsi="Lato Regular"/>
                <w:spacing w:val="8"/>
                <w:sz w:val="20"/>
                <w:szCs w:val="20"/>
              </w:rPr>
            </w:pPr>
            <w:r w:rsidRPr="006A3197">
              <w:rPr>
                <w:rFonts w:ascii="Lato Regular" w:hAnsi="Lato Regular"/>
                <w:spacing w:val="8"/>
                <w:sz w:val="20"/>
                <w:szCs w:val="20"/>
              </w:rPr>
              <w:t>+Grants</w:t>
            </w:r>
          </w:p>
        </w:tc>
        <w:tc>
          <w:tcPr>
            <w:tcW w:w="931" w:type="dxa"/>
            <w:gridSpan w:val="2"/>
            <w:tcBorders>
              <w:left w:val="nil"/>
              <w:right w:val="nil"/>
            </w:tcBorders>
            <w:shd w:val="clear" w:color="auto" w:fill="E6E6E6"/>
          </w:tcPr>
          <w:p w14:paraId="7CAF9F3F" w14:textId="77777777" w:rsidR="00EC6A3F" w:rsidRPr="006A3197" w:rsidRDefault="00EC6A3F" w:rsidP="00EC6A3F">
            <w:pPr>
              <w:jc w:val="center"/>
              <w:rPr>
                <w:rFonts w:ascii="Lato Regular" w:hAnsi="Lato Regular"/>
                <w:spacing w:val="8"/>
                <w:sz w:val="20"/>
                <w:szCs w:val="20"/>
              </w:rPr>
            </w:pPr>
            <w:r w:rsidRPr="006A3197">
              <w:rPr>
                <w:rFonts w:ascii="Lato Regular" w:hAnsi="Lato Regular"/>
                <w:spacing w:val="8"/>
                <w:sz w:val="20"/>
                <w:szCs w:val="20"/>
              </w:rPr>
              <w:t>2</w:t>
            </w:r>
          </w:p>
        </w:tc>
        <w:tc>
          <w:tcPr>
            <w:tcW w:w="850" w:type="dxa"/>
            <w:gridSpan w:val="2"/>
            <w:tcBorders>
              <w:left w:val="nil"/>
              <w:right w:val="nil"/>
            </w:tcBorders>
            <w:shd w:val="clear" w:color="auto" w:fill="E6E6E6"/>
          </w:tcPr>
          <w:p w14:paraId="787D1CB5" w14:textId="77777777" w:rsidR="00EC6A3F" w:rsidRPr="006A3197" w:rsidRDefault="00EC6A3F" w:rsidP="00EC6A3F">
            <w:pPr>
              <w:jc w:val="center"/>
              <w:rPr>
                <w:rFonts w:ascii="Lato Regular" w:hAnsi="Lato Regular"/>
                <w:spacing w:val="8"/>
                <w:sz w:val="20"/>
                <w:szCs w:val="20"/>
              </w:rPr>
            </w:pPr>
            <w:r w:rsidRPr="006A3197">
              <w:rPr>
                <w:rFonts w:ascii="Lato Regular" w:hAnsi="Lato Regular"/>
                <w:spacing w:val="8"/>
                <w:sz w:val="20"/>
                <w:szCs w:val="20"/>
              </w:rPr>
              <w:t>4</w:t>
            </w:r>
          </w:p>
        </w:tc>
      </w:tr>
      <w:tr w:rsidR="00EC6A3F" w:rsidRPr="006A3197" w14:paraId="02998966" w14:textId="77777777" w:rsidTr="00891B5A">
        <w:tc>
          <w:tcPr>
            <w:tcW w:w="1668" w:type="dxa"/>
            <w:tcBorders>
              <w:top w:val="nil"/>
              <w:left w:val="nil"/>
              <w:bottom w:val="nil"/>
              <w:right w:val="nil"/>
            </w:tcBorders>
          </w:tcPr>
          <w:p w14:paraId="49F23FFE" w14:textId="77777777" w:rsidR="00EC6A3F" w:rsidRPr="006A3197" w:rsidRDefault="00EC6A3F" w:rsidP="00EC6A3F">
            <w:pPr>
              <w:rPr>
                <w:rFonts w:ascii="Lato Regular" w:hAnsi="Lato Regular"/>
                <w:spacing w:val="8"/>
                <w:sz w:val="20"/>
                <w:szCs w:val="20"/>
              </w:rPr>
            </w:pPr>
          </w:p>
        </w:tc>
        <w:tc>
          <w:tcPr>
            <w:tcW w:w="1479" w:type="dxa"/>
            <w:tcBorders>
              <w:left w:val="nil"/>
              <w:bottom w:val="single" w:sz="4" w:space="0" w:color="auto"/>
              <w:right w:val="nil"/>
            </w:tcBorders>
          </w:tcPr>
          <w:p w14:paraId="6D8DC29F" w14:textId="77777777" w:rsidR="00EC6A3F" w:rsidRPr="006A3197" w:rsidRDefault="00EC6A3F" w:rsidP="00EC6A3F">
            <w:pPr>
              <w:rPr>
                <w:rFonts w:ascii="Lato Regular" w:hAnsi="Lato Regular"/>
                <w:spacing w:val="8"/>
                <w:sz w:val="20"/>
                <w:szCs w:val="20"/>
              </w:rPr>
            </w:pPr>
            <w:r w:rsidRPr="006A3197">
              <w:rPr>
                <w:rFonts w:ascii="Lato Regular" w:hAnsi="Lato Regular"/>
                <w:spacing w:val="8"/>
                <w:sz w:val="20"/>
                <w:szCs w:val="20"/>
              </w:rPr>
              <w:t>Education Centre</w:t>
            </w:r>
          </w:p>
        </w:tc>
        <w:tc>
          <w:tcPr>
            <w:tcW w:w="3889" w:type="dxa"/>
            <w:tcBorders>
              <w:left w:val="nil"/>
              <w:bottom w:val="single" w:sz="4" w:space="0" w:color="auto"/>
              <w:right w:val="nil"/>
            </w:tcBorders>
          </w:tcPr>
          <w:p w14:paraId="7270354F" w14:textId="77777777" w:rsidR="00EC6A3F" w:rsidRPr="006A3197" w:rsidRDefault="00EC6A3F" w:rsidP="00EC6A3F">
            <w:pPr>
              <w:rPr>
                <w:rFonts w:ascii="Lato Regular" w:hAnsi="Lato Regular"/>
                <w:spacing w:val="8"/>
                <w:sz w:val="20"/>
                <w:szCs w:val="20"/>
              </w:rPr>
            </w:pPr>
            <w:r w:rsidRPr="006A3197">
              <w:rPr>
                <w:rFonts w:ascii="Lato Regular" w:hAnsi="Lato Regular"/>
                <w:spacing w:val="8"/>
                <w:sz w:val="20"/>
                <w:szCs w:val="20"/>
              </w:rPr>
              <w:t xml:space="preserve">The future use of the Education Centre must first be resolved (see ‘Community Engagement/Schools Program’ below).  </w:t>
            </w:r>
          </w:p>
          <w:p w14:paraId="55BA1919" w14:textId="77777777" w:rsidR="00EC6A3F" w:rsidRPr="006A3197" w:rsidRDefault="00EC6A3F" w:rsidP="00EC6A3F">
            <w:pPr>
              <w:rPr>
                <w:rFonts w:ascii="Lato Regular" w:hAnsi="Lato Regular"/>
                <w:spacing w:val="8"/>
                <w:sz w:val="20"/>
                <w:szCs w:val="20"/>
              </w:rPr>
            </w:pPr>
            <w:r w:rsidRPr="006A3197">
              <w:rPr>
                <w:rFonts w:ascii="Lato Regular" w:hAnsi="Lato Regular"/>
                <w:spacing w:val="8"/>
                <w:sz w:val="20"/>
                <w:szCs w:val="20"/>
              </w:rPr>
              <w:t>This will question the need for a schools program and whether this facility will be needed to support the education program.  If it is not needed, a decision must be made as to its future.</w:t>
            </w:r>
          </w:p>
        </w:tc>
        <w:tc>
          <w:tcPr>
            <w:tcW w:w="1134" w:type="dxa"/>
            <w:tcBorders>
              <w:left w:val="nil"/>
              <w:bottom w:val="single" w:sz="4" w:space="0" w:color="auto"/>
              <w:right w:val="nil"/>
            </w:tcBorders>
          </w:tcPr>
          <w:p w14:paraId="5F61C898" w14:textId="77777777" w:rsidR="00EC6A3F" w:rsidRPr="006A3197" w:rsidRDefault="00EC6A3F" w:rsidP="00EC6A3F">
            <w:pPr>
              <w:jc w:val="center"/>
              <w:rPr>
                <w:rFonts w:ascii="Lato Regular" w:hAnsi="Lato Regular"/>
                <w:spacing w:val="8"/>
                <w:sz w:val="20"/>
                <w:szCs w:val="20"/>
              </w:rPr>
            </w:pPr>
            <w:r w:rsidRPr="006A3197">
              <w:rPr>
                <w:rFonts w:ascii="Lato Regular" w:hAnsi="Lato Regular"/>
                <w:spacing w:val="8"/>
                <w:sz w:val="20"/>
                <w:szCs w:val="20"/>
              </w:rPr>
              <w:t>15</w:t>
            </w:r>
          </w:p>
        </w:tc>
        <w:tc>
          <w:tcPr>
            <w:tcW w:w="931" w:type="dxa"/>
            <w:gridSpan w:val="2"/>
            <w:tcBorders>
              <w:left w:val="nil"/>
              <w:bottom w:val="single" w:sz="4" w:space="0" w:color="auto"/>
              <w:right w:val="nil"/>
            </w:tcBorders>
          </w:tcPr>
          <w:p w14:paraId="45595A5E" w14:textId="77777777" w:rsidR="00EC6A3F" w:rsidRPr="006A3197" w:rsidRDefault="00EC6A3F" w:rsidP="00EC6A3F">
            <w:pPr>
              <w:jc w:val="center"/>
              <w:rPr>
                <w:rFonts w:ascii="Lato Regular" w:hAnsi="Lato Regular"/>
                <w:spacing w:val="8"/>
                <w:sz w:val="20"/>
                <w:szCs w:val="20"/>
              </w:rPr>
            </w:pPr>
          </w:p>
        </w:tc>
        <w:tc>
          <w:tcPr>
            <w:tcW w:w="850" w:type="dxa"/>
            <w:gridSpan w:val="2"/>
            <w:tcBorders>
              <w:left w:val="nil"/>
              <w:bottom w:val="single" w:sz="4" w:space="0" w:color="auto"/>
              <w:right w:val="nil"/>
            </w:tcBorders>
          </w:tcPr>
          <w:p w14:paraId="0FEC9840" w14:textId="77777777" w:rsidR="00EC6A3F" w:rsidRPr="006A3197" w:rsidRDefault="00EC6A3F" w:rsidP="00EC6A3F">
            <w:pPr>
              <w:jc w:val="center"/>
              <w:rPr>
                <w:rFonts w:ascii="Lato Regular" w:hAnsi="Lato Regular"/>
                <w:spacing w:val="8"/>
                <w:sz w:val="20"/>
                <w:szCs w:val="20"/>
              </w:rPr>
            </w:pPr>
          </w:p>
        </w:tc>
      </w:tr>
      <w:tr w:rsidR="00EC6A3F" w:rsidRPr="006A3197" w14:paraId="107DFAF1" w14:textId="77777777" w:rsidTr="00891B5A">
        <w:tc>
          <w:tcPr>
            <w:tcW w:w="1668" w:type="dxa"/>
            <w:tcBorders>
              <w:top w:val="nil"/>
              <w:left w:val="nil"/>
              <w:bottom w:val="nil"/>
              <w:right w:val="nil"/>
            </w:tcBorders>
          </w:tcPr>
          <w:p w14:paraId="5738BFBB" w14:textId="77777777" w:rsidR="00EC6A3F" w:rsidRPr="006A3197" w:rsidRDefault="00EC6A3F" w:rsidP="00EC6A3F">
            <w:pPr>
              <w:rPr>
                <w:rFonts w:ascii="Lato Regular" w:hAnsi="Lato Regular"/>
                <w:spacing w:val="8"/>
                <w:sz w:val="20"/>
                <w:szCs w:val="20"/>
              </w:rPr>
            </w:pPr>
          </w:p>
        </w:tc>
        <w:tc>
          <w:tcPr>
            <w:tcW w:w="1479" w:type="dxa"/>
            <w:vMerge w:val="restart"/>
            <w:tcBorders>
              <w:left w:val="nil"/>
              <w:right w:val="nil"/>
            </w:tcBorders>
            <w:shd w:val="clear" w:color="auto" w:fill="E6E6E6"/>
          </w:tcPr>
          <w:p w14:paraId="3720532F" w14:textId="77777777" w:rsidR="00EC6A3F" w:rsidRPr="006A3197" w:rsidRDefault="00EC6A3F" w:rsidP="00EC6A3F">
            <w:pPr>
              <w:rPr>
                <w:rFonts w:ascii="Lato Regular" w:hAnsi="Lato Regular"/>
                <w:spacing w:val="8"/>
                <w:sz w:val="20"/>
                <w:szCs w:val="20"/>
              </w:rPr>
            </w:pPr>
            <w:r w:rsidRPr="006A3197">
              <w:rPr>
                <w:rFonts w:ascii="Lato Regular" w:hAnsi="Lato Regular"/>
                <w:spacing w:val="8"/>
                <w:sz w:val="20"/>
                <w:szCs w:val="20"/>
              </w:rPr>
              <w:t>Amenity Block 3</w:t>
            </w:r>
          </w:p>
        </w:tc>
        <w:tc>
          <w:tcPr>
            <w:tcW w:w="3889" w:type="dxa"/>
            <w:vMerge w:val="restart"/>
            <w:tcBorders>
              <w:left w:val="nil"/>
              <w:right w:val="nil"/>
            </w:tcBorders>
            <w:shd w:val="clear" w:color="auto" w:fill="E6E6E6"/>
          </w:tcPr>
          <w:p w14:paraId="6E241248" w14:textId="77777777" w:rsidR="00EC6A3F" w:rsidRPr="006A3197" w:rsidRDefault="00EC6A3F" w:rsidP="00EC6A3F">
            <w:pPr>
              <w:rPr>
                <w:rFonts w:ascii="Lato Regular" w:hAnsi="Lato Regular"/>
                <w:spacing w:val="8"/>
                <w:sz w:val="20"/>
                <w:szCs w:val="20"/>
              </w:rPr>
            </w:pPr>
            <w:r w:rsidRPr="006A3197">
              <w:rPr>
                <w:rFonts w:ascii="Lato Regular" w:hAnsi="Lato Regular"/>
                <w:spacing w:val="8"/>
                <w:sz w:val="20"/>
                <w:szCs w:val="20"/>
              </w:rPr>
              <w:t>This is a high-use amenity block and is the only block yet to be upgraded.</w:t>
            </w:r>
          </w:p>
        </w:tc>
        <w:tc>
          <w:tcPr>
            <w:tcW w:w="1134" w:type="dxa"/>
            <w:vMerge w:val="restart"/>
            <w:tcBorders>
              <w:left w:val="nil"/>
              <w:right w:val="nil"/>
            </w:tcBorders>
            <w:shd w:val="clear" w:color="auto" w:fill="E6E6E6"/>
          </w:tcPr>
          <w:p w14:paraId="78DE36AF" w14:textId="77777777" w:rsidR="00EC6A3F" w:rsidRPr="006A3197" w:rsidRDefault="00EC6A3F" w:rsidP="00EC6A3F">
            <w:pPr>
              <w:jc w:val="center"/>
              <w:rPr>
                <w:rFonts w:ascii="Lato Regular" w:hAnsi="Lato Regular"/>
                <w:spacing w:val="8"/>
                <w:sz w:val="20"/>
                <w:szCs w:val="20"/>
              </w:rPr>
            </w:pPr>
            <w:r w:rsidRPr="006A3197">
              <w:rPr>
                <w:rFonts w:ascii="Lato Regular" w:hAnsi="Lato Regular"/>
                <w:spacing w:val="8"/>
                <w:sz w:val="20"/>
                <w:szCs w:val="20"/>
              </w:rPr>
              <w:t>30</w:t>
            </w:r>
          </w:p>
        </w:tc>
        <w:tc>
          <w:tcPr>
            <w:tcW w:w="931" w:type="dxa"/>
            <w:gridSpan w:val="2"/>
            <w:vMerge w:val="restart"/>
            <w:tcBorders>
              <w:left w:val="nil"/>
              <w:right w:val="nil"/>
            </w:tcBorders>
            <w:shd w:val="clear" w:color="auto" w:fill="E6E6E6"/>
          </w:tcPr>
          <w:p w14:paraId="7FE4D261" w14:textId="77777777" w:rsidR="00EC6A3F" w:rsidRPr="006A3197" w:rsidRDefault="00EC6A3F" w:rsidP="00EC6A3F">
            <w:pPr>
              <w:jc w:val="center"/>
              <w:rPr>
                <w:rFonts w:ascii="Lato Regular" w:hAnsi="Lato Regular"/>
                <w:spacing w:val="8"/>
                <w:sz w:val="20"/>
                <w:szCs w:val="20"/>
              </w:rPr>
            </w:pPr>
            <w:r w:rsidRPr="006A3197">
              <w:rPr>
                <w:rFonts w:ascii="Lato Regular" w:hAnsi="Lato Regular"/>
                <w:spacing w:val="8"/>
                <w:sz w:val="20"/>
                <w:szCs w:val="20"/>
              </w:rPr>
              <w:t>1</w:t>
            </w:r>
          </w:p>
        </w:tc>
        <w:tc>
          <w:tcPr>
            <w:tcW w:w="850" w:type="dxa"/>
            <w:gridSpan w:val="2"/>
            <w:vMerge w:val="restart"/>
            <w:tcBorders>
              <w:left w:val="nil"/>
              <w:right w:val="nil"/>
            </w:tcBorders>
            <w:shd w:val="clear" w:color="auto" w:fill="E6E6E6"/>
          </w:tcPr>
          <w:p w14:paraId="0867C85B" w14:textId="77777777" w:rsidR="00EC6A3F" w:rsidRPr="006A3197" w:rsidRDefault="00EC6A3F" w:rsidP="00EC6A3F">
            <w:pPr>
              <w:jc w:val="center"/>
              <w:rPr>
                <w:rFonts w:ascii="Lato Regular" w:hAnsi="Lato Regular"/>
                <w:spacing w:val="8"/>
                <w:sz w:val="20"/>
                <w:szCs w:val="20"/>
              </w:rPr>
            </w:pPr>
            <w:r w:rsidRPr="006A3197">
              <w:rPr>
                <w:rFonts w:ascii="Lato Regular" w:hAnsi="Lato Regular"/>
                <w:spacing w:val="8"/>
                <w:sz w:val="20"/>
                <w:szCs w:val="20"/>
              </w:rPr>
              <w:t>1</w:t>
            </w:r>
          </w:p>
        </w:tc>
      </w:tr>
      <w:tr w:rsidR="00EC6A3F" w:rsidRPr="006A3197" w14:paraId="3867A914" w14:textId="77777777" w:rsidTr="00891B5A">
        <w:tc>
          <w:tcPr>
            <w:tcW w:w="1668" w:type="dxa"/>
            <w:tcBorders>
              <w:top w:val="nil"/>
              <w:left w:val="nil"/>
              <w:bottom w:val="nil"/>
              <w:right w:val="nil"/>
            </w:tcBorders>
          </w:tcPr>
          <w:p w14:paraId="4C10A5A6" w14:textId="77777777" w:rsidR="00EC6A3F" w:rsidRPr="006A3197" w:rsidRDefault="00EC6A3F" w:rsidP="00EC6A3F">
            <w:pPr>
              <w:rPr>
                <w:rFonts w:ascii="Lato Regular" w:hAnsi="Lato Regular"/>
                <w:spacing w:val="8"/>
                <w:sz w:val="20"/>
                <w:szCs w:val="20"/>
              </w:rPr>
            </w:pPr>
          </w:p>
        </w:tc>
        <w:tc>
          <w:tcPr>
            <w:tcW w:w="1479" w:type="dxa"/>
            <w:vMerge/>
            <w:tcBorders>
              <w:left w:val="nil"/>
              <w:right w:val="nil"/>
            </w:tcBorders>
            <w:shd w:val="clear" w:color="auto" w:fill="E6E6E6"/>
          </w:tcPr>
          <w:p w14:paraId="35AFB0B0" w14:textId="77777777" w:rsidR="00EC6A3F" w:rsidRPr="006A3197" w:rsidRDefault="00EC6A3F" w:rsidP="00EC6A3F">
            <w:pPr>
              <w:rPr>
                <w:rFonts w:ascii="Lato Regular" w:hAnsi="Lato Regular"/>
                <w:spacing w:val="8"/>
                <w:sz w:val="20"/>
                <w:szCs w:val="20"/>
              </w:rPr>
            </w:pPr>
          </w:p>
        </w:tc>
        <w:tc>
          <w:tcPr>
            <w:tcW w:w="3889" w:type="dxa"/>
            <w:vMerge/>
            <w:tcBorders>
              <w:left w:val="nil"/>
              <w:right w:val="nil"/>
            </w:tcBorders>
            <w:shd w:val="clear" w:color="auto" w:fill="E6E6E6"/>
          </w:tcPr>
          <w:p w14:paraId="301A328B" w14:textId="77777777" w:rsidR="00EC6A3F" w:rsidRPr="006A3197" w:rsidRDefault="00EC6A3F" w:rsidP="00EC6A3F">
            <w:pPr>
              <w:rPr>
                <w:rFonts w:ascii="Lato Regular" w:hAnsi="Lato Regular"/>
                <w:spacing w:val="8"/>
                <w:sz w:val="20"/>
                <w:szCs w:val="20"/>
              </w:rPr>
            </w:pPr>
          </w:p>
        </w:tc>
        <w:tc>
          <w:tcPr>
            <w:tcW w:w="1134" w:type="dxa"/>
            <w:vMerge/>
            <w:tcBorders>
              <w:left w:val="nil"/>
              <w:right w:val="nil"/>
            </w:tcBorders>
            <w:shd w:val="clear" w:color="auto" w:fill="E6E6E6"/>
          </w:tcPr>
          <w:p w14:paraId="7811D9D5" w14:textId="77777777" w:rsidR="00EC6A3F" w:rsidRPr="006A3197" w:rsidRDefault="00EC6A3F" w:rsidP="00EC6A3F">
            <w:pPr>
              <w:jc w:val="center"/>
              <w:rPr>
                <w:rFonts w:ascii="Lato Regular" w:hAnsi="Lato Regular"/>
                <w:spacing w:val="8"/>
                <w:sz w:val="20"/>
                <w:szCs w:val="20"/>
              </w:rPr>
            </w:pPr>
          </w:p>
        </w:tc>
        <w:tc>
          <w:tcPr>
            <w:tcW w:w="931" w:type="dxa"/>
            <w:gridSpan w:val="2"/>
            <w:vMerge/>
            <w:tcBorders>
              <w:left w:val="nil"/>
              <w:right w:val="nil"/>
            </w:tcBorders>
            <w:shd w:val="clear" w:color="auto" w:fill="E6E6E6"/>
          </w:tcPr>
          <w:p w14:paraId="5FDEAA53" w14:textId="77777777" w:rsidR="00EC6A3F" w:rsidRPr="006A3197" w:rsidRDefault="00EC6A3F" w:rsidP="00EC6A3F">
            <w:pPr>
              <w:jc w:val="center"/>
              <w:rPr>
                <w:rFonts w:ascii="Lato Regular" w:hAnsi="Lato Regular"/>
                <w:spacing w:val="8"/>
                <w:sz w:val="20"/>
                <w:szCs w:val="20"/>
              </w:rPr>
            </w:pPr>
          </w:p>
        </w:tc>
        <w:tc>
          <w:tcPr>
            <w:tcW w:w="850" w:type="dxa"/>
            <w:gridSpan w:val="2"/>
            <w:vMerge/>
            <w:tcBorders>
              <w:left w:val="nil"/>
              <w:right w:val="nil"/>
            </w:tcBorders>
            <w:shd w:val="clear" w:color="auto" w:fill="E6E6E6"/>
          </w:tcPr>
          <w:p w14:paraId="7C392C5B" w14:textId="77777777" w:rsidR="00EC6A3F" w:rsidRPr="006A3197" w:rsidRDefault="00EC6A3F" w:rsidP="00EC6A3F">
            <w:pPr>
              <w:jc w:val="center"/>
              <w:rPr>
                <w:rFonts w:ascii="Lato Regular" w:hAnsi="Lato Regular"/>
                <w:spacing w:val="8"/>
                <w:sz w:val="20"/>
                <w:szCs w:val="20"/>
              </w:rPr>
            </w:pPr>
          </w:p>
        </w:tc>
      </w:tr>
      <w:tr w:rsidR="00EC6A3F" w:rsidRPr="006A3197" w14:paraId="6F56ECBC" w14:textId="77777777" w:rsidTr="00891B5A">
        <w:tc>
          <w:tcPr>
            <w:tcW w:w="1668" w:type="dxa"/>
            <w:tcBorders>
              <w:top w:val="nil"/>
              <w:left w:val="nil"/>
              <w:bottom w:val="nil"/>
              <w:right w:val="nil"/>
            </w:tcBorders>
          </w:tcPr>
          <w:p w14:paraId="7BCE2E37" w14:textId="77777777" w:rsidR="00EC6A3F" w:rsidRPr="006A3197" w:rsidRDefault="00EC6A3F" w:rsidP="00EC6A3F">
            <w:pPr>
              <w:rPr>
                <w:rFonts w:ascii="Lato Regular" w:hAnsi="Lato Regular"/>
                <w:spacing w:val="8"/>
                <w:sz w:val="20"/>
                <w:szCs w:val="20"/>
              </w:rPr>
            </w:pPr>
          </w:p>
        </w:tc>
        <w:tc>
          <w:tcPr>
            <w:tcW w:w="1479" w:type="dxa"/>
            <w:tcBorders>
              <w:left w:val="nil"/>
              <w:bottom w:val="single" w:sz="4" w:space="0" w:color="auto"/>
              <w:right w:val="nil"/>
            </w:tcBorders>
          </w:tcPr>
          <w:p w14:paraId="2FCFFEE6" w14:textId="77777777" w:rsidR="00EC6A3F" w:rsidRPr="006A3197" w:rsidRDefault="00EC6A3F" w:rsidP="00EC6A3F">
            <w:pPr>
              <w:rPr>
                <w:rFonts w:ascii="Lato Regular" w:hAnsi="Lato Regular"/>
                <w:spacing w:val="8"/>
                <w:sz w:val="20"/>
                <w:szCs w:val="20"/>
              </w:rPr>
            </w:pPr>
            <w:r w:rsidRPr="006A3197">
              <w:rPr>
                <w:rFonts w:ascii="Lato Regular" w:hAnsi="Lato Regular"/>
                <w:spacing w:val="8"/>
                <w:sz w:val="20"/>
                <w:szCs w:val="20"/>
              </w:rPr>
              <w:t>Beach erosion</w:t>
            </w:r>
          </w:p>
        </w:tc>
        <w:tc>
          <w:tcPr>
            <w:tcW w:w="3889" w:type="dxa"/>
            <w:tcBorders>
              <w:left w:val="nil"/>
              <w:bottom w:val="single" w:sz="4" w:space="0" w:color="auto"/>
              <w:right w:val="nil"/>
            </w:tcBorders>
          </w:tcPr>
          <w:p w14:paraId="1ACDDEE3" w14:textId="65BBDB0D" w:rsidR="00EC6A3F" w:rsidRPr="00B95EBE" w:rsidRDefault="00EC6A3F" w:rsidP="00EC6A3F">
            <w:pPr>
              <w:rPr>
                <w:rFonts w:ascii="Lato Regular" w:hAnsi="Lato Regular"/>
                <w:spacing w:val="8"/>
                <w:sz w:val="20"/>
                <w:szCs w:val="20"/>
              </w:rPr>
            </w:pPr>
            <w:r w:rsidRPr="006A3197">
              <w:rPr>
                <w:rFonts w:ascii="Lato Regular" w:hAnsi="Lato Regular"/>
                <w:spacing w:val="8"/>
                <w:sz w:val="20"/>
                <w:szCs w:val="20"/>
              </w:rPr>
              <w:t>There are currently areas of beach erosion that need early rectification and more are inevitable with the timing dictated by the weather conditions.</w:t>
            </w:r>
            <w:r w:rsidR="00B95EBE">
              <w:rPr>
                <w:rFonts w:ascii="Lato Regular" w:hAnsi="Lato Regular"/>
                <w:spacing w:val="8"/>
                <w:sz w:val="20"/>
                <w:szCs w:val="20"/>
              </w:rPr>
              <w:t xml:space="preserve"> </w:t>
            </w:r>
            <w:r w:rsidR="00B95EBE">
              <w:rPr>
                <w:rFonts w:ascii="Cambria" w:hAnsi="Cambria" w:cs="Cambria"/>
                <w:color w:val="3E003F"/>
                <w:sz w:val="26"/>
                <w:szCs w:val="26"/>
              </w:rPr>
              <w:t xml:space="preserve"> </w:t>
            </w:r>
            <w:r w:rsidR="00B95EBE" w:rsidRPr="00B95EBE">
              <w:rPr>
                <w:rFonts w:ascii="Lato Regular" w:hAnsi="Lato Regular"/>
                <w:spacing w:val="8"/>
                <w:sz w:val="20"/>
                <w:szCs w:val="20"/>
              </w:rPr>
              <w:t>Regular safety inspections and beach works will be undertaken to mitigate coastal degradation to ensure ongoing public safety and access.</w:t>
            </w:r>
          </w:p>
        </w:tc>
        <w:tc>
          <w:tcPr>
            <w:tcW w:w="1134" w:type="dxa"/>
            <w:tcBorders>
              <w:left w:val="nil"/>
              <w:bottom w:val="single" w:sz="4" w:space="0" w:color="auto"/>
              <w:right w:val="nil"/>
            </w:tcBorders>
          </w:tcPr>
          <w:p w14:paraId="66EC594B" w14:textId="77777777" w:rsidR="00EC6A3F" w:rsidRPr="006A3197" w:rsidRDefault="00EC6A3F" w:rsidP="00EC6A3F">
            <w:pPr>
              <w:jc w:val="center"/>
              <w:rPr>
                <w:rFonts w:ascii="Lato Regular" w:hAnsi="Lato Regular"/>
                <w:spacing w:val="8"/>
                <w:sz w:val="20"/>
                <w:szCs w:val="20"/>
              </w:rPr>
            </w:pPr>
            <w:r w:rsidRPr="006A3197">
              <w:rPr>
                <w:rFonts w:ascii="Lato Regular" w:hAnsi="Lato Regular"/>
                <w:spacing w:val="8"/>
                <w:sz w:val="20"/>
                <w:szCs w:val="20"/>
              </w:rPr>
              <w:t>40</w:t>
            </w:r>
          </w:p>
        </w:tc>
        <w:tc>
          <w:tcPr>
            <w:tcW w:w="931" w:type="dxa"/>
            <w:gridSpan w:val="2"/>
            <w:tcBorders>
              <w:left w:val="nil"/>
              <w:bottom w:val="single" w:sz="4" w:space="0" w:color="auto"/>
              <w:right w:val="nil"/>
            </w:tcBorders>
          </w:tcPr>
          <w:p w14:paraId="142A803E" w14:textId="77777777" w:rsidR="00EC6A3F" w:rsidRPr="006A3197" w:rsidRDefault="00EC6A3F" w:rsidP="00EC6A3F">
            <w:pPr>
              <w:jc w:val="center"/>
              <w:rPr>
                <w:rFonts w:ascii="Lato Regular" w:hAnsi="Lato Regular"/>
                <w:spacing w:val="8"/>
                <w:sz w:val="20"/>
                <w:szCs w:val="20"/>
              </w:rPr>
            </w:pPr>
            <w:r w:rsidRPr="006A3197">
              <w:rPr>
                <w:rFonts w:ascii="Lato Regular" w:hAnsi="Lato Regular"/>
                <w:spacing w:val="8"/>
                <w:sz w:val="20"/>
                <w:szCs w:val="20"/>
              </w:rPr>
              <w:t>1</w:t>
            </w:r>
          </w:p>
        </w:tc>
        <w:tc>
          <w:tcPr>
            <w:tcW w:w="850" w:type="dxa"/>
            <w:gridSpan w:val="2"/>
            <w:tcBorders>
              <w:left w:val="nil"/>
              <w:bottom w:val="single" w:sz="4" w:space="0" w:color="auto"/>
              <w:right w:val="nil"/>
            </w:tcBorders>
          </w:tcPr>
          <w:p w14:paraId="3D8696E0" w14:textId="77777777" w:rsidR="00EC6A3F" w:rsidRPr="006A3197" w:rsidRDefault="00EC6A3F" w:rsidP="00EC6A3F">
            <w:pPr>
              <w:jc w:val="center"/>
              <w:rPr>
                <w:rFonts w:ascii="Lato Regular" w:hAnsi="Lato Regular"/>
                <w:spacing w:val="8"/>
                <w:sz w:val="20"/>
                <w:szCs w:val="20"/>
              </w:rPr>
            </w:pPr>
            <w:r w:rsidRPr="006A3197">
              <w:rPr>
                <w:rFonts w:ascii="Lato Regular" w:hAnsi="Lato Regular"/>
                <w:spacing w:val="8"/>
                <w:sz w:val="20"/>
                <w:szCs w:val="20"/>
              </w:rPr>
              <w:t>1</w:t>
            </w:r>
          </w:p>
        </w:tc>
      </w:tr>
      <w:tr w:rsidR="00EC6A3F" w:rsidRPr="006A3197" w14:paraId="300F3172" w14:textId="77777777" w:rsidTr="00891B5A">
        <w:tc>
          <w:tcPr>
            <w:tcW w:w="1668" w:type="dxa"/>
            <w:tcBorders>
              <w:top w:val="nil"/>
              <w:left w:val="nil"/>
              <w:bottom w:val="single" w:sz="4" w:space="0" w:color="auto"/>
              <w:right w:val="nil"/>
            </w:tcBorders>
          </w:tcPr>
          <w:p w14:paraId="74C4CE92" w14:textId="77777777" w:rsidR="00EC6A3F" w:rsidRPr="006A3197" w:rsidRDefault="00EC6A3F" w:rsidP="00EC6A3F">
            <w:pPr>
              <w:rPr>
                <w:rFonts w:ascii="Lato Regular" w:hAnsi="Lato Regular"/>
                <w:spacing w:val="8"/>
                <w:sz w:val="20"/>
                <w:szCs w:val="20"/>
              </w:rPr>
            </w:pPr>
          </w:p>
        </w:tc>
        <w:tc>
          <w:tcPr>
            <w:tcW w:w="1479" w:type="dxa"/>
            <w:tcBorders>
              <w:left w:val="nil"/>
              <w:bottom w:val="single" w:sz="4" w:space="0" w:color="auto"/>
              <w:right w:val="nil"/>
            </w:tcBorders>
            <w:shd w:val="clear" w:color="auto" w:fill="E6E6E6"/>
          </w:tcPr>
          <w:p w14:paraId="3D35B4FE" w14:textId="77777777" w:rsidR="00EC6A3F" w:rsidRPr="006A3197" w:rsidRDefault="00EC6A3F" w:rsidP="00EC6A3F">
            <w:pPr>
              <w:rPr>
                <w:rFonts w:ascii="Lato Regular" w:hAnsi="Lato Regular"/>
                <w:spacing w:val="8"/>
                <w:sz w:val="20"/>
                <w:szCs w:val="20"/>
              </w:rPr>
            </w:pPr>
            <w:r w:rsidRPr="006A3197">
              <w:rPr>
                <w:rFonts w:ascii="Lato Regular" w:hAnsi="Lato Regular"/>
                <w:spacing w:val="8"/>
                <w:sz w:val="20"/>
                <w:szCs w:val="20"/>
              </w:rPr>
              <w:t>Signage</w:t>
            </w:r>
          </w:p>
          <w:p w14:paraId="506D5B26" w14:textId="77777777" w:rsidR="00EC6A3F" w:rsidRPr="006A3197" w:rsidRDefault="00EC6A3F" w:rsidP="00EC6A3F">
            <w:pPr>
              <w:rPr>
                <w:rFonts w:ascii="Lato Regular" w:hAnsi="Lato Regular"/>
                <w:spacing w:val="8"/>
                <w:sz w:val="20"/>
                <w:szCs w:val="20"/>
              </w:rPr>
            </w:pPr>
          </w:p>
          <w:p w14:paraId="0E4EA9B5" w14:textId="77777777" w:rsidR="00EC6A3F" w:rsidRPr="006A3197" w:rsidRDefault="00EC6A3F" w:rsidP="00EC6A3F">
            <w:pPr>
              <w:rPr>
                <w:rFonts w:ascii="Lato Regular" w:hAnsi="Lato Regular"/>
                <w:spacing w:val="8"/>
                <w:sz w:val="18"/>
                <w:szCs w:val="18"/>
              </w:rPr>
            </w:pPr>
            <w:r w:rsidRPr="006A3197">
              <w:rPr>
                <w:rFonts w:ascii="Lato Regular" w:hAnsi="Lato Regular"/>
                <w:spacing w:val="8"/>
                <w:sz w:val="18"/>
                <w:szCs w:val="18"/>
              </w:rPr>
              <w:t xml:space="preserve">(Directional, Informational and Educational) </w:t>
            </w:r>
          </w:p>
        </w:tc>
        <w:tc>
          <w:tcPr>
            <w:tcW w:w="3889" w:type="dxa"/>
            <w:tcBorders>
              <w:left w:val="nil"/>
              <w:bottom w:val="single" w:sz="4" w:space="0" w:color="auto"/>
              <w:right w:val="nil"/>
            </w:tcBorders>
            <w:shd w:val="clear" w:color="auto" w:fill="E6E6E6"/>
          </w:tcPr>
          <w:p w14:paraId="7AD1439E" w14:textId="77777777" w:rsidR="00EC6A3F" w:rsidRPr="006A3197" w:rsidRDefault="00EC6A3F" w:rsidP="00EC6A3F">
            <w:pPr>
              <w:rPr>
                <w:rFonts w:ascii="Lato Regular" w:hAnsi="Lato Regular"/>
                <w:spacing w:val="8"/>
                <w:sz w:val="20"/>
                <w:szCs w:val="20"/>
              </w:rPr>
            </w:pPr>
            <w:r w:rsidRPr="006A3197">
              <w:rPr>
                <w:rFonts w:ascii="Lato Regular" w:hAnsi="Lato Regular"/>
                <w:spacing w:val="8"/>
                <w:sz w:val="20"/>
                <w:szCs w:val="20"/>
              </w:rPr>
              <w:t>A consistent approach to signage will be developed and implemented across the entire Capel Sound Foreshore.  This will address three issues:</w:t>
            </w:r>
          </w:p>
          <w:p w14:paraId="491BED73" w14:textId="77777777" w:rsidR="00EC6A3F" w:rsidRPr="006A3197" w:rsidRDefault="00EC6A3F" w:rsidP="00EC6A3F">
            <w:pPr>
              <w:pStyle w:val="ListParagraph"/>
              <w:numPr>
                <w:ilvl w:val="0"/>
                <w:numId w:val="18"/>
              </w:numPr>
              <w:rPr>
                <w:rFonts w:ascii="Lato Regular" w:hAnsi="Lato Regular"/>
                <w:spacing w:val="8"/>
                <w:sz w:val="20"/>
                <w:szCs w:val="20"/>
              </w:rPr>
            </w:pPr>
            <w:r w:rsidRPr="006A3197">
              <w:rPr>
                <w:rFonts w:ascii="Lato Regular" w:hAnsi="Lato Regular"/>
                <w:spacing w:val="8"/>
                <w:sz w:val="20"/>
                <w:szCs w:val="20"/>
              </w:rPr>
              <w:t>the need to improve access by the public to the foreshore and beaches</w:t>
            </w:r>
          </w:p>
          <w:p w14:paraId="4F7121BA" w14:textId="77777777" w:rsidR="00EC6A3F" w:rsidRPr="006A3197" w:rsidRDefault="00EC6A3F" w:rsidP="00EC6A3F">
            <w:pPr>
              <w:pStyle w:val="ListParagraph"/>
              <w:numPr>
                <w:ilvl w:val="0"/>
                <w:numId w:val="18"/>
              </w:numPr>
              <w:rPr>
                <w:rFonts w:ascii="Lato Regular" w:hAnsi="Lato Regular"/>
                <w:spacing w:val="8"/>
                <w:sz w:val="20"/>
                <w:szCs w:val="20"/>
              </w:rPr>
            </w:pPr>
            <w:r w:rsidRPr="006A3197">
              <w:rPr>
                <w:rFonts w:ascii="Lato Regular" w:hAnsi="Lato Regular"/>
                <w:spacing w:val="8"/>
                <w:sz w:val="20"/>
                <w:szCs w:val="20"/>
              </w:rPr>
              <w:t>protection of the vegetation from inappropriate access tracks, and</w:t>
            </w:r>
          </w:p>
          <w:p w14:paraId="4227CB51" w14:textId="77777777" w:rsidR="00EC6A3F" w:rsidRPr="006A3197" w:rsidRDefault="00EC6A3F" w:rsidP="00EC6A3F">
            <w:pPr>
              <w:pStyle w:val="ListParagraph"/>
              <w:numPr>
                <w:ilvl w:val="0"/>
                <w:numId w:val="18"/>
              </w:numPr>
              <w:rPr>
                <w:rFonts w:ascii="Lato Regular" w:hAnsi="Lato Regular"/>
                <w:spacing w:val="8"/>
                <w:sz w:val="20"/>
                <w:szCs w:val="20"/>
              </w:rPr>
            </w:pPr>
            <w:r w:rsidRPr="006A3197">
              <w:rPr>
                <w:rFonts w:ascii="Lato Regular" w:hAnsi="Lato Regular"/>
                <w:spacing w:val="8"/>
                <w:sz w:val="20"/>
                <w:szCs w:val="20"/>
              </w:rPr>
              <w:t>the provision of education to help people understand the coastal foreshore and be motivated to assist in its care.</w:t>
            </w:r>
          </w:p>
        </w:tc>
        <w:tc>
          <w:tcPr>
            <w:tcW w:w="1134" w:type="dxa"/>
            <w:tcBorders>
              <w:left w:val="nil"/>
              <w:bottom w:val="single" w:sz="4" w:space="0" w:color="auto"/>
              <w:right w:val="nil"/>
            </w:tcBorders>
            <w:shd w:val="clear" w:color="auto" w:fill="E6E6E6"/>
          </w:tcPr>
          <w:p w14:paraId="0BAFA7BD" w14:textId="77777777" w:rsidR="00EC6A3F" w:rsidRPr="006A3197" w:rsidRDefault="00EC6A3F" w:rsidP="00EC6A3F">
            <w:pPr>
              <w:jc w:val="center"/>
              <w:rPr>
                <w:rFonts w:ascii="Lato Regular" w:hAnsi="Lato Regular"/>
                <w:spacing w:val="8"/>
                <w:sz w:val="20"/>
                <w:szCs w:val="20"/>
              </w:rPr>
            </w:pPr>
            <w:r w:rsidRPr="006A3197">
              <w:rPr>
                <w:rFonts w:ascii="Lato Regular" w:hAnsi="Lato Regular"/>
                <w:spacing w:val="8"/>
                <w:sz w:val="20"/>
                <w:szCs w:val="20"/>
              </w:rPr>
              <w:t>15</w:t>
            </w:r>
          </w:p>
        </w:tc>
        <w:tc>
          <w:tcPr>
            <w:tcW w:w="931" w:type="dxa"/>
            <w:gridSpan w:val="2"/>
            <w:tcBorders>
              <w:left w:val="nil"/>
              <w:bottom w:val="single" w:sz="4" w:space="0" w:color="auto"/>
              <w:right w:val="nil"/>
            </w:tcBorders>
            <w:shd w:val="clear" w:color="auto" w:fill="E6E6E6"/>
          </w:tcPr>
          <w:p w14:paraId="6CC2B1CF" w14:textId="77777777" w:rsidR="00EC6A3F" w:rsidRPr="006A3197" w:rsidRDefault="00EC6A3F" w:rsidP="00EC6A3F">
            <w:pPr>
              <w:jc w:val="center"/>
              <w:rPr>
                <w:rFonts w:ascii="Lato Regular" w:hAnsi="Lato Regular"/>
                <w:spacing w:val="8"/>
                <w:sz w:val="20"/>
                <w:szCs w:val="20"/>
              </w:rPr>
            </w:pPr>
            <w:r w:rsidRPr="006A3197">
              <w:rPr>
                <w:rFonts w:ascii="Lato Regular" w:hAnsi="Lato Regular"/>
                <w:spacing w:val="8"/>
                <w:sz w:val="20"/>
                <w:szCs w:val="20"/>
              </w:rPr>
              <w:t>1</w:t>
            </w:r>
          </w:p>
        </w:tc>
        <w:tc>
          <w:tcPr>
            <w:tcW w:w="850" w:type="dxa"/>
            <w:gridSpan w:val="2"/>
            <w:tcBorders>
              <w:left w:val="nil"/>
              <w:bottom w:val="single" w:sz="4" w:space="0" w:color="auto"/>
              <w:right w:val="nil"/>
            </w:tcBorders>
            <w:shd w:val="clear" w:color="auto" w:fill="E6E6E6"/>
          </w:tcPr>
          <w:p w14:paraId="042C3C3A" w14:textId="77777777" w:rsidR="00EC6A3F" w:rsidRPr="006A3197" w:rsidRDefault="00EC6A3F" w:rsidP="00EC6A3F">
            <w:pPr>
              <w:jc w:val="center"/>
              <w:rPr>
                <w:rFonts w:ascii="Lato Regular" w:hAnsi="Lato Regular"/>
                <w:spacing w:val="8"/>
                <w:sz w:val="20"/>
                <w:szCs w:val="20"/>
              </w:rPr>
            </w:pPr>
            <w:r w:rsidRPr="006A3197">
              <w:rPr>
                <w:rFonts w:ascii="Lato Regular" w:hAnsi="Lato Regular"/>
                <w:spacing w:val="8"/>
                <w:sz w:val="20"/>
                <w:szCs w:val="20"/>
              </w:rPr>
              <w:t>2</w:t>
            </w:r>
          </w:p>
        </w:tc>
      </w:tr>
      <w:tr w:rsidR="00EC6A3F" w:rsidRPr="006A3197" w14:paraId="31E6780B" w14:textId="77777777" w:rsidTr="00891B5A">
        <w:tc>
          <w:tcPr>
            <w:tcW w:w="1668" w:type="dxa"/>
            <w:tcBorders>
              <w:top w:val="single" w:sz="4" w:space="0" w:color="auto"/>
              <w:left w:val="nil"/>
              <w:bottom w:val="single" w:sz="4" w:space="0" w:color="auto"/>
              <w:right w:val="nil"/>
            </w:tcBorders>
          </w:tcPr>
          <w:p w14:paraId="51E8BAFB" w14:textId="77777777" w:rsidR="00EC6A3F" w:rsidRPr="003457EB" w:rsidRDefault="00EC6A3F" w:rsidP="00EC6A3F">
            <w:pPr>
              <w:rPr>
                <w:rFonts w:ascii="Lato Regular" w:hAnsi="Lato Regular"/>
                <w:b/>
                <w:spacing w:val="8"/>
                <w:sz w:val="20"/>
                <w:szCs w:val="20"/>
              </w:rPr>
            </w:pPr>
            <w:r w:rsidRPr="003457EB">
              <w:rPr>
                <w:rFonts w:ascii="Lato Regular" w:hAnsi="Lato Regular"/>
                <w:b/>
                <w:spacing w:val="8"/>
                <w:sz w:val="20"/>
                <w:szCs w:val="20"/>
              </w:rPr>
              <w:t>Boatsheds</w:t>
            </w:r>
          </w:p>
        </w:tc>
        <w:tc>
          <w:tcPr>
            <w:tcW w:w="1479" w:type="dxa"/>
            <w:tcBorders>
              <w:top w:val="single" w:sz="4" w:space="0" w:color="auto"/>
              <w:left w:val="nil"/>
              <w:bottom w:val="single" w:sz="4" w:space="0" w:color="auto"/>
              <w:right w:val="nil"/>
            </w:tcBorders>
          </w:tcPr>
          <w:p w14:paraId="6859FD7B" w14:textId="77777777" w:rsidR="00EC6A3F" w:rsidRPr="006A3197" w:rsidRDefault="00EC6A3F" w:rsidP="00EC6A3F">
            <w:pPr>
              <w:rPr>
                <w:rFonts w:ascii="Lato Regular" w:hAnsi="Lato Regular"/>
                <w:spacing w:val="8"/>
                <w:sz w:val="20"/>
                <w:szCs w:val="20"/>
              </w:rPr>
            </w:pPr>
            <w:r w:rsidRPr="006A3197">
              <w:rPr>
                <w:rFonts w:ascii="Lato Regular" w:hAnsi="Lato Regular"/>
                <w:spacing w:val="8"/>
                <w:sz w:val="20"/>
                <w:szCs w:val="20"/>
              </w:rPr>
              <w:t xml:space="preserve">Stimulating the beach community </w:t>
            </w:r>
          </w:p>
        </w:tc>
        <w:tc>
          <w:tcPr>
            <w:tcW w:w="3889" w:type="dxa"/>
            <w:tcBorders>
              <w:top w:val="single" w:sz="4" w:space="0" w:color="auto"/>
              <w:left w:val="nil"/>
              <w:bottom w:val="single" w:sz="4" w:space="0" w:color="auto"/>
              <w:right w:val="nil"/>
            </w:tcBorders>
          </w:tcPr>
          <w:p w14:paraId="5F5E50C4" w14:textId="77777777" w:rsidR="00EC6A3F" w:rsidRPr="006A3197" w:rsidRDefault="00EC6A3F" w:rsidP="00EC6A3F">
            <w:pPr>
              <w:rPr>
                <w:rFonts w:ascii="Lato Regular" w:hAnsi="Lato Regular"/>
                <w:spacing w:val="8"/>
                <w:sz w:val="20"/>
                <w:szCs w:val="20"/>
              </w:rPr>
            </w:pPr>
            <w:r w:rsidRPr="006A3197">
              <w:rPr>
                <w:rFonts w:ascii="Lato Regular" w:hAnsi="Lato Regular"/>
                <w:spacing w:val="8"/>
                <w:sz w:val="20"/>
                <w:szCs w:val="20"/>
              </w:rPr>
              <w:t>Boatsheds are an integral part of the visual attraction of Capel Sound beaches and of beach life.  A policy will be developed to clarify access to boatsheds consistent with the protection of foreshore vegetation with the aim of ensuring they remain functional, in good condition and used.</w:t>
            </w:r>
          </w:p>
        </w:tc>
        <w:tc>
          <w:tcPr>
            <w:tcW w:w="1134" w:type="dxa"/>
            <w:tcBorders>
              <w:top w:val="single" w:sz="4" w:space="0" w:color="auto"/>
              <w:left w:val="nil"/>
              <w:bottom w:val="single" w:sz="4" w:space="0" w:color="auto"/>
              <w:right w:val="nil"/>
            </w:tcBorders>
          </w:tcPr>
          <w:p w14:paraId="404D5D6C" w14:textId="77777777" w:rsidR="00EC6A3F" w:rsidRPr="006A3197" w:rsidRDefault="00EC6A3F" w:rsidP="00EC6A3F">
            <w:pPr>
              <w:jc w:val="center"/>
              <w:rPr>
                <w:rFonts w:ascii="Lato Regular" w:hAnsi="Lato Regular"/>
                <w:spacing w:val="8"/>
                <w:sz w:val="20"/>
                <w:szCs w:val="20"/>
              </w:rPr>
            </w:pPr>
            <w:r w:rsidRPr="006A3197">
              <w:rPr>
                <w:rFonts w:ascii="Lato Regular" w:hAnsi="Lato Regular"/>
                <w:spacing w:val="8"/>
                <w:sz w:val="20"/>
                <w:szCs w:val="20"/>
              </w:rPr>
              <w:t>In-house</w:t>
            </w:r>
          </w:p>
        </w:tc>
        <w:tc>
          <w:tcPr>
            <w:tcW w:w="931" w:type="dxa"/>
            <w:gridSpan w:val="2"/>
            <w:tcBorders>
              <w:top w:val="single" w:sz="4" w:space="0" w:color="auto"/>
              <w:left w:val="nil"/>
              <w:bottom w:val="single" w:sz="4" w:space="0" w:color="auto"/>
              <w:right w:val="nil"/>
            </w:tcBorders>
          </w:tcPr>
          <w:p w14:paraId="7305D97D" w14:textId="77777777" w:rsidR="00EC6A3F" w:rsidRPr="006A3197" w:rsidRDefault="00EC6A3F" w:rsidP="00EC6A3F">
            <w:pPr>
              <w:jc w:val="center"/>
              <w:rPr>
                <w:rFonts w:ascii="Lato Regular" w:hAnsi="Lato Regular"/>
                <w:spacing w:val="8"/>
                <w:sz w:val="20"/>
                <w:szCs w:val="20"/>
              </w:rPr>
            </w:pPr>
            <w:r w:rsidRPr="006A3197">
              <w:rPr>
                <w:rFonts w:ascii="Lato Regular" w:hAnsi="Lato Regular"/>
                <w:spacing w:val="8"/>
                <w:sz w:val="20"/>
                <w:szCs w:val="20"/>
              </w:rPr>
              <w:t>2</w:t>
            </w:r>
          </w:p>
        </w:tc>
        <w:tc>
          <w:tcPr>
            <w:tcW w:w="850" w:type="dxa"/>
            <w:gridSpan w:val="2"/>
            <w:tcBorders>
              <w:top w:val="single" w:sz="4" w:space="0" w:color="auto"/>
              <w:left w:val="nil"/>
              <w:bottom w:val="single" w:sz="4" w:space="0" w:color="auto"/>
              <w:right w:val="nil"/>
            </w:tcBorders>
          </w:tcPr>
          <w:p w14:paraId="427587C5" w14:textId="77777777" w:rsidR="00EC6A3F" w:rsidRPr="006A3197" w:rsidRDefault="00EC6A3F" w:rsidP="00EC6A3F">
            <w:pPr>
              <w:jc w:val="center"/>
              <w:rPr>
                <w:rFonts w:ascii="Lato Regular" w:hAnsi="Lato Regular"/>
                <w:spacing w:val="8"/>
                <w:sz w:val="20"/>
                <w:szCs w:val="20"/>
              </w:rPr>
            </w:pPr>
            <w:r w:rsidRPr="006A3197">
              <w:rPr>
                <w:rFonts w:ascii="Lato Regular" w:hAnsi="Lato Regular"/>
                <w:spacing w:val="8"/>
                <w:sz w:val="20"/>
                <w:szCs w:val="20"/>
              </w:rPr>
              <w:t>2</w:t>
            </w:r>
          </w:p>
        </w:tc>
      </w:tr>
      <w:tr w:rsidR="00EC6A3F" w:rsidRPr="006A3197" w14:paraId="25046B0B" w14:textId="77777777" w:rsidTr="00891B5A">
        <w:tc>
          <w:tcPr>
            <w:tcW w:w="1668" w:type="dxa"/>
            <w:tcBorders>
              <w:top w:val="single" w:sz="4" w:space="0" w:color="auto"/>
              <w:left w:val="nil"/>
              <w:bottom w:val="nil"/>
              <w:right w:val="nil"/>
            </w:tcBorders>
          </w:tcPr>
          <w:p w14:paraId="719811EA" w14:textId="7F20139E" w:rsidR="00EC6A3F" w:rsidRPr="003457EB" w:rsidRDefault="00EC6A3F" w:rsidP="00EC6A3F">
            <w:pPr>
              <w:rPr>
                <w:rFonts w:ascii="Lato Regular" w:hAnsi="Lato Regular"/>
                <w:b/>
                <w:spacing w:val="8"/>
                <w:sz w:val="20"/>
                <w:szCs w:val="20"/>
              </w:rPr>
            </w:pPr>
            <w:r w:rsidRPr="003457EB">
              <w:rPr>
                <w:rFonts w:ascii="Lato Regular" w:hAnsi="Lato Regular"/>
                <w:b/>
                <w:spacing w:val="8"/>
                <w:sz w:val="20"/>
                <w:szCs w:val="20"/>
              </w:rPr>
              <w:t>Community Engagement</w:t>
            </w:r>
          </w:p>
        </w:tc>
        <w:tc>
          <w:tcPr>
            <w:tcW w:w="1479" w:type="dxa"/>
            <w:tcBorders>
              <w:left w:val="nil"/>
              <w:right w:val="nil"/>
            </w:tcBorders>
            <w:shd w:val="clear" w:color="auto" w:fill="E6E6E6"/>
          </w:tcPr>
          <w:p w14:paraId="71F428A1" w14:textId="77777777" w:rsidR="00EC6A3F" w:rsidRPr="006A3197" w:rsidRDefault="00EC6A3F" w:rsidP="00EC6A3F">
            <w:pPr>
              <w:rPr>
                <w:rFonts w:ascii="Lato Regular" w:hAnsi="Lato Regular"/>
                <w:spacing w:val="8"/>
                <w:sz w:val="20"/>
                <w:szCs w:val="20"/>
              </w:rPr>
            </w:pPr>
            <w:r w:rsidRPr="006A3197">
              <w:rPr>
                <w:rFonts w:ascii="Lato Regular" w:hAnsi="Lato Regular"/>
                <w:spacing w:val="8"/>
                <w:sz w:val="20"/>
                <w:szCs w:val="20"/>
              </w:rPr>
              <w:t>Schools program</w:t>
            </w:r>
          </w:p>
        </w:tc>
        <w:tc>
          <w:tcPr>
            <w:tcW w:w="3889" w:type="dxa"/>
            <w:tcBorders>
              <w:left w:val="nil"/>
              <w:right w:val="nil"/>
            </w:tcBorders>
            <w:shd w:val="clear" w:color="auto" w:fill="E6E6E6"/>
          </w:tcPr>
          <w:p w14:paraId="3EC7949C" w14:textId="555E6766" w:rsidR="00EC6A3F" w:rsidRPr="006A3197" w:rsidRDefault="00EC6A3F" w:rsidP="00EC6A3F">
            <w:pPr>
              <w:rPr>
                <w:rFonts w:ascii="Lato Regular" w:hAnsi="Lato Regular"/>
                <w:spacing w:val="8"/>
                <w:sz w:val="20"/>
                <w:szCs w:val="20"/>
              </w:rPr>
            </w:pPr>
            <w:r w:rsidRPr="006A3197">
              <w:rPr>
                <w:rFonts w:ascii="Lato Regular" w:hAnsi="Lato Regular"/>
                <w:spacing w:val="8"/>
                <w:sz w:val="20"/>
                <w:szCs w:val="20"/>
              </w:rPr>
              <w:t>Working with local schools the current schools program will be reviewed and, if there is an identified need, a schools educ</w:t>
            </w:r>
            <w:r w:rsidR="008B6ED2" w:rsidRPr="006A3197">
              <w:rPr>
                <w:rFonts w:ascii="Lato Regular" w:hAnsi="Lato Regular"/>
                <w:spacing w:val="8"/>
                <w:sz w:val="20"/>
                <w:szCs w:val="20"/>
              </w:rPr>
              <w:t>ation program will developed, implemented and</w:t>
            </w:r>
            <w:r w:rsidRPr="006A3197">
              <w:rPr>
                <w:rFonts w:ascii="Lato Regular" w:hAnsi="Lato Regular"/>
                <w:spacing w:val="8"/>
                <w:sz w:val="20"/>
                <w:szCs w:val="20"/>
              </w:rPr>
              <w:t xml:space="preserve"> managed.</w:t>
            </w:r>
          </w:p>
        </w:tc>
        <w:tc>
          <w:tcPr>
            <w:tcW w:w="1134" w:type="dxa"/>
            <w:tcBorders>
              <w:left w:val="nil"/>
              <w:right w:val="nil"/>
            </w:tcBorders>
            <w:shd w:val="clear" w:color="auto" w:fill="E6E6E6"/>
          </w:tcPr>
          <w:p w14:paraId="099D02B6" w14:textId="77777777" w:rsidR="00EC6A3F" w:rsidRPr="006A3197" w:rsidRDefault="00EC6A3F" w:rsidP="00EC6A3F">
            <w:pPr>
              <w:jc w:val="center"/>
              <w:rPr>
                <w:rFonts w:ascii="Lato Regular" w:hAnsi="Lato Regular"/>
                <w:spacing w:val="8"/>
                <w:sz w:val="20"/>
                <w:szCs w:val="20"/>
              </w:rPr>
            </w:pPr>
            <w:r w:rsidRPr="006A3197">
              <w:rPr>
                <w:rFonts w:ascii="Lato Regular" w:hAnsi="Lato Regular"/>
                <w:spacing w:val="8"/>
                <w:sz w:val="20"/>
                <w:szCs w:val="20"/>
              </w:rPr>
              <w:t>10</w:t>
            </w:r>
          </w:p>
        </w:tc>
        <w:tc>
          <w:tcPr>
            <w:tcW w:w="931" w:type="dxa"/>
            <w:gridSpan w:val="2"/>
            <w:tcBorders>
              <w:left w:val="nil"/>
              <w:right w:val="nil"/>
            </w:tcBorders>
            <w:shd w:val="clear" w:color="auto" w:fill="E6E6E6"/>
          </w:tcPr>
          <w:p w14:paraId="677DB204" w14:textId="77777777" w:rsidR="00EC6A3F" w:rsidRPr="006A3197" w:rsidRDefault="00EC6A3F" w:rsidP="00EC6A3F">
            <w:pPr>
              <w:jc w:val="center"/>
              <w:rPr>
                <w:rFonts w:ascii="Lato Regular" w:hAnsi="Lato Regular"/>
                <w:spacing w:val="8"/>
                <w:sz w:val="20"/>
                <w:szCs w:val="20"/>
              </w:rPr>
            </w:pPr>
            <w:r w:rsidRPr="006A3197">
              <w:rPr>
                <w:rFonts w:ascii="Lato Regular" w:hAnsi="Lato Regular"/>
                <w:spacing w:val="8"/>
                <w:sz w:val="20"/>
                <w:szCs w:val="20"/>
              </w:rPr>
              <w:t>1</w:t>
            </w:r>
          </w:p>
          <w:p w14:paraId="5C23429B" w14:textId="3C04AE54" w:rsidR="00EC6A3F" w:rsidRPr="006A3197" w:rsidRDefault="00EC6A3F" w:rsidP="00EC6A3F">
            <w:pPr>
              <w:jc w:val="center"/>
              <w:rPr>
                <w:rFonts w:ascii="Lato Regular" w:hAnsi="Lato Regular"/>
                <w:spacing w:val="8"/>
                <w:sz w:val="16"/>
                <w:szCs w:val="16"/>
              </w:rPr>
            </w:pPr>
            <w:r w:rsidRPr="006A3197">
              <w:rPr>
                <w:rFonts w:ascii="Lato Regular" w:hAnsi="Lato Regular"/>
                <w:spacing w:val="8"/>
                <w:sz w:val="16"/>
                <w:szCs w:val="16"/>
              </w:rPr>
              <w:t>(Program</w:t>
            </w:r>
          </w:p>
          <w:p w14:paraId="4FBF1783" w14:textId="77777777" w:rsidR="00EC6A3F" w:rsidRPr="006A3197" w:rsidRDefault="00EC6A3F" w:rsidP="00EC6A3F">
            <w:pPr>
              <w:jc w:val="center"/>
              <w:rPr>
                <w:rFonts w:ascii="Lato Regular" w:hAnsi="Lato Regular"/>
                <w:spacing w:val="8"/>
                <w:sz w:val="20"/>
                <w:szCs w:val="20"/>
              </w:rPr>
            </w:pPr>
            <w:r w:rsidRPr="006A3197">
              <w:rPr>
                <w:rFonts w:ascii="Lato Regular" w:hAnsi="Lato Regular"/>
                <w:spacing w:val="8"/>
                <w:sz w:val="16"/>
                <w:szCs w:val="16"/>
              </w:rPr>
              <w:t>only)</w:t>
            </w:r>
          </w:p>
        </w:tc>
        <w:tc>
          <w:tcPr>
            <w:tcW w:w="850" w:type="dxa"/>
            <w:gridSpan w:val="2"/>
            <w:tcBorders>
              <w:left w:val="nil"/>
              <w:right w:val="nil"/>
            </w:tcBorders>
            <w:shd w:val="clear" w:color="auto" w:fill="E6E6E6"/>
          </w:tcPr>
          <w:p w14:paraId="70F5E94F" w14:textId="0DFFB176" w:rsidR="00EC6A3F" w:rsidRPr="006A3197" w:rsidRDefault="00EC6A3F" w:rsidP="00EC6A3F">
            <w:pPr>
              <w:jc w:val="center"/>
              <w:rPr>
                <w:rFonts w:ascii="Lato Regular" w:hAnsi="Lato Regular"/>
                <w:spacing w:val="8"/>
                <w:sz w:val="20"/>
                <w:szCs w:val="20"/>
              </w:rPr>
            </w:pPr>
            <w:r w:rsidRPr="006A3197">
              <w:rPr>
                <w:rFonts w:ascii="Lato Regular" w:hAnsi="Lato Regular"/>
                <w:spacing w:val="8"/>
                <w:sz w:val="20"/>
                <w:szCs w:val="20"/>
              </w:rPr>
              <w:t>On</w:t>
            </w:r>
            <w:r w:rsidR="00366245" w:rsidRPr="006A3197">
              <w:rPr>
                <w:rFonts w:ascii="Lato Regular" w:hAnsi="Lato Regular"/>
                <w:spacing w:val="8"/>
                <w:sz w:val="20"/>
                <w:szCs w:val="20"/>
              </w:rPr>
              <w:t>-</w:t>
            </w:r>
            <w:r w:rsidRPr="006A3197">
              <w:rPr>
                <w:rFonts w:ascii="Lato Regular" w:hAnsi="Lato Regular"/>
                <w:spacing w:val="8"/>
                <w:sz w:val="20"/>
                <w:szCs w:val="20"/>
              </w:rPr>
              <w:t>going</w:t>
            </w:r>
          </w:p>
        </w:tc>
      </w:tr>
      <w:tr w:rsidR="00EC6A3F" w:rsidRPr="006A3197" w14:paraId="357004D6" w14:textId="77777777" w:rsidTr="00891B5A">
        <w:tc>
          <w:tcPr>
            <w:tcW w:w="1668" w:type="dxa"/>
            <w:tcBorders>
              <w:top w:val="nil"/>
              <w:left w:val="nil"/>
              <w:bottom w:val="single" w:sz="4" w:space="0" w:color="auto"/>
              <w:right w:val="nil"/>
            </w:tcBorders>
          </w:tcPr>
          <w:p w14:paraId="358B5BD7" w14:textId="77777777" w:rsidR="00EC6A3F" w:rsidRPr="006A3197" w:rsidRDefault="00EC6A3F" w:rsidP="00EC6A3F">
            <w:pPr>
              <w:rPr>
                <w:rFonts w:ascii="Lato Regular" w:hAnsi="Lato Regular"/>
                <w:spacing w:val="8"/>
                <w:sz w:val="20"/>
                <w:szCs w:val="20"/>
              </w:rPr>
            </w:pPr>
          </w:p>
        </w:tc>
        <w:tc>
          <w:tcPr>
            <w:tcW w:w="1479" w:type="dxa"/>
            <w:tcBorders>
              <w:left w:val="nil"/>
              <w:right w:val="nil"/>
            </w:tcBorders>
          </w:tcPr>
          <w:p w14:paraId="3E4F0E96" w14:textId="77777777" w:rsidR="00EC6A3F" w:rsidRPr="006A3197" w:rsidRDefault="00EC6A3F" w:rsidP="00EC6A3F">
            <w:pPr>
              <w:rPr>
                <w:rFonts w:ascii="Lato Regular" w:hAnsi="Lato Regular"/>
                <w:spacing w:val="8"/>
                <w:sz w:val="20"/>
                <w:szCs w:val="20"/>
              </w:rPr>
            </w:pPr>
            <w:r w:rsidRPr="006A3197">
              <w:rPr>
                <w:rFonts w:ascii="Lato Regular" w:hAnsi="Lato Regular"/>
                <w:spacing w:val="8"/>
                <w:sz w:val="20"/>
                <w:szCs w:val="20"/>
              </w:rPr>
              <w:t>Local residents</w:t>
            </w:r>
          </w:p>
        </w:tc>
        <w:tc>
          <w:tcPr>
            <w:tcW w:w="3889" w:type="dxa"/>
            <w:tcBorders>
              <w:left w:val="nil"/>
              <w:right w:val="nil"/>
            </w:tcBorders>
          </w:tcPr>
          <w:p w14:paraId="79EF7544" w14:textId="2108A6B0" w:rsidR="00EC6A3F" w:rsidRPr="006A3197" w:rsidRDefault="00EC6A3F" w:rsidP="00891B5A">
            <w:pPr>
              <w:rPr>
                <w:rFonts w:ascii="Lato Regular" w:hAnsi="Lato Regular"/>
                <w:spacing w:val="8"/>
                <w:sz w:val="20"/>
                <w:szCs w:val="20"/>
              </w:rPr>
            </w:pPr>
            <w:r w:rsidRPr="006A3197">
              <w:rPr>
                <w:rFonts w:ascii="Lato Regular" w:hAnsi="Lato Regular"/>
                <w:spacing w:val="8"/>
                <w:sz w:val="20"/>
                <w:szCs w:val="20"/>
              </w:rPr>
              <w:t>Cr</w:t>
            </w:r>
            <w:r w:rsidR="005946D4" w:rsidRPr="006A3197">
              <w:rPr>
                <w:rFonts w:ascii="Lato Regular" w:hAnsi="Lato Regular"/>
                <w:spacing w:val="8"/>
                <w:sz w:val="20"/>
                <w:szCs w:val="20"/>
              </w:rPr>
              <w:t>itical to the success of the 10-</w:t>
            </w:r>
            <w:r w:rsidRPr="006A3197">
              <w:rPr>
                <w:rFonts w:ascii="Lato Regular" w:hAnsi="Lato Regular"/>
                <w:spacing w:val="8"/>
                <w:sz w:val="20"/>
                <w:szCs w:val="20"/>
              </w:rPr>
              <w:t xml:space="preserve">year strategy is the ability to engage with local residents so they are aware of the foreshore and its management </w:t>
            </w:r>
            <w:r w:rsidR="00891B5A">
              <w:rPr>
                <w:rFonts w:ascii="Lato Regular" w:hAnsi="Lato Regular"/>
                <w:spacing w:val="8"/>
                <w:sz w:val="20"/>
                <w:szCs w:val="20"/>
              </w:rPr>
              <w:t>&amp;</w:t>
            </w:r>
            <w:r w:rsidRPr="006A3197">
              <w:rPr>
                <w:rFonts w:ascii="Lato Regular" w:hAnsi="Lato Regular"/>
                <w:spacing w:val="8"/>
                <w:sz w:val="20"/>
                <w:szCs w:val="20"/>
              </w:rPr>
              <w:t xml:space="preserve"> want to become involved in its care.</w:t>
            </w:r>
          </w:p>
        </w:tc>
        <w:tc>
          <w:tcPr>
            <w:tcW w:w="1134" w:type="dxa"/>
            <w:tcBorders>
              <w:left w:val="nil"/>
              <w:right w:val="nil"/>
            </w:tcBorders>
          </w:tcPr>
          <w:p w14:paraId="7272BDAB" w14:textId="77777777" w:rsidR="00EC6A3F" w:rsidRPr="006A3197" w:rsidRDefault="00EC6A3F" w:rsidP="00EC6A3F">
            <w:pPr>
              <w:jc w:val="center"/>
              <w:rPr>
                <w:rFonts w:ascii="Lato Regular" w:hAnsi="Lato Regular"/>
                <w:spacing w:val="8"/>
                <w:sz w:val="20"/>
                <w:szCs w:val="20"/>
              </w:rPr>
            </w:pPr>
            <w:r w:rsidRPr="006A3197">
              <w:rPr>
                <w:rFonts w:ascii="Lato Regular" w:hAnsi="Lato Regular"/>
                <w:spacing w:val="8"/>
                <w:sz w:val="20"/>
                <w:szCs w:val="20"/>
              </w:rPr>
              <w:t>5</w:t>
            </w:r>
          </w:p>
        </w:tc>
        <w:tc>
          <w:tcPr>
            <w:tcW w:w="931" w:type="dxa"/>
            <w:gridSpan w:val="2"/>
            <w:tcBorders>
              <w:left w:val="nil"/>
              <w:right w:val="nil"/>
            </w:tcBorders>
          </w:tcPr>
          <w:p w14:paraId="36E32EA6" w14:textId="77777777" w:rsidR="00EC6A3F" w:rsidRPr="006A3197" w:rsidRDefault="00EC6A3F" w:rsidP="00EC6A3F">
            <w:pPr>
              <w:jc w:val="center"/>
              <w:rPr>
                <w:rFonts w:ascii="Lato Regular" w:hAnsi="Lato Regular"/>
                <w:spacing w:val="8"/>
                <w:sz w:val="20"/>
                <w:szCs w:val="20"/>
              </w:rPr>
            </w:pPr>
            <w:r w:rsidRPr="006A3197">
              <w:rPr>
                <w:rFonts w:ascii="Lato Regular" w:hAnsi="Lato Regular"/>
                <w:spacing w:val="8"/>
                <w:sz w:val="20"/>
                <w:szCs w:val="20"/>
              </w:rPr>
              <w:t>1</w:t>
            </w:r>
          </w:p>
        </w:tc>
        <w:tc>
          <w:tcPr>
            <w:tcW w:w="850" w:type="dxa"/>
            <w:gridSpan w:val="2"/>
            <w:tcBorders>
              <w:left w:val="nil"/>
              <w:right w:val="nil"/>
            </w:tcBorders>
          </w:tcPr>
          <w:p w14:paraId="448174F0" w14:textId="77777777" w:rsidR="00EC6A3F" w:rsidRPr="006A3197" w:rsidRDefault="00EC6A3F" w:rsidP="00EC6A3F">
            <w:pPr>
              <w:jc w:val="center"/>
              <w:rPr>
                <w:rFonts w:ascii="Lato Regular" w:hAnsi="Lato Regular"/>
                <w:spacing w:val="8"/>
                <w:sz w:val="20"/>
                <w:szCs w:val="20"/>
              </w:rPr>
            </w:pPr>
            <w:r w:rsidRPr="006A3197">
              <w:rPr>
                <w:rFonts w:ascii="Lato Regular" w:hAnsi="Lato Regular"/>
                <w:spacing w:val="8"/>
                <w:sz w:val="20"/>
                <w:szCs w:val="20"/>
              </w:rPr>
              <w:t>3</w:t>
            </w:r>
          </w:p>
        </w:tc>
      </w:tr>
    </w:tbl>
    <w:p w14:paraId="0BFE15BF" w14:textId="77777777" w:rsidR="00EC6A3F" w:rsidRPr="006A3197" w:rsidRDefault="00EC6A3F" w:rsidP="00EC6A3F">
      <w:pPr>
        <w:rPr>
          <w:spacing w:val="8"/>
          <w:sz w:val="20"/>
          <w:szCs w:val="20"/>
        </w:rPr>
      </w:pPr>
    </w:p>
    <w:p w14:paraId="331A58FD" w14:textId="20F8EB75" w:rsidR="002534D7" w:rsidRPr="00891B5A" w:rsidRDefault="00366245" w:rsidP="00D24013">
      <w:pPr>
        <w:rPr>
          <w:rFonts w:ascii="Lato Regular" w:hAnsi="Lato Regular"/>
          <w:b/>
          <w:spacing w:val="8"/>
          <w:sz w:val="14"/>
          <w:szCs w:val="14"/>
        </w:rPr>
      </w:pPr>
      <w:r w:rsidRPr="00891B5A">
        <w:rPr>
          <w:rFonts w:ascii="Lato Regular" w:hAnsi="Lato Regular"/>
          <w:b/>
          <w:spacing w:val="8"/>
          <w:sz w:val="14"/>
          <w:szCs w:val="14"/>
        </w:rPr>
        <w:t xml:space="preserve">Note:  </w:t>
      </w:r>
      <w:r w:rsidR="00EC6A3F" w:rsidRPr="00891B5A">
        <w:rPr>
          <w:rFonts w:ascii="Lato Regular" w:hAnsi="Lato Regular"/>
          <w:b/>
          <w:spacing w:val="8"/>
          <w:sz w:val="14"/>
          <w:szCs w:val="14"/>
        </w:rPr>
        <w:t>The implementation of each of these initiatives is dependent upon the identified funding source being available and the assumptions upon which the selection was made proving to be valid.</w:t>
      </w:r>
    </w:p>
    <w:sectPr w:rsidR="002534D7" w:rsidRPr="00891B5A" w:rsidSect="006424BA">
      <w:footerReference w:type="even" r:id="rId23"/>
      <w:footerReference w:type="default" r:id="rId24"/>
      <w:footerReference w:type="first" r:id="rId25"/>
      <w:pgSz w:w="11900" w:h="16840"/>
      <w:pgMar w:top="568" w:right="851" w:bottom="993" w:left="85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AD5DDE8" w14:textId="77777777" w:rsidR="00A47C23" w:rsidRDefault="00A47C23" w:rsidP="005452D3">
      <w:r>
        <w:separator/>
      </w:r>
    </w:p>
  </w:endnote>
  <w:endnote w:type="continuationSeparator" w:id="0">
    <w:p w14:paraId="12FBA471" w14:textId="77777777" w:rsidR="00A47C23" w:rsidRDefault="00A47C23" w:rsidP="005452D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Lato Regular">
    <w:altName w:val="Calibri"/>
    <w:charset w:val="00"/>
    <w:family w:val="auto"/>
    <w:pitch w:val="variable"/>
    <w:sig w:usb0="E10002FF" w:usb1="5000ECFF" w:usb2="00000009"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MS Mincho">
    <w:altName w:val="ＭＳ 明朝"/>
    <w:panose1 w:val="020206090402050803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 w:name="Avenir Medium">
    <w:altName w:val="Trebuchet MS"/>
    <w:charset w:val="00"/>
    <w:family w:val="auto"/>
    <w:pitch w:val="variable"/>
    <w:sig w:usb0="00000001" w:usb1="5000204A" w:usb2="00000000" w:usb3="00000000" w:csb0="0000009B" w:csb1="00000000"/>
  </w:font>
  <w:font w:name="Calibri">
    <w:panose1 w:val="020F0502020204030204"/>
    <w:charset w:val="00"/>
    <w:family w:val="swiss"/>
    <w:pitch w:val="variable"/>
    <w:sig w:usb0="E00002FF" w:usb1="4000ACFF" w:usb2="00000001" w:usb3="00000000" w:csb0="0000019F" w:csb1="00000000"/>
  </w:font>
  <w:font w:name="Lucida Grande">
    <w:charset w:val="00"/>
    <w:family w:val="auto"/>
    <w:pitch w:val="variable"/>
    <w:sig w:usb0="E1000AEF" w:usb1="5000A1FF" w:usb2="00000000" w:usb3="00000000" w:csb0="000001BF" w:csb1="00000000"/>
  </w:font>
  <w:font w:name="Times">
    <w:panose1 w:val="02020603050405020304"/>
    <w:charset w:val="00"/>
    <w:family w:val="auto"/>
    <w:pitch w:val="variable"/>
    <w:sig w:usb0="00000003" w:usb1="00000000" w:usb2="00000000" w:usb3="00000000" w:csb0="00000001" w:csb1="00000000"/>
  </w:font>
  <w:font w:name="Helvetica">
    <w:panose1 w:val="020B0604020202020204"/>
    <w:charset w:val="00"/>
    <w:family w:val="swiss"/>
    <w:notTrueType/>
    <w:pitch w:val="variable"/>
    <w:sig w:usb0="00000003" w:usb1="00000000" w:usb2="00000000" w:usb3="00000000" w:csb0="00000001" w:csb1="00000000"/>
  </w:font>
  <w:font w:name="ヒラギノ角ゴ Pro W3">
    <w:charset w:val="4E"/>
    <w:family w:val="auto"/>
    <w:pitch w:val="variable"/>
    <w:sig w:usb0="E00002FF" w:usb1="7AC7FFFF" w:usb2="00000012" w:usb3="00000000" w:csb0="0002000D" w:csb1="00000000"/>
  </w:font>
  <w:font w:name="AlexandriaFLF">
    <w:altName w:val="Arial"/>
    <w:charset w:val="00"/>
    <w:family w:val="auto"/>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Playfair Display SC">
    <w:altName w:val="Palatino Linotype"/>
    <w:charset w:val="00"/>
    <w:family w:val="auto"/>
    <w:pitch w:val="variable"/>
    <w:sig w:usb0="00000207" w:usb1="00000000" w:usb2="00000000" w:usb3="00000000" w:csb0="00000097" w:csb1="00000000"/>
  </w:font>
  <w:font w:name="Lato Bold">
    <w:altName w:val="Calibri"/>
    <w:charset w:val="00"/>
    <w:family w:val="auto"/>
    <w:pitch w:val="variable"/>
    <w:sig w:usb0="E10002FF" w:usb1="5000ECFF" w:usb2="00000009" w:usb3="00000000" w:csb0="0000019F" w:csb1="00000000"/>
  </w:font>
  <w:font w:name="Lato Italic">
    <w:altName w:val="Calibri"/>
    <w:charset w:val="00"/>
    <w:family w:val="auto"/>
    <w:pitch w:val="variable"/>
    <w:sig w:usb0="E10002FF" w:usb1="5000ECFF" w:usb2="00000009"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08814FD" w14:textId="11102FBC" w:rsidR="00A47C23" w:rsidRDefault="00E64030">
    <w:pPr>
      <w:pStyle w:val="Footer"/>
    </w:pPr>
    <w:sdt>
      <w:sdtPr>
        <w:id w:val="969400743"/>
        <w:temporary/>
        <w:showingPlcHdr/>
      </w:sdtPr>
      <w:sdtEndPr/>
      <w:sdtContent>
        <w:r w:rsidR="00A47C23">
          <w:t>[Type text]</w:t>
        </w:r>
      </w:sdtContent>
    </w:sdt>
    <w:r w:rsidR="00A47C23">
      <w:ptab w:relativeTo="margin" w:alignment="center" w:leader="none"/>
    </w:r>
    <w:sdt>
      <w:sdtPr>
        <w:id w:val="969400748"/>
        <w:temporary/>
        <w:showingPlcHdr/>
      </w:sdtPr>
      <w:sdtEndPr/>
      <w:sdtContent>
        <w:r w:rsidR="00A47C23">
          <w:t>[Type text]</w:t>
        </w:r>
      </w:sdtContent>
    </w:sdt>
    <w:r w:rsidR="00A47C23">
      <w:ptab w:relativeTo="margin" w:alignment="right" w:leader="none"/>
    </w:r>
    <w:sdt>
      <w:sdtPr>
        <w:id w:val="387849487"/>
        <w:temporary/>
        <w:showingPlcHdr/>
      </w:sdtPr>
      <w:sdtEndPr/>
      <w:sdtContent>
        <w:r w:rsidR="00A47C23">
          <w:t>[Type text]</w:t>
        </w:r>
      </w:sdtContent>
    </w:sdt>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90E0A6D" w14:textId="748CAE69" w:rsidR="00A47C23" w:rsidRPr="00AA3B32" w:rsidRDefault="00A47C23" w:rsidP="000B1284">
    <w:pPr>
      <w:pStyle w:val="Footer"/>
      <w:jc w:val="right"/>
      <w:rPr>
        <w:rFonts w:ascii="Lato Regular" w:hAnsi="Lato Regular"/>
        <w:sz w:val="16"/>
        <w:szCs w:val="16"/>
      </w:rPr>
    </w:pPr>
    <w:r w:rsidRPr="00235783">
      <w:rPr>
        <w:sz w:val="16"/>
        <w:szCs w:val="16"/>
      </w:rPr>
      <w:ptab w:relativeTo="margin" w:alignment="center" w:leader="none"/>
    </w:r>
    <w:r w:rsidRPr="00AA3B32">
      <w:rPr>
        <w:rStyle w:val="PageNumber"/>
        <w:rFonts w:ascii="Lato Regular" w:hAnsi="Lato Regular"/>
      </w:rPr>
      <w:fldChar w:fldCharType="begin"/>
    </w:r>
    <w:r w:rsidRPr="00AA3B32">
      <w:rPr>
        <w:rStyle w:val="PageNumber"/>
        <w:rFonts w:ascii="Lato Regular" w:hAnsi="Lato Regular"/>
      </w:rPr>
      <w:instrText xml:space="preserve"> PAGE </w:instrText>
    </w:r>
    <w:r w:rsidRPr="00AA3B32">
      <w:rPr>
        <w:rStyle w:val="PageNumber"/>
        <w:rFonts w:ascii="Lato Regular" w:hAnsi="Lato Regular"/>
      </w:rPr>
      <w:fldChar w:fldCharType="separate"/>
    </w:r>
    <w:r w:rsidR="00E64030">
      <w:rPr>
        <w:rStyle w:val="PageNumber"/>
        <w:rFonts w:ascii="Lato Regular" w:hAnsi="Lato Regular"/>
        <w:noProof/>
      </w:rPr>
      <w:t>35</w:t>
    </w:r>
    <w:r w:rsidRPr="00AA3B32">
      <w:rPr>
        <w:rStyle w:val="PageNumber"/>
        <w:rFonts w:ascii="Lato Regular" w:hAnsi="Lato Regular"/>
      </w:rPr>
      <w:fldChar w:fldCharType="end"/>
    </w:r>
    <w:r w:rsidRPr="00AA3B32">
      <w:rPr>
        <w:rFonts w:ascii="Lato Regular" w:hAnsi="Lato Regular"/>
        <w:sz w:val="16"/>
        <w:szCs w:val="16"/>
      </w:rPr>
      <w:ptab w:relativeTo="margin" w:alignment="right" w:leader="none"/>
    </w:r>
    <w:r w:rsidRPr="00AA3B32">
      <w:rPr>
        <w:rFonts w:ascii="Lato Regular" w:hAnsi="Lato Regular" w:cs="Times New Roman"/>
        <w:sz w:val="16"/>
        <w:szCs w:val="16"/>
      </w:rPr>
      <w:t>Coastal Management Plan</w:t>
    </w:r>
    <w:r>
      <w:rPr>
        <w:rFonts w:ascii="Lato Regular" w:hAnsi="Lato Regular" w:cs="Times New Roman"/>
        <w:sz w:val="16"/>
        <w:szCs w:val="16"/>
      </w:rPr>
      <w:t xml:space="preserve"> – Capel Sound Foreshore</w:t>
    </w:r>
    <w:r w:rsidRPr="00AA3B32">
      <w:rPr>
        <w:rFonts w:ascii="Lato Regular" w:hAnsi="Lato Regular" w:cs="Times New Roman"/>
        <w:sz w:val="16"/>
        <w:szCs w:val="16"/>
      </w:rPr>
      <w:t xml:space="preserve"> </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A0EACB7" w14:textId="77777777" w:rsidR="00A47C23" w:rsidRDefault="00E64030">
    <w:pPr>
      <w:pStyle w:val="Footer"/>
    </w:pPr>
    <w:sdt>
      <w:sdtPr>
        <w:id w:val="-350494567"/>
        <w:temporary/>
        <w:showingPlcHdr/>
      </w:sdtPr>
      <w:sdtEndPr/>
      <w:sdtContent>
        <w:r w:rsidR="00A47C23">
          <w:t>[Type text]</w:t>
        </w:r>
      </w:sdtContent>
    </w:sdt>
    <w:r w:rsidR="00A47C23">
      <w:ptab w:relativeTo="margin" w:alignment="center" w:leader="none"/>
    </w:r>
    <w:r w:rsidR="00A47C23">
      <w:rPr>
        <w:rStyle w:val="PageNumber"/>
      </w:rPr>
      <w:t>1</w:t>
    </w:r>
    <w:r w:rsidR="00A47C23">
      <w:ptab w:relativeTo="margin" w:alignment="right" w:leader="none"/>
    </w:r>
    <w:sdt>
      <w:sdtPr>
        <w:id w:val="-1266065098"/>
        <w:temporary/>
        <w:showingPlcHdr/>
      </w:sdtPr>
      <w:sdtEndPr/>
      <w:sdtContent>
        <w:r w:rsidR="00A47C23">
          <w:t>[Type text]</w:t>
        </w:r>
      </w:sdtContent>
    </w:sdt>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CD87322" w14:textId="77777777" w:rsidR="00A47C23" w:rsidRDefault="00A47C23" w:rsidP="005452D3">
      <w:r>
        <w:separator/>
      </w:r>
    </w:p>
  </w:footnote>
  <w:footnote w:type="continuationSeparator" w:id="0">
    <w:p w14:paraId="3016A8C4" w14:textId="77777777" w:rsidR="00A47C23" w:rsidRDefault="00A47C23" w:rsidP="005452D3">
      <w:r>
        <w:continuationSeparator/>
      </w:r>
    </w:p>
  </w:footnote>
  <w:footnote w:id="1">
    <w:p w14:paraId="54AADD9F" w14:textId="71EDBE61" w:rsidR="00A47C23" w:rsidRPr="004B3F63" w:rsidRDefault="00A47C23">
      <w:pPr>
        <w:pStyle w:val="FootnoteText"/>
        <w:rPr>
          <w:sz w:val="16"/>
          <w:szCs w:val="16"/>
        </w:rPr>
      </w:pPr>
      <w:r w:rsidRPr="004B3F63">
        <w:rPr>
          <w:rStyle w:val="FootnoteReference"/>
          <w:sz w:val="16"/>
          <w:szCs w:val="16"/>
        </w:rPr>
        <w:footnoteRef/>
      </w:r>
      <w:r w:rsidRPr="004B3F63">
        <w:rPr>
          <w:sz w:val="16"/>
          <w:szCs w:val="16"/>
        </w:rPr>
        <w:t xml:space="preserve"> The legal name of the Crown Land precinct is the ‘Capel Sound Foreshores’ (plural form.) When established in 1998 it brought together what were then the foreshores of Tootgarook and Rosebud West. For simplicity, throughout this document the single form ‘Foreshore’ is used.</w:t>
      </w:r>
    </w:p>
  </w:footnote>
  <w:footnote w:id="2">
    <w:p w14:paraId="539F68D8" w14:textId="593B477F" w:rsidR="00A47C23" w:rsidRPr="00B01043" w:rsidRDefault="00A47C23">
      <w:pPr>
        <w:pStyle w:val="FootnoteText"/>
        <w:rPr>
          <w:sz w:val="16"/>
          <w:szCs w:val="16"/>
        </w:rPr>
      </w:pPr>
      <w:r>
        <w:rPr>
          <w:rStyle w:val="FootnoteReference"/>
        </w:rPr>
        <w:footnoteRef/>
      </w:r>
      <w:r>
        <w:t xml:space="preserve"> </w:t>
      </w:r>
      <w:r w:rsidRPr="00B01043">
        <w:rPr>
          <w:sz w:val="16"/>
          <w:szCs w:val="16"/>
        </w:rPr>
        <w:t>Fauna Survey and Management Prescriptions for Capel Sound Foreshore Reserve, 2007 (Legg)</w:t>
      </w:r>
    </w:p>
    <w:p w14:paraId="42768E3B" w14:textId="03092F08" w:rsidR="00A47C23" w:rsidRPr="00B01043" w:rsidRDefault="00A47C23">
      <w:pPr>
        <w:pStyle w:val="FootnoteText"/>
        <w:rPr>
          <w:sz w:val="16"/>
          <w:szCs w:val="16"/>
        </w:rPr>
      </w:pPr>
      <w:r w:rsidRPr="00B01043">
        <w:rPr>
          <w:sz w:val="16"/>
          <w:szCs w:val="16"/>
        </w:rPr>
        <w:t>Note:  This report is available on the Capel Sound Foreshore website</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7600CEA"/>
    <w:multiLevelType w:val="hybridMultilevel"/>
    <w:tmpl w:val="DFB0EFAE"/>
    <w:lvl w:ilvl="0" w:tplc="04090001">
      <w:start w:val="1"/>
      <w:numFmt w:val="bullet"/>
      <w:lvlText w:val=""/>
      <w:lvlJc w:val="left"/>
      <w:pPr>
        <w:ind w:left="760" w:hanging="360"/>
      </w:pPr>
      <w:rPr>
        <w:rFonts w:ascii="Symbol" w:hAnsi="Symbol" w:hint="default"/>
      </w:rPr>
    </w:lvl>
    <w:lvl w:ilvl="1" w:tplc="04090003" w:tentative="1">
      <w:start w:val="1"/>
      <w:numFmt w:val="bullet"/>
      <w:lvlText w:val="o"/>
      <w:lvlJc w:val="left"/>
      <w:pPr>
        <w:ind w:left="1480" w:hanging="360"/>
      </w:pPr>
      <w:rPr>
        <w:rFonts w:ascii="Courier New" w:hAnsi="Courier New" w:hint="default"/>
      </w:rPr>
    </w:lvl>
    <w:lvl w:ilvl="2" w:tplc="04090005" w:tentative="1">
      <w:start w:val="1"/>
      <w:numFmt w:val="bullet"/>
      <w:lvlText w:val=""/>
      <w:lvlJc w:val="left"/>
      <w:pPr>
        <w:ind w:left="2200" w:hanging="360"/>
      </w:pPr>
      <w:rPr>
        <w:rFonts w:ascii="Wingdings" w:hAnsi="Wingdings" w:hint="default"/>
      </w:rPr>
    </w:lvl>
    <w:lvl w:ilvl="3" w:tplc="04090001" w:tentative="1">
      <w:start w:val="1"/>
      <w:numFmt w:val="bullet"/>
      <w:lvlText w:val=""/>
      <w:lvlJc w:val="left"/>
      <w:pPr>
        <w:ind w:left="2920" w:hanging="360"/>
      </w:pPr>
      <w:rPr>
        <w:rFonts w:ascii="Symbol" w:hAnsi="Symbol" w:hint="default"/>
      </w:rPr>
    </w:lvl>
    <w:lvl w:ilvl="4" w:tplc="04090003" w:tentative="1">
      <w:start w:val="1"/>
      <w:numFmt w:val="bullet"/>
      <w:lvlText w:val="o"/>
      <w:lvlJc w:val="left"/>
      <w:pPr>
        <w:ind w:left="3640" w:hanging="360"/>
      </w:pPr>
      <w:rPr>
        <w:rFonts w:ascii="Courier New" w:hAnsi="Courier New" w:hint="default"/>
      </w:rPr>
    </w:lvl>
    <w:lvl w:ilvl="5" w:tplc="04090005" w:tentative="1">
      <w:start w:val="1"/>
      <w:numFmt w:val="bullet"/>
      <w:lvlText w:val=""/>
      <w:lvlJc w:val="left"/>
      <w:pPr>
        <w:ind w:left="4360" w:hanging="360"/>
      </w:pPr>
      <w:rPr>
        <w:rFonts w:ascii="Wingdings" w:hAnsi="Wingdings" w:hint="default"/>
      </w:rPr>
    </w:lvl>
    <w:lvl w:ilvl="6" w:tplc="04090001" w:tentative="1">
      <w:start w:val="1"/>
      <w:numFmt w:val="bullet"/>
      <w:lvlText w:val=""/>
      <w:lvlJc w:val="left"/>
      <w:pPr>
        <w:ind w:left="5080" w:hanging="360"/>
      </w:pPr>
      <w:rPr>
        <w:rFonts w:ascii="Symbol" w:hAnsi="Symbol" w:hint="default"/>
      </w:rPr>
    </w:lvl>
    <w:lvl w:ilvl="7" w:tplc="04090003" w:tentative="1">
      <w:start w:val="1"/>
      <w:numFmt w:val="bullet"/>
      <w:lvlText w:val="o"/>
      <w:lvlJc w:val="left"/>
      <w:pPr>
        <w:ind w:left="5800" w:hanging="360"/>
      </w:pPr>
      <w:rPr>
        <w:rFonts w:ascii="Courier New" w:hAnsi="Courier New" w:hint="default"/>
      </w:rPr>
    </w:lvl>
    <w:lvl w:ilvl="8" w:tplc="04090005" w:tentative="1">
      <w:start w:val="1"/>
      <w:numFmt w:val="bullet"/>
      <w:lvlText w:val=""/>
      <w:lvlJc w:val="left"/>
      <w:pPr>
        <w:ind w:left="6520" w:hanging="360"/>
      </w:pPr>
      <w:rPr>
        <w:rFonts w:ascii="Wingdings" w:hAnsi="Wingdings" w:hint="default"/>
      </w:rPr>
    </w:lvl>
  </w:abstractNum>
  <w:abstractNum w:abstractNumId="1">
    <w:nsid w:val="09355E38"/>
    <w:multiLevelType w:val="multilevel"/>
    <w:tmpl w:val="2BB04A38"/>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
    <w:nsid w:val="0ACD1B2B"/>
    <w:multiLevelType w:val="hybridMultilevel"/>
    <w:tmpl w:val="E462313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
    <w:nsid w:val="0F2A7377"/>
    <w:multiLevelType w:val="hybridMultilevel"/>
    <w:tmpl w:val="A39C1B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10E711D4"/>
    <w:multiLevelType w:val="hybridMultilevel"/>
    <w:tmpl w:val="037E35BE"/>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
    <w:nsid w:val="151D30B8"/>
    <w:multiLevelType w:val="hybridMultilevel"/>
    <w:tmpl w:val="80B4E4C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nsid w:val="188840CF"/>
    <w:multiLevelType w:val="hybridMultilevel"/>
    <w:tmpl w:val="F512465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
    <w:nsid w:val="1A5D0A1A"/>
    <w:multiLevelType w:val="hybridMultilevel"/>
    <w:tmpl w:val="6380AD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1D26695C"/>
    <w:multiLevelType w:val="hybridMultilevel"/>
    <w:tmpl w:val="81B227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1ED64202"/>
    <w:multiLevelType w:val="hybridMultilevel"/>
    <w:tmpl w:val="43160B1A"/>
    <w:lvl w:ilvl="0" w:tplc="462A0A1C">
      <w:start w:val="4"/>
      <w:numFmt w:val="bullet"/>
      <w:lvlText w:val="-"/>
      <w:lvlJc w:val="left"/>
      <w:pPr>
        <w:ind w:left="720" w:hanging="360"/>
      </w:pPr>
      <w:rPr>
        <w:rFonts w:ascii="Lato Regular" w:eastAsiaTheme="majorEastAsia" w:hAnsi="Lato Regular" w:cstheme="majorBidi"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23E25FB1"/>
    <w:multiLevelType w:val="multilevel"/>
    <w:tmpl w:val="EB166112"/>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
    <w:nsid w:val="27661EAE"/>
    <w:multiLevelType w:val="hybridMultilevel"/>
    <w:tmpl w:val="4D5407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28E934C6"/>
    <w:multiLevelType w:val="hybridMultilevel"/>
    <w:tmpl w:val="96E44BD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
    <w:nsid w:val="2DAC4F6F"/>
    <w:multiLevelType w:val="hybridMultilevel"/>
    <w:tmpl w:val="44725948"/>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2F3968D6"/>
    <w:multiLevelType w:val="hybridMultilevel"/>
    <w:tmpl w:val="2ACAD80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5">
    <w:nsid w:val="322561E9"/>
    <w:multiLevelType w:val="hybridMultilevel"/>
    <w:tmpl w:val="D28497D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
    <w:nsid w:val="34AC708C"/>
    <w:multiLevelType w:val="hybridMultilevel"/>
    <w:tmpl w:val="DAAA30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35CB5BA9"/>
    <w:multiLevelType w:val="hybridMultilevel"/>
    <w:tmpl w:val="60B4404E"/>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3A494ADF"/>
    <w:multiLevelType w:val="hybridMultilevel"/>
    <w:tmpl w:val="004230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3D065729"/>
    <w:multiLevelType w:val="hybridMultilevel"/>
    <w:tmpl w:val="EE8C289E"/>
    <w:lvl w:ilvl="0" w:tplc="FA38C294">
      <w:start w:val="1"/>
      <w:numFmt w:val="bullet"/>
      <w:lvlText w:val=""/>
      <w:lvlJc w:val="left"/>
      <w:pPr>
        <w:ind w:left="227" w:hanging="227"/>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3D72743D"/>
    <w:multiLevelType w:val="hybridMultilevel"/>
    <w:tmpl w:val="4B9AEA7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
    <w:nsid w:val="429F21CC"/>
    <w:multiLevelType w:val="hybridMultilevel"/>
    <w:tmpl w:val="F10AC1FC"/>
    <w:lvl w:ilvl="0" w:tplc="5F3AB0F4">
      <w:start w:val="4"/>
      <w:numFmt w:val="bullet"/>
      <w:lvlText w:val="-"/>
      <w:lvlJc w:val="left"/>
      <w:pPr>
        <w:ind w:left="720" w:hanging="360"/>
      </w:pPr>
      <w:rPr>
        <w:rFonts w:ascii="Lato Regular" w:eastAsiaTheme="majorEastAsia" w:hAnsi="Lato Regular" w:cstheme="majorBidi"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4D1A268F"/>
    <w:multiLevelType w:val="hybridMultilevel"/>
    <w:tmpl w:val="7952ADB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52F42C42"/>
    <w:multiLevelType w:val="hybridMultilevel"/>
    <w:tmpl w:val="1C5ECA84"/>
    <w:lvl w:ilvl="0" w:tplc="EF82D738">
      <w:start w:val="1"/>
      <w:numFmt w:val="none"/>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570E7EBD"/>
    <w:multiLevelType w:val="hybridMultilevel"/>
    <w:tmpl w:val="C8C83BE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5">
    <w:nsid w:val="57663A13"/>
    <w:multiLevelType w:val="hybridMultilevel"/>
    <w:tmpl w:val="5E9017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595A22D2"/>
    <w:multiLevelType w:val="hybridMultilevel"/>
    <w:tmpl w:val="65BC388C"/>
    <w:lvl w:ilvl="0" w:tplc="7E8ADB8E">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7">
    <w:nsid w:val="5B1B56B4"/>
    <w:multiLevelType w:val="multilevel"/>
    <w:tmpl w:val="037E35BE"/>
    <w:lvl w:ilvl="0">
      <w:start w:val="1"/>
      <w:numFmt w:val="bullet"/>
      <w:lvlText w:val=""/>
      <w:lvlJc w:val="left"/>
      <w:pPr>
        <w:ind w:left="360" w:hanging="360"/>
      </w:pPr>
      <w:rPr>
        <w:rFonts w:ascii="Symbol" w:hAnsi="Symbol" w:hint="default"/>
      </w:rPr>
    </w:lvl>
    <w:lvl w:ilvl="1">
      <w:start w:val="1"/>
      <w:numFmt w:val="bullet"/>
      <w:lvlText w:val="o"/>
      <w:lvlJc w:val="left"/>
      <w:pPr>
        <w:ind w:left="1080" w:hanging="360"/>
      </w:pPr>
      <w:rPr>
        <w:rFonts w:ascii="Courier New" w:hAnsi="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hint="default"/>
      </w:rPr>
    </w:lvl>
    <w:lvl w:ilvl="8">
      <w:start w:val="1"/>
      <w:numFmt w:val="bullet"/>
      <w:lvlText w:val=""/>
      <w:lvlJc w:val="left"/>
      <w:pPr>
        <w:ind w:left="6120" w:hanging="360"/>
      </w:pPr>
      <w:rPr>
        <w:rFonts w:ascii="Wingdings" w:hAnsi="Wingdings" w:hint="default"/>
      </w:rPr>
    </w:lvl>
  </w:abstractNum>
  <w:abstractNum w:abstractNumId="28">
    <w:nsid w:val="5DCA50D1"/>
    <w:multiLevelType w:val="hybridMultilevel"/>
    <w:tmpl w:val="531A724E"/>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9">
    <w:nsid w:val="5DF600EE"/>
    <w:multiLevelType w:val="hybridMultilevel"/>
    <w:tmpl w:val="CECE380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0">
    <w:nsid w:val="5DFE25B3"/>
    <w:multiLevelType w:val="hybridMultilevel"/>
    <w:tmpl w:val="1550099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1">
    <w:nsid w:val="62423845"/>
    <w:multiLevelType w:val="hybridMultilevel"/>
    <w:tmpl w:val="CDCEFBCE"/>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32">
    <w:nsid w:val="65A702CF"/>
    <w:multiLevelType w:val="hybridMultilevel"/>
    <w:tmpl w:val="D67039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671B3CE0"/>
    <w:multiLevelType w:val="hybridMultilevel"/>
    <w:tmpl w:val="4894BA3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682E6734"/>
    <w:multiLevelType w:val="hybridMultilevel"/>
    <w:tmpl w:val="EB16611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6B810EDF"/>
    <w:multiLevelType w:val="hybridMultilevel"/>
    <w:tmpl w:val="AC20B9A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6CAE1EA7"/>
    <w:multiLevelType w:val="hybridMultilevel"/>
    <w:tmpl w:val="7FFEB676"/>
    <w:lvl w:ilvl="0" w:tplc="33BE59C6">
      <w:start w:val="4"/>
      <w:numFmt w:val="bullet"/>
      <w:lvlText w:val="-"/>
      <w:lvlJc w:val="left"/>
      <w:pPr>
        <w:ind w:left="720" w:hanging="360"/>
      </w:pPr>
      <w:rPr>
        <w:rFonts w:ascii="Lato Regular" w:eastAsiaTheme="minorEastAsia" w:hAnsi="Lato Regular" w:cstheme="minorBidi"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6D8D0E91"/>
    <w:multiLevelType w:val="multilevel"/>
    <w:tmpl w:val="2BB04A38"/>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8">
    <w:nsid w:val="71385358"/>
    <w:multiLevelType w:val="hybridMultilevel"/>
    <w:tmpl w:val="172EB5DE"/>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39">
    <w:nsid w:val="76026A19"/>
    <w:multiLevelType w:val="hybridMultilevel"/>
    <w:tmpl w:val="D23E3D2C"/>
    <w:lvl w:ilvl="0" w:tplc="7F846B96">
      <w:start w:val="4"/>
      <w:numFmt w:val="bullet"/>
      <w:lvlText w:val="-"/>
      <w:lvlJc w:val="left"/>
      <w:pPr>
        <w:ind w:left="720" w:hanging="360"/>
      </w:pPr>
      <w:rPr>
        <w:rFonts w:ascii="Lato Regular" w:eastAsiaTheme="majorEastAsia" w:hAnsi="Lato Regular" w:cstheme="majorBidi"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760F62D4"/>
    <w:multiLevelType w:val="hybridMultilevel"/>
    <w:tmpl w:val="5E2674EE"/>
    <w:lvl w:ilvl="0" w:tplc="04090001">
      <w:start w:val="1"/>
      <w:numFmt w:val="bullet"/>
      <w:lvlText w:val=""/>
      <w:lvlJc w:val="left"/>
      <w:pPr>
        <w:ind w:left="773" w:hanging="360"/>
      </w:pPr>
      <w:rPr>
        <w:rFonts w:ascii="Symbol" w:hAnsi="Symbol" w:hint="default"/>
      </w:rPr>
    </w:lvl>
    <w:lvl w:ilvl="1" w:tplc="04090003" w:tentative="1">
      <w:start w:val="1"/>
      <w:numFmt w:val="bullet"/>
      <w:lvlText w:val="o"/>
      <w:lvlJc w:val="left"/>
      <w:pPr>
        <w:ind w:left="1493" w:hanging="360"/>
      </w:pPr>
      <w:rPr>
        <w:rFonts w:ascii="Courier New" w:hAnsi="Courier New" w:hint="default"/>
      </w:rPr>
    </w:lvl>
    <w:lvl w:ilvl="2" w:tplc="04090005" w:tentative="1">
      <w:start w:val="1"/>
      <w:numFmt w:val="bullet"/>
      <w:lvlText w:val=""/>
      <w:lvlJc w:val="left"/>
      <w:pPr>
        <w:ind w:left="2213" w:hanging="360"/>
      </w:pPr>
      <w:rPr>
        <w:rFonts w:ascii="Wingdings" w:hAnsi="Wingdings" w:hint="default"/>
      </w:rPr>
    </w:lvl>
    <w:lvl w:ilvl="3" w:tplc="04090001" w:tentative="1">
      <w:start w:val="1"/>
      <w:numFmt w:val="bullet"/>
      <w:lvlText w:val=""/>
      <w:lvlJc w:val="left"/>
      <w:pPr>
        <w:ind w:left="2933" w:hanging="360"/>
      </w:pPr>
      <w:rPr>
        <w:rFonts w:ascii="Symbol" w:hAnsi="Symbol" w:hint="default"/>
      </w:rPr>
    </w:lvl>
    <w:lvl w:ilvl="4" w:tplc="04090003" w:tentative="1">
      <w:start w:val="1"/>
      <w:numFmt w:val="bullet"/>
      <w:lvlText w:val="o"/>
      <w:lvlJc w:val="left"/>
      <w:pPr>
        <w:ind w:left="3653" w:hanging="360"/>
      </w:pPr>
      <w:rPr>
        <w:rFonts w:ascii="Courier New" w:hAnsi="Courier New" w:hint="default"/>
      </w:rPr>
    </w:lvl>
    <w:lvl w:ilvl="5" w:tplc="04090005" w:tentative="1">
      <w:start w:val="1"/>
      <w:numFmt w:val="bullet"/>
      <w:lvlText w:val=""/>
      <w:lvlJc w:val="left"/>
      <w:pPr>
        <w:ind w:left="4373" w:hanging="360"/>
      </w:pPr>
      <w:rPr>
        <w:rFonts w:ascii="Wingdings" w:hAnsi="Wingdings" w:hint="default"/>
      </w:rPr>
    </w:lvl>
    <w:lvl w:ilvl="6" w:tplc="04090001" w:tentative="1">
      <w:start w:val="1"/>
      <w:numFmt w:val="bullet"/>
      <w:lvlText w:val=""/>
      <w:lvlJc w:val="left"/>
      <w:pPr>
        <w:ind w:left="5093" w:hanging="360"/>
      </w:pPr>
      <w:rPr>
        <w:rFonts w:ascii="Symbol" w:hAnsi="Symbol" w:hint="default"/>
      </w:rPr>
    </w:lvl>
    <w:lvl w:ilvl="7" w:tplc="04090003" w:tentative="1">
      <w:start w:val="1"/>
      <w:numFmt w:val="bullet"/>
      <w:lvlText w:val="o"/>
      <w:lvlJc w:val="left"/>
      <w:pPr>
        <w:ind w:left="5813" w:hanging="360"/>
      </w:pPr>
      <w:rPr>
        <w:rFonts w:ascii="Courier New" w:hAnsi="Courier New" w:hint="default"/>
      </w:rPr>
    </w:lvl>
    <w:lvl w:ilvl="8" w:tplc="04090005" w:tentative="1">
      <w:start w:val="1"/>
      <w:numFmt w:val="bullet"/>
      <w:lvlText w:val=""/>
      <w:lvlJc w:val="left"/>
      <w:pPr>
        <w:ind w:left="6533" w:hanging="360"/>
      </w:pPr>
      <w:rPr>
        <w:rFonts w:ascii="Wingdings" w:hAnsi="Wingdings" w:hint="default"/>
      </w:rPr>
    </w:lvl>
  </w:abstractNum>
  <w:abstractNum w:abstractNumId="41">
    <w:nsid w:val="7750108F"/>
    <w:multiLevelType w:val="hybridMultilevel"/>
    <w:tmpl w:val="E5B4DDF6"/>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2">
    <w:nsid w:val="78D71683"/>
    <w:multiLevelType w:val="hybridMultilevel"/>
    <w:tmpl w:val="A984C24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3">
    <w:nsid w:val="7C7D1F09"/>
    <w:multiLevelType w:val="hybridMultilevel"/>
    <w:tmpl w:val="B314BDF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4">
    <w:nsid w:val="7D493D05"/>
    <w:multiLevelType w:val="hybridMultilevel"/>
    <w:tmpl w:val="E7AC677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5">
    <w:nsid w:val="7D6844B5"/>
    <w:multiLevelType w:val="hybridMultilevel"/>
    <w:tmpl w:val="4F0AA518"/>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nsid w:val="7F802073"/>
    <w:multiLevelType w:val="hybridMultilevel"/>
    <w:tmpl w:val="4612B7B4"/>
    <w:lvl w:ilvl="0" w:tplc="04090005">
      <w:start w:val="1"/>
      <w:numFmt w:val="bullet"/>
      <w:lvlText w:val=""/>
      <w:lvlJc w:val="left"/>
      <w:pPr>
        <w:tabs>
          <w:tab w:val="num" w:pos="360"/>
        </w:tabs>
        <w:ind w:left="360" w:hanging="360"/>
      </w:pPr>
      <w:rPr>
        <w:rFonts w:ascii="Wingdings" w:hAnsi="Wingdings"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num w:numId="1">
    <w:abstractNumId w:val="38"/>
  </w:num>
  <w:num w:numId="2">
    <w:abstractNumId w:val="41"/>
  </w:num>
  <w:num w:numId="3">
    <w:abstractNumId w:val="14"/>
  </w:num>
  <w:num w:numId="4">
    <w:abstractNumId w:val="42"/>
  </w:num>
  <w:num w:numId="5">
    <w:abstractNumId w:val="29"/>
  </w:num>
  <w:num w:numId="6">
    <w:abstractNumId w:val="5"/>
  </w:num>
  <w:num w:numId="7">
    <w:abstractNumId w:val="0"/>
  </w:num>
  <w:num w:numId="8">
    <w:abstractNumId w:val="19"/>
  </w:num>
  <w:num w:numId="9">
    <w:abstractNumId w:val="17"/>
  </w:num>
  <w:num w:numId="10">
    <w:abstractNumId w:val="28"/>
  </w:num>
  <w:num w:numId="11">
    <w:abstractNumId w:val="18"/>
  </w:num>
  <w:num w:numId="12">
    <w:abstractNumId w:val="2"/>
  </w:num>
  <w:num w:numId="13">
    <w:abstractNumId w:val="31"/>
  </w:num>
  <w:num w:numId="14">
    <w:abstractNumId w:val="3"/>
  </w:num>
  <w:num w:numId="15">
    <w:abstractNumId w:val="22"/>
  </w:num>
  <w:num w:numId="16">
    <w:abstractNumId w:val="13"/>
  </w:num>
  <w:num w:numId="17">
    <w:abstractNumId w:val="25"/>
  </w:num>
  <w:num w:numId="18">
    <w:abstractNumId w:val="40"/>
  </w:num>
  <w:num w:numId="19">
    <w:abstractNumId w:val="46"/>
  </w:num>
  <w:num w:numId="20">
    <w:abstractNumId w:val="26"/>
  </w:num>
  <w:num w:numId="21">
    <w:abstractNumId w:val="32"/>
  </w:num>
  <w:num w:numId="22">
    <w:abstractNumId w:val="6"/>
  </w:num>
  <w:num w:numId="23">
    <w:abstractNumId w:val="11"/>
  </w:num>
  <w:num w:numId="24">
    <w:abstractNumId w:val="16"/>
  </w:num>
  <w:num w:numId="25">
    <w:abstractNumId w:val="43"/>
  </w:num>
  <w:num w:numId="26">
    <w:abstractNumId w:val="12"/>
  </w:num>
  <w:num w:numId="27">
    <w:abstractNumId w:val="44"/>
  </w:num>
  <w:num w:numId="28">
    <w:abstractNumId w:val="4"/>
  </w:num>
  <w:num w:numId="29">
    <w:abstractNumId w:val="15"/>
  </w:num>
  <w:num w:numId="30">
    <w:abstractNumId w:val="24"/>
  </w:num>
  <w:num w:numId="31">
    <w:abstractNumId w:val="30"/>
  </w:num>
  <w:num w:numId="32">
    <w:abstractNumId w:val="20"/>
  </w:num>
  <w:num w:numId="33">
    <w:abstractNumId w:val="8"/>
  </w:num>
  <w:num w:numId="34">
    <w:abstractNumId w:val="34"/>
  </w:num>
  <w:num w:numId="35">
    <w:abstractNumId w:val="37"/>
  </w:num>
  <w:num w:numId="36">
    <w:abstractNumId w:val="9"/>
  </w:num>
  <w:num w:numId="37">
    <w:abstractNumId w:val="21"/>
  </w:num>
  <w:num w:numId="38">
    <w:abstractNumId w:val="39"/>
  </w:num>
  <w:num w:numId="39">
    <w:abstractNumId w:val="36"/>
  </w:num>
  <w:num w:numId="40">
    <w:abstractNumId w:val="27"/>
  </w:num>
  <w:num w:numId="41">
    <w:abstractNumId w:val="45"/>
  </w:num>
  <w:num w:numId="42">
    <w:abstractNumId w:val="1"/>
  </w:num>
  <w:num w:numId="43">
    <w:abstractNumId w:val="23"/>
  </w:num>
  <w:num w:numId="44">
    <w:abstractNumId w:val="10"/>
  </w:num>
  <w:num w:numId="45">
    <w:abstractNumId w:val="33"/>
  </w:num>
  <w:num w:numId="46">
    <w:abstractNumId w:val="35"/>
  </w:num>
  <w:num w:numId="47">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activeWritingStyle w:appName="MSWord" w:lang="en-US" w:vendorID="64" w:dllVersion="131078" w:nlCheck="1" w:checkStyle="1"/>
  <w:activeWritingStyle w:appName="MSWord" w:lang="en-AU" w:vendorID="64" w:dllVersion="131078" w:nlCheck="1" w:checkStyle="1"/>
  <w:proofState w:spelling="clean"/>
  <w:defaultTabStop w:val="720"/>
  <w:characterSpacingControl w:val="doNotCompress"/>
  <w:hdrShapeDefaults>
    <o:shapedefaults v:ext="edit" spidmax="6145"/>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020C4"/>
    <w:rsid w:val="000036D6"/>
    <w:rsid w:val="00005C3B"/>
    <w:rsid w:val="0001106A"/>
    <w:rsid w:val="00014065"/>
    <w:rsid w:val="00017F3B"/>
    <w:rsid w:val="0002006D"/>
    <w:rsid w:val="000208A4"/>
    <w:rsid w:val="0002302C"/>
    <w:rsid w:val="00024830"/>
    <w:rsid w:val="00024EA7"/>
    <w:rsid w:val="00025DC7"/>
    <w:rsid w:val="000351CD"/>
    <w:rsid w:val="00050A84"/>
    <w:rsid w:val="00053B96"/>
    <w:rsid w:val="00054276"/>
    <w:rsid w:val="00054DFF"/>
    <w:rsid w:val="00061983"/>
    <w:rsid w:val="000743BE"/>
    <w:rsid w:val="000766CA"/>
    <w:rsid w:val="000823F5"/>
    <w:rsid w:val="000840CB"/>
    <w:rsid w:val="00084107"/>
    <w:rsid w:val="000970C3"/>
    <w:rsid w:val="000A24AC"/>
    <w:rsid w:val="000A3F73"/>
    <w:rsid w:val="000B1284"/>
    <w:rsid w:val="000B1DDD"/>
    <w:rsid w:val="000B5843"/>
    <w:rsid w:val="000B67D9"/>
    <w:rsid w:val="000B72A8"/>
    <w:rsid w:val="000D2024"/>
    <w:rsid w:val="000D58A8"/>
    <w:rsid w:val="000E0ADF"/>
    <w:rsid w:val="000E1B97"/>
    <w:rsid w:val="000E330A"/>
    <w:rsid w:val="000F6F4A"/>
    <w:rsid w:val="00101F6D"/>
    <w:rsid w:val="001210FB"/>
    <w:rsid w:val="00121662"/>
    <w:rsid w:val="001228C5"/>
    <w:rsid w:val="001236DA"/>
    <w:rsid w:val="00123AD9"/>
    <w:rsid w:val="001504A8"/>
    <w:rsid w:val="001510BA"/>
    <w:rsid w:val="001732F6"/>
    <w:rsid w:val="001954D6"/>
    <w:rsid w:val="001A4839"/>
    <w:rsid w:val="001B2BA3"/>
    <w:rsid w:val="001B3D3F"/>
    <w:rsid w:val="001C0405"/>
    <w:rsid w:val="001C2423"/>
    <w:rsid w:val="001D057A"/>
    <w:rsid w:val="001E2EFB"/>
    <w:rsid w:val="001E6418"/>
    <w:rsid w:val="001F088E"/>
    <w:rsid w:val="001F0B7D"/>
    <w:rsid w:val="001F1C01"/>
    <w:rsid w:val="001F6049"/>
    <w:rsid w:val="002020C4"/>
    <w:rsid w:val="00207616"/>
    <w:rsid w:val="002239B1"/>
    <w:rsid w:val="00232B03"/>
    <w:rsid w:val="00234625"/>
    <w:rsid w:val="00235783"/>
    <w:rsid w:val="0024285A"/>
    <w:rsid w:val="00242C1E"/>
    <w:rsid w:val="002448B1"/>
    <w:rsid w:val="00246EBA"/>
    <w:rsid w:val="002534D7"/>
    <w:rsid w:val="002579DC"/>
    <w:rsid w:val="00257DA7"/>
    <w:rsid w:val="00263C39"/>
    <w:rsid w:val="00265F7F"/>
    <w:rsid w:val="002748B2"/>
    <w:rsid w:val="0027542F"/>
    <w:rsid w:val="00280AB2"/>
    <w:rsid w:val="00291360"/>
    <w:rsid w:val="00293D89"/>
    <w:rsid w:val="002A3332"/>
    <w:rsid w:val="002B59D9"/>
    <w:rsid w:val="002B5A41"/>
    <w:rsid w:val="002C1FAD"/>
    <w:rsid w:val="002C75C4"/>
    <w:rsid w:val="002D1707"/>
    <w:rsid w:val="002D2EA7"/>
    <w:rsid w:val="002D6856"/>
    <w:rsid w:val="002E6CDD"/>
    <w:rsid w:val="002F05E4"/>
    <w:rsid w:val="002F5D39"/>
    <w:rsid w:val="002F69DB"/>
    <w:rsid w:val="0030518F"/>
    <w:rsid w:val="0030525D"/>
    <w:rsid w:val="00317589"/>
    <w:rsid w:val="0032016A"/>
    <w:rsid w:val="003203BF"/>
    <w:rsid w:val="00322096"/>
    <w:rsid w:val="003252E9"/>
    <w:rsid w:val="003346B8"/>
    <w:rsid w:val="0033524A"/>
    <w:rsid w:val="003457EB"/>
    <w:rsid w:val="00346274"/>
    <w:rsid w:val="003515E0"/>
    <w:rsid w:val="00364B9D"/>
    <w:rsid w:val="00366245"/>
    <w:rsid w:val="003669CA"/>
    <w:rsid w:val="00366A0E"/>
    <w:rsid w:val="003703D2"/>
    <w:rsid w:val="0037064F"/>
    <w:rsid w:val="00375286"/>
    <w:rsid w:val="00375DB5"/>
    <w:rsid w:val="003804E8"/>
    <w:rsid w:val="003831FD"/>
    <w:rsid w:val="0039040F"/>
    <w:rsid w:val="00397601"/>
    <w:rsid w:val="003A0A9F"/>
    <w:rsid w:val="003A522A"/>
    <w:rsid w:val="003B4779"/>
    <w:rsid w:val="003B49A3"/>
    <w:rsid w:val="003B5498"/>
    <w:rsid w:val="003B5F2A"/>
    <w:rsid w:val="003C1145"/>
    <w:rsid w:val="003C7D80"/>
    <w:rsid w:val="003D016B"/>
    <w:rsid w:val="003D5942"/>
    <w:rsid w:val="003E143D"/>
    <w:rsid w:val="003E24BC"/>
    <w:rsid w:val="003E55CE"/>
    <w:rsid w:val="003F2DB0"/>
    <w:rsid w:val="003F30D4"/>
    <w:rsid w:val="003F4508"/>
    <w:rsid w:val="003F7223"/>
    <w:rsid w:val="004011F3"/>
    <w:rsid w:val="00401471"/>
    <w:rsid w:val="00403C0C"/>
    <w:rsid w:val="0040449A"/>
    <w:rsid w:val="004135A0"/>
    <w:rsid w:val="00417EC6"/>
    <w:rsid w:val="00421DB5"/>
    <w:rsid w:val="00422550"/>
    <w:rsid w:val="00425812"/>
    <w:rsid w:val="0042643E"/>
    <w:rsid w:val="00437CA8"/>
    <w:rsid w:val="0044168E"/>
    <w:rsid w:val="00446D9A"/>
    <w:rsid w:val="00447DBF"/>
    <w:rsid w:val="004679B8"/>
    <w:rsid w:val="00470FE7"/>
    <w:rsid w:val="004732D5"/>
    <w:rsid w:val="004773B0"/>
    <w:rsid w:val="00484956"/>
    <w:rsid w:val="00496166"/>
    <w:rsid w:val="004A1FEE"/>
    <w:rsid w:val="004A456F"/>
    <w:rsid w:val="004B0E1B"/>
    <w:rsid w:val="004B3F63"/>
    <w:rsid w:val="004B4A45"/>
    <w:rsid w:val="004C3FCF"/>
    <w:rsid w:val="004D3C02"/>
    <w:rsid w:val="004D42C9"/>
    <w:rsid w:val="004D4DC9"/>
    <w:rsid w:val="004F4173"/>
    <w:rsid w:val="004F7A26"/>
    <w:rsid w:val="005036C8"/>
    <w:rsid w:val="00505357"/>
    <w:rsid w:val="005072EE"/>
    <w:rsid w:val="00513D26"/>
    <w:rsid w:val="005154D4"/>
    <w:rsid w:val="00520F9E"/>
    <w:rsid w:val="00525C82"/>
    <w:rsid w:val="00526204"/>
    <w:rsid w:val="00527884"/>
    <w:rsid w:val="0053109B"/>
    <w:rsid w:val="00537FD9"/>
    <w:rsid w:val="00542EE3"/>
    <w:rsid w:val="00544601"/>
    <w:rsid w:val="005452D3"/>
    <w:rsid w:val="00546F19"/>
    <w:rsid w:val="00550952"/>
    <w:rsid w:val="00551D04"/>
    <w:rsid w:val="0055608C"/>
    <w:rsid w:val="00556993"/>
    <w:rsid w:val="005571D3"/>
    <w:rsid w:val="00560240"/>
    <w:rsid w:val="00565916"/>
    <w:rsid w:val="00574DA8"/>
    <w:rsid w:val="00575202"/>
    <w:rsid w:val="005763FE"/>
    <w:rsid w:val="00580344"/>
    <w:rsid w:val="005871C3"/>
    <w:rsid w:val="00590A4C"/>
    <w:rsid w:val="005946D4"/>
    <w:rsid w:val="00596308"/>
    <w:rsid w:val="00597BD9"/>
    <w:rsid w:val="005A0619"/>
    <w:rsid w:val="005A56A8"/>
    <w:rsid w:val="005A643E"/>
    <w:rsid w:val="005B1626"/>
    <w:rsid w:val="005B33FF"/>
    <w:rsid w:val="005B4F8F"/>
    <w:rsid w:val="005B67FA"/>
    <w:rsid w:val="005B78A4"/>
    <w:rsid w:val="005C019E"/>
    <w:rsid w:val="005D6DDA"/>
    <w:rsid w:val="005E3D90"/>
    <w:rsid w:val="005E7DC0"/>
    <w:rsid w:val="005F060A"/>
    <w:rsid w:val="005F2103"/>
    <w:rsid w:val="00601445"/>
    <w:rsid w:val="00604E70"/>
    <w:rsid w:val="00610392"/>
    <w:rsid w:val="00616775"/>
    <w:rsid w:val="00621119"/>
    <w:rsid w:val="006424BA"/>
    <w:rsid w:val="00650853"/>
    <w:rsid w:val="00651AF6"/>
    <w:rsid w:val="00662571"/>
    <w:rsid w:val="0066298B"/>
    <w:rsid w:val="00665195"/>
    <w:rsid w:val="006708C7"/>
    <w:rsid w:val="0067680C"/>
    <w:rsid w:val="00681240"/>
    <w:rsid w:val="006863E1"/>
    <w:rsid w:val="00693541"/>
    <w:rsid w:val="00695C14"/>
    <w:rsid w:val="00696EE0"/>
    <w:rsid w:val="006A3197"/>
    <w:rsid w:val="006A40D2"/>
    <w:rsid w:val="006A4781"/>
    <w:rsid w:val="006B0FC8"/>
    <w:rsid w:val="006B2DA9"/>
    <w:rsid w:val="006B71FB"/>
    <w:rsid w:val="006C0B23"/>
    <w:rsid w:val="006C1E73"/>
    <w:rsid w:val="006C60AB"/>
    <w:rsid w:val="006D2DB5"/>
    <w:rsid w:val="006E46E7"/>
    <w:rsid w:val="006E4F95"/>
    <w:rsid w:val="006F1FAC"/>
    <w:rsid w:val="006F33E2"/>
    <w:rsid w:val="006F6E49"/>
    <w:rsid w:val="00704505"/>
    <w:rsid w:val="00706BB6"/>
    <w:rsid w:val="00707ED3"/>
    <w:rsid w:val="007134A4"/>
    <w:rsid w:val="007148D5"/>
    <w:rsid w:val="007151DF"/>
    <w:rsid w:val="00732BFB"/>
    <w:rsid w:val="00735F85"/>
    <w:rsid w:val="0074231F"/>
    <w:rsid w:val="00746EE1"/>
    <w:rsid w:val="007540EB"/>
    <w:rsid w:val="00771DD8"/>
    <w:rsid w:val="007738A3"/>
    <w:rsid w:val="00774DC7"/>
    <w:rsid w:val="00780E0D"/>
    <w:rsid w:val="00786F69"/>
    <w:rsid w:val="00790B8D"/>
    <w:rsid w:val="00797B20"/>
    <w:rsid w:val="007B0039"/>
    <w:rsid w:val="007B4678"/>
    <w:rsid w:val="007B4790"/>
    <w:rsid w:val="007B6F43"/>
    <w:rsid w:val="007B7569"/>
    <w:rsid w:val="007C16FD"/>
    <w:rsid w:val="007C502A"/>
    <w:rsid w:val="007D6B27"/>
    <w:rsid w:val="007E26C2"/>
    <w:rsid w:val="007E3BC4"/>
    <w:rsid w:val="007E4A28"/>
    <w:rsid w:val="007F2BD9"/>
    <w:rsid w:val="007F3470"/>
    <w:rsid w:val="007F63C0"/>
    <w:rsid w:val="008035EA"/>
    <w:rsid w:val="00813BAE"/>
    <w:rsid w:val="00815A36"/>
    <w:rsid w:val="00817D7E"/>
    <w:rsid w:val="00820642"/>
    <w:rsid w:val="008212BC"/>
    <w:rsid w:val="0082236F"/>
    <w:rsid w:val="00825ABE"/>
    <w:rsid w:val="00826C1F"/>
    <w:rsid w:val="00834AB6"/>
    <w:rsid w:val="0083633D"/>
    <w:rsid w:val="00844500"/>
    <w:rsid w:val="00845330"/>
    <w:rsid w:val="00847AE9"/>
    <w:rsid w:val="00851593"/>
    <w:rsid w:val="00853B53"/>
    <w:rsid w:val="00862531"/>
    <w:rsid w:val="00863C21"/>
    <w:rsid w:val="0086435C"/>
    <w:rsid w:val="00873BBB"/>
    <w:rsid w:val="008751C1"/>
    <w:rsid w:val="00875639"/>
    <w:rsid w:val="008821B5"/>
    <w:rsid w:val="00891B5A"/>
    <w:rsid w:val="008A0641"/>
    <w:rsid w:val="008A2FB8"/>
    <w:rsid w:val="008B57F9"/>
    <w:rsid w:val="008B6ED2"/>
    <w:rsid w:val="008C2101"/>
    <w:rsid w:val="008C2328"/>
    <w:rsid w:val="008C2FAB"/>
    <w:rsid w:val="008C419D"/>
    <w:rsid w:val="008C4DCF"/>
    <w:rsid w:val="008F1376"/>
    <w:rsid w:val="00906422"/>
    <w:rsid w:val="00914B44"/>
    <w:rsid w:val="009157B5"/>
    <w:rsid w:val="00920496"/>
    <w:rsid w:val="00920D55"/>
    <w:rsid w:val="00924E95"/>
    <w:rsid w:val="00932F58"/>
    <w:rsid w:val="00942688"/>
    <w:rsid w:val="00945533"/>
    <w:rsid w:val="00946BCB"/>
    <w:rsid w:val="00950A36"/>
    <w:rsid w:val="00960225"/>
    <w:rsid w:val="0096586A"/>
    <w:rsid w:val="0097184E"/>
    <w:rsid w:val="00977A0C"/>
    <w:rsid w:val="009965AA"/>
    <w:rsid w:val="00996950"/>
    <w:rsid w:val="009973E8"/>
    <w:rsid w:val="009B6977"/>
    <w:rsid w:val="009B701C"/>
    <w:rsid w:val="009B7C82"/>
    <w:rsid w:val="009C143F"/>
    <w:rsid w:val="009C2239"/>
    <w:rsid w:val="009C2526"/>
    <w:rsid w:val="009C5249"/>
    <w:rsid w:val="009C7479"/>
    <w:rsid w:val="009D1C44"/>
    <w:rsid w:val="009E3F34"/>
    <w:rsid w:val="009F0749"/>
    <w:rsid w:val="009F366D"/>
    <w:rsid w:val="009F43DD"/>
    <w:rsid w:val="009F7D79"/>
    <w:rsid w:val="00A001BE"/>
    <w:rsid w:val="00A04C7E"/>
    <w:rsid w:val="00A13715"/>
    <w:rsid w:val="00A2005A"/>
    <w:rsid w:val="00A40321"/>
    <w:rsid w:val="00A47C23"/>
    <w:rsid w:val="00A51C41"/>
    <w:rsid w:val="00A55951"/>
    <w:rsid w:val="00A61D26"/>
    <w:rsid w:val="00A705BC"/>
    <w:rsid w:val="00A72D7B"/>
    <w:rsid w:val="00A84617"/>
    <w:rsid w:val="00A8709A"/>
    <w:rsid w:val="00A93342"/>
    <w:rsid w:val="00AA3B32"/>
    <w:rsid w:val="00AA6DE5"/>
    <w:rsid w:val="00AB332C"/>
    <w:rsid w:val="00AB4CA8"/>
    <w:rsid w:val="00AC1CE1"/>
    <w:rsid w:val="00AC5EB0"/>
    <w:rsid w:val="00AD0D80"/>
    <w:rsid w:val="00AD6F3C"/>
    <w:rsid w:val="00AF02C0"/>
    <w:rsid w:val="00AF157D"/>
    <w:rsid w:val="00AF2079"/>
    <w:rsid w:val="00B01043"/>
    <w:rsid w:val="00B07EB7"/>
    <w:rsid w:val="00B17D4D"/>
    <w:rsid w:val="00B20241"/>
    <w:rsid w:val="00B21EAB"/>
    <w:rsid w:val="00B22C48"/>
    <w:rsid w:val="00B23B0C"/>
    <w:rsid w:val="00B26892"/>
    <w:rsid w:val="00B33CE4"/>
    <w:rsid w:val="00B33F43"/>
    <w:rsid w:val="00B42EDA"/>
    <w:rsid w:val="00B56F58"/>
    <w:rsid w:val="00B579B7"/>
    <w:rsid w:val="00B64CF8"/>
    <w:rsid w:val="00B70C7E"/>
    <w:rsid w:val="00B750C5"/>
    <w:rsid w:val="00B8347C"/>
    <w:rsid w:val="00B83BBE"/>
    <w:rsid w:val="00B85F79"/>
    <w:rsid w:val="00B95EBE"/>
    <w:rsid w:val="00B966A3"/>
    <w:rsid w:val="00BB4479"/>
    <w:rsid w:val="00BB7044"/>
    <w:rsid w:val="00BC037B"/>
    <w:rsid w:val="00BC19A5"/>
    <w:rsid w:val="00BD051C"/>
    <w:rsid w:val="00BD272A"/>
    <w:rsid w:val="00BE173B"/>
    <w:rsid w:val="00C00BAF"/>
    <w:rsid w:val="00C051DF"/>
    <w:rsid w:val="00C06DFE"/>
    <w:rsid w:val="00C110A2"/>
    <w:rsid w:val="00C116F2"/>
    <w:rsid w:val="00C11826"/>
    <w:rsid w:val="00C1491F"/>
    <w:rsid w:val="00C3245F"/>
    <w:rsid w:val="00C336EE"/>
    <w:rsid w:val="00C355A5"/>
    <w:rsid w:val="00C36555"/>
    <w:rsid w:val="00C37D54"/>
    <w:rsid w:val="00C42F2E"/>
    <w:rsid w:val="00C5497F"/>
    <w:rsid w:val="00C6266B"/>
    <w:rsid w:val="00C75658"/>
    <w:rsid w:val="00C81183"/>
    <w:rsid w:val="00C82AB1"/>
    <w:rsid w:val="00C836B7"/>
    <w:rsid w:val="00C84AB8"/>
    <w:rsid w:val="00C90252"/>
    <w:rsid w:val="00C964AB"/>
    <w:rsid w:val="00CB411C"/>
    <w:rsid w:val="00CB4D20"/>
    <w:rsid w:val="00CC05F4"/>
    <w:rsid w:val="00CC1675"/>
    <w:rsid w:val="00CC358E"/>
    <w:rsid w:val="00CC4A4A"/>
    <w:rsid w:val="00CC4E82"/>
    <w:rsid w:val="00CD0804"/>
    <w:rsid w:val="00CD1425"/>
    <w:rsid w:val="00CD1F20"/>
    <w:rsid w:val="00CD22FF"/>
    <w:rsid w:val="00CD3E2F"/>
    <w:rsid w:val="00CD4E8E"/>
    <w:rsid w:val="00CD7C87"/>
    <w:rsid w:val="00CE4B16"/>
    <w:rsid w:val="00CE4B3E"/>
    <w:rsid w:val="00CE751B"/>
    <w:rsid w:val="00CF0244"/>
    <w:rsid w:val="00D02D83"/>
    <w:rsid w:val="00D14170"/>
    <w:rsid w:val="00D226C3"/>
    <w:rsid w:val="00D24013"/>
    <w:rsid w:val="00D3677C"/>
    <w:rsid w:val="00D53D65"/>
    <w:rsid w:val="00D61681"/>
    <w:rsid w:val="00D71946"/>
    <w:rsid w:val="00D82B4A"/>
    <w:rsid w:val="00D847D8"/>
    <w:rsid w:val="00D93A5C"/>
    <w:rsid w:val="00DA0377"/>
    <w:rsid w:val="00DB001E"/>
    <w:rsid w:val="00DB02BE"/>
    <w:rsid w:val="00DB17C0"/>
    <w:rsid w:val="00DB64B9"/>
    <w:rsid w:val="00DB7958"/>
    <w:rsid w:val="00DC1769"/>
    <w:rsid w:val="00DC1DCA"/>
    <w:rsid w:val="00DC4FF2"/>
    <w:rsid w:val="00DC50CF"/>
    <w:rsid w:val="00DC6BB4"/>
    <w:rsid w:val="00DC7991"/>
    <w:rsid w:val="00DD1797"/>
    <w:rsid w:val="00DF21B3"/>
    <w:rsid w:val="00E000EE"/>
    <w:rsid w:val="00E075B9"/>
    <w:rsid w:val="00E12BE1"/>
    <w:rsid w:val="00E1327B"/>
    <w:rsid w:val="00E41B37"/>
    <w:rsid w:val="00E5269F"/>
    <w:rsid w:val="00E557EA"/>
    <w:rsid w:val="00E64030"/>
    <w:rsid w:val="00E67CB9"/>
    <w:rsid w:val="00E702F4"/>
    <w:rsid w:val="00E717FC"/>
    <w:rsid w:val="00E75E97"/>
    <w:rsid w:val="00E86556"/>
    <w:rsid w:val="00E97C13"/>
    <w:rsid w:val="00EA7B9B"/>
    <w:rsid w:val="00EA7D83"/>
    <w:rsid w:val="00EB0607"/>
    <w:rsid w:val="00EB3222"/>
    <w:rsid w:val="00EB506A"/>
    <w:rsid w:val="00EB530D"/>
    <w:rsid w:val="00EB5807"/>
    <w:rsid w:val="00EC2BD7"/>
    <w:rsid w:val="00EC6A3F"/>
    <w:rsid w:val="00ED0969"/>
    <w:rsid w:val="00EE0D24"/>
    <w:rsid w:val="00EE3BDE"/>
    <w:rsid w:val="00EE5C6F"/>
    <w:rsid w:val="00EE73AB"/>
    <w:rsid w:val="00F0137A"/>
    <w:rsid w:val="00F01F72"/>
    <w:rsid w:val="00F05D3C"/>
    <w:rsid w:val="00F26298"/>
    <w:rsid w:val="00F27B59"/>
    <w:rsid w:val="00F40D65"/>
    <w:rsid w:val="00F41EBF"/>
    <w:rsid w:val="00F702A6"/>
    <w:rsid w:val="00F71A42"/>
    <w:rsid w:val="00F742B8"/>
    <w:rsid w:val="00F77866"/>
    <w:rsid w:val="00FA0511"/>
    <w:rsid w:val="00FA19CD"/>
    <w:rsid w:val="00FA2800"/>
    <w:rsid w:val="00FA4608"/>
    <w:rsid w:val="00FA460B"/>
    <w:rsid w:val="00FB54B0"/>
    <w:rsid w:val="00FC7013"/>
    <w:rsid w:val="00FC7866"/>
    <w:rsid w:val="00FD7EA9"/>
    <w:rsid w:val="00FE2171"/>
    <w:rsid w:val="00FE5F66"/>
    <w:rsid w:val="00FF0D69"/>
    <w:rsid w:val="00FF1F9D"/>
    <w:rsid w:val="00FF7C53"/>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6145"/>
    <o:shapelayout v:ext="edit">
      <o:idmap v:ext="edit" data="1"/>
    </o:shapelayout>
  </w:shapeDefaults>
  <w:decimalSymbol w:val="."/>
  <w:listSeparator w:val=","/>
  <w14:docId w14:val="1CDE1DE0"/>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2D6856"/>
    <w:pPr>
      <w:keepNext/>
      <w:keepLines/>
      <w:spacing w:before="480"/>
      <w:outlineLvl w:val="0"/>
    </w:pPr>
    <w:rPr>
      <w:rFonts w:ascii="Avenir Medium" w:eastAsiaTheme="majorEastAsia" w:hAnsi="Avenir Medium" w:cstheme="majorBidi"/>
      <w:b/>
      <w:bCs/>
      <w:color w:val="000000" w:themeColor="text1"/>
      <w:sz w:val="32"/>
      <w:szCs w:val="32"/>
    </w:rPr>
  </w:style>
  <w:style w:type="paragraph" w:styleId="Heading2">
    <w:name w:val="heading 2"/>
    <w:basedOn w:val="Normal"/>
    <w:next w:val="Normal"/>
    <w:link w:val="Heading2Char"/>
    <w:uiPriority w:val="9"/>
    <w:unhideWhenUsed/>
    <w:qFormat/>
    <w:rsid w:val="00F27B59"/>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8B57F9"/>
    <w:pPr>
      <w:keepNext/>
      <w:keepLines/>
      <w:spacing w:before="20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unhideWhenUsed/>
    <w:qFormat/>
    <w:rsid w:val="008B57F9"/>
    <w:pPr>
      <w:keepNext/>
      <w:keepLines/>
      <w:spacing w:before="20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6F33E2"/>
    <w:pPr>
      <w:ind w:left="720"/>
      <w:contextualSpacing/>
    </w:pPr>
  </w:style>
  <w:style w:type="paragraph" w:styleId="Header">
    <w:name w:val="header"/>
    <w:basedOn w:val="Normal"/>
    <w:link w:val="HeaderChar"/>
    <w:uiPriority w:val="99"/>
    <w:unhideWhenUsed/>
    <w:rsid w:val="005452D3"/>
    <w:pPr>
      <w:tabs>
        <w:tab w:val="center" w:pos="4320"/>
        <w:tab w:val="right" w:pos="8640"/>
      </w:tabs>
    </w:pPr>
  </w:style>
  <w:style w:type="character" w:customStyle="1" w:styleId="HeaderChar">
    <w:name w:val="Header Char"/>
    <w:basedOn w:val="DefaultParagraphFont"/>
    <w:link w:val="Header"/>
    <w:uiPriority w:val="99"/>
    <w:rsid w:val="005452D3"/>
  </w:style>
  <w:style w:type="paragraph" w:styleId="Footer">
    <w:name w:val="footer"/>
    <w:basedOn w:val="Normal"/>
    <w:link w:val="FooterChar"/>
    <w:uiPriority w:val="99"/>
    <w:unhideWhenUsed/>
    <w:rsid w:val="005452D3"/>
    <w:pPr>
      <w:tabs>
        <w:tab w:val="center" w:pos="4320"/>
        <w:tab w:val="right" w:pos="8640"/>
      </w:tabs>
    </w:pPr>
  </w:style>
  <w:style w:type="character" w:customStyle="1" w:styleId="FooterChar">
    <w:name w:val="Footer Char"/>
    <w:basedOn w:val="DefaultParagraphFont"/>
    <w:link w:val="Footer"/>
    <w:uiPriority w:val="99"/>
    <w:rsid w:val="005452D3"/>
  </w:style>
  <w:style w:type="character" w:customStyle="1" w:styleId="Heading1Char">
    <w:name w:val="Heading 1 Char"/>
    <w:basedOn w:val="DefaultParagraphFont"/>
    <w:link w:val="Heading1"/>
    <w:uiPriority w:val="9"/>
    <w:rsid w:val="002D6856"/>
    <w:rPr>
      <w:rFonts w:ascii="Avenir Medium" w:eastAsiaTheme="majorEastAsia" w:hAnsi="Avenir Medium" w:cstheme="majorBidi"/>
      <w:b/>
      <w:bCs/>
      <w:color w:val="000000" w:themeColor="text1"/>
      <w:sz w:val="32"/>
      <w:szCs w:val="32"/>
    </w:rPr>
  </w:style>
  <w:style w:type="paragraph" w:styleId="TOCHeading">
    <w:name w:val="TOC Heading"/>
    <w:basedOn w:val="Heading1"/>
    <w:next w:val="Normal"/>
    <w:uiPriority w:val="39"/>
    <w:unhideWhenUsed/>
    <w:qFormat/>
    <w:rsid w:val="00505357"/>
    <w:pPr>
      <w:spacing w:line="276" w:lineRule="auto"/>
      <w:outlineLvl w:val="9"/>
    </w:pPr>
    <w:rPr>
      <w:color w:val="365F91" w:themeColor="accent1" w:themeShade="BF"/>
      <w:sz w:val="28"/>
      <w:szCs w:val="28"/>
    </w:rPr>
  </w:style>
  <w:style w:type="paragraph" w:styleId="BalloonText">
    <w:name w:val="Balloon Text"/>
    <w:basedOn w:val="Normal"/>
    <w:link w:val="BalloonTextChar"/>
    <w:uiPriority w:val="99"/>
    <w:semiHidden/>
    <w:unhideWhenUsed/>
    <w:rsid w:val="00505357"/>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505357"/>
    <w:rPr>
      <w:rFonts w:ascii="Lucida Grande" w:hAnsi="Lucida Grande" w:cs="Lucida Grande"/>
      <w:sz w:val="18"/>
      <w:szCs w:val="18"/>
    </w:rPr>
  </w:style>
  <w:style w:type="paragraph" w:styleId="TOC1">
    <w:name w:val="toc 1"/>
    <w:basedOn w:val="Normal"/>
    <w:next w:val="Normal"/>
    <w:autoRedefine/>
    <w:uiPriority w:val="39"/>
    <w:unhideWhenUsed/>
    <w:rsid w:val="003A522A"/>
    <w:pPr>
      <w:tabs>
        <w:tab w:val="left" w:pos="438"/>
        <w:tab w:val="right" w:pos="10188"/>
      </w:tabs>
      <w:spacing w:before="120"/>
    </w:pPr>
    <w:rPr>
      <w:rFonts w:ascii="Avenir Medium" w:hAnsi="Avenir Medium"/>
      <w:b/>
      <w:noProof/>
    </w:rPr>
  </w:style>
  <w:style w:type="paragraph" w:styleId="TOC2">
    <w:name w:val="toc 2"/>
    <w:basedOn w:val="Normal"/>
    <w:next w:val="Normal"/>
    <w:autoRedefine/>
    <w:uiPriority w:val="39"/>
    <w:unhideWhenUsed/>
    <w:rsid w:val="00505357"/>
    <w:pPr>
      <w:ind w:left="240"/>
    </w:pPr>
    <w:rPr>
      <w:b/>
      <w:sz w:val="22"/>
      <w:szCs w:val="22"/>
    </w:rPr>
  </w:style>
  <w:style w:type="paragraph" w:styleId="TOC3">
    <w:name w:val="toc 3"/>
    <w:basedOn w:val="Normal"/>
    <w:next w:val="Normal"/>
    <w:autoRedefine/>
    <w:uiPriority w:val="39"/>
    <w:unhideWhenUsed/>
    <w:rsid w:val="00505357"/>
    <w:pPr>
      <w:ind w:left="480"/>
    </w:pPr>
    <w:rPr>
      <w:sz w:val="22"/>
      <w:szCs w:val="22"/>
    </w:rPr>
  </w:style>
  <w:style w:type="paragraph" w:styleId="TOC4">
    <w:name w:val="toc 4"/>
    <w:basedOn w:val="Normal"/>
    <w:next w:val="Normal"/>
    <w:autoRedefine/>
    <w:uiPriority w:val="39"/>
    <w:unhideWhenUsed/>
    <w:rsid w:val="00505357"/>
    <w:pPr>
      <w:ind w:left="720"/>
    </w:pPr>
    <w:rPr>
      <w:sz w:val="20"/>
      <w:szCs w:val="20"/>
    </w:rPr>
  </w:style>
  <w:style w:type="paragraph" w:styleId="TOC5">
    <w:name w:val="toc 5"/>
    <w:basedOn w:val="Normal"/>
    <w:next w:val="Normal"/>
    <w:autoRedefine/>
    <w:uiPriority w:val="39"/>
    <w:unhideWhenUsed/>
    <w:rsid w:val="00505357"/>
    <w:pPr>
      <w:ind w:left="960"/>
    </w:pPr>
    <w:rPr>
      <w:sz w:val="20"/>
      <w:szCs w:val="20"/>
    </w:rPr>
  </w:style>
  <w:style w:type="paragraph" w:styleId="TOC6">
    <w:name w:val="toc 6"/>
    <w:basedOn w:val="Normal"/>
    <w:next w:val="Normal"/>
    <w:autoRedefine/>
    <w:uiPriority w:val="39"/>
    <w:unhideWhenUsed/>
    <w:rsid w:val="00505357"/>
    <w:pPr>
      <w:ind w:left="1200"/>
    </w:pPr>
    <w:rPr>
      <w:sz w:val="20"/>
      <w:szCs w:val="20"/>
    </w:rPr>
  </w:style>
  <w:style w:type="paragraph" w:styleId="TOC7">
    <w:name w:val="toc 7"/>
    <w:basedOn w:val="Normal"/>
    <w:next w:val="Normal"/>
    <w:autoRedefine/>
    <w:uiPriority w:val="39"/>
    <w:unhideWhenUsed/>
    <w:rsid w:val="00505357"/>
    <w:pPr>
      <w:ind w:left="1440"/>
    </w:pPr>
    <w:rPr>
      <w:sz w:val="20"/>
      <w:szCs w:val="20"/>
    </w:rPr>
  </w:style>
  <w:style w:type="paragraph" w:styleId="TOC8">
    <w:name w:val="toc 8"/>
    <w:basedOn w:val="Normal"/>
    <w:next w:val="Normal"/>
    <w:autoRedefine/>
    <w:uiPriority w:val="39"/>
    <w:unhideWhenUsed/>
    <w:rsid w:val="00505357"/>
    <w:pPr>
      <w:ind w:left="1680"/>
    </w:pPr>
    <w:rPr>
      <w:sz w:val="20"/>
      <w:szCs w:val="20"/>
    </w:rPr>
  </w:style>
  <w:style w:type="paragraph" w:styleId="TOC9">
    <w:name w:val="toc 9"/>
    <w:basedOn w:val="Normal"/>
    <w:next w:val="Normal"/>
    <w:autoRedefine/>
    <w:uiPriority w:val="39"/>
    <w:unhideWhenUsed/>
    <w:rsid w:val="00505357"/>
    <w:pPr>
      <w:ind w:left="1920"/>
    </w:pPr>
    <w:rPr>
      <w:sz w:val="20"/>
      <w:szCs w:val="20"/>
    </w:rPr>
  </w:style>
  <w:style w:type="character" w:customStyle="1" w:styleId="Heading2Char">
    <w:name w:val="Heading 2 Char"/>
    <w:basedOn w:val="DefaultParagraphFont"/>
    <w:link w:val="Heading2"/>
    <w:uiPriority w:val="9"/>
    <w:rsid w:val="00F27B59"/>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8B57F9"/>
    <w:rPr>
      <w:rFonts w:asciiTheme="majorHAnsi" w:eastAsiaTheme="majorEastAsia" w:hAnsiTheme="majorHAnsi" w:cstheme="majorBidi"/>
      <w:b/>
      <w:bCs/>
      <w:color w:val="4F81BD" w:themeColor="accent1"/>
    </w:rPr>
  </w:style>
  <w:style w:type="character" w:customStyle="1" w:styleId="Heading4Char">
    <w:name w:val="Heading 4 Char"/>
    <w:basedOn w:val="DefaultParagraphFont"/>
    <w:link w:val="Heading4"/>
    <w:uiPriority w:val="9"/>
    <w:rsid w:val="008B57F9"/>
    <w:rPr>
      <w:rFonts w:asciiTheme="majorHAnsi" w:eastAsiaTheme="majorEastAsia" w:hAnsiTheme="majorHAnsi" w:cstheme="majorBidi"/>
      <w:b/>
      <w:bCs/>
      <w:i/>
      <w:iCs/>
      <w:color w:val="4F81BD" w:themeColor="accent1"/>
    </w:rPr>
  </w:style>
  <w:style w:type="character" w:styleId="Strong">
    <w:name w:val="Strong"/>
    <w:basedOn w:val="DefaultParagraphFont"/>
    <w:uiPriority w:val="22"/>
    <w:qFormat/>
    <w:rsid w:val="001510BA"/>
    <w:rPr>
      <w:b/>
      <w:bCs/>
    </w:rPr>
  </w:style>
  <w:style w:type="paragraph" w:styleId="Index1">
    <w:name w:val="index 1"/>
    <w:basedOn w:val="Normal"/>
    <w:next w:val="Normal"/>
    <w:autoRedefine/>
    <w:uiPriority w:val="99"/>
    <w:unhideWhenUsed/>
    <w:rsid w:val="00FA2800"/>
    <w:pPr>
      <w:ind w:left="240" w:hanging="240"/>
    </w:pPr>
    <w:rPr>
      <w:sz w:val="20"/>
      <w:szCs w:val="20"/>
    </w:rPr>
  </w:style>
  <w:style w:type="paragraph" w:styleId="Index2">
    <w:name w:val="index 2"/>
    <w:basedOn w:val="Normal"/>
    <w:next w:val="Normal"/>
    <w:autoRedefine/>
    <w:uiPriority w:val="99"/>
    <w:unhideWhenUsed/>
    <w:rsid w:val="00FA2800"/>
    <w:pPr>
      <w:ind w:left="480" w:hanging="240"/>
    </w:pPr>
    <w:rPr>
      <w:sz w:val="20"/>
      <w:szCs w:val="20"/>
    </w:rPr>
  </w:style>
  <w:style w:type="paragraph" w:styleId="Index3">
    <w:name w:val="index 3"/>
    <w:basedOn w:val="Normal"/>
    <w:next w:val="Normal"/>
    <w:autoRedefine/>
    <w:uiPriority w:val="99"/>
    <w:unhideWhenUsed/>
    <w:rsid w:val="00FA2800"/>
    <w:pPr>
      <w:ind w:left="720" w:hanging="240"/>
    </w:pPr>
    <w:rPr>
      <w:sz w:val="20"/>
      <w:szCs w:val="20"/>
    </w:rPr>
  </w:style>
  <w:style w:type="paragraph" w:styleId="Index4">
    <w:name w:val="index 4"/>
    <w:basedOn w:val="Normal"/>
    <w:next w:val="Normal"/>
    <w:autoRedefine/>
    <w:uiPriority w:val="99"/>
    <w:unhideWhenUsed/>
    <w:rsid w:val="00FA2800"/>
    <w:pPr>
      <w:ind w:left="960" w:hanging="240"/>
    </w:pPr>
    <w:rPr>
      <w:sz w:val="20"/>
      <w:szCs w:val="20"/>
    </w:rPr>
  </w:style>
  <w:style w:type="paragraph" w:styleId="Index5">
    <w:name w:val="index 5"/>
    <w:basedOn w:val="Normal"/>
    <w:next w:val="Normal"/>
    <w:autoRedefine/>
    <w:uiPriority w:val="99"/>
    <w:unhideWhenUsed/>
    <w:rsid w:val="00FA2800"/>
    <w:pPr>
      <w:ind w:left="1200" w:hanging="240"/>
    </w:pPr>
    <w:rPr>
      <w:sz w:val="20"/>
      <w:szCs w:val="20"/>
    </w:rPr>
  </w:style>
  <w:style w:type="paragraph" w:styleId="Index6">
    <w:name w:val="index 6"/>
    <w:basedOn w:val="Normal"/>
    <w:next w:val="Normal"/>
    <w:autoRedefine/>
    <w:uiPriority w:val="99"/>
    <w:unhideWhenUsed/>
    <w:rsid w:val="00FA2800"/>
    <w:pPr>
      <w:ind w:left="1440" w:hanging="240"/>
    </w:pPr>
    <w:rPr>
      <w:sz w:val="20"/>
      <w:szCs w:val="20"/>
    </w:rPr>
  </w:style>
  <w:style w:type="paragraph" w:styleId="Index7">
    <w:name w:val="index 7"/>
    <w:basedOn w:val="Normal"/>
    <w:next w:val="Normal"/>
    <w:autoRedefine/>
    <w:uiPriority w:val="99"/>
    <w:unhideWhenUsed/>
    <w:rsid w:val="00FA2800"/>
    <w:pPr>
      <w:ind w:left="1680" w:hanging="240"/>
    </w:pPr>
    <w:rPr>
      <w:sz w:val="20"/>
      <w:szCs w:val="20"/>
    </w:rPr>
  </w:style>
  <w:style w:type="paragraph" w:styleId="Index8">
    <w:name w:val="index 8"/>
    <w:basedOn w:val="Normal"/>
    <w:next w:val="Normal"/>
    <w:autoRedefine/>
    <w:uiPriority w:val="99"/>
    <w:unhideWhenUsed/>
    <w:rsid w:val="00FA2800"/>
    <w:pPr>
      <w:ind w:left="1920" w:hanging="240"/>
    </w:pPr>
    <w:rPr>
      <w:sz w:val="20"/>
      <w:szCs w:val="20"/>
    </w:rPr>
  </w:style>
  <w:style w:type="paragraph" w:styleId="Index9">
    <w:name w:val="index 9"/>
    <w:basedOn w:val="Normal"/>
    <w:next w:val="Normal"/>
    <w:autoRedefine/>
    <w:uiPriority w:val="99"/>
    <w:unhideWhenUsed/>
    <w:rsid w:val="00FA2800"/>
    <w:pPr>
      <w:ind w:left="2160" w:hanging="240"/>
    </w:pPr>
    <w:rPr>
      <w:sz w:val="20"/>
      <w:szCs w:val="20"/>
    </w:rPr>
  </w:style>
  <w:style w:type="paragraph" w:styleId="IndexHeading">
    <w:name w:val="index heading"/>
    <w:basedOn w:val="Normal"/>
    <w:next w:val="Index1"/>
    <w:uiPriority w:val="99"/>
    <w:unhideWhenUsed/>
    <w:rsid w:val="00FA2800"/>
    <w:pPr>
      <w:spacing w:before="120" w:after="120"/>
    </w:pPr>
    <w:rPr>
      <w:i/>
      <w:sz w:val="20"/>
      <w:szCs w:val="20"/>
    </w:rPr>
  </w:style>
  <w:style w:type="table" w:styleId="TableGrid">
    <w:name w:val="Table Grid"/>
    <w:basedOn w:val="TableNormal"/>
    <w:uiPriority w:val="59"/>
    <w:rsid w:val="00CD7C8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uiPriority w:val="99"/>
    <w:semiHidden/>
    <w:unhideWhenUsed/>
    <w:rsid w:val="0002302C"/>
  </w:style>
  <w:style w:type="paragraph" w:styleId="NormalWeb">
    <w:name w:val="Normal (Web)"/>
    <w:basedOn w:val="Normal"/>
    <w:uiPriority w:val="99"/>
    <w:semiHidden/>
    <w:unhideWhenUsed/>
    <w:rsid w:val="00BC037B"/>
    <w:pPr>
      <w:spacing w:before="100" w:beforeAutospacing="1" w:after="100" w:afterAutospacing="1"/>
    </w:pPr>
    <w:rPr>
      <w:rFonts w:ascii="Times" w:hAnsi="Times" w:cs="Times New Roman"/>
      <w:sz w:val="20"/>
      <w:szCs w:val="20"/>
      <w:lang w:val="en-AU"/>
    </w:rPr>
  </w:style>
  <w:style w:type="paragraph" w:customStyle="1" w:styleId="Body">
    <w:name w:val="Body"/>
    <w:rsid w:val="000B5843"/>
    <w:rPr>
      <w:rFonts w:ascii="Helvetica" w:eastAsia="ヒラギノ角ゴ Pro W3" w:hAnsi="Helvetica" w:cs="Times New Roman"/>
      <w:color w:val="000000"/>
      <w:szCs w:val="20"/>
    </w:rPr>
  </w:style>
  <w:style w:type="paragraph" w:styleId="FootnoteText">
    <w:name w:val="footnote text"/>
    <w:basedOn w:val="Normal"/>
    <w:link w:val="FootnoteTextChar"/>
    <w:unhideWhenUsed/>
    <w:rsid w:val="00537FD9"/>
  </w:style>
  <w:style w:type="character" w:customStyle="1" w:styleId="FootnoteTextChar">
    <w:name w:val="Footnote Text Char"/>
    <w:basedOn w:val="DefaultParagraphFont"/>
    <w:link w:val="FootnoteText"/>
    <w:uiPriority w:val="99"/>
    <w:rsid w:val="00537FD9"/>
  </w:style>
  <w:style w:type="character" w:styleId="FootnoteReference">
    <w:name w:val="footnote reference"/>
    <w:basedOn w:val="DefaultParagraphFont"/>
    <w:uiPriority w:val="99"/>
    <w:unhideWhenUsed/>
    <w:rsid w:val="00537FD9"/>
    <w:rPr>
      <w:vertAlign w:val="superscript"/>
    </w:rPr>
  </w:style>
  <w:style w:type="table" w:styleId="LightShading-Accent5">
    <w:name w:val="Light Shading Accent 5"/>
    <w:basedOn w:val="TableNormal"/>
    <w:uiPriority w:val="60"/>
    <w:rsid w:val="004D4DC9"/>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List-Accent5">
    <w:name w:val="Light List Accent 5"/>
    <w:basedOn w:val="TableNormal"/>
    <w:uiPriority w:val="61"/>
    <w:rsid w:val="004D4DC9"/>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Grid-Accent5">
    <w:name w:val="Light Grid Accent 5"/>
    <w:basedOn w:val="TableNormal"/>
    <w:uiPriority w:val="62"/>
    <w:rsid w:val="004D4DC9"/>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MediumList1-Accent5">
    <w:name w:val="Medium List 1 Accent 5"/>
    <w:basedOn w:val="TableNormal"/>
    <w:uiPriority w:val="65"/>
    <w:rsid w:val="004D4DC9"/>
    <w:rPr>
      <w:color w:val="000000" w:themeColor="text1"/>
    </w:rPr>
    <w:tblPr>
      <w:tblStyleRowBandSize w:val="1"/>
      <w:tblStyleColBandSize w:val="1"/>
      <w:tblBorders>
        <w:top w:val="single" w:sz="8" w:space="0" w:color="4BACC6" w:themeColor="accent5"/>
        <w:bottom w:val="single" w:sz="8" w:space="0" w:color="4BACC6" w:themeColor="accent5"/>
      </w:tblBorders>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Grid1-Accent5">
    <w:name w:val="Medium Grid 1 Accent 5"/>
    <w:basedOn w:val="TableNormal"/>
    <w:uiPriority w:val="67"/>
    <w:rsid w:val="004D4DC9"/>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List2">
    <w:name w:val="Medium List 2"/>
    <w:basedOn w:val="TableNormal"/>
    <w:uiPriority w:val="66"/>
    <w:rsid w:val="004D4DC9"/>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LightShading-Accent6">
    <w:name w:val="Light Shading Accent 6"/>
    <w:basedOn w:val="TableNormal"/>
    <w:uiPriority w:val="60"/>
    <w:rsid w:val="004D4DC9"/>
    <w:rPr>
      <w:color w:val="E36C0A" w:themeColor="accent6" w:themeShade="BF"/>
    </w:rPr>
    <w:tblPr>
      <w:tblStyleRowBandSize w:val="1"/>
      <w:tblStyleColBandSize w:val="1"/>
      <w:tblBorders>
        <w:top w:val="single" w:sz="8" w:space="0" w:color="F79646" w:themeColor="accent6"/>
        <w:bottom w:val="single" w:sz="8" w:space="0" w:color="F79646" w:themeColor="accent6"/>
      </w:tblBorders>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Shading-Accent4">
    <w:name w:val="Light Shading Accent 4"/>
    <w:basedOn w:val="TableNormal"/>
    <w:uiPriority w:val="60"/>
    <w:rsid w:val="004D4DC9"/>
    <w:rPr>
      <w:color w:val="5F497A" w:themeColor="accent4" w:themeShade="BF"/>
    </w:rPr>
    <w:tblPr>
      <w:tblStyleRowBandSize w:val="1"/>
      <w:tblStyleColBandSize w:val="1"/>
      <w:tblBorders>
        <w:top w:val="single" w:sz="8" w:space="0" w:color="8064A2" w:themeColor="accent4"/>
        <w:bottom w:val="single" w:sz="8" w:space="0" w:color="8064A2" w:themeColor="accent4"/>
      </w:tblBorders>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1">
    <w:name w:val="Light Shading Accent 1"/>
    <w:basedOn w:val="TableNormal"/>
    <w:uiPriority w:val="60"/>
    <w:rsid w:val="004D4DC9"/>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
    <w:name w:val="Light Shading"/>
    <w:basedOn w:val="TableNormal"/>
    <w:uiPriority w:val="60"/>
    <w:rsid w:val="005A643E"/>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2">
    <w:name w:val="Light Shading Accent 2"/>
    <w:basedOn w:val="TableNormal"/>
    <w:uiPriority w:val="60"/>
    <w:rsid w:val="005A643E"/>
    <w:rPr>
      <w:color w:val="943634" w:themeColor="accent2" w:themeShade="BF"/>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Grid">
    <w:name w:val="Light Grid"/>
    <w:basedOn w:val="TableNormal"/>
    <w:uiPriority w:val="62"/>
    <w:rsid w:val="005A643E"/>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2D6856"/>
    <w:pPr>
      <w:keepNext/>
      <w:keepLines/>
      <w:spacing w:before="480"/>
      <w:outlineLvl w:val="0"/>
    </w:pPr>
    <w:rPr>
      <w:rFonts w:ascii="Avenir Medium" w:eastAsiaTheme="majorEastAsia" w:hAnsi="Avenir Medium" w:cstheme="majorBidi"/>
      <w:b/>
      <w:bCs/>
      <w:color w:val="000000" w:themeColor="text1"/>
      <w:sz w:val="32"/>
      <w:szCs w:val="32"/>
    </w:rPr>
  </w:style>
  <w:style w:type="paragraph" w:styleId="Heading2">
    <w:name w:val="heading 2"/>
    <w:basedOn w:val="Normal"/>
    <w:next w:val="Normal"/>
    <w:link w:val="Heading2Char"/>
    <w:uiPriority w:val="9"/>
    <w:unhideWhenUsed/>
    <w:qFormat/>
    <w:rsid w:val="00F27B59"/>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8B57F9"/>
    <w:pPr>
      <w:keepNext/>
      <w:keepLines/>
      <w:spacing w:before="20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unhideWhenUsed/>
    <w:qFormat/>
    <w:rsid w:val="008B57F9"/>
    <w:pPr>
      <w:keepNext/>
      <w:keepLines/>
      <w:spacing w:before="20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6F33E2"/>
    <w:pPr>
      <w:ind w:left="720"/>
      <w:contextualSpacing/>
    </w:pPr>
  </w:style>
  <w:style w:type="paragraph" w:styleId="Header">
    <w:name w:val="header"/>
    <w:basedOn w:val="Normal"/>
    <w:link w:val="HeaderChar"/>
    <w:uiPriority w:val="99"/>
    <w:unhideWhenUsed/>
    <w:rsid w:val="005452D3"/>
    <w:pPr>
      <w:tabs>
        <w:tab w:val="center" w:pos="4320"/>
        <w:tab w:val="right" w:pos="8640"/>
      </w:tabs>
    </w:pPr>
  </w:style>
  <w:style w:type="character" w:customStyle="1" w:styleId="HeaderChar">
    <w:name w:val="Header Char"/>
    <w:basedOn w:val="DefaultParagraphFont"/>
    <w:link w:val="Header"/>
    <w:uiPriority w:val="99"/>
    <w:rsid w:val="005452D3"/>
  </w:style>
  <w:style w:type="paragraph" w:styleId="Footer">
    <w:name w:val="footer"/>
    <w:basedOn w:val="Normal"/>
    <w:link w:val="FooterChar"/>
    <w:uiPriority w:val="99"/>
    <w:unhideWhenUsed/>
    <w:rsid w:val="005452D3"/>
    <w:pPr>
      <w:tabs>
        <w:tab w:val="center" w:pos="4320"/>
        <w:tab w:val="right" w:pos="8640"/>
      </w:tabs>
    </w:pPr>
  </w:style>
  <w:style w:type="character" w:customStyle="1" w:styleId="FooterChar">
    <w:name w:val="Footer Char"/>
    <w:basedOn w:val="DefaultParagraphFont"/>
    <w:link w:val="Footer"/>
    <w:uiPriority w:val="99"/>
    <w:rsid w:val="005452D3"/>
  </w:style>
  <w:style w:type="character" w:customStyle="1" w:styleId="Heading1Char">
    <w:name w:val="Heading 1 Char"/>
    <w:basedOn w:val="DefaultParagraphFont"/>
    <w:link w:val="Heading1"/>
    <w:uiPriority w:val="9"/>
    <w:rsid w:val="002D6856"/>
    <w:rPr>
      <w:rFonts w:ascii="Avenir Medium" w:eastAsiaTheme="majorEastAsia" w:hAnsi="Avenir Medium" w:cstheme="majorBidi"/>
      <w:b/>
      <w:bCs/>
      <w:color w:val="000000" w:themeColor="text1"/>
      <w:sz w:val="32"/>
      <w:szCs w:val="32"/>
    </w:rPr>
  </w:style>
  <w:style w:type="paragraph" w:styleId="TOCHeading">
    <w:name w:val="TOC Heading"/>
    <w:basedOn w:val="Heading1"/>
    <w:next w:val="Normal"/>
    <w:uiPriority w:val="39"/>
    <w:unhideWhenUsed/>
    <w:qFormat/>
    <w:rsid w:val="00505357"/>
    <w:pPr>
      <w:spacing w:line="276" w:lineRule="auto"/>
      <w:outlineLvl w:val="9"/>
    </w:pPr>
    <w:rPr>
      <w:color w:val="365F91" w:themeColor="accent1" w:themeShade="BF"/>
      <w:sz w:val="28"/>
      <w:szCs w:val="28"/>
    </w:rPr>
  </w:style>
  <w:style w:type="paragraph" w:styleId="BalloonText">
    <w:name w:val="Balloon Text"/>
    <w:basedOn w:val="Normal"/>
    <w:link w:val="BalloonTextChar"/>
    <w:uiPriority w:val="99"/>
    <w:semiHidden/>
    <w:unhideWhenUsed/>
    <w:rsid w:val="00505357"/>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505357"/>
    <w:rPr>
      <w:rFonts w:ascii="Lucida Grande" w:hAnsi="Lucida Grande" w:cs="Lucida Grande"/>
      <w:sz w:val="18"/>
      <w:szCs w:val="18"/>
    </w:rPr>
  </w:style>
  <w:style w:type="paragraph" w:styleId="TOC1">
    <w:name w:val="toc 1"/>
    <w:basedOn w:val="Normal"/>
    <w:next w:val="Normal"/>
    <w:autoRedefine/>
    <w:uiPriority w:val="39"/>
    <w:unhideWhenUsed/>
    <w:rsid w:val="003A522A"/>
    <w:pPr>
      <w:tabs>
        <w:tab w:val="left" w:pos="438"/>
        <w:tab w:val="right" w:pos="10188"/>
      </w:tabs>
      <w:spacing w:before="120"/>
    </w:pPr>
    <w:rPr>
      <w:rFonts w:ascii="Avenir Medium" w:hAnsi="Avenir Medium"/>
      <w:b/>
      <w:noProof/>
    </w:rPr>
  </w:style>
  <w:style w:type="paragraph" w:styleId="TOC2">
    <w:name w:val="toc 2"/>
    <w:basedOn w:val="Normal"/>
    <w:next w:val="Normal"/>
    <w:autoRedefine/>
    <w:uiPriority w:val="39"/>
    <w:unhideWhenUsed/>
    <w:rsid w:val="00505357"/>
    <w:pPr>
      <w:ind w:left="240"/>
    </w:pPr>
    <w:rPr>
      <w:b/>
      <w:sz w:val="22"/>
      <w:szCs w:val="22"/>
    </w:rPr>
  </w:style>
  <w:style w:type="paragraph" w:styleId="TOC3">
    <w:name w:val="toc 3"/>
    <w:basedOn w:val="Normal"/>
    <w:next w:val="Normal"/>
    <w:autoRedefine/>
    <w:uiPriority w:val="39"/>
    <w:unhideWhenUsed/>
    <w:rsid w:val="00505357"/>
    <w:pPr>
      <w:ind w:left="480"/>
    </w:pPr>
    <w:rPr>
      <w:sz w:val="22"/>
      <w:szCs w:val="22"/>
    </w:rPr>
  </w:style>
  <w:style w:type="paragraph" w:styleId="TOC4">
    <w:name w:val="toc 4"/>
    <w:basedOn w:val="Normal"/>
    <w:next w:val="Normal"/>
    <w:autoRedefine/>
    <w:uiPriority w:val="39"/>
    <w:unhideWhenUsed/>
    <w:rsid w:val="00505357"/>
    <w:pPr>
      <w:ind w:left="720"/>
    </w:pPr>
    <w:rPr>
      <w:sz w:val="20"/>
      <w:szCs w:val="20"/>
    </w:rPr>
  </w:style>
  <w:style w:type="paragraph" w:styleId="TOC5">
    <w:name w:val="toc 5"/>
    <w:basedOn w:val="Normal"/>
    <w:next w:val="Normal"/>
    <w:autoRedefine/>
    <w:uiPriority w:val="39"/>
    <w:unhideWhenUsed/>
    <w:rsid w:val="00505357"/>
    <w:pPr>
      <w:ind w:left="960"/>
    </w:pPr>
    <w:rPr>
      <w:sz w:val="20"/>
      <w:szCs w:val="20"/>
    </w:rPr>
  </w:style>
  <w:style w:type="paragraph" w:styleId="TOC6">
    <w:name w:val="toc 6"/>
    <w:basedOn w:val="Normal"/>
    <w:next w:val="Normal"/>
    <w:autoRedefine/>
    <w:uiPriority w:val="39"/>
    <w:unhideWhenUsed/>
    <w:rsid w:val="00505357"/>
    <w:pPr>
      <w:ind w:left="1200"/>
    </w:pPr>
    <w:rPr>
      <w:sz w:val="20"/>
      <w:szCs w:val="20"/>
    </w:rPr>
  </w:style>
  <w:style w:type="paragraph" w:styleId="TOC7">
    <w:name w:val="toc 7"/>
    <w:basedOn w:val="Normal"/>
    <w:next w:val="Normal"/>
    <w:autoRedefine/>
    <w:uiPriority w:val="39"/>
    <w:unhideWhenUsed/>
    <w:rsid w:val="00505357"/>
    <w:pPr>
      <w:ind w:left="1440"/>
    </w:pPr>
    <w:rPr>
      <w:sz w:val="20"/>
      <w:szCs w:val="20"/>
    </w:rPr>
  </w:style>
  <w:style w:type="paragraph" w:styleId="TOC8">
    <w:name w:val="toc 8"/>
    <w:basedOn w:val="Normal"/>
    <w:next w:val="Normal"/>
    <w:autoRedefine/>
    <w:uiPriority w:val="39"/>
    <w:unhideWhenUsed/>
    <w:rsid w:val="00505357"/>
    <w:pPr>
      <w:ind w:left="1680"/>
    </w:pPr>
    <w:rPr>
      <w:sz w:val="20"/>
      <w:szCs w:val="20"/>
    </w:rPr>
  </w:style>
  <w:style w:type="paragraph" w:styleId="TOC9">
    <w:name w:val="toc 9"/>
    <w:basedOn w:val="Normal"/>
    <w:next w:val="Normal"/>
    <w:autoRedefine/>
    <w:uiPriority w:val="39"/>
    <w:unhideWhenUsed/>
    <w:rsid w:val="00505357"/>
    <w:pPr>
      <w:ind w:left="1920"/>
    </w:pPr>
    <w:rPr>
      <w:sz w:val="20"/>
      <w:szCs w:val="20"/>
    </w:rPr>
  </w:style>
  <w:style w:type="character" w:customStyle="1" w:styleId="Heading2Char">
    <w:name w:val="Heading 2 Char"/>
    <w:basedOn w:val="DefaultParagraphFont"/>
    <w:link w:val="Heading2"/>
    <w:uiPriority w:val="9"/>
    <w:rsid w:val="00F27B59"/>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8B57F9"/>
    <w:rPr>
      <w:rFonts w:asciiTheme="majorHAnsi" w:eastAsiaTheme="majorEastAsia" w:hAnsiTheme="majorHAnsi" w:cstheme="majorBidi"/>
      <w:b/>
      <w:bCs/>
      <w:color w:val="4F81BD" w:themeColor="accent1"/>
    </w:rPr>
  </w:style>
  <w:style w:type="character" w:customStyle="1" w:styleId="Heading4Char">
    <w:name w:val="Heading 4 Char"/>
    <w:basedOn w:val="DefaultParagraphFont"/>
    <w:link w:val="Heading4"/>
    <w:uiPriority w:val="9"/>
    <w:rsid w:val="008B57F9"/>
    <w:rPr>
      <w:rFonts w:asciiTheme="majorHAnsi" w:eastAsiaTheme="majorEastAsia" w:hAnsiTheme="majorHAnsi" w:cstheme="majorBidi"/>
      <w:b/>
      <w:bCs/>
      <w:i/>
      <w:iCs/>
      <w:color w:val="4F81BD" w:themeColor="accent1"/>
    </w:rPr>
  </w:style>
  <w:style w:type="character" w:styleId="Strong">
    <w:name w:val="Strong"/>
    <w:basedOn w:val="DefaultParagraphFont"/>
    <w:uiPriority w:val="22"/>
    <w:qFormat/>
    <w:rsid w:val="001510BA"/>
    <w:rPr>
      <w:b/>
      <w:bCs/>
    </w:rPr>
  </w:style>
  <w:style w:type="paragraph" w:styleId="Index1">
    <w:name w:val="index 1"/>
    <w:basedOn w:val="Normal"/>
    <w:next w:val="Normal"/>
    <w:autoRedefine/>
    <w:uiPriority w:val="99"/>
    <w:unhideWhenUsed/>
    <w:rsid w:val="00FA2800"/>
    <w:pPr>
      <w:ind w:left="240" w:hanging="240"/>
    </w:pPr>
    <w:rPr>
      <w:sz w:val="20"/>
      <w:szCs w:val="20"/>
    </w:rPr>
  </w:style>
  <w:style w:type="paragraph" w:styleId="Index2">
    <w:name w:val="index 2"/>
    <w:basedOn w:val="Normal"/>
    <w:next w:val="Normal"/>
    <w:autoRedefine/>
    <w:uiPriority w:val="99"/>
    <w:unhideWhenUsed/>
    <w:rsid w:val="00FA2800"/>
    <w:pPr>
      <w:ind w:left="480" w:hanging="240"/>
    </w:pPr>
    <w:rPr>
      <w:sz w:val="20"/>
      <w:szCs w:val="20"/>
    </w:rPr>
  </w:style>
  <w:style w:type="paragraph" w:styleId="Index3">
    <w:name w:val="index 3"/>
    <w:basedOn w:val="Normal"/>
    <w:next w:val="Normal"/>
    <w:autoRedefine/>
    <w:uiPriority w:val="99"/>
    <w:unhideWhenUsed/>
    <w:rsid w:val="00FA2800"/>
    <w:pPr>
      <w:ind w:left="720" w:hanging="240"/>
    </w:pPr>
    <w:rPr>
      <w:sz w:val="20"/>
      <w:szCs w:val="20"/>
    </w:rPr>
  </w:style>
  <w:style w:type="paragraph" w:styleId="Index4">
    <w:name w:val="index 4"/>
    <w:basedOn w:val="Normal"/>
    <w:next w:val="Normal"/>
    <w:autoRedefine/>
    <w:uiPriority w:val="99"/>
    <w:unhideWhenUsed/>
    <w:rsid w:val="00FA2800"/>
    <w:pPr>
      <w:ind w:left="960" w:hanging="240"/>
    </w:pPr>
    <w:rPr>
      <w:sz w:val="20"/>
      <w:szCs w:val="20"/>
    </w:rPr>
  </w:style>
  <w:style w:type="paragraph" w:styleId="Index5">
    <w:name w:val="index 5"/>
    <w:basedOn w:val="Normal"/>
    <w:next w:val="Normal"/>
    <w:autoRedefine/>
    <w:uiPriority w:val="99"/>
    <w:unhideWhenUsed/>
    <w:rsid w:val="00FA2800"/>
    <w:pPr>
      <w:ind w:left="1200" w:hanging="240"/>
    </w:pPr>
    <w:rPr>
      <w:sz w:val="20"/>
      <w:szCs w:val="20"/>
    </w:rPr>
  </w:style>
  <w:style w:type="paragraph" w:styleId="Index6">
    <w:name w:val="index 6"/>
    <w:basedOn w:val="Normal"/>
    <w:next w:val="Normal"/>
    <w:autoRedefine/>
    <w:uiPriority w:val="99"/>
    <w:unhideWhenUsed/>
    <w:rsid w:val="00FA2800"/>
    <w:pPr>
      <w:ind w:left="1440" w:hanging="240"/>
    </w:pPr>
    <w:rPr>
      <w:sz w:val="20"/>
      <w:szCs w:val="20"/>
    </w:rPr>
  </w:style>
  <w:style w:type="paragraph" w:styleId="Index7">
    <w:name w:val="index 7"/>
    <w:basedOn w:val="Normal"/>
    <w:next w:val="Normal"/>
    <w:autoRedefine/>
    <w:uiPriority w:val="99"/>
    <w:unhideWhenUsed/>
    <w:rsid w:val="00FA2800"/>
    <w:pPr>
      <w:ind w:left="1680" w:hanging="240"/>
    </w:pPr>
    <w:rPr>
      <w:sz w:val="20"/>
      <w:szCs w:val="20"/>
    </w:rPr>
  </w:style>
  <w:style w:type="paragraph" w:styleId="Index8">
    <w:name w:val="index 8"/>
    <w:basedOn w:val="Normal"/>
    <w:next w:val="Normal"/>
    <w:autoRedefine/>
    <w:uiPriority w:val="99"/>
    <w:unhideWhenUsed/>
    <w:rsid w:val="00FA2800"/>
    <w:pPr>
      <w:ind w:left="1920" w:hanging="240"/>
    </w:pPr>
    <w:rPr>
      <w:sz w:val="20"/>
      <w:szCs w:val="20"/>
    </w:rPr>
  </w:style>
  <w:style w:type="paragraph" w:styleId="Index9">
    <w:name w:val="index 9"/>
    <w:basedOn w:val="Normal"/>
    <w:next w:val="Normal"/>
    <w:autoRedefine/>
    <w:uiPriority w:val="99"/>
    <w:unhideWhenUsed/>
    <w:rsid w:val="00FA2800"/>
    <w:pPr>
      <w:ind w:left="2160" w:hanging="240"/>
    </w:pPr>
    <w:rPr>
      <w:sz w:val="20"/>
      <w:szCs w:val="20"/>
    </w:rPr>
  </w:style>
  <w:style w:type="paragraph" w:styleId="IndexHeading">
    <w:name w:val="index heading"/>
    <w:basedOn w:val="Normal"/>
    <w:next w:val="Index1"/>
    <w:uiPriority w:val="99"/>
    <w:unhideWhenUsed/>
    <w:rsid w:val="00FA2800"/>
    <w:pPr>
      <w:spacing w:before="120" w:after="120"/>
    </w:pPr>
    <w:rPr>
      <w:i/>
      <w:sz w:val="20"/>
      <w:szCs w:val="20"/>
    </w:rPr>
  </w:style>
  <w:style w:type="table" w:styleId="TableGrid">
    <w:name w:val="Table Grid"/>
    <w:basedOn w:val="TableNormal"/>
    <w:uiPriority w:val="59"/>
    <w:rsid w:val="00CD7C8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uiPriority w:val="99"/>
    <w:semiHidden/>
    <w:unhideWhenUsed/>
    <w:rsid w:val="0002302C"/>
  </w:style>
  <w:style w:type="paragraph" w:styleId="NormalWeb">
    <w:name w:val="Normal (Web)"/>
    <w:basedOn w:val="Normal"/>
    <w:uiPriority w:val="99"/>
    <w:semiHidden/>
    <w:unhideWhenUsed/>
    <w:rsid w:val="00BC037B"/>
    <w:pPr>
      <w:spacing w:before="100" w:beforeAutospacing="1" w:after="100" w:afterAutospacing="1"/>
    </w:pPr>
    <w:rPr>
      <w:rFonts w:ascii="Times" w:hAnsi="Times" w:cs="Times New Roman"/>
      <w:sz w:val="20"/>
      <w:szCs w:val="20"/>
      <w:lang w:val="en-AU"/>
    </w:rPr>
  </w:style>
  <w:style w:type="paragraph" w:customStyle="1" w:styleId="Body">
    <w:name w:val="Body"/>
    <w:rsid w:val="000B5843"/>
    <w:rPr>
      <w:rFonts w:ascii="Helvetica" w:eastAsia="ヒラギノ角ゴ Pro W3" w:hAnsi="Helvetica" w:cs="Times New Roman"/>
      <w:color w:val="000000"/>
      <w:szCs w:val="20"/>
    </w:rPr>
  </w:style>
  <w:style w:type="paragraph" w:styleId="FootnoteText">
    <w:name w:val="footnote text"/>
    <w:basedOn w:val="Normal"/>
    <w:link w:val="FootnoteTextChar"/>
    <w:unhideWhenUsed/>
    <w:rsid w:val="00537FD9"/>
  </w:style>
  <w:style w:type="character" w:customStyle="1" w:styleId="FootnoteTextChar">
    <w:name w:val="Footnote Text Char"/>
    <w:basedOn w:val="DefaultParagraphFont"/>
    <w:link w:val="FootnoteText"/>
    <w:uiPriority w:val="99"/>
    <w:rsid w:val="00537FD9"/>
  </w:style>
  <w:style w:type="character" w:styleId="FootnoteReference">
    <w:name w:val="footnote reference"/>
    <w:basedOn w:val="DefaultParagraphFont"/>
    <w:uiPriority w:val="99"/>
    <w:unhideWhenUsed/>
    <w:rsid w:val="00537FD9"/>
    <w:rPr>
      <w:vertAlign w:val="superscript"/>
    </w:rPr>
  </w:style>
  <w:style w:type="table" w:styleId="LightShading-Accent5">
    <w:name w:val="Light Shading Accent 5"/>
    <w:basedOn w:val="TableNormal"/>
    <w:uiPriority w:val="60"/>
    <w:rsid w:val="004D4DC9"/>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List-Accent5">
    <w:name w:val="Light List Accent 5"/>
    <w:basedOn w:val="TableNormal"/>
    <w:uiPriority w:val="61"/>
    <w:rsid w:val="004D4DC9"/>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Grid-Accent5">
    <w:name w:val="Light Grid Accent 5"/>
    <w:basedOn w:val="TableNormal"/>
    <w:uiPriority w:val="62"/>
    <w:rsid w:val="004D4DC9"/>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MediumList1-Accent5">
    <w:name w:val="Medium List 1 Accent 5"/>
    <w:basedOn w:val="TableNormal"/>
    <w:uiPriority w:val="65"/>
    <w:rsid w:val="004D4DC9"/>
    <w:rPr>
      <w:color w:val="000000" w:themeColor="text1"/>
    </w:rPr>
    <w:tblPr>
      <w:tblStyleRowBandSize w:val="1"/>
      <w:tblStyleColBandSize w:val="1"/>
      <w:tblBorders>
        <w:top w:val="single" w:sz="8" w:space="0" w:color="4BACC6" w:themeColor="accent5"/>
        <w:bottom w:val="single" w:sz="8" w:space="0" w:color="4BACC6" w:themeColor="accent5"/>
      </w:tblBorders>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Grid1-Accent5">
    <w:name w:val="Medium Grid 1 Accent 5"/>
    <w:basedOn w:val="TableNormal"/>
    <w:uiPriority w:val="67"/>
    <w:rsid w:val="004D4DC9"/>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List2">
    <w:name w:val="Medium List 2"/>
    <w:basedOn w:val="TableNormal"/>
    <w:uiPriority w:val="66"/>
    <w:rsid w:val="004D4DC9"/>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LightShading-Accent6">
    <w:name w:val="Light Shading Accent 6"/>
    <w:basedOn w:val="TableNormal"/>
    <w:uiPriority w:val="60"/>
    <w:rsid w:val="004D4DC9"/>
    <w:rPr>
      <w:color w:val="E36C0A" w:themeColor="accent6" w:themeShade="BF"/>
    </w:rPr>
    <w:tblPr>
      <w:tblStyleRowBandSize w:val="1"/>
      <w:tblStyleColBandSize w:val="1"/>
      <w:tblBorders>
        <w:top w:val="single" w:sz="8" w:space="0" w:color="F79646" w:themeColor="accent6"/>
        <w:bottom w:val="single" w:sz="8" w:space="0" w:color="F79646" w:themeColor="accent6"/>
      </w:tblBorders>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Shading-Accent4">
    <w:name w:val="Light Shading Accent 4"/>
    <w:basedOn w:val="TableNormal"/>
    <w:uiPriority w:val="60"/>
    <w:rsid w:val="004D4DC9"/>
    <w:rPr>
      <w:color w:val="5F497A" w:themeColor="accent4" w:themeShade="BF"/>
    </w:rPr>
    <w:tblPr>
      <w:tblStyleRowBandSize w:val="1"/>
      <w:tblStyleColBandSize w:val="1"/>
      <w:tblBorders>
        <w:top w:val="single" w:sz="8" w:space="0" w:color="8064A2" w:themeColor="accent4"/>
        <w:bottom w:val="single" w:sz="8" w:space="0" w:color="8064A2" w:themeColor="accent4"/>
      </w:tblBorders>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1">
    <w:name w:val="Light Shading Accent 1"/>
    <w:basedOn w:val="TableNormal"/>
    <w:uiPriority w:val="60"/>
    <w:rsid w:val="004D4DC9"/>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
    <w:name w:val="Light Shading"/>
    <w:basedOn w:val="TableNormal"/>
    <w:uiPriority w:val="60"/>
    <w:rsid w:val="005A643E"/>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2">
    <w:name w:val="Light Shading Accent 2"/>
    <w:basedOn w:val="TableNormal"/>
    <w:uiPriority w:val="60"/>
    <w:rsid w:val="005A643E"/>
    <w:rPr>
      <w:color w:val="943634" w:themeColor="accent2" w:themeShade="BF"/>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Grid">
    <w:name w:val="Light Grid"/>
    <w:basedOn w:val="TableNormal"/>
    <w:uiPriority w:val="62"/>
    <w:rsid w:val="005A643E"/>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09584322">
      <w:bodyDiv w:val="1"/>
      <w:marLeft w:val="0"/>
      <w:marRight w:val="0"/>
      <w:marTop w:val="0"/>
      <w:marBottom w:val="0"/>
      <w:divBdr>
        <w:top w:val="none" w:sz="0" w:space="0" w:color="auto"/>
        <w:left w:val="none" w:sz="0" w:space="0" w:color="auto"/>
        <w:bottom w:val="none" w:sz="0" w:space="0" w:color="auto"/>
        <w:right w:val="none" w:sz="0" w:space="0" w:color="auto"/>
      </w:divBdr>
      <w:divsChild>
        <w:div w:id="1944529220">
          <w:marLeft w:val="0"/>
          <w:marRight w:val="0"/>
          <w:marTop w:val="0"/>
          <w:marBottom w:val="0"/>
          <w:divBdr>
            <w:top w:val="none" w:sz="0" w:space="0" w:color="auto"/>
            <w:left w:val="none" w:sz="0" w:space="0" w:color="auto"/>
            <w:bottom w:val="none" w:sz="0" w:space="0" w:color="auto"/>
            <w:right w:val="none" w:sz="0" w:space="0" w:color="auto"/>
          </w:divBdr>
          <w:divsChild>
            <w:div w:id="1919290475">
              <w:marLeft w:val="0"/>
              <w:marRight w:val="0"/>
              <w:marTop w:val="0"/>
              <w:marBottom w:val="0"/>
              <w:divBdr>
                <w:top w:val="none" w:sz="0" w:space="0" w:color="auto"/>
                <w:left w:val="none" w:sz="0" w:space="0" w:color="auto"/>
                <w:bottom w:val="none" w:sz="0" w:space="0" w:color="auto"/>
                <w:right w:val="none" w:sz="0" w:space="0" w:color="auto"/>
              </w:divBdr>
              <w:divsChild>
                <w:div w:id="4038401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4.jpg"/><Relationship Id="rId18" Type="http://schemas.openxmlformats.org/officeDocument/2006/relationships/image" Target="media/image9.jpg"/><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2.emf"/><Relationship Id="rId7" Type="http://schemas.openxmlformats.org/officeDocument/2006/relationships/footnotes" Target="footnotes.xml"/><Relationship Id="rId12" Type="http://schemas.openxmlformats.org/officeDocument/2006/relationships/image" Target="media/image3.jpg"/><Relationship Id="rId17" Type="http://schemas.openxmlformats.org/officeDocument/2006/relationships/image" Target="media/image8.emf"/><Relationship Id="rId25" Type="http://schemas.openxmlformats.org/officeDocument/2006/relationships/footer" Target="footer3.xml"/><Relationship Id="rId2" Type="http://schemas.openxmlformats.org/officeDocument/2006/relationships/numbering" Target="numbering.xml"/><Relationship Id="rId16" Type="http://schemas.openxmlformats.org/officeDocument/2006/relationships/image" Target="media/image7.emf"/><Relationship Id="rId20" Type="http://schemas.openxmlformats.org/officeDocument/2006/relationships/image" Target="media/image11.jp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jpg"/><Relationship Id="rId24" Type="http://schemas.openxmlformats.org/officeDocument/2006/relationships/footer" Target="footer2.xml"/><Relationship Id="rId5" Type="http://schemas.openxmlformats.org/officeDocument/2006/relationships/settings" Target="settings.xml"/><Relationship Id="rId15" Type="http://schemas.openxmlformats.org/officeDocument/2006/relationships/image" Target="media/image6.emf"/><Relationship Id="rId23" Type="http://schemas.openxmlformats.org/officeDocument/2006/relationships/footer" Target="footer1.xml"/><Relationship Id="rId10" Type="http://schemas.openxmlformats.org/officeDocument/2006/relationships/image" Target="media/image1.emf"/><Relationship Id="rId19" Type="http://schemas.openxmlformats.org/officeDocument/2006/relationships/image" Target="media/image10.emf"/><Relationship Id="rId4" Type="http://schemas.microsoft.com/office/2007/relationships/stylesWithEffects" Target="stylesWithEffects.xml"/><Relationship Id="rId9" Type="http://schemas.openxmlformats.org/officeDocument/2006/relationships/hyperlink" Target="http://www.dtf.vic.gov.au/Investment-Planning-and-Evaluation/Understanding-investment-planning-and-review/What-is-the-investment-management-standard" TargetMode="External"/><Relationship Id="rId14" Type="http://schemas.openxmlformats.org/officeDocument/2006/relationships/image" Target="media/image5.emf"/><Relationship Id="rId22" Type="http://schemas.openxmlformats.org/officeDocument/2006/relationships/image" Target="media/image13.emf"/><Relationship Id="rId27"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471C00A-46D8-45A8-AD64-057A25ACB16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130</TotalTime>
  <Pages>35</Pages>
  <Words>9318</Words>
  <Characters>53119</Characters>
  <Application>Microsoft Office Word</Application>
  <DocSecurity>0</DocSecurity>
  <Lines>442</Lines>
  <Paragraphs>124</Paragraphs>
  <ScaleCrop>false</ScaleCrop>
  <HeadingPairs>
    <vt:vector size="2" baseType="variant">
      <vt:variant>
        <vt:lpstr>Title</vt:lpstr>
      </vt:variant>
      <vt:variant>
        <vt:i4>1</vt:i4>
      </vt:variant>
    </vt:vector>
  </HeadingPairs>
  <TitlesOfParts>
    <vt:vector size="1" baseType="lpstr">
      <vt:lpstr/>
    </vt:vector>
  </TitlesOfParts>
  <Company>DEECD</Company>
  <LinksUpToDate>false</LinksUpToDate>
  <CharactersWithSpaces>62313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Terry Wright</dc:creator>
  <cp:lastModifiedBy>Cindy Wood</cp:lastModifiedBy>
  <cp:revision>3</cp:revision>
  <cp:lastPrinted>2016-02-28T10:37:00Z</cp:lastPrinted>
  <dcterms:created xsi:type="dcterms:W3CDTF">2016-06-08T03:09:00Z</dcterms:created>
  <dcterms:modified xsi:type="dcterms:W3CDTF">2016-07-20T04:01:00Z</dcterms:modified>
</cp:coreProperties>
</file>