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A395A" w:rsidRPr="00975ED3" w14:paraId="702232AE" w14:textId="77777777" w:rsidTr="003F46E9">
        <w:trPr>
          <w:trHeight w:hRule="exact" w:val="1418"/>
        </w:trPr>
        <w:tc>
          <w:tcPr>
            <w:tcW w:w="7761" w:type="dxa"/>
            <w:vAlign w:val="center"/>
          </w:tcPr>
          <w:p w14:paraId="5CDB9CFB" w14:textId="77777777" w:rsidR="009A395A" w:rsidRPr="009B1003" w:rsidRDefault="009A395A" w:rsidP="009A395A">
            <w:pPr>
              <w:pStyle w:val="Title"/>
            </w:pPr>
            <w:bookmarkStart w:id="0" w:name="_Hlk81897145"/>
            <w:bookmarkEnd w:id="0"/>
            <w:r>
              <w:t>DELWP marine and coasts newsletter</w:t>
            </w:r>
          </w:p>
        </w:tc>
      </w:tr>
    </w:tbl>
    <w:p w14:paraId="6AFF33D2" w14:textId="77777777" w:rsidR="00806AB6" w:rsidRDefault="00806AB6" w:rsidP="00307C36"/>
    <w:p w14:paraId="5B73EDCF" w14:textId="77777777" w:rsidR="00806AB6" w:rsidRDefault="00806AB6" w:rsidP="00806AB6">
      <w:pPr>
        <w:pStyle w:val="BodyText"/>
        <w:sectPr w:rsidR="00806AB6" w:rsidSect="005417C8">
          <w:headerReference w:type="even" r:id="rId8"/>
          <w:headerReference w:type="default" r:id="rId9"/>
          <w:footerReference w:type="even" r:id="rId10"/>
          <w:footerReference w:type="default" r:id="rId11"/>
          <w:headerReference w:type="first" r:id="rId12"/>
          <w:footerReference w:type="first" r:id="rId13"/>
          <w:pgSz w:w="11907" w:h="16840" w:code="9"/>
          <w:pgMar w:top="6010" w:right="737" w:bottom="1758" w:left="851" w:header="284" w:footer="284" w:gutter="0"/>
          <w:cols w:space="284"/>
          <w:titlePg/>
          <w:docGrid w:linePitch="360"/>
        </w:sectPr>
      </w:pPr>
    </w:p>
    <w:p w14:paraId="0976F50B" w14:textId="3688C79A" w:rsidR="005417C8" w:rsidRPr="005417C8" w:rsidRDefault="005417C8" w:rsidP="005417C8">
      <w:pPr>
        <w:pStyle w:val="IntroFeatureText"/>
        <w:rPr>
          <w:b/>
          <w:bCs/>
          <w:iCs/>
          <w:kern w:val="20"/>
          <w:sz w:val="22"/>
          <w:szCs w:val="28"/>
        </w:rPr>
      </w:pPr>
      <w:r w:rsidRPr="005417C8">
        <w:t>Welcome to the Department of Environment, Land, Water and Planning’s (DELWP’s) quarterly marine and coasts newsletter</w:t>
      </w:r>
      <w:r>
        <w:rPr>
          <w:b/>
          <w:bCs/>
          <w:iCs/>
        </w:rPr>
        <w:t>.</w:t>
      </w:r>
    </w:p>
    <w:p w14:paraId="33A36E7B" w14:textId="1578024F" w:rsidR="00254A01" w:rsidRPr="00050253" w:rsidRDefault="001A3569" w:rsidP="005A412B">
      <w:pPr>
        <w:pStyle w:val="Heading2"/>
      </w:pPr>
      <w:r>
        <w:t>In this issue…</w:t>
      </w:r>
    </w:p>
    <w:p w14:paraId="12C921BA" w14:textId="798C4735" w:rsidR="001A3569" w:rsidRDefault="009900C6" w:rsidP="001A3569">
      <w:pPr>
        <w:pStyle w:val="ListBullet"/>
      </w:pPr>
      <w:hyperlink w:anchor="_Diving_into_the" w:history="1">
        <w:r w:rsidR="001A3569" w:rsidRPr="001A3569">
          <w:rPr>
            <w:rStyle w:val="Hyperlink"/>
          </w:rPr>
          <w:t>Diving into the draft Marine and Coastal Strategy</w:t>
        </w:r>
      </w:hyperlink>
      <w:r w:rsidR="001A3569" w:rsidRPr="00050253">
        <w:t xml:space="preserve"> </w:t>
      </w:r>
    </w:p>
    <w:p w14:paraId="0C905423" w14:textId="060ECF60" w:rsidR="0089514E" w:rsidRDefault="009900C6" w:rsidP="001A3569">
      <w:pPr>
        <w:pStyle w:val="ListBullet"/>
      </w:pPr>
      <w:hyperlink w:anchor="_Update_on_Marine" w:history="1">
        <w:r w:rsidR="0089514E" w:rsidRPr="00CF2AAB">
          <w:rPr>
            <w:rStyle w:val="Hyperlink"/>
          </w:rPr>
          <w:t>Update on Marine Spatial Planning in Victoria</w:t>
        </w:r>
      </w:hyperlink>
      <w:r w:rsidR="0089514E" w:rsidRPr="0089514E" w:rsidDel="0089514E">
        <w:t xml:space="preserve"> </w:t>
      </w:r>
    </w:p>
    <w:p w14:paraId="013652A5" w14:textId="3AB6BBE1" w:rsidR="00135E63" w:rsidRPr="00050253" w:rsidRDefault="009900C6" w:rsidP="009900C6">
      <w:pPr>
        <w:pStyle w:val="ListBullet"/>
      </w:pPr>
      <w:hyperlink w:anchor="_Newly_reappointed_Victorian" w:history="1">
        <w:r w:rsidR="00135E63" w:rsidRPr="00926A0E">
          <w:rPr>
            <w:rStyle w:val="Hyperlink"/>
          </w:rPr>
          <w:t>Newly reappointed Victorian Marine and Coastal Council</w:t>
        </w:r>
      </w:hyperlink>
    </w:p>
    <w:p w14:paraId="1E45553A" w14:textId="4CBDE873" w:rsidR="0089514E" w:rsidRPr="0089514E" w:rsidRDefault="009900C6" w:rsidP="0089514E">
      <w:pPr>
        <w:pStyle w:val="ListBullet"/>
      </w:pPr>
      <w:hyperlink w:anchor="_Coastal_protection_projects" w:history="1">
        <w:r w:rsidR="0089514E" w:rsidRPr="00CF2AAB">
          <w:rPr>
            <w:rStyle w:val="Hyperlink"/>
          </w:rPr>
          <w:t>Coastal protection projects</w:t>
        </w:r>
      </w:hyperlink>
      <w:r w:rsidR="0089514E">
        <w:t xml:space="preserve"> </w:t>
      </w:r>
    </w:p>
    <w:p w14:paraId="1FA086C4" w14:textId="5CEDB364" w:rsidR="00CF2AAB" w:rsidRPr="00CF2AAB" w:rsidRDefault="009900C6" w:rsidP="00CF2AAB">
      <w:pPr>
        <w:pStyle w:val="ListBullet"/>
      </w:pPr>
      <w:hyperlink w:anchor="_The_Cape_to_2" w:history="1">
        <w:r w:rsidR="00CF2AAB" w:rsidRPr="00CF2AAB">
          <w:rPr>
            <w:rStyle w:val="Hyperlink"/>
          </w:rPr>
          <w:t>The Cape to Cape Resilience Project makes waves in Gippsland</w:t>
        </w:r>
      </w:hyperlink>
    </w:p>
    <w:p w14:paraId="465C5275" w14:textId="2607EFC0" w:rsidR="00CF2AAB" w:rsidRDefault="009900C6" w:rsidP="00CF2AAB">
      <w:pPr>
        <w:pStyle w:val="ListBullet"/>
      </w:pPr>
      <w:hyperlink w:anchor="_Coastal_Infrastructure_Project_2" w:history="1">
        <w:r w:rsidR="00CF2AAB" w:rsidRPr="00CF2AAB">
          <w:rPr>
            <w:rStyle w:val="Hyperlink"/>
          </w:rPr>
          <w:t>Coastal Infrastructure Project</w:t>
        </w:r>
      </w:hyperlink>
    </w:p>
    <w:p w14:paraId="110AE6CA" w14:textId="2DBBB7C0" w:rsidR="00CF2AAB" w:rsidRDefault="009900C6" w:rsidP="00CF2AAB">
      <w:pPr>
        <w:pStyle w:val="ListBullet"/>
      </w:pPr>
      <w:hyperlink w:anchor="_Statewide_Coastal_Assets" w:history="1">
        <w:r w:rsidR="00926A0E">
          <w:rPr>
            <w:rStyle w:val="Hyperlink"/>
          </w:rPr>
          <w:t>Statewide Coastal Assets Management System (CAMS)</w:t>
        </w:r>
      </w:hyperlink>
    </w:p>
    <w:p w14:paraId="661B4ACC" w14:textId="0CCBE875" w:rsidR="00254A01" w:rsidRDefault="009900C6" w:rsidP="00C91C58">
      <w:pPr>
        <w:pStyle w:val="ListBullet"/>
      </w:pPr>
      <w:hyperlink w:anchor="_In_this_issue" w:history="1">
        <w:r w:rsidR="00CF2AAB" w:rsidRPr="00CF2AAB">
          <w:rPr>
            <w:rStyle w:val="Hyperlink"/>
          </w:rPr>
          <w:t>Coastcare’s ‘Coastline’</w:t>
        </w:r>
      </w:hyperlink>
    </w:p>
    <w:tbl>
      <w:tblPr>
        <w:tblStyle w:val="HighlightTable"/>
        <w:tblW w:w="5000" w:type="pct"/>
        <w:tblLook w:val="0600" w:firstRow="0" w:lastRow="0" w:firstColumn="0" w:lastColumn="0" w:noHBand="1" w:noVBand="1"/>
        <w:tblCaption w:val="Hightlight Text"/>
      </w:tblPr>
      <w:tblGrid>
        <w:gridCol w:w="4960"/>
      </w:tblGrid>
      <w:tr w:rsidR="005417C8" w14:paraId="77CA9CB0" w14:textId="77777777" w:rsidTr="00BB454A">
        <w:tc>
          <w:tcPr>
            <w:tcW w:w="5000" w:type="pct"/>
          </w:tcPr>
          <w:p w14:paraId="40116E8B" w14:textId="77777777" w:rsidR="005417C8" w:rsidRPr="003044DC" w:rsidRDefault="005417C8" w:rsidP="00BB454A">
            <w:pPr>
              <w:pStyle w:val="HighlightBoxText"/>
              <w:rPr>
                <w:rStyle w:val="Hyperlink"/>
                <w:color w:val="363534" w:themeColor="text1"/>
                <w:u w:val="none"/>
              </w:rPr>
            </w:pPr>
            <w:r w:rsidRPr="003044DC">
              <w:rPr>
                <w:rStyle w:val="Hyperlink"/>
                <w:color w:val="FFFFFF" w:themeColor="background1"/>
                <w:u w:val="none"/>
              </w:rPr>
              <w:t xml:space="preserve">Email </w:t>
            </w:r>
            <w:hyperlink r:id="rId14" w:history="1">
              <w:r w:rsidRPr="003044DC">
                <w:rPr>
                  <w:rStyle w:val="Hyperlink"/>
                  <w:color w:val="FFFFFF" w:themeColor="background1"/>
                </w:rPr>
                <w:t>marine.coasts@delwp.vic.gov.au</w:t>
              </w:r>
            </w:hyperlink>
            <w:r w:rsidRPr="003044DC">
              <w:rPr>
                <w:rStyle w:val="Hyperlink"/>
                <w:color w:val="FFFFFF" w:themeColor="background1"/>
                <w:u w:val="none"/>
              </w:rPr>
              <w:t xml:space="preserve"> to </w:t>
            </w:r>
            <w:r w:rsidRPr="005F08D7">
              <w:rPr>
                <w:rStyle w:val="Hyperlink"/>
                <w:color w:val="FFFFFF" w:themeColor="background1"/>
                <w:u w:val="none"/>
              </w:rPr>
              <w:t>subscribe or unsubscribe to this</w:t>
            </w:r>
            <w:r w:rsidRPr="003044DC">
              <w:rPr>
                <w:rStyle w:val="Hyperlink"/>
                <w:color w:val="FFFFFF" w:themeColor="background1"/>
                <w:u w:val="none"/>
              </w:rPr>
              <w:t xml:space="preserve"> newsletter </w:t>
            </w:r>
            <w:r>
              <w:rPr>
                <w:rStyle w:val="Hyperlink"/>
                <w:color w:val="FFFFFF" w:themeColor="background1"/>
                <w:u w:val="none"/>
              </w:rPr>
              <w:t>a</w:t>
            </w:r>
            <w:r w:rsidRPr="00DA6958">
              <w:rPr>
                <w:rStyle w:val="Hyperlink"/>
                <w:color w:val="FFFFFF" w:themeColor="background1"/>
                <w:u w:val="none"/>
              </w:rPr>
              <w:t>nd</w:t>
            </w:r>
            <w:r w:rsidRPr="003044DC">
              <w:rPr>
                <w:rStyle w:val="Hyperlink"/>
                <w:color w:val="FFFFFF" w:themeColor="background1"/>
                <w:u w:val="none"/>
              </w:rPr>
              <w:t xml:space="preserve"> for more information</w:t>
            </w:r>
            <w:r>
              <w:rPr>
                <w:rStyle w:val="Hyperlink"/>
                <w:color w:val="FFFFFF" w:themeColor="background1"/>
                <w:u w:val="none"/>
              </w:rPr>
              <w:t xml:space="preserve">. </w:t>
            </w:r>
          </w:p>
        </w:tc>
      </w:tr>
    </w:tbl>
    <w:p w14:paraId="445A982A" w14:textId="2FF2A3F0" w:rsidR="005417C8" w:rsidRPr="00515A31" w:rsidRDefault="00CF2AAB" w:rsidP="00C91C58">
      <w:pPr>
        <w:pStyle w:val="Heading1"/>
        <w:spacing w:before="120"/>
      </w:pPr>
      <w:r>
        <w:br w:type="column"/>
      </w:r>
      <w:r w:rsidR="005417C8" w:rsidRPr="00515A31">
        <w:t xml:space="preserve">Marine and </w:t>
      </w:r>
      <w:r w:rsidR="005417C8" w:rsidRPr="005F08D7">
        <w:t>coastal</w:t>
      </w:r>
      <w:r w:rsidR="005417C8" w:rsidRPr="00515A31">
        <w:t xml:space="preserve"> policy reforms</w:t>
      </w:r>
    </w:p>
    <w:p w14:paraId="5C13A47E" w14:textId="05FB7C27" w:rsidR="00432E5B" w:rsidRDefault="00432E5B" w:rsidP="00C91C58">
      <w:pPr>
        <w:pStyle w:val="Heading2"/>
        <w:rPr>
          <w:rStyle w:val="eop"/>
        </w:rPr>
      </w:pPr>
      <w:bookmarkStart w:id="1" w:name="_Diving_into_the"/>
      <w:bookmarkEnd w:id="1"/>
      <w:r w:rsidRPr="00100ECE">
        <w:rPr>
          <w:rStyle w:val="normaltextrun"/>
        </w:rPr>
        <w:t>Diving into the draft Marine and Coastal Strategy</w:t>
      </w:r>
      <w:r w:rsidRPr="00100ECE">
        <w:rPr>
          <w:rStyle w:val="eop"/>
        </w:rPr>
        <w:t> </w:t>
      </w:r>
    </w:p>
    <w:p w14:paraId="64EC989A" w14:textId="4A0D9D65" w:rsidR="00D773BE" w:rsidRDefault="00D773BE" w:rsidP="00D773BE">
      <w:pPr>
        <w:pStyle w:val="BodyText"/>
      </w:pPr>
      <w:r>
        <w:rPr>
          <w:rStyle w:val="normaltextrun"/>
        </w:rPr>
        <w:t xml:space="preserve">The </w:t>
      </w:r>
      <w:r w:rsidR="002A5813">
        <w:rPr>
          <w:rStyle w:val="normaltextrun"/>
        </w:rPr>
        <w:t xml:space="preserve">draft Marine and Coastal </w:t>
      </w:r>
      <w:r>
        <w:rPr>
          <w:rStyle w:val="normaltextrun"/>
        </w:rPr>
        <w:t>Strategy is the latest step in a body of work from DELWP that began with the groundwork to create the </w:t>
      </w:r>
      <w:r>
        <w:rPr>
          <w:rStyle w:val="normaltextrun"/>
          <w:i/>
          <w:iCs/>
        </w:rPr>
        <w:t>Marine and Coastal Act 2018</w:t>
      </w:r>
      <w:r>
        <w:rPr>
          <w:rStyle w:val="normaltextrun"/>
        </w:rPr>
        <w:t>, and the development of the Marine and Coastal Policy, released in March 2020.</w:t>
      </w:r>
    </w:p>
    <w:p w14:paraId="4248EEDF" w14:textId="0C5E5D2E" w:rsidR="00CF2AAB" w:rsidRDefault="00CF2AAB" w:rsidP="00926A0E">
      <w:pPr>
        <w:pStyle w:val="BodyText"/>
        <w:jc w:val="center"/>
        <w:rPr>
          <w:rStyle w:val="normaltextrun"/>
        </w:rPr>
      </w:pPr>
      <w:r>
        <w:rPr>
          <w:noProof/>
        </w:rPr>
        <w:drawing>
          <wp:inline distT="0" distB="0" distL="0" distR="0" wp14:anchorId="2123E13F" wp14:editId="4179C345">
            <wp:extent cx="1944000" cy="2535814"/>
            <wp:effectExtent l="133350" t="114300" r="151765" b="169545"/>
            <wp:docPr id="25" name="Picture 25" descr="Cover of the draft Marine and Coastal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over of the draft Marine and Coastal Strategy"/>
                    <pic:cNvPicPr>
                      <a:picLocks noChangeAspect="1" noChangeArrowheads="1"/>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1944000" cy="25358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BD9E149" w14:textId="77777777" w:rsidR="002401D6" w:rsidRDefault="002401D6" w:rsidP="002401D6">
      <w:pPr>
        <w:pStyle w:val="BodyText"/>
      </w:pPr>
      <w:r>
        <w:rPr>
          <w:rStyle w:val="normaltextrun"/>
        </w:rPr>
        <w:t xml:space="preserve">The Marine and Coastal Policy established a 15-year vision for a healthy, dynamic and biodiverse marine and coastal environment that is valued in its own right, and </w:t>
      </w:r>
      <w:r>
        <w:rPr>
          <w:rStyle w:val="normaltextrun"/>
        </w:rPr>
        <w:lastRenderedPageBreak/>
        <w:t>that benefits the Victorian community, now and in the future. It demands a new strategy every five years to ensure we stay on track and achieve that vision.</w:t>
      </w:r>
    </w:p>
    <w:p w14:paraId="1AE3BEAA" w14:textId="77777777" w:rsidR="003E0299" w:rsidRDefault="003E0299" w:rsidP="003E0299">
      <w:pPr>
        <w:pStyle w:val="BodyText"/>
      </w:pPr>
      <w:r>
        <w:rPr>
          <w:rStyle w:val="normaltextrun"/>
        </w:rPr>
        <w:t>The draft Marine and Coastal Strategy identifies how we will achieve this vision. It is the first of three strategies that will deliver the outcomes of the policy and lays the foundation for the next 15 years of work to preserve our marine and coastal environment.</w:t>
      </w:r>
    </w:p>
    <w:p w14:paraId="2E164B23" w14:textId="0085D31D" w:rsidR="003E0299" w:rsidRDefault="003E0299" w:rsidP="003E0299">
      <w:pPr>
        <w:pStyle w:val="BodyText"/>
        <w:rPr>
          <w:rStyle w:val="normaltextrun"/>
        </w:rPr>
      </w:pPr>
      <w:r>
        <w:rPr>
          <w:rStyle w:val="normaltextrun"/>
        </w:rPr>
        <w:t>Thank you to all th</w:t>
      </w:r>
      <w:r w:rsidR="00810E23">
        <w:rPr>
          <w:rStyle w:val="normaltextrun"/>
        </w:rPr>
        <w:t>e members of the community</w:t>
      </w:r>
      <w:r>
        <w:rPr>
          <w:rStyle w:val="normaltextrun"/>
        </w:rPr>
        <w:t xml:space="preserve"> who provided feedback on the Strategy throughout August and early September. Your contributions are valued and will ensure we build a strong first Marine and Coastal Strategy. </w:t>
      </w:r>
    </w:p>
    <w:p w14:paraId="6DD0FA66" w14:textId="77002025" w:rsidR="009653C2" w:rsidRDefault="009653C2" w:rsidP="003E0299">
      <w:pPr>
        <w:pStyle w:val="BodyText"/>
        <w:rPr>
          <w:rStyle w:val="normaltextrun"/>
        </w:rPr>
      </w:pPr>
      <w:r>
        <w:rPr>
          <w:rStyle w:val="normaltextrun"/>
        </w:rPr>
        <w:t xml:space="preserve">Visit </w:t>
      </w:r>
      <w:hyperlink r:id="rId16" w:history="1">
        <w:r w:rsidR="005C237E">
          <w:rPr>
            <w:rStyle w:val="Hyperlink"/>
          </w:rPr>
          <w:t>Draft Marine and Coastal Strategy (marineandcoasts.vic.gov.au)</w:t>
        </w:r>
      </w:hyperlink>
      <w:r w:rsidR="005C237E">
        <w:t xml:space="preserve"> </w:t>
      </w:r>
      <w:r w:rsidR="00781982">
        <w:t>to keep up to date on the Strategy’s progress.</w:t>
      </w:r>
    </w:p>
    <w:p w14:paraId="49E2FC73" w14:textId="41DDB2E0" w:rsidR="00432E5B" w:rsidRPr="00100ECE" w:rsidRDefault="00432E5B" w:rsidP="00C91C58">
      <w:pPr>
        <w:pStyle w:val="Heading2"/>
      </w:pPr>
      <w:bookmarkStart w:id="2" w:name="_Update_on_Marine"/>
      <w:bookmarkEnd w:id="2"/>
      <w:r w:rsidRPr="00100ECE">
        <w:rPr>
          <w:rStyle w:val="normaltextrun"/>
        </w:rPr>
        <w:t>Update on Marine Spatial Planning in Victoria</w:t>
      </w:r>
      <w:r w:rsidRPr="00100ECE">
        <w:rPr>
          <w:rStyle w:val="eop"/>
        </w:rPr>
        <w:t> </w:t>
      </w:r>
    </w:p>
    <w:p w14:paraId="23FB958E" w14:textId="12A1B5E3" w:rsidR="00432E5B" w:rsidRPr="00C91C58" w:rsidRDefault="00D25C0D" w:rsidP="00C91C58">
      <w:pPr>
        <w:pStyle w:val="BodyText"/>
      </w:pPr>
      <w:r w:rsidRPr="00C91C58">
        <w:rPr>
          <w:rStyle w:val="normaltextrun"/>
        </w:rPr>
        <w:t>DELWP’s</w:t>
      </w:r>
      <w:r w:rsidR="00432E5B" w:rsidRPr="00C91C58">
        <w:rPr>
          <w:rStyle w:val="normaltextrun"/>
        </w:rPr>
        <w:t xml:space="preserve"> Land Management Policy (LMP) Division are continuing to implement the Marine Spatial Planning Framework (MSP Framework) outlined in the Marine and Coastal Policy 2020. The first steps of implementation are occurring through a Statewide Assessment and development of Marine Spatial Planning (MSP) guidelines</w:t>
      </w:r>
      <w:r w:rsidR="008F00E4">
        <w:rPr>
          <w:rStyle w:val="eop"/>
        </w:rPr>
        <w:t>.</w:t>
      </w:r>
    </w:p>
    <w:p w14:paraId="6E96C04E" w14:textId="5BED64D0" w:rsidR="00C97B30" w:rsidRDefault="00AD160E" w:rsidP="00D25C0D">
      <w:pPr>
        <w:pStyle w:val="BodyText"/>
        <w:rPr>
          <w:rStyle w:val="normaltextrun"/>
        </w:rPr>
      </w:pPr>
      <w:r>
        <w:rPr>
          <w:noProof/>
        </w:rPr>
        <w:drawing>
          <wp:inline distT="0" distB="0" distL="0" distR="0" wp14:anchorId="7AE715C7" wp14:editId="03923CBA">
            <wp:extent cx="3149600" cy="1992630"/>
            <wp:effectExtent l="0" t="0" r="0" b="7620"/>
            <wp:docPr id="15" name="Picture 15" descr="Graphic of a person looking at 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 of a person looking at a map"/>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3149600" cy="1992630"/>
                    </a:xfrm>
                    <a:prstGeom prst="rect">
                      <a:avLst/>
                    </a:prstGeom>
                    <a:noFill/>
                    <a:ln>
                      <a:noFill/>
                    </a:ln>
                  </pic:spPr>
                </pic:pic>
              </a:graphicData>
            </a:graphic>
          </wp:inline>
        </w:drawing>
      </w:r>
    </w:p>
    <w:p w14:paraId="3D4166E4" w14:textId="36194CC4" w:rsidR="007D6B0D" w:rsidRDefault="001701AF" w:rsidP="001701AF">
      <w:pPr>
        <w:pStyle w:val="CaptionImageorFigure"/>
        <w:rPr>
          <w:rStyle w:val="normaltextrun"/>
        </w:rPr>
      </w:pPr>
      <w:r>
        <w:rPr>
          <w:rStyle w:val="normaltextrun"/>
        </w:rPr>
        <w:t>Implementation of the Marine Spatial Planning Framework is underway.</w:t>
      </w:r>
    </w:p>
    <w:p w14:paraId="05A530E5" w14:textId="60CB6F7F" w:rsidR="00432E5B" w:rsidRPr="006645C8" w:rsidRDefault="00432E5B" w:rsidP="006645C8">
      <w:pPr>
        <w:pStyle w:val="BodyText"/>
      </w:pPr>
      <w:r w:rsidRPr="006645C8">
        <w:rPr>
          <w:rStyle w:val="normaltextrun"/>
        </w:rPr>
        <w:t>The University of Tasmania have been engaged to design and deliver the Statewide Assessment, with targeted consultation occurring through a series of online stakeholder workshops. The first workshop was held on 6</w:t>
      </w:r>
      <w:r w:rsidR="006645C8">
        <w:rPr>
          <w:rStyle w:val="normaltextrun"/>
        </w:rPr>
        <w:t xml:space="preserve"> </w:t>
      </w:r>
      <w:r w:rsidRPr="006645C8">
        <w:rPr>
          <w:rStyle w:val="normaltextrun"/>
        </w:rPr>
        <w:t>August 2021. The Statewide Assessment is due for completion in late 2021/early 2022 and will determine marine planning areas and identify where MSP may be beneficial.</w:t>
      </w:r>
    </w:p>
    <w:p w14:paraId="2D517F89" w14:textId="6D7E5747" w:rsidR="00432E5B" w:rsidRPr="006645C8" w:rsidRDefault="00432E5B" w:rsidP="006645C8">
      <w:pPr>
        <w:pStyle w:val="BodyText"/>
      </w:pPr>
      <w:r w:rsidRPr="006645C8">
        <w:rPr>
          <w:rStyle w:val="normaltextrun"/>
        </w:rPr>
        <w:t>Concurrent with engagement and development of the Statewide Assessment, LMP will be working to draft guidelines (MSP Guidelines) that will provide instructions on how to undertake MSP. Drafting of the MSP Guidelines and targeted consultation will be separate to the Statewide Assessment process and is expected to take place later in 2021.</w:t>
      </w:r>
    </w:p>
    <w:p w14:paraId="2A96630B" w14:textId="77815784" w:rsidR="00432E5B" w:rsidRPr="006645C8" w:rsidRDefault="00432E5B" w:rsidP="006645C8">
      <w:pPr>
        <w:pStyle w:val="BodyText"/>
      </w:pPr>
      <w:r w:rsidRPr="006645C8">
        <w:rPr>
          <w:rStyle w:val="normaltextrun"/>
        </w:rPr>
        <w:t xml:space="preserve">After completing the Statewide Assessment and MSP Guidelines, the next steps will be to scope and initiate the </w:t>
      </w:r>
      <w:r w:rsidR="00452CFC">
        <w:rPr>
          <w:rStyle w:val="normaltextrun"/>
        </w:rPr>
        <w:t>s</w:t>
      </w:r>
      <w:r w:rsidRPr="006645C8">
        <w:rPr>
          <w:rStyle w:val="normaltextrun"/>
        </w:rPr>
        <w:t>tate’s first MSP process in an area identified through the Statewide Assessment.</w:t>
      </w:r>
    </w:p>
    <w:p w14:paraId="0E4527F6" w14:textId="4F3016C5" w:rsidR="0096617C" w:rsidRDefault="00432E5B" w:rsidP="006645C8">
      <w:pPr>
        <w:pStyle w:val="BodyText"/>
        <w:rPr>
          <w:rStyle w:val="normaltextrun"/>
        </w:rPr>
      </w:pPr>
      <w:r w:rsidRPr="006645C8">
        <w:rPr>
          <w:rStyle w:val="normaltextrun"/>
        </w:rPr>
        <w:t>For more information, please visit </w:t>
      </w:r>
      <w:hyperlink r:id="rId18" w:history="1">
        <w:r w:rsidR="008F6C29" w:rsidRPr="008F6C29">
          <w:rPr>
            <w:rStyle w:val="Hyperlink"/>
          </w:rPr>
          <w:t>DELWP Marine and Coasts</w:t>
        </w:r>
      </w:hyperlink>
      <w:r w:rsidR="008F6C29">
        <w:t xml:space="preserve"> </w:t>
      </w:r>
      <w:r w:rsidRPr="006645C8">
        <w:rPr>
          <w:rStyle w:val="normaltextrun"/>
        </w:rPr>
        <w:t>or contact the Marine Spatial Planning Team</w:t>
      </w:r>
      <w:r w:rsidR="00AC08F1">
        <w:rPr>
          <w:rStyle w:val="normaltextrun"/>
        </w:rPr>
        <w:t xml:space="preserve"> via </w:t>
      </w:r>
      <w:hyperlink r:id="rId19" w:history="1">
        <w:r w:rsidR="007355CC">
          <w:rPr>
            <w:rStyle w:val="Hyperlink"/>
          </w:rPr>
          <w:t>marine.spatial.planning@delwp.vic.gov.au</w:t>
        </w:r>
      </w:hyperlink>
      <w:r w:rsidR="007355CC">
        <w:rPr>
          <w:rStyle w:val="normaltextrun"/>
        </w:rPr>
        <w:t>.</w:t>
      </w:r>
    </w:p>
    <w:p w14:paraId="2C98D0BD" w14:textId="40961ACC" w:rsidR="00804FB8" w:rsidRDefault="006563BA" w:rsidP="00926A0E">
      <w:pPr>
        <w:pStyle w:val="Heading2"/>
        <w:rPr>
          <w:rStyle w:val="normaltextrun"/>
        </w:rPr>
      </w:pPr>
      <w:bookmarkStart w:id="3" w:name="_Newly_reappointed_Victorian"/>
      <w:bookmarkEnd w:id="3"/>
      <w:r>
        <w:t>Newly reappointed Victorian Marine and Coastal Council</w:t>
      </w:r>
    </w:p>
    <w:p w14:paraId="16AFE412" w14:textId="77777777" w:rsidR="006563BA" w:rsidRPr="00FB7EF7" w:rsidRDefault="00804FB8" w:rsidP="00FB7EF7">
      <w:pPr>
        <w:pStyle w:val="BodyText"/>
        <w:rPr>
          <w:rStyle w:val="normaltextrun"/>
        </w:rPr>
      </w:pPr>
      <w:r w:rsidRPr="00804FB8">
        <w:rPr>
          <w:rStyle w:val="normaltextrun"/>
        </w:rPr>
        <w:t xml:space="preserve">On 29 July 2021 the Victorian Government announced </w:t>
      </w:r>
      <w:r w:rsidRPr="00FB7EF7">
        <w:rPr>
          <w:rStyle w:val="normaltextrun"/>
        </w:rPr>
        <w:t xml:space="preserve">the appointment of members to the Victorian Marine and Coastal Council (VMaCC) for its second term. </w:t>
      </w:r>
    </w:p>
    <w:p w14:paraId="6A6DF87E" w14:textId="4C4E2430" w:rsidR="00804FB8" w:rsidRPr="00FB7EF7" w:rsidRDefault="006563BA" w:rsidP="00FB7EF7">
      <w:pPr>
        <w:pStyle w:val="BodyText"/>
        <w:rPr>
          <w:rStyle w:val="normaltextrun"/>
        </w:rPr>
      </w:pPr>
      <w:r w:rsidRPr="00FB7EF7">
        <w:rPr>
          <w:rStyle w:val="normaltextrun"/>
        </w:rPr>
        <w:t>V</w:t>
      </w:r>
      <w:r w:rsidR="00804FB8" w:rsidRPr="00FB7EF7">
        <w:rPr>
          <w:rStyle w:val="normaltextrun"/>
        </w:rPr>
        <w:t>MaCC provides evidence-based and stakeholder-informed advice for Ministers to enable leadership in the adaptive planning and management of Victoria’s marine waters and coastal areas.</w:t>
      </w:r>
    </w:p>
    <w:p w14:paraId="753A4007" w14:textId="3C4113B1" w:rsidR="00804FB8" w:rsidRPr="00FB7EF7" w:rsidRDefault="00804FB8" w:rsidP="00FB7EF7">
      <w:pPr>
        <w:pStyle w:val="BodyText"/>
        <w:rPr>
          <w:rStyle w:val="normaltextrun"/>
        </w:rPr>
      </w:pPr>
      <w:r w:rsidRPr="00FB7EF7">
        <w:rPr>
          <w:rStyle w:val="normaltextrun"/>
        </w:rPr>
        <w:t xml:space="preserve">The Council is chaired by Anthony Boxshall, who </w:t>
      </w:r>
      <w:r w:rsidR="001249F0" w:rsidRPr="00FB7EF7">
        <w:rPr>
          <w:rStyle w:val="normaltextrun"/>
        </w:rPr>
        <w:t>brings outstanding experience and expertise in marine ecology, conservation and climate adaptation science.</w:t>
      </w:r>
      <w:r w:rsidR="005E5D37" w:rsidRPr="00FB7EF7" w:rsidDel="005E5D37">
        <w:rPr>
          <w:rStyle w:val="normaltextrun"/>
        </w:rPr>
        <w:t xml:space="preserve"> </w:t>
      </w:r>
      <w:r w:rsidRPr="00FB7EF7">
        <w:rPr>
          <w:rStyle w:val="normaltextrun"/>
        </w:rPr>
        <w:t xml:space="preserve"> Dr Boxshall was the Inaugural Chairperson for </w:t>
      </w:r>
      <w:r w:rsidR="006563BA" w:rsidRPr="00FB7EF7">
        <w:rPr>
          <w:rStyle w:val="normaltextrun"/>
        </w:rPr>
        <w:t>VMaCC</w:t>
      </w:r>
      <w:r w:rsidRPr="00FB7EF7">
        <w:rPr>
          <w:rStyle w:val="normaltextrun"/>
        </w:rPr>
        <w:t xml:space="preserve"> and has been reappointed for a second term.</w:t>
      </w:r>
    </w:p>
    <w:p w14:paraId="51304B52" w14:textId="77777777" w:rsidR="00804FB8" w:rsidRPr="00804FB8" w:rsidRDefault="00804FB8" w:rsidP="00804FB8">
      <w:pPr>
        <w:pStyle w:val="BodyText"/>
        <w:rPr>
          <w:rStyle w:val="normaltextrun"/>
        </w:rPr>
      </w:pPr>
      <w:r w:rsidRPr="00804FB8">
        <w:rPr>
          <w:rStyle w:val="normaltextrun"/>
        </w:rPr>
        <w:t>Jacquie White has been appointed as Deputy Chairperson and is highly experienced in environmental science, conservation and stakeholder engagement.</w:t>
      </w:r>
    </w:p>
    <w:p w14:paraId="0D96C010" w14:textId="77777777" w:rsidR="00804FB8" w:rsidRPr="00804FB8" w:rsidRDefault="00804FB8" w:rsidP="00804FB8">
      <w:pPr>
        <w:pStyle w:val="BodyText"/>
        <w:rPr>
          <w:rStyle w:val="normaltextrun"/>
        </w:rPr>
      </w:pPr>
      <w:r w:rsidRPr="00804FB8">
        <w:rPr>
          <w:rStyle w:val="normaltextrun"/>
        </w:rPr>
        <w:t>The five current members, Ms Jennifer Fraser, Dr Anna Grage, Dr Ian Knuckey, Professor Alistar Robertson and Dr John Sherwood have been reappointed together with two new members, Ms Marianne Atkinson and Dr Rohan Henry.</w:t>
      </w:r>
    </w:p>
    <w:p w14:paraId="6674C5E3" w14:textId="77777777" w:rsidR="00804FB8" w:rsidRPr="00804FB8" w:rsidRDefault="00804FB8" w:rsidP="00804FB8">
      <w:pPr>
        <w:pStyle w:val="BodyText"/>
        <w:rPr>
          <w:rStyle w:val="normaltextrun"/>
        </w:rPr>
      </w:pPr>
      <w:r w:rsidRPr="00804FB8">
        <w:rPr>
          <w:rStyle w:val="normaltextrun"/>
        </w:rPr>
        <w:t>Marianne Atkinson is expert in developing policy and strategy, providing advice to regional and strategic partnerships, and understanding of issues relevant to Aboriginal people. Rohan Henry is an expert in marine and coastal ecology, aquatic science, stakeholder engagement and facilitation.</w:t>
      </w:r>
    </w:p>
    <w:p w14:paraId="141B7F06" w14:textId="77777777" w:rsidR="00804FB8" w:rsidRPr="00804FB8" w:rsidRDefault="00804FB8" w:rsidP="00804FB8">
      <w:pPr>
        <w:pStyle w:val="BodyText"/>
        <w:rPr>
          <w:rStyle w:val="normaltextrun"/>
        </w:rPr>
      </w:pPr>
      <w:r w:rsidRPr="00804FB8">
        <w:rPr>
          <w:rStyle w:val="normaltextrun"/>
        </w:rPr>
        <w:t>The Council members bring extensive expertise in a range of important areas, including business and financial management, community relations, marine conservation, marine ecology, marketing, public sector governance, and sustainable fisheries.</w:t>
      </w:r>
    </w:p>
    <w:p w14:paraId="4F539A98" w14:textId="77777777" w:rsidR="00804FB8" w:rsidRPr="00804FB8" w:rsidRDefault="00804FB8" w:rsidP="00804FB8">
      <w:pPr>
        <w:pStyle w:val="BodyText"/>
        <w:rPr>
          <w:rStyle w:val="normaltextrun"/>
        </w:rPr>
      </w:pPr>
      <w:r w:rsidRPr="00804FB8">
        <w:rPr>
          <w:rStyle w:val="normaltextrun"/>
        </w:rPr>
        <w:lastRenderedPageBreak/>
        <w:t>The terms of appointment for members will be staggered enabling continuity of existing expertise and experience while broadening the capacity to bring new perspectives and experience to the Council and provide for succession planning.</w:t>
      </w:r>
    </w:p>
    <w:p w14:paraId="02E652D8" w14:textId="1E45EF51" w:rsidR="00804FB8" w:rsidRDefault="00804FB8" w:rsidP="00804FB8">
      <w:pPr>
        <w:pStyle w:val="BodyText"/>
        <w:rPr>
          <w:rStyle w:val="normaltextrun"/>
        </w:rPr>
      </w:pPr>
      <w:r w:rsidRPr="00804FB8">
        <w:rPr>
          <w:rStyle w:val="normaltextrun"/>
        </w:rPr>
        <w:t xml:space="preserve">Two members identify as Aboriginal, </w:t>
      </w:r>
      <w:r w:rsidR="00F44347">
        <w:rPr>
          <w:rStyle w:val="normaltextrun"/>
        </w:rPr>
        <w:t xml:space="preserve">four members are female and five members are male, </w:t>
      </w:r>
      <w:r w:rsidRPr="00804FB8">
        <w:rPr>
          <w:rStyle w:val="normaltextrun"/>
        </w:rPr>
        <w:t>three members live in rural Victoria and two members live in regional Victoria</w:t>
      </w:r>
      <w:r w:rsidR="008652F5">
        <w:rPr>
          <w:rStyle w:val="normaltextrun"/>
        </w:rPr>
        <w:t xml:space="preserve">, </w:t>
      </w:r>
      <w:r w:rsidRPr="00804FB8">
        <w:rPr>
          <w:rStyle w:val="normaltextrun"/>
        </w:rPr>
        <w:t>ensuring local issues are represented and diverse perspectives are considered.</w:t>
      </w:r>
      <w:r w:rsidR="00320812">
        <w:rPr>
          <w:rStyle w:val="normaltextrun"/>
        </w:rPr>
        <w:t xml:space="preserve"> </w:t>
      </w:r>
    </w:p>
    <w:p w14:paraId="3B6A6204" w14:textId="0D6E4360" w:rsidR="006563BA" w:rsidRDefault="006563BA" w:rsidP="00804FB8">
      <w:pPr>
        <w:pStyle w:val="BodyText"/>
        <w:rPr>
          <w:rStyle w:val="normaltextrun"/>
        </w:rPr>
      </w:pPr>
      <w:r>
        <w:t xml:space="preserve">Visit the </w:t>
      </w:r>
      <w:hyperlink r:id="rId20" w:history="1">
        <w:r>
          <w:rPr>
            <w:rStyle w:val="Hyperlink"/>
          </w:rPr>
          <w:t>Victorian Marine and Coastal Council</w:t>
        </w:r>
      </w:hyperlink>
      <w:r>
        <w:t xml:space="preserve"> website to find out more. </w:t>
      </w:r>
    </w:p>
    <w:p w14:paraId="3F074C4E" w14:textId="3E63FE35" w:rsidR="005417C8" w:rsidRDefault="005417C8" w:rsidP="005417C8">
      <w:pPr>
        <w:pStyle w:val="Heading1"/>
      </w:pPr>
      <w:bookmarkStart w:id="4" w:name="_Coastal_protection_projects"/>
      <w:bookmarkEnd w:id="4"/>
      <w:r>
        <w:t>Coastal protection projects</w:t>
      </w:r>
    </w:p>
    <w:p w14:paraId="1D1C0256" w14:textId="53DF0DF5" w:rsidR="007355CC" w:rsidRDefault="009D5C9F" w:rsidP="00C91C58">
      <w:pPr>
        <w:pStyle w:val="Heading2"/>
      </w:pPr>
      <w:r>
        <w:t>Apollo Bay Foreshore Protection</w:t>
      </w:r>
      <w:r w:rsidR="00F971B6">
        <w:t xml:space="preserve"> </w:t>
      </w:r>
      <w:r w:rsidR="0073383A">
        <w:t>Project</w:t>
      </w:r>
    </w:p>
    <w:p w14:paraId="02149142" w14:textId="6A8AFD99" w:rsidR="00D80DA5" w:rsidRDefault="000C3797" w:rsidP="00A31E2A">
      <w:pPr>
        <w:pStyle w:val="BodyText"/>
      </w:pPr>
      <w:r>
        <w:t xml:space="preserve">Stage </w:t>
      </w:r>
      <w:r w:rsidR="0073383A">
        <w:t>two of t</w:t>
      </w:r>
      <w:r w:rsidR="006C082E">
        <w:t>he Apollo Bay Foreshore Protection Project</w:t>
      </w:r>
      <w:r w:rsidR="000B2D01">
        <w:t xml:space="preserve"> has commenced</w:t>
      </w:r>
      <w:r w:rsidR="00174AAB">
        <w:t xml:space="preserve"> with</w:t>
      </w:r>
      <w:r w:rsidR="006C082E">
        <w:t xml:space="preserve"> </w:t>
      </w:r>
      <w:r w:rsidR="0074164D">
        <w:t>a</w:t>
      </w:r>
      <w:r w:rsidR="00A31E2A" w:rsidRPr="00DC13D7">
        <w:t xml:space="preserve">pproximately 650 metres of new rock </w:t>
      </w:r>
      <w:r w:rsidR="0098510E">
        <w:t>revetment</w:t>
      </w:r>
      <w:r w:rsidR="00A31E2A" w:rsidRPr="00DC13D7">
        <w:t xml:space="preserve"> </w:t>
      </w:r>
      <w:r w:rsidR="00174AAB">
        <w:t xml:space="preserve">being </w:t>
      </w:r>
      <w:r w:rsidR="00A31E2A" w:rsidRPr="00DC13D7">
        <w:t>built along the foreshore north of Milford Street.</w:t>
      </w:r>
      <w:r w:rsidR="008844BA">
        <w:t xml:space="preserve"> </w:t>
      </w:r>
      <w:r w:rsidR="00B01966">
        <w:t>N</w:t>
      </w:r>
      <w:r w:rsidR="009D4D94">
        <w:t xml:space="preserve">ew </w:t>
      </w:r>
      <w:r w:rsidR="008844BA">
        <w:t xml:space="preserve">groynes will </w:t>
      </w:r>
      <w:r w:rsidR="00E75EDE">
        <w:t xml:space="preserve">also </w:t>
      </w:r>
      <w:r w:rsidR="008844BA">
        <w:t xml:space="preserve">be constructed </w:t>
      </w:r>
      <w:r w:rsidR="00E75EDE">
        <w:t xml:space="preserve">followed by </w:t>
      </w:r>
      <w:r w:rsidR="008844BA">
        <w:t>s</w:t>
      </w:r>
      <w:r w:rsidR="00A31E2A" w:rsidRPr="00DC13D7">
        <w:t xml:space="preserve">and renourishment </w:t>
      </w:r>
      <w:r w:rsidR="00A31E2A" w:rsidRPr="000A1C42">
        <w:t>to fill the space next to the structures and prevent scouring of the beach to the north</w:t>
      </w:r>
      <w:r w:rsidR="00A61031">
        <w:t>, and r</w:t>
      </w:r>
      <w:r w:rsidR="00A61031" w:rsidRPr="00DC13D7">
        <w:t xml:space="preserve">evegetation works </w:t>
      </w:r>
      <w:r w:rsidR="00A61031">
        <w:t>will also take place.</w:t>
      </w:r>
      <w:r w:rsidR="00A61031" w:rsidRPr="000A1C42">
        <w:t xml:space="preserve"> </w:t>
      </w:r>
    </w:p>
    <w:p w14:paraId="3402221E" w14:textId="2E3F7CDA" w:rsidR="002E3C3C" w:rsidRDefault="00174AAB" w:rsidP="00A31E2A">
      <w:pPr>
        <w:pStyle w:val="BodyText"/>
      </w:pPr>
      <w:r>
        <w:t xml:space="preserve">Over </w:t>
      </w:r>
      <w:r w:rsidRPr="006C082E">
        <w:t>$7.4 million</w:t>
      </w:r>
      <w:r>
        <w:t xml:space="preserve"> has been invested in</w:t>
      </w:r>
      <w:r w:rsidRPr="006C082E">
        <w:t xml:space="preserve"> new coastal protection </w:t>
      </w:r>
      <w:r>
        <w:t xml:space="preserve">assets </w:t>
      </w:r>
      <w:r w:rsidRPr="006C082E">
        <w:t>in and around Apollo Bay.</w:t>
      </w:r>
      <w:r>
        <w:t xml:space="preserve"> </w:t>
      </w:r>
      <w:r w:rsidR="00D80DA5">
        <w:t xml:space="preserve">The </w:t>
      </w:r>
      <w:r w:rsidR="00D80DA5" w:rsidRPr="000A1C42">
        <w:t>$4.4 million</w:t>
      </w:r>
      <w:r w:rsidR="00D80DA5">
        <w:t xml:space="preserve"> of funding </w:t>
      </w:r>
      <w:r w:rsidR="00A31E2A" w:rsidRPr="000A1C42">
        <w:t>for Stage 2 is part of the Victorian Budget 2020-21. The project will be completed by December 2021.</w:t>
      </w:r>
    </w:p>
    <w:p w14:paraId="492413A2" w14:textId="6D93A1F6" w:rsidR="00B14FBC" w:rsidRDefault="00B14FBC" w:rsidP="00A31E2A">
      <w:pPr>
        <w:pStyle w:val="BodyText"/>
      </w:pPr>
      <w:r>
        <w:rPr>
          <w:noProof/>
        </w:rPr>
        <w:drawing>
          <wp:inline distT="0" distB="0" distL="0" distR="0" wp14:anchorId="358F796C" wp14:editId="22D641CB">
            <wp:extent cx="3141980" cy="1880886"/>
            <wp:effectExtent l="0" t="0" r="1270" b="5080"/>
            <wp:docPr id="23" name="Picture 23" descr="Progress on Stage 2 of the Apollo Bay Foreshore Bay Protection Project (3 September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rogress on Stage 2 of the Apollo Bay Foreshore Bay Protection Project (3 September 2021)"/>
                    <pic:cNvPicPr>
                      <a:picLocks noChangeAspect="1" noChangeArrowheads="1"/>
                    </pic:cNvPicPr>
                  </pic:nvPicPr>
                  <pic:blipFill rotWithShape="1">
                    <a:blip r:embed="rId21" r:link="rId22" cstate="screen">
                      <a:extLst>
                        <a:ext uri="{28A0092B-C50C-407E-A947-70E740481C1C}">
                          <a14:useLocalDpi xmlns:a14="http://schemas.microsoft.com/office/drawing/2010/main"/>
                        </a:ext>
                      </a:extLst>
                    </a:blip>
                    <a:srcRect/>
                    <a:stretch/>
                  </pic:blipFill>
                  <pic:spPr bwMode="auto">
                    <a:xfrm>
                      <a:off x="0" y="0"/>
                      <a:ext cx="3142526" cy="1881213"/>
                    </a:xfrm>
                    <a:prstGeom prst="rect">
                      <a:avLst/>
                    </a:prstGeom>
                    <a:noFill/>
                    <a:ln>
                      <a:noFill/>
                    </a:ln>
                    <a:extLst>
                      <a:ext uri="{53640926-AAD7-44D8-BBD7-CCE9431645EC}">
                        <a14:shadowObscured xmlns:a14="http://schemas.microsoft.com/office/drawing/2010/main"/>
                      </a:ext>
                    </a:extLst>
                  </pic:spPr>
                </pic:pic>
              </a:graphicData>
            </a:graphic>
          </wp:inline>
        </w:drawing>
      </w:r>
    </w:p>
    <w:p w14:paraId="4F81F64A" w14:textId="187E20EB" w:rsidR="00CB3904" w:rsidRDefault="003C3CE5" w:rsidP="00FD2E5F">
      <w:pPr>
        <w:pStyle w:val="CaptionImageorFigure"/>
      </w:pPr>
      <w:r>
        <w:t>Progress on Stage 2 of the Apollo Bay Foreshore Bay Protection Project</w:t>
      </w:r>
      <w:r w:rsidR="00E20DD5">
        <w:t xml:space="preserve">, </w:t>
      </w:r>
      <w:r w:rsidR="00453430">
        <w:t>3 September 2021.</w:t>
      </w:r>
    </w:p>
    <w:p w14:paraId="1B9F1BF6" w14:textId="2736DBFC" w:rsidR="00FD2E5F" w:rsidRPr="00C91C58" w:rsidRDefault="00247277" w:rsidP="00C91C58">
      <w:pPr>
        <w:pStyle w:val="BodyText"/>
      </w:pPr>
      <w:r>
        <w:t xml:space="preserve">For more information about this project, visit </w:t>
      </w:r>
      <w:hyperlink r:id="rId23" w:history="1">
        <w:r w:rsidRPr="00C91C58">
          <w:rPr>
            <w:rStyle w:val="Hyperlink"/>
          </w:rPr>
          <w:t>www.marineandcoasts.vic.gov.au/coastal-programs/apollo-bay-and-marengo</w:t>
        </w:r>
      </w:hyperlink>
      <w:r>
        <w:t xml:space="preserve">. </w:t>
      </w:r>
    </w:p>
    <w:p w14:paraId="219B0D35" w14:textId="7ACAC831" w:rsidR="00A5280C" w:rsidRDefault="00A5280C" w:rsidP="003D01A3">
      <w:pPr>
        <w:pStyle w:val="Heading2"/>
      </w:pPr>
      <w:r>
        <w:t xml:space="preserve">St Leonards </w:t>
      </w:r>
      <w:r w:rsidR="008045D1">
        <w:t>b</w:t>
      </w:r>
      <w:r>
        <w:t xml:space="preserve">each </w:t>
      </w:r>
      <w:r w:rsidR="008045D1">
        <w:t>r</w:t>
      </w:r>
      <w:r>
        <w:t>enourishment</w:t>
      </w:r>
    </w:p>
    <w:p w14:paraId="78442BAE" w14:textId="47D90BE6" w:rsidR="005013D8" w:rsidRPr="00925E23" w:rsidRDefault="00A5280C" w:rsidP="00925E23">
      <w:pPr>
        <w:pStyle w:val="BodyText"/>
      </w:pPr>
      <w:r w:rsidRPr="00925E23">
        <w:t xml:space="preserve">Stage 2 of the beach renourishment at St Leonards </w:t>
      </w:r>
      <w:r w:rsidR="00EA0931">
        <w:t>has</w:t>
      </w:r>
      <w:r w:rsidRPr="00925E23">
        <w:t> commence</w:t>
      </w:r>
      <w:r w:rsidR="009E4C3C">
        <w:t>d</w:t>
      </w:r>
      <w:r w:rsidRPr="00925E23">
        <w:t> in front of Salt Lagoon along the Esplanade in St Leonards. </w:t>
      </w:r>
    </w:p>
    <w:p w14:paraId="51CA7615" w14:textId="39C18843" w:rsidR="00A5280C" w:rsidRPr="00925E23" w:rsidRDefault="00A5280C" w:rsidP="00925E23">
      <w:pPr>
        <w:pStyle w:val="BodyText"/>
      </w:pPr>
      <w:r w:rsidRPr="00925E23">
        <w:t>Approximately 35,000</w:t>
      </w:r>
      <w:r w:rsidR="00F13B2F">
        <w:t xml:space="preserve"> cubic metres (</w:t>
      </w:r>
      <w:r w:rsidRPr="00925E23">
        <w:t>m</w:t>
      </w:r>
      <w:r w:rsidRPr="00925E23">
        <w:rPr>
          <w:vertAlign w:val="superscript"/>
        </w:rPr>
        <w:t>3</w:t>
      </w:r>
      <w:r w:rsidR="00F13B2F">
        <w:t>)</w:t>
      </w:r>
      <w:r w:rsidRPr="00925E23">
        <w:t> of sand will be pumped onshore and 25,000</w:t>
      </w:r>
      <w:r w:rsidR="00F13B2F" w:rsidRPr="00F13B2F">
        <w:t xml:space="preserve"> </w:t>
      </w:r>
      <w:r w:rsidR="00F13B2F" w:rsidRPr="004660AF">
        <w:t>m</w:t>
      </w:r>
      <w:r w:rsidR="00F13B2F" w:rsidRPr="004660AF">
        <w:rPr>
          <w:vertAlign w:val="superscript"/>
        </w:rPr>
        <w:t>3</w:t>
      </w:r>
      <w:r w:rsidRPr="00925E23">
        <w:t> will be used to construct the beach profile while the remaining sand will be used to replenish beaches at Indented Head and St Leonards. </w:t>
      </w:r>
    </w:p>
    <w:p w14:paraId="1A50127D" w14:textId="50954CF7" w:rsidR="00A5280C" w:rsidRPr="00925E23" w:rsidRDefault="00A5280C" w:rsidP="00925E23">
      <w:pPr>
        <w:pStyle w:val="BodyText"/>
      </w:pPr>
      <w:r w:rsidRPr="00925E23">
        <w:t>The sand harvesting will take place over several months. During the works a barge and sand sourcing equipment will be stationed approximately 800</w:t>
      </w:r>
      <w:r w:rsidR="000C5AE8">
        <w:t xml:space="preserve"> </w:t>
      </w:r>
      <w:r w:rsidRPr="00925E23">
        <w:t>m</w:t>
      </w:r>
      <w:r w:rsidR="000C5AE8">
        <w:t xml:space="preserve">etres </w:t>
      </w:r>
      <w:r w:rsidRPr="00925E23">
        <w:t>offshore, in front of Salt Lagoon alongside the Esplanade. </w:t>
      </w:r>
    </w:p>
    <w:p w14:paraId="54567BED" w14:textId="231D3F3E" w:rsidR="00A5280C" w:rsidRPr="00925E23" w:rsidRDefault="00A5280C" w:rsidP="00925E23">
      <w:pPr>
        <w:pStyle w:val="BodyText"/>
      </w:pPr>
      <w:r w:rsidRPr="00925E23">
        <w:t>The newly constructed beach</w:t>
      </w:r>
      <w:r w:rsidR="00C8267A">
        <w:t>es</w:t>
      </w:r>
      <w:r w:rsidRPr="00925E23">
        <w:t xml:space="preserve"> will provide an immediate buffer to storms and rising sea levels and safeguard key assets and coastal infrastructure.</w:t>
      </w:r>
    </w:p>
    <w:p w14:paraId="3C32C5CF" w14:textId="0AB680FE" w:rsidR="001E30FE" w:rsidRDefault="005B2BB9" w:rsidP="003D01A3">
      <w:pPr>
        <w:pStyle w:val="CaptionImageorFigure"/>
      </w:pPr>
      <w:r>
        <w:rPr>
          <w:noProof/>
          <w:sz w:val="24"/>
          <w:szCs w:val="24"/>
        </w:rPr>
        <w:drawing>
          <wp:inline distT="0" distB="0" distL="0" distR="0" wp14:anchorId="15A46770" wp14:editId="0DE88879">
            <wp:extent cx="3015205" cy="1760316"/>
            <wp:effectExtent l="0" t="0" r="0" b="0"/>
            <wp:docPr id="16" name="Picture 16" descr="Sand being pumped onshore for the St Leonards beach renouris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and being pumped onshore for the St Leonards beach renourishment."/>
                    <pic:cNvPicPr>
                      <a:picLocks noChangeAspect="1" noChangeArrowheads="1"/>
                    </pic:cNvPicPr>
                  </pic:nvPicPr>
                  <pic:blipFill rotWithShape="1">
                    <a:blip r:embed="rId24" r:link="rId25" cstate="screen">
                      <a:extLst>
                        <a:ext uri="{28A0092B-C50C-407E-A947-70E740481C1C}">
                          <a14:useLocalDpi xmlns:a14="http://schemas.microsoft.com/office/drawing/2010/main"/>
                        </a:ext>
                      </a:extLst>
                    </a:blip>
                    <a:srcRect/>
                    <a:stretch/>
                  </pic:blipFill>
                  <pic:spPr bwMode="auto">
                    <a:xfrm>
                      <a:off x="0" y="0"/>
                      <a:ext cx="3015205" cy="1760316"/>
                    </a:xfrm>
                    <a:prstGeom prst="rect">
                      <a:avLst/>
                    </a:prstGeom>
                    <a:noFill/>
                    <a:ln>
                      <a:noFill/>
                    </a:ln>
                    <a:extLst>
                      <a:ext uri="{53640926-AAD7-44D8-BBD7-CCE9431645EC}">
                        <a14:shadowObscured xmlns:a14="http://schemas.microsoft.com/office/drawing/2010/main"/>
                      </a:ext>
                    </a:extLst>
                  </pic:spPr>
                </pic:pic>
              </a:graphicData>
            </a:graphic>
          </wp:inline>
        </w:drawing>
      </w:r>
    </w:p>
    <w:p w14:paraId="369B83D5" w14:textId="5170A071" w:rsidR="00993CC0" w:rsidRDefault="001E30FE" w:rsidP="003D01A3">
      <w:pPr>
        <w:pStyle w:val="CaptionImageorFigure"/>
      </w:pPr>
      <w:r>
        <w:t>S</w:t>
      </w:r>
      <w:r w:rsidR="008045D1">
        <w:t>and being pumped onshore for the St Leonards beach renourishment</w:t>
      </w:r>
      <w:r w:rsidR="002755E8">
        <w:t>.</w:t>
      </w:r>
    </w:p>
    <w:p w14:paraId="2CFDD239" w14:textId="5CAA96FF" w:rsidR="00713131" w:rsidRDefault="00713131" w:rsidP="00925E23">
      <w:pPr>
        <w:pStyle w:val="BodyText"/>
      </w:pPr>
      <w:r>
        <w:t xml:space="preserve">Please visit </w:t>
      </w:r>
      <w:hyperlink r:id="rId26" w:history="1">
        <w:r w:rsidRPr="00925E23">
          <w:rPr>
            <w:rStyle w:val="Hyperlink"/>
          </w:rPr>
          <w:t>marineandcoasts.vic.gov.au/coastal-programs/bellarine-renourishments</w:t>
        </w:r>
      </w:hyperlink>
      <w:r>
        <w:t xml:space="preserve"> </w:t>
      </w:r>
      <w:r w:rsidR="001E30FE">
        <w:t xml:space="preserve">for more information about this project. </w:t>
      </w:r>
    </w:p>
    <w:p w14:paraId="2F6C0589" w14:textId="77777777" w:rsidR="006563BA" w:rsidRDefault="006563BA" w:rsidP="006563BA">
      <w:pPr>
        <w:pStyle w:val="Heading2"/>
      </w:pPr>
      <w:r>
        <w:t>Mallacoota Foreshore seawall replacement – Stage 1</w:t>
      </w:r>
    </w:p>
    <w:p w14:paraId="5E1D2B44" w14:textId="77777777" w:rsidR="006563BA" w:rsidRDefault="006563BA" w:rsidP="006563BA">
      <w:pPr>
        <w:pStyle w:val="BodyText"/>
      </w:pPr>
      <w:r w:rsidRPr="00F42A23">
        <w:t xml:space="preserve">Construction </w:t>
      </w:r>
      <w:r>
        <w:t xml:space="preserve">is </w:t>
      </w:r>
      <w:r w:rsidRPr="00F42A23">
        <w:t>progressing to</w:t>
      </w:r>
      <w:r>
        <w:t xml:space="preserve"> replace</w:t>
      </w:r>
      <w:r w:rsidRPr="00F42A23">
        <w:t xml:space="preserve"> a</w:t>
      </w:r>
      <w:r>
        <w:t xml:space="preserve"> </w:t>
      </w:r>
      <w:r w:rsidRPr="00F42A23">
        <w:t>200</w:t>
      </w:r>
      <w:r>
        <w:t>-</w:t>
      </w:r>
      <w:r w:rsidRPr="00F42A23">
        <w:t>metre long concrete panel seawall to protect the foreshore at the Mallacoota Foreshore Holiday Park, as part of the Victorian Government’s investment from the Building Works package.</w:t>
      </w:r>
    </w:p>
    <w:p w14:paraId="2011A905" w14:textId="77777777" w:rsidR="006563BA" w:rsidRDefault="006563BA" w:rsidP="006563BA">
      <w:pPr>
        <w:pStyle w:val="BodyText"/>
      </w:pPr>
      <w:r>
        <w:rPr>
          <w:noProof/>
        </w:rPr>
        <w:lastRenderedPageBreak/>
        <w:drawing>
          <wp:inline distT="0" distB="0" distL="0" distR="0" wp14:anchorId="3A70C299" wp14:editId="73C6B49F">
            <wp:extent cx="3124200" cy="1860550"/>
            <wp:effectExtent l="0" t="0" r="0" b="6350"/>
            <wp:docPr id="40" name="Picture 40" descr="Construction of the Mallacoota Foreshore seawall repla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onstruction of the Mallacoota Foreshore seawall replacement."/>
                    <pic:cNvPicPr/>
                  </pic:nvPicPr>
                  <pic:blipFill rotWithShape="1">
                    <a:blip r:embed="rId27" cstate="print">
                      <a:extLst>
                        <a:ext uri="{28A0092B-C50C-407E-A947-70E740481C1C}">
                          <a14:useLocalDpi xmlns:a14="http://schemas.microsoft.com/office/drawing/2010/main"/>
                        </a:ext>
                      </a:extLst>
                    </a:blip>
                    <a:srcRect/>
                    <a:stretch/>
                  </pic:blipFill>
                  <pic:spPr bwMode="auto">
                    <a:xfrm>
                      <a:off x="0" y="0"/>
                      <a:ext cx="3124200" cy="1860550"/>
                    </a:xfrm>
                    <a:prstGeom prst="rect">
                      <a:avLst/>
                    </a:prstGeom>
                    <a:ln>
                      <a:noFill/>
                    </a:ln>
                    <a:extLst>
                      <a:ext uri="{53640926-AAD7-44D8-BBD7-CCE9431645EC}">
                        <a14:shadowObscured xmlns:a14="http://schemas.microsoft.com/office/drawing/2010/main"/>
                      </a:ext>
                    </a:extLst>
                  </pic:spPr>
                </pic:pic>
              </a:graphicData>
            </a:graphic>
          </wp:inline>
        </w:drawing>
      </w:r>
    </w:p>
    <w:p w14:paraId="608DEC12" w14:textId="77777777" w:rsidR="006563BA" w:rsidRPr="00642F54" w:rsidRDefault="006563BA" w:rsidP="006563BA">
      <w:pPr>
        <w:pStyle w:val="CaptionImageorFigure"/>
      </w:pPr>
      <w:r>
        <w:t>Construction of the Mallacoota Foreshore seawall replacement.</w:t>
      </w:r>
    </w:p>
    <w:p w14:paraId="3FA664C7" w14:textId="77777777" w:rsidR="006563BA" w:rsidRPr="00F42A23" w:rsidRDefault="006563BA" w:rsidP="006563BA">
      <w:pPr>
        <w:pStyle w:val="BodyText"/>
      </w:pPr>
      <w:r w:rsidRPr="00F42A23">
        <w:t xml:space="preserve">This </w:t>
      </w:r>
      <w:r>
        <w:t xml:space="preserve">first </w:t>
      </w:r>
      <w:r w:rsidRPr="00F42A23">
        <w:t xml:space="preserve">stage of the project will replace the northern section of the structure which has degraded and is a safety risk to the public. </w:t>
      </w:r>
    </w:p>
    <w:p w14:paraId="6D74F1E5" w14:textId="77777777" w:rsidR="006563BA" w:rsidRDefault="006563BA" w:rsidP="006563BA">
      <w:pPr>
        <w:pStyle w:val="BodyText"/>
      </w:pPr>
      <w:r w:rsidRPr="00F42A23">
        <w:t xml:space="preserve">The seawall and concrete capping has been constructed and installed. </w:t>
      </w:r>
      <w:r>
        <w:t>The n</w:t>
      </w:r>
      <w:r w:rsidRPr="00F42A23">
        <w:t xml:space="preserve">ext stage is to complete the earthworks behind the seawall, followed by the construction of </w:t>
      </w:r>
      <w:r>
        <w:t xml:space="preserve">the </w:t>
      </w:r>
      <w:r w:rsidRPr="00F42A23">
        <w:t xml:space="preserve">footpath and landscaping. The project </w:t>
      </w:r>
      <w:r>
        <w:t xml:space="preserve">will </w:t>
      </w:r>
      <w:r w:rsidRPr="00F42A23">
        <w:t>be completed by the end of 2021.</w:t>
      </w:r>
    </w:p>
    <w:p w14:paraId="569AC59E" w14:textId="77777777" w:rsidR="006563BA" w:rsidRDefault="006563BA" w:rsidP="006563BA">
      <w:pPr>
        <w:pStyle w:val="Heading2"/>
      </w:pPr>
      <w:r>
        <w:t>Bullock Island North Arm seawall</w:t>
      </w:r>
    </w:p>
    <w:p w14:paraId="3D7E8F96" w14:textId="2851B48E" w:rsidR="00135E63" w:rsidRDefault="00135E63" w:rsidP="006563BA">
      <w:pPr>
        <w:pStyle w:val="BodyText"/>
      </w:pPr>
      <w:r>
        <w:rPr>
          <w:noProof/>
        </w:rPr>
        <w:drawing>
          <wp:inline distT="0" distB="0" distL="0" distR="0" wp14:anchorId="717F1FB6" wp14:editId="34F07EC1">
            <wp:extent cx="1961909" cy="1817225"/>
            <wp:effectExtent l="0" t="0" r="635" b="0"/>
            <wp:docPr id="41" name="Picture 41" descr="Construction of concrete capping for the Bullock Island North Arm sea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onstruction of concrete capping for the Bullock Island North Arm seawall"/>
                    <pic:cNvPicPr>
                      <a:picLocks noChangeAspect="1" noChangeArrowheads="1"/>
                    </pic:cNvPicPr>
                  </pic:nvPicPr>
                  <pic:blipFill rotWithShape="1">
                    <a:blip r:embed="rId28" r:link="rId29" cstate="screen">
                      <a:extLst>
                        <a:ext uri="{28A0092B-C50C-407E-A947-70E740481C1C}">
                          <a14:useLocalDpi xmlns:a14="http://schemas.microsoft.com/office/drawing/2010/main"/>
                        </a:ext>
                      </a:extLst>
                    </a:blip>
                    <a:srcRect/>
                    <a:stretch/>
                  </pic:blipFill>
                  <pic:spPr bwMode="auto">
                    <a:xfrm>
                      <a:off x="0" y="0"/>
                      <a:ext cx="1962136" cy="1817435"/>
                    </a:xfrm>
                    <a:prstGeom prst="rect">
                      <a:avLst/>
                    </a:prstGeom>
                    <a:noFill/>
                    <a:ln>
                      <a:noFill/>
                    </a:ln>
                    <a:extLst>
                      <a:ext uri="{53640926-AAD7-44D8-BBD7-CCE9431645EC}">
                        <a14:shadowObscured xmlns:a14="http://schemas.microsoft.com/office/drawing/2010/main"/>
                      </a:ext>
                    </a:extLst>
                  </pic:spPr>
                </pic:pic>
              </a:graphicData>
            </a:graphic>
          </wp:inline>
        </w:drawing>
      </w:r>
    </w:p>
    <w:p w14:paraId="04558D3C" w14:textId="77777777" w:rsidR="00135E63" w:rsidRDefault="00135E63" w:rsidP="00135E63">
      <w:pPr>
        <w:pStyle w:val="CaptionImageorFigure"/>
      </w:pPr>
      <w:r>
        <w:t>Construction of concrete capping for the Bullock Island North Arm seawall</w:t>
      </w:r>
    </w:p>
    <w:p w14:paraId="0A9C1B50" w14:textId="46581DDD" w:rsidR="006563BA" w:rsidRDefault="006563BA" w:rsidP="006563BA">
      <w:pPr>
        <w:pStyle w:val="BodyText"/>
      </w:pPr>
      <w:r>
        <w:t>Construction to replace the Bullock Island North Arm seawall is progressing well. The works extend from the breakwater at North Arm westward to the Bullock Island fuel jetty and will</w:t>
      </w:r>
      <w:r w:rsidRPr="003933A3">
        <w:t xml:space="preserve"> protect the </w:t>
      </w:r>
      <w:r>
        <w:t xml:space="preserve">Bullock Island North Arm </w:t>
      </w:r>
      <w:r w:rsidRPr="003933A3">
        <w:t xml:space="preserve">foreshore </w:t>
      </w:r>
      <w:r>
        <w:t xml:space="preserve">and </w:t>
      </w:r>
      <w:r w:rsidRPr="003933A3">
        <w:t>prevent further damage to the area</w:t>
      </w:r>
      <w:r>
        <w:t>.</w:t>
      </w:r>
    </w:p>
    <w:p w14:paraId="21D08888" w14:textId="77777777" w:rsidR="006563BA" w:rsidRDefault="006563BA" w:rsidP="006563BA">
      <w:pPr>
        <w:pStyle w:val="BodyText"/>
      </w:pPr>
      <w:r>
        <w:t>The steel piles and concrete panels have all been installed and the pouring of concrete capping has begun. The project will be completed by the end of 2021.</w:t>
      </w:r>
      <w:r w:rsidRPr="00785FFE">
        <w:t xml:space="preserve"> </w:t>
      </w:r>
    </w:p>
    <w:p w14:paraId="58129349" w14:textId="77777777" w:rsidR="006563BA" w:rsidRDefault="006563BA" w:rsidP="006563BA">
      <w:pPr>
        <w:pStyle w:val="BodyText"/>
      </w:pPr>
      <w:r>
        <w:t xml:space="preserve">This project is aligned with the </w:t>
      </w:r>
      <w:r w:rsidRPr="00160E9E">
        <w:t>Bullock Island Master Plan</w:t>
      </w:r>
      <w:r>
        <w:t>, managed by the</w:t>
      </w:r>
      <w:r w:rsidRPr="00160E9E">
        <w:t xml:space="preserve"> East Gippsland Shire</w:t>
      </w:r>
      <w:r>
        <w:t xml:space="preserve"> Council. </w:t>
      </w:r>
    </w:p>
    <w:p w14:paraId="5BA9351B" w14:textId="630E30E4" w:rsidR="006563BA" w:rsidRDefault="006563BA" w:rsidP="006563BA">
      <w:pPr>
        <w:pStyle w:val="BodyText"/>
      </w:pPr>
    </w:p>
    <w:p w14:paraId="6081E8A4" w14:textId="77777777" w:rsidR="006563BA" w:rsidRDefault="006563BA" w:rsidP="006563BA">
      <w:pPr>
        <w:pStyle w:val="Heading1"/>
        <w:numPr>
          <w:ilvl w:val="0"/>
          <w:numId w:val="0"/>
        </w:numPr>
      </w:pPr>
      <w:r>
        <w:t>Marine and coastal knowledge</w:t>
      </w:r>
    </w:p>
    <w:p w14:paraId="72C6BC88" w14:textId="77777777" w:rsidR="006563BA" w:rsidRPr="0096617C" w:rsidRDefault="006563BA" w:rsidP="006563BA">
      <w:pPr>
        <w:pStyle w:val="Heading2"/>
      </w:pPr>
      <w:bookmarkStart w:id="5" w:name="_The_Cape_to_2"/>
      <w:bookmarkEnd w:id="5"/>
      <w:r w:rsidRPr="0096617C">
        <w:t>The Cape to Cape Resilience Project makes waves in Gippsland</w:t>
      </w:r>
    </w:p>
    <w:p w14:paraId="4D3BAF42" w14:textId="77777777" w:rsidR="006563BA" w:rsidRDefault="006563BA" w:rsidP="006563BA">
      <w:pPr>
        <w:pStyle w:val="BodyText"/>
      </w:pPr>
      <w:r w:rsidRPr="00453279">
        <w:t>The Cape to Cape Resilience Project is a long-term coastal hazard adaptation project</w:t>
      </w:r>
      <w:r>
        <w:t xml:space="preserve">, initiated </w:t>
      </w:r>
      <w:r w:rsidRPr="00B45DB0">
        <w:t>to proactively plan for managing future changes to c</w:t>
      </w:r>
      <w:r>
        <w:t>oastal</w:t>
      </w:r>
      <w:r w:rsidRPr="00B45DB0">
        <w:t xml:space="preserve"> area</w:t>
      </w:r>
      <w:r>
        <w:t xml:space="preserve"> between Cape Paterson and Cape Liptrap on the Bass Coast.</w:t>
      </w:r>
    </w:p>
    <w:p w14:paraId="05BF4894" w14:textId="77777777" w:rsidR="006563BA" w:rsidRDefault="006563BA" w:rsidP="006563BA">
      <w:pPr>
        <w:pStyle w:val="BodyText"/>
      </w:pPr>
      <w:r>
        <w:t>Since our last update in this newsletter in March this year, the project team have been busy delivering this extensive body of work with the added complexities of coronavirus (COVID-19).</w:t>
      </w:r>
    </w:p>
    <w:p w14:paraId="165001D4" w14:textId="77777777" w:rsidR="006563BA" w:rsidRPr="00666A5A" w:rsidRDefault="006563BA" w:rsidP="006563BA">
      <w:pPr>
        <w:pStyle w:val="BodyText"/>
        <w:rPr>
          <w:color w:val="FF0000"/>
        </w:rPr>
      </w:pPr>
      <w:r>
        <w:t xml:space="preserve">The technical work is well underway, with the Coastal Hazard Assessment team progressing through the gap analysis, data gathering and geomorphological assessment of the region. They have also started building the computer models of waves, wind, tides and sediment transport which will be used to </w:t>
      </w:r>
      <w:r w:rsidRPr="008A7F23">
        <w:rPr>
          <w:color w:val="auto"/>
        </w:rPr>
        <w:t>develop adaptation options</w:t>
      </w:r>
      <w:r>
        <w:t>.</w:t>
      </w:r>
    </w:p>
    <w:p w14:paraId="1662CE00" w14:textId="77777777" w:rsidR="006563BA" w:rsidRDefault="006563BA" w:rsidP="006563BA">
      <w:pPr>
        <w:pStyle w:val="BodyText"/>
      </w:pPr>
      <w:r>
        <w:t xml:space="preserve">The Stakeholder Reference Group met in March and May 2021, and the first round of community engagement launched on Engage Victoria earlier this month. The response has been impressive, with </w:t>
      </w:r>
      <w:r w:rsidRPr="00B45DB0">
        <w:t xml:space="preserve">over </w:t>
      </w:r>
      <w:r>
        <w:t>300 contributions so far.</w:t>
      </w:r>
    </w:p>
    <w:p w14:paraId="6785A160" w14:textId="77777777" w:rsidR="006563BA" w:rsidRDefault="006563BA" w:rsidP="006563BA">
      <w:pPr>
        <w:pStyle w:val="BodyText"/>
      </w:pPr>
      <w:r>
        <w:rPr>
          <w:noProof/>
        </w:rPr>
        <w:drawing>
          <wp:inline distT="0" distB="0" distL="0" distR="0" wp14:anchorId="55E916BB" wp14:editId="6A19DD2C">
            <wp:extent cx="3149600" cy="2099310"/>
            <wp:effectExtent l="0" t="0" r="0" b="0"/>
            <wp:docPr id="45" name="Picture 45" descr="A group of people standing on a beach (Cape to Cape Resilience Project Stakeholder Reference Group workshop in May)&#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group of people standing on a beach (Cape to Cape Resilience Project Stakeholder Reference Group workshop in May)&#10;&#10;"/>
                    <pic:cNvPicPr/>
                  </pic:nvPicPr>
                  <pic:blipFill>
                    <a:blip r:embed="rId30" cstate="screen">
                      <a:extLst>
                        <a:ext uri="{28A0092B-C50C-407E-A947-70E740481C1C}">
                          <a14:useLocalDpi xmlns:a14="http://schemas.microsoft.com/office/drawing/2010/main"/>
                        </a:ext>
                      </a:extLst>
                    </a:blip>
                    <a:stretch>
                      <a:fillRect/>
                    </a:stretch>
                  </pic:blipFill>
                  <pic:spPr>
                    <a:xfrm>
                      <a:off x="0" y="0"/>
                      <a:ext cx="3149600" cy="2099310"/>
                    </a:xfrm>
                    <a:prstGeom prst="rect">
                      <a:avLst/>
                    </a:prstGeom>
                  </pic:spPr>
                </pic:pic>
              </a:graphicData>
            </a:graphic>
          </wp:inline>
        </w:drawing>
      </w:r>
    </w:p>
    <w:p w14:paraId="0C8CD5BE" w14:textId="77777777" w:rsidR="006563BA" w:rsidRPr="00852C0B" w:rsidRDefault="006563BA" w:rsidP="006563BA">
      <w:pPr>
        <w:pStyle w:val="CaptionImageorFigure"/>
      </w:pPr>
      <w:r>
        <w:t xml:space="preserve">The </w:t>
      </w:r>
      <w:r w:rsidRPr="00852C0B">
        <w:t xml:space="preserve">Cape to Cape Resilience Project </w:t>
      </w:r>
      <w:r>
        <w:t>Stakeholder Reference Group</w:t>
      </w:r>
      <w:r w:rsidRPr="00852C0B">
        <w:t xml:space="preserve"> workshop</w:t>
      </w:r>
      <w:r>
        <w:t xml:space="preserve"> </w:t>
      </w:r>
      <w:r w:rsidRPr="00852C0B">
        <w:t>held in May (prior to current COVID</w:t>
      </w:r>
      <w:r>
        <w:t>-19</w:t>
      </w:r>
      <w:r w:rsidRPr="00852C0B">
        <w:t xml:space="preserve"> restrictions)</w:t>
      </w:r>
      <w:r>
        <w:t>.</w:t>
      </w:r>
    </w:p>
    <w:p w14:paraId="11F082CA" w14:textId="77777777" w:rsidR="006563BA" w:rsidRPr="00B45DB0" w:rsidRDefault="006563BA" w:rsidP="006563BA">
      <w:pPr>
        <w:pStyle w:val="BodyText"/>
      </w:pPr>
      <w:r>
        <w:t>Complementary to the Engage Victoria activities, the team recently facilitated two virtual community workshops. A</w:t>
      </w:r>
      <w:r w:rsidRPr="00E26358">
        <w:t>lmost 50 people dial</w:t>
      </w:r>
      <w:r>
        <w:t>led</w:t>
      </w:r>
      <w:r w:rsidRPr="00E26358">
        <w:t xml:space="preserve"> in</w:t>
      </w:r>
      <w:r>
        <w:t xml:space="preserve"> to listen, learn and discuss this important work, and share what they value about this significant coastal area.</w:t>
      </w:r>
    </w:p>
    <w:p w14:paraId="52D62BAA" w14:textId="77777777" w:rsidR="006563BA" w:rsidRDefault="006563BA" w:rsidP="006563BA">
      <w:pPr>
        <w:pStyle w:val="BodyText"/>
      </w:pPr>
      <w:r>
        <w:t xml:space="preserve">Over the coming months, the team will be focused on gathering community perspectives to inform the </w:t>
      </w:r>
      <w:r>
        <w:lastRenderedPageBreak/>
        <w:t>Community Values Study, progressing the Coastal Hazard Assessment and identifying the values and assets vulnerable and at risk from coastal hazards. The team is working in close collaboration with DELWP’s Victoria’s Resilient Coast project.</w:t>
      </w:r>
    </w:p>
    <w:p w14:paraId="7D560001" w14:textId="77777777" w:rsidR="006563BA" w:rsidRDefault="006563BA" w:rsidP="006563BA">
      <w:pPr>
        <w:pStyle w:val="BodyText"/>
      </w:pPr>
      <w:r>
        <w:t xml:space="preserve">For more information, please visit the </w:t>
      </w:r>
      <w:hyperlink r:id="rId31" w:history="1">
        <w:r w:rsidRPr="0023250E">
          <w:rPr>
            <w:rStyle w:val="Hyperlink"/>
          </w:rPr>
          <w:t>Cape to Cape Resilience Project webpage</w:t>
        </w:r>
      </w:hyperlink>
      <w:r>
        <w:t xml:space="preserve">. </w:t>
      </w:r>
    </w:p>
    <w:p w14:paraId="674B321A" w14:textId="2A06DCFA" w:rsidR="006563BA" w:rsidRDefault="006563BA" w:rsidP="006563BA">
      <w:pPr>
        <w:pStyle w:val="Heading2"/>
      </w:pPr>
      <w:bookmarkStart w:id="6" w:name="_Coastal_Infrastructure_Project_2"/>
      <w:bookmarkEnd w:id="6"/>
      <w:r>
        <w:t>Coastal Infrastructure Project</w:t>
      </w:r>
    </w:p>
    <w:p w14:paraId="4ACE0682" w14:textId="40495EC8" w:rsidR="006563BA" w:rsidRPr="00D545AB" w:rsidRDefault="006563BA">
      <w:pPr>
        <w:pStyle w:val="BodyText"/>
      </w:pPr>
      <w:r w:rsidRPr="00D545AB">
        <w:t xml:space="preserve">Coastal recreation assets are important to the liveability and economic viability of communities they serve.  However, many of these assets are vulnerable to climate change impacts including increased storm events, sea level rise, erosion, and population growth.  </w:t>
      </w:r>
    </w:p>
    <w:p w14:paraId="73BF424C" w14:textId="77777777" w:rsidR="00FA371B" w:rsidRDefault="00FA371B" w:rsidP="006563BA">
      <w:pPr>
        <w:pStyle w:val="BodyText"/>
      </w:pPr>
      <w:r>
        <w:rPr>
          <w:noProof/>
        </w:rPr>
        <w:drawing>
          <wp:inline distT="0" distB="0" distL="0" distR="0" wp14:anchorId="7B33CFC9" wp14:editId="0DB7541A">
            <wp:extent cx="3024000" cy="2121067"/>
            <wp:effectExtent l="0" t="0" r="5080" b="0"/>
            <wp:docPr id="37" name="Picture 37" descr="Waves crashing over a 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Waves crashing over a pier."/>
                    <pic:cNvPicPr/>
                  </pic:nvPicPr>
                  <pic:blipFill>
                    <a:blip r:embed="rId32" cstate="screen">
                      <a:extLst>
                        <a:ext uri="{28A0092B-C50C-407E-A947-70E740481C1C}">
                          <a14:useLocalDpi xmlns:a14="http://schemas.microsoft.com/office/drawing/2010/main"/>
                        </a:ext>
                      </a:extLst>
                    </a:blip>
                    <a:stretch>
                      <a:fillRect/>
                    </a:stretch>
                  </pic:blipFill>
                  <pic:spPr>
                    <a:xfrm>
                      <a:off x="0" y="0"/>
                      <a:ext cx="3024000" cy="2121067"/>
                    </a:xfrm>
                    <a:prstGeom prst="rect">
                      <a:avLst/>
                    </a:prstGeom>
                  </pic:spPr>
                </pic:pic>
              </a:graphicData>
            </a:graphic>
          </wp:inline>
        </w:drawing>
      </w:r>
    </w:p>
    <w:p w14:paraId="5CDC74C1" w14:textId="566B76F4" w:rsidR="006563BA" w:rsidRPr="00D545AB" w:rsidRDefault="006563BA" w:rsidP="006563BA">
      <w:pPr>
        <w:pStyle w:val="BodyText"/>
      </w:pPr>
      <w:r>
        <w:t xml:space="preserve">Funded by the </w:t>
      </w:r>
      <w:r w:rsidRPr="000F4633">
        <w:t>Barwon Regional Partnership</w:t>
      </w:r>
      <w:r>
        <w:t>, t</w:t>
      </w:r>
      <w:r w:rsidRPr="00D545AB">
        <w:t xml:space="preserve">he </w:t>
      </w:r>
      <w:r>
        <w:t>Coastal Infrastructure P</w:t>
      </w:r>
      <w:r w:rsidRPr="00D545AB">
        <w:t>roject has increased coastal land man</w:t>
      </w:r>
      <w:r>
        <w:t>a</w:t>
      </w:r>
      <w:r w:rsidRPr="00D545AB">
        <w:t xml:space="preserve">gers’ capacity to improve asset management practices, better understand coastal hazard risk and develop science-based decision-making processes for future investment. </w:t>
      </w:r>
    </w:p>
    <w:p w14:paraId="1077ED8D" w14:textId="77777777" w:rsidR="006563BA" w:rsidRPr="00D545AB" w:rsidRDefault="006563BA" w:rsidP="006563BA">
      <w:pPr>
        <w:pStyle w:val="BodyText"/>
      </w:pPr>
      <w:r>
        <w:t>Through this project, the thousands of recreation assets located within 200 metres of marine and coastal Crown land in the Barwon South West partnership area (Avalon through to Marengo) have been GIS referenced a</w:t>
      </w:r>
      <w:r w:rsidRPr="00D545AB">
        <w:t xml:space="preserve">nd photographed to reflect the current condition of each asset, categorised into asset classes, and uploaded to a regional shared data platform. </w:t>
      </w:r>
    </w:p>
    <w:p w14:paraId="63E1011A" w14:textId="77777777" w:rsidR="006563BA" w:rsidRPr="00D545AB" w:rsidRDefault="006563BA" w:rsidP="006563BA">
      <w:pPr>
        <w:pStyle w:val="BodyText"/>
      </w:pPr>
      <w:r>
        <w:t>O</w:t>
      </w:r>
      <w:r w:rsidRPr="00D545AB">
        <w:t xml:space="preserve">nce overlayed with up-to-date hazard mapping, </w:t>
      </w:r>
      <w:r>
        <w:t>this data will</w:t>
      </w:r>
      <w:r w:rsidRPr="00D545AB">
        <w:t xml:space="preserve"> be used to better understand risk, asset service levels, maintenance scheduling and thresholds to determine investment priorities. Coastal land managers have been provided with an asset management system and managed service for continued best practice.</w:t>
      </w:r>
    </w:p>
    <w:p w14:paraId="49F43C34" w14:textId="77777777" w:rsidR="006563BA" w:rsidRDefault="006563BA" w:rsidP="006563BA">
      <w:pPr>
        <w:pStyle w:val="BodyText"/>
      </w:pPr>
      <w:r>
        <w:t>The project includes the development of an investment framework to provide a science-based decision-making process that prioritises strategic future investment. The framework will be piloted within the Barwon South West region with a view to greater use along the Victorian coastline.</w:t>
      </w:r>
    </w:p>
    <w:p w14:paraId="39B67719" w14:textId="77777777" w:rsidR="006563BA" w:rsidRDefault="006563BA" w:rsidP="006563BA">
      <w:pPr>
        <w:pStyle w:val="BodyText"/>
      </w:pPr>
      <w:r>
        <w:t xml:space="preserve">For more information about this project, please contact </w:t>
      </w:r>
      <w:hyperlink r:id="rId33" w:history="1">
        <w:r w:rsidRPr="00A77E2A">
          <w:rPr>
            <w:rStyle w:val="Hyperlink"/>
          </w:rPr>
          <w:t>marine.coasts@delwp.vic.gov.au</w:t>
        </w:r>
      </w:hyperlink>
      <w:r>
        <w:t>.</w:t>
      </w:r>
    </w:p>
    <w:p w14:paraId="4E3271DF" w14:textId="77777777" w:rsidR="00135E63" w:rsidRDefault="00135E63" w:rsidP="00135E63">
      <w:pPr>
        <w:pStyle w:val="Heading2"/>
      </w:pPr>
      <w:bookmarkStart w:id="7" w:name="_Statewide_Coastal_Assets"/>
      <w:bookmarkEnd w:id="7"/>
      <w:r>
        <w:t>Statewide Coastal Assets Management System (CAMS)</w:t>
      </w:r>
    </w:p>
    <w:p w14:paraId="00475633" w14:textId="77777777" w:rsidR="00135E63" w:rsidRDefault="00135E63" w:rsidP="00135E63">
      <w:pPr>
        <w:pStyle w:val="BodyText12ptBefore"/>
      </w:pPr>
      <w:r>
        <w:t xml:space="preserve">CAMS is DELWP’s statewide database of coastal protection assets, including seawalls, revetments, groynes and breakwaters. In this issue, we feature masonry seawalls. </w:t>
      </w:r>
    </w:p>
    <w:p w14:paraId="4BC2A25E" w14:textId="77777777" w:rsidR="00135E63" w:rsidRPr="005417C8" w:rsidRDefault="00135E63" w:rsidP="00135E63">
      <w:pPr>
        <w:pStyle w:val="BodyText"/>
      </w:pPr>
      <w:r>
        <w:rPr>
          <w:noProof/>
        </w:rPr>
        <w:drawing>
          <wp:inline distT="0" distB="0" distL="0" distR="0" wp14:anchorId="660C9FEF" wp14:editId="0D608FD5">
            <wp:extent cx="3119377" cy="2054506"/>
            <wp:effectExtent l="0" t="0" r="5080"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screen">
                      <a:extLst>
                        <a:ext uri="{BEBA8EAE-BF5A-486C-A8C5-ECC9F3942E4B}">
                          <a14:imgProps xmlns:a14="http://schemas.microsoft.com/office/drawing/2010/main">
                            <a14:imgLayer r:embed="rId35">
                              <a14:imgEffect>
                                <a14:brightnessContrast bright="1000"/>
                              </a14:imgEffect>
                            </a14:imgLayer>
                          </a14:imgProps>
                        </a:ext>
                        <a:ext uri="{28A0092B-C50C-407E-A947-70E740481C1C}">
                          <a14:useLocalDpi xmlns:a14="http://schemas.microsoft.com/office/drawing/2010/main"/>
                        </a:ext>
                      </a:extLst>
                    </a:blip>
                    <a:srcRect/>
                    <a:stretch/>
                  </pic:blipFill>
                  <pic:spPr bwMode="auto">
                    <a:xfrm>
                      <a:off x="0" y="0"/>
                      <a:ext cx="3119775" cy="2054768"/>
                    </a:xfrm>
                    <a:prstGeom prst="rect">
                      <a:avLst/>
                    </a:prstGeom>
                    <a:ln>
                      <a:noFill/>
                    </a:ln>
                    <a:extLst>
                      <a:ext uri="{53640926-AAD7-44D8-BBD7-CCE9431645EC}">
                        <a14:shadowObscured xmlns:a14="http://schemas.microsoft.com/office/drawing/2010/main"/>
                      </a:ext>
                    </a:extLst>
                  </pic:spPr>
                </pic:pic>
              </a:graphicData>
            </a:graphic>
          </wp:inline>
        </w:drawing>
      </w:r>
    </w:p>
    <w:p w14:paraId="04DBC0B4" w14:textId="77777777" w:rsidR="00135E63" w:rsidRDefault="00135E63" w:rsidP="00135E63">
      <w:pPr>
        <w:pStyle w:val="CaptionImageorFigure"/>
      </w:pPr>
      <w:r>
        <w:t>A bluestone masonry seawall.</w:t>
      </w:r>
    </w:p>
    <w:p w14:paraId="7D7C5F00" w14:textId="77777777" w:rsidR="00135E63" w:rsidRDefault="00135E63" w:rsidP="00135E63">
      <w:pPr>
        <w:pStyle w:val="BodyText"/>
      </w:pPr>
      <w:r>
        <w:t xml:space="preserve">The recently completed ‘Statewide Coastal Protection Structures Inspection Program’ inspected the overall condition and visually identified defects for most of the 416 masonry structures listed in CAMS. </w:t>
      </w:r>
    </w:p>
    <w:p w14:paraId="27558A3F" w14:textId="77777777" w:rsidR="00135E63" w:rsidRDefault="00135E63" w:rsidP="00135E63">
      <w:pPr>
        <w:pStyle w:val="BodyText"/>
      </w:pPr>
      <w:r>
        <w:t>In all, these structures provide coastal protection to 67 kilometres of the Victorian coastline.</w:t>
      </w:r>
    </w:p>
    <w:p w14:paraId="17A5677C" w14:textId="77777777" w:rsidR="00135E63" w:rsidRDefault="00135E63" w:rsidP="00135E63">
      <w:pPr>
        <w:pStyle w:val="BodyText"/>
      </w:pPr>
      <w:r>
        <w:t>Masonry coastal structures can be found in various forms, from groynes and breakwaters, to port facilities. However, over 90 per cent of these structures are seawalls!</w:t>
      </w:r>
    </w:p>
    <w:p w14:paraId="3F7FB64C" w14:textId="77777777" w:rsidR="00135E63" w:rsidRDefault="00135E63" w:rsidP="00135E63">
      <w:pPr>
        <w:pStyle w:val="BodyText"/>
      </w:pPr>
      <w:r>
        <w:t>Located widely around Port Phillip and the Bellarine Peninsula, bluestone masonry seawalls provide protection to communities, coastal promenades and infrastructure and can also be found providing erosion protection at the base of coastal headlands.</w:t>
      </w:r>
    </w:p>
    <w:p w14:paraId="21814892" w14:textId="77777777" w:rsidR="00135E63" w:rsidRDefault="00135E63" w:rsidP="00135E63">
      <w:pPr>
        <w:pStyle w:val="BodyText"/>
      </w:pPr>
      <w:r>
        <w:t xml:space="preserve">Bluestone is an iconic Victorian colonial building material. Heritage bluestone buildings, roads, and bridges adorn Melbourne and the Mt Alexander and </w:t>
      </w:r>
      <w:r>
        <w:lastRenderedPageBreak/>
        <w:t>Murray River railway, constructed in the 1860s, is a notable example of the resilience of this construction material. Victoria is blessed with ample sources of bluestone sourced from the volcanic plains west of Melbourne, so it is little wonder it became an early ‘material of choice’ for many of Port Phillip’s coastal structures.</w:t>
      </w:r>
    </w:p>
    <w:p w14:paraId="77C9BD09" w14:textId="77777777" w:rsidR="00135E63" w:rsidRDefault="00135E63" w:rsidP="00135E63">
      <w:pPr>
        <w:pStyle w:val="BodyText"/>
      </w:pPr>
      <w:r>
        <w:t>With most masonry coastal structures now more than 100 years old, maintenance is a continual issue. Dislodgement of blockwork, regrouting, infiltration of seawater, exposure of footings and terminal end scour are the more common defects recorded in CAMS.</w:t>
      </w:r>
    </w:p>
    <w:p w14:paraId="116604B9" w14:textId="77777777" w:rsidR="00135E63" w:rsidRDefault="00135E63">
      <w:pPr>
        <w:pStyle w:val="CaptionImageorFigure"/>
      </w:pPr>
      <w:r>
        <w:rPr>
          <w:noProof/>
        </w:rPr>
        <w:drawing>
          <wp:inline distT="0" distB="0" distL="0" distR="0" wp14:anchorId="4C7AA975" wp14:editId="18C3C77F">
            <wp:extent cx="2194560" cy="2922291"/>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2245594" cy="2990248"/>
                    </a:xfrm>
                    <a:prstGeom prst="rect">
                      <a:avLst/>
                    </a:prstGeom>
                    <a:noFill/>
                    <a:ln>
                      <a:noFill/>
                    </a:ln>
                  </pic:spPr>
                </pic:pic>
              </a:graphicData>
            </a:graphic>
          </wp:inline>
        </w:drawing>
      </w:r>
    </w:p>
    <w:p w14:paraId="11CFE9D4" w14:textId="77777777" w:rsidR="00135E63" w:rsidRDefault="00135E63" w:rsidP="00135E63">
      <w:pPr>
        <w:pStyle w:val="CaptionImageorFigure"/>
      </w:pPr>
      <w:r>
        <w:t>Maintenance is continual issue for masonry coastal structures.</w:t>
      </w:r>
    </w:p>
    <w:p w14:paraId="4A90BC3B" w14:textId="1BBB2A53" w:rsidR="00FA0D7F" w:rsidRDefault="00135E63" w:rsidP="00135E63">
      <w:pPr>
        <w:pStyle w:val="BodyText"/>
      </w:pPr>
      <w:r>
        <w:t xml:space="preserve">Please email </w:t>
      </w:r>
      <w:hyperlink r:id="rId37" w:history="1">
        <w:r w:rsidRPr="00A77E2A">
          <w:rPr>
            <w:rStyle w:val="Hyperlink"/>
          </w:rPr>
          <w:t>marine.coasts@delwp.vic.gov.au</w:t>
        </w:r>
      </w:hyperlink>
      <w:r>
        <w:t xml:space="preserve"> if you would like more information.</w:t>
      </w:r>
    </w:p>
    <w:p w14:paraId="7653725D" w14:textId="3A061C6D" w:rsidR="001C4612" w:rsidRDefault="001C4612" w:rsidP="00135E63">
      <w:pPr>
        <w:pStyle w:val="BodyText"/>
      </w:pPr>
    </w:p>
    <w:p w14:paraId="177D5EBC" w14:textId="6E432BD2" w:rsidR="001C4612" w:rsidRDefault="001C4612" w:rsidP="004C058B">
      <w:pPr>
        <w:pStyle w:val="IntroFeatureText"/>
      </w:pPr>
      <w:r>
        <w:t>Keep reading for Coastcare’s ‘Coastline’!</w:t>
      </w:r>
    </w:p>
    <w:p w14:paraId="1E45B935" w14:textId="77777777" w:rsidR="00FA0D7F" w:rsidRDefault="00FA0D7F">
      <w:pPr>
        <w:pStyle w:val="BodyText"/>
      </w:pPr>
    </w:p>
    <w:p w14:paraId="2BA470A4" w14:textId="77777777" w:rsidR="006563BA" w:rsidRDefault="006563BA" w:rsidP="00926A0E">
      <w:pPr>
        <w:pStyle w:val="BodyText"/>
        <w:rPr>
          <w:b/>
          <w:bCs/>
          <w:iCs/>
        </w:rPr>
        <w:sectPr w:rsidR="006563BA" w:rsidSect="005417C8">
          <w:type w:val="continuous"/>
          <w:pgSz w:w="11907" w:h="16840" w:code="9"/>
          <w:pgMar w:top="2268" w:right="851" w:bottom="1758" w:left="851" w:header="284" w:footer="284" w:gutter="0"/>
          <w:cols w:num="2" w:space="284"/>
          <w:docGrid w:linePitch="360"/>
        </w:sectPr>
      </w:pPr>
    </w:p>
    <w:p w14:paraId="4F3F434F" w14:textId="77777777" w:rsidR="00877690" w:rsidRDefault="00877690" w:rsidP="00254A01">
      <w:pPr>
        <w:pStyle w:val="BodyText"/>
      </w:pPr>
      <w:bookmarkStart w:id="8" w:name="_The_Cape_to_1"/>
      <w:bookmarkStart w:id="9" w:name="_Coastal_Infrastructure_Project_1"/>
      <w:bookmarkStart w:id="10" w:name="_Coastal_Assets_Database_1"/>
      <w:bookmarkStart w:id="11" w:name="_The_Cape_to"/>
      <w:bookmarkStart w:id="12" w:name="_Coastal_Infrastructure_Project"/>
      <w:bookmarkStart w:id="13" w:name="_Coastal_Assets_Database"/>
      <w:bookmarkEnd w:id="8"/>
      <w:bookmarkEnd w:id="9"/>
      <w:bookmarkEnd w:id="10"/>
      <w:bookmarkEnd w:id="11"/>
      <w:bookmarkEnd w:id="12"/>
      <w:bookmarkEnd w:id="13"/>
    </w:p>
    <w:p w14:paraId="42CF18CD" w14:textId="3AFE779B" w:rsidR="00877690" w:rsidRDefault="00877690" w:rsidP="00254A01">
      <w:pPr>
        <w:pStyle w:val="BodyText"/>
        <w:sectPr w:rsidR="00877690" w:rsidSect="00CA6E38">
          <w:pgSz w:w="11907" w:h="16840" w:code="9"/>
          <w:pgMar w:top="2268" w:right="851" w:bottom="1758" w:left="851" w:header="284" w:footer="284" w:gutter="0"/>
          <w:cols w:num="2" w:space="284"/>
          <w:docGrid w:linePitch="360"/>
        </w:sectPr>
      </w:pPr>
    </w:p>
    <w:p w14:paraId="2AB74DAD" w14:textId="3BA22E82" w:rsidR="00877690" w:rsidRDefault="00877690" w:rsidP="00254A01">
      <w:pPr>
        <w:pStyle w:val="BodyText"/>
      </w:pPr>
      <w:r>
        <w:rPr>
          <w:noProof/>
        </w:rPr>
        <w:drawing>
          <wp:inline distT="0" distB="0" distL="0" distR="0" wp14:anchorId="1E4606AB" wp14:editId="42AA4220">
            <wp:extent cx="6480175" cy="11626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astcare_Coastline.jpg"/>
                    <pic:cNvPicPr/>
                  </pic:nvPicPr>
                  <pic:blipFill>
                    <a:blip r:embed="rId38" cstate="screen">
                      <a:extLst>
                        <a:ext uri="{28A0092B-C50C-407E-A947-70E740481C1C}">
                          <a14:useLocalDpi xmlns:a14="http://schemas.microsoft.com/office/drawing/2010/main"/>
                        </a:ext>
                      </a:extLst>
                    </a:blip>
                    <a:stretch>
                      <a:fillRect/>
                    </a:stretch>
                  </pic:blipFill>
                  <pic:spPr>
                    <a:xfrm>
                      <a:off x="0" y="0"/>
                      <a:ext cx="6480175" cy="1162685"/>
                    </a:xfrm>
                    <a:prstGeom prst="rect">
                      <a:avLst/>
                    </a:prstGeom>
                  </pic:spPr>
                </pic:pic>
              </a:graphicData>
            </a:graphic>
          </wp:inline>
        </w:drawing>
      </w:r>
    </w:p>
    <w:p w14:paraId="5AB48B10" w14:textId="77777777" w:rsidR="00877690" w:rsidRDefault="00877690" w:rsidP="00254A01">
      <w:pPr>
        <w:pStyle w:val="BodyText"/>
        <w:sectPr w:rsidR="00877690" w:rsidSect="00877690">
          <w:type w:val="continuous"/>
          <w:pgSz w:w="11907" w:h="16840" w:code="9"/>
          <w:pgMar w:top="2268" w:right="851" w:bottom="1758" w:left="851" w:header="284" w:footer="284" w:gutter="0"/>
          <w:cols w:space="284"/>
          <w:docGrid w:linePitch="360"/>
        </w:sectPr>
      </w:pPr>
    </w:p>
    <w:p w14:paraId="1D21844D" w14:textId="55768374" w:rsidR="003E3597" w:rsidRDefault="003E3597" w:rsidP="001C0DE6">
      <w:pPr>
        <w:pStyle w:val="Heading1"/>
      </w:pPr>
      <w:bookmarkStart w:id="14" w:name="_In_this_issue"/>
      <w:bookmarkEnd w:id="14"/>
      <w:r>
        <w:t>In this issue of ‘Coastline’</w:t>
      </w:r>
    </w:p>
    <w:p w14:paraId="366491AC" w14:textId="5DC3F676" w:rsidR="00640B55" w:rsidRPr="00C91C58" w:rsidRDefault="009900C6" w:rsidP="000A1C42">
      <w:pPr>
        <w:pStyle w:val="BodyText"/>
      </w:pPr>
      <w:hyperlink w:anchor="_Farewells_and_well" w:history="1">
        <w:r w:rsidR="000B71B1" w:rsidRPr="00C91C58">
          <w:rPr>
            <w:rStyle w:val="Hyperlink"/>
          </w:rPr>
          <w:t>F</w:t>
        </w:r>
        <w:r w:rsidR="00640B55" w:rsidRPr="00C91C58">
          <w:rPr>
            <w:rStyle w:val="Hyperlink"/>
          </w:rPr>
          <w:t>arewells and well wishes</w:t>
        </w:r>
      </w:hyperlink>
    </w:p>
    <w:p w14:paraId="6D5643E4" w14:textId="6776F313" w:rsidR="00A44DB6" w:rsidRPr="00C91C58" w:rsidRDefault="009900C6" w:rsidP="00C91C58">
      <w:pPr>
        <w:pStyle w:val="BodyText"/>
      </w:pPr>
      <w:hyperlink w:anchor="_Corner_Inlet_Citizen" w:history="1">
        <w:r w:rsidR="00A44DB6" w:rsidRPr="00C91C58">
          <w:rPr>
            <w:rStyle w:val="Hyperlink"/>
          </w:rPr>
          <w:t>Corner Inlet Citizen Science Water Quality Improvement project</w:t>
        </w:r>
      </w:hyperlink>
    </w:p>
    <w:p w14:paraId="5B9C8B6A" w14:textId="6CCB807E" w:rsidR="00A44DB6" w:rsidRPr="00C91C58" w:rsidRDefault="009900C6" w:rsidP="00C91C58">
      <w:pPr>
        <w:pStyle w:val="BodyText"/>
      </w:pPr>
      <w:hyperlink w:anchor="_Grants_officer_update" w:history="1">
        <w:r w:rsidR="00A44DB6" w:rsidRPr="00C91C58">
          <w:rPr>
            <w:rStyle w:val="Hyperlink"/>
          </w:rPr>
          <w:t>Grants officer update and ‘Plants of the Great South West’</w:t>
        </w:r>
      </w:hyperlink>
    </w:p>
    <w:p w14:paraId="76BFC193" w14:textId="3F50D1A3" w:rsidR="00A44DB6" w:rsidRPr="00C91C58" w:rsidRDefault="009900C6" w:rsidP="00C91C58">
      <w:pPr>
        <w:pStyle w:val="BodyText"/>
      </w:pPr>
      <w:hyperlink w:anchor="_Great_Victorian_Fish" w:history="1">
        <w:r w:rsidR="00A44DB6" w:rsidRPr="00C91C58">
          <w:rPr>
            <w:rStyle w:val="Hyperlink"/>
          </w:rPr>
          <w:t>Great Victorian Fish Count report 2020 released</w:t>
        </w:r>
      </w:hyperlink>
    </w:p>
    <w:p w14:paraId="53370E01" w14:textId="52B90072" w:rsidR="00A44DB6" w:rsidRPr="00C91C58" w:rsidRDefault="009900C6" w:rsidP="00C91C58">
      <w:pPr>
        <w:pStyle w:val="BodyText"/>
      </w:pPr>
      <w:hyperlink w:anchor="_Return_of_the" w:history="1">
        <w:r w:rsidR="00A44DB6" w:rsidRPr="00C91C58">
          <w:rPr>
            <w:rStyle w:val="Hyperlink"/>
          </w:rPr>
          <w:t xml:space="preserve">Return of the </w:t>
        </w:r>
        <w:r w:rsidR="00703A1A">
          <w:rPr>
            <w:rStyle w:val="Hyperlink"/>
          </w:rPr>
          <w:t>g</w:t>
        </w:r>
        <w:r w:rsidR="00A44DB6" w:rsidRPr="00C91C58">
          <w:rPr>
            <w:rStyle w:val="Hyperlink"/>
          </w:rPr>
          <w:t xml:space="preserve">iant </w:t>
        </w:r>
        <w:r w:rsidR="00703A1A">
          <w:rPr>
            <w:rStyle w:val="Hyperlink"/>
          </w:rPr>
          <w:t>k</w:t>
        </w:r>
        <w:r w:rsidR="00A44DB6" w:rsidRPr="00C91C58">
          <w:rPr>
            <w:rStyle w:val="Hyperlink"/>
          </w:rPr>
          <w:t>elp at Port Campbell</w:t>
        </w:r>
      </w:hyperlink>
    </w:p>
    <w:p w14:paraId="47FFE00F" w14:textId="13349D70" w:rsidR="00A44DB6" w:rsidRPr="000A1C42" w:rsidRDefault="009900C6" w:rsidP="00C91C58">
      <w:pPr>
        <w:pStyle w:val="BodyText"/>
      </w:pPr>
      <w:hyperlink w:anchor="_Wilderness_Coast_Project:" w:history="1">
        <w:r w:rsidR="00A44DB6" w:rsidRPr="00C91C58">
          <w:rPr>
            <w:rStyle w:val="Hyperlink"/>
          </w:rPr>
          <w:t>Wilderness Coast P</w:t>
        </w:r>
        <w:r w:rsidR="00A44DB6" w:rsidRPr="00C91C58">
          <w:rPr>
            <w:rStyle w:val="Hyperlink"/>
          </w:rPr>
          <w:t>r</w:t>
        </w:r>
        <w:r w:rsidR="00A44DB6" w:rsidRPr="00C91C58">
          <w:rPr>
            <w:rStyle w:val="Hyperlink"/>
          </w:rPr>
          <w:t>oject: A unique cross-generational approach, looking after our precious coast!</w:t>
        </w:r>
      </w:hyperlink>
    </w:p>
    <w:p w14:paraId="58349CF2" w14:textId="0D839789" w:rsidR="005145E5" w:rsidRDefault="000B71B1" w:rsidP="005145E5">
      <w:pPr>
        <w:pStyle w:val="Heading1"/>
      </w:pPr>
      <w:bookmarkStart w:id="15" w:name="_Farewells_and_well"/>
      <w:bookmarkEnd w:id="15"/>
      <w:r>
        <w:t>F</w:t>
      </w:r>
      <w:r w:rsidR="005145E5">
        <w:t xml:space="preserve">arewells and well wishes </w:t>
      </w:r>
    </w:p>
    <w:p w14:paraId="3148997A" w14:textId="77777777" w:rsidR="00C12BF3" w:rsidRDefault="00C12BF3" w:rsidP="00C91C58">
      <w:pPr>
        <w:pStyle w:val="BodyText"/>
      </w:pPr>
      <w:r>
        <w:t>There has been some staff movement here at Coastcare Victoria.</w:t>
      </w:r>
    </w:p>
    <w:p w14:paraId="4934B80F" w14:textId="6C90AF86" w:rsidR="00C12BF3" w:rsidRDefault="00C12BF3" w:rsidP="00C91C58">
      <w:pPr>
        <w:pStyle w:val="BodyText"/>
      </w:pPr>
      <w:r>
        <w:t xml:space="preserve">Joiee Tachas, acting Coastcare Facilitator – Port Phillip and Westernport, is moving on to her next graduate rotation after finishing her secondment with us (Joiee filled in for Phillip Wierzbowski while he was on holidays). We thank her for her hard work and dedication and wish her all the best at her next posting. </w:t>
      </w:r>
    </w:p>
    <w:p w14:paraId="0685F005" w14:textId="77777777" w:rsidR="00C12BF3" w:rsidRDefault="00C12BF3" w:rsidP="00C91C58">
      <w:pPr>
        <w:pStyle w:val="BodyText"/>
      </w:pPr>
      <w:r>
        <w:t>This month also sees us farewell our Bellarine and Surf Coast Coastcare Facilitator, Ally Clark. Ally has been in this role while Elise Snell was on secondment. Ally has left a departing message for you all below:</w:t>
      </w:r>
    </w:p>
    <w:p w14:paraId="5B5597C0" w14:textId="77777777" w:rsidR="00C12BF3" w:rsidRDefault="00C12BF3" w:rsidP="00C91C58">
      <w:pPr>
        <w:pStyle w:val="BodyText"/>
      </w:pPr>
      <w:r>
        <w:t xml:space="preserve">‘Dear Coastcarers, </w:t>
      </w:r>
    </w:p>
    <w:p w14:paraId="7DAB99D5" w14:textId="724ADCD9" w:rsidR="00C12BF3" w:rsidRDefault="00C12BF3" w:rsidP="00C91C58">
      <w:pPr>
        <w:pStyle w:val="BodyText"/>
      </w:pPr>
      <w:r>
        <w:t xml:space="preserve">Thank you all for welcoming me as your Coastcare Facilitator over the last year. It has been an absolute pleasure to get to know you all and hear about the fantastic projects you are working on and inspiring ideas you have! Despite the impacts of </w:t>
      </w:r>
      <w:r w:rsidR="002B6513">
        <w:t>COVID-19</w:t>
      </w:r>
      <w:r>
        <w:t xml:space="preserve"> and the associated lockdowns you have all continued to care for the environment and provide education where you can. I hope you are all as proud of your efforts as I am! </w:t>
      </w:r>
    </w:p>
    <w:p w14:paraId="3B396E99" w14:textId="77777777" w:rsidR="00C12BF3" w:rsidRDefault="00C12BF3" w:rsidP="00C91C58">
      <w:pPr>
        <w:pStyle w:val="BodyText"/>
      </w:pPr>
      <w:r>
        <w:t xml:space="preserve">I am so grateful that I did get a chance to meet some of you in person. For those of you who I did not get the pleasure of meeting properly, I appreciate the phone calls and emails we have been able to share with each other. I wish you all the very best on your future projects and know that you will continue to do incredible and important work! </w:t>
      </w:r>
    </w:p>
    <w:p w14:paraId="2554C4EA" w14:textId="77777777" w:rsidR="00C12BF3" w:rsidRDefault="00C12BF3" w:rsidP="00C91C58">
      <w:pPr>
        <w:pStyle w:val="BodyText"/>
      </w:pPr>
      <w:r>
        <w:t>Thank you and good luck!</w:t>
      </w:r>
    </w:p>
    <w:p w14:paraId="40131CF9" w14:textId="2B777EFD" w:rsidR="00C12BF3" w:rsidRDefault="00C12BF3" w:rsidP="00C91C58">
      <w:pPr>
        <w:pStyle w:val="BodyText"/>
      </w:pPr>
      <w:r>
        <w:t xml:space="preserve">Ally Clark </w:t>
      </w:r>
      <w:r>
        <w:rPr>
          <w:rFonts w:ascii="Segoe UI Emoji" w:hAnsi="Segoe UI Emoji" w:cs="Segoe UI Emoji"/>
        </w:rPr>
        <w:t>😊</w:t>
      </w:r>
      <w:r>
        <w:t>’</w:t>
      </w:r>
    </w:p>
    <w:p w14:paraId="384B5FBD" w14:textId="22326BDF" w:rsidR="00C12BF3" w:rsidRDefault="00C12BF3" w:rsidP="00C91C58">
      <w:pPr>
        <w:pStyle w:val="BodyText"/>
      </w:pPr>
      <w:r>
        <w:t xml:space="preserve">Elise Snell, Coastcare Facilitator – Bellarine and Surf Coast, has moved on to pursue a career in Tasmania. Elise </w:t>
      </w:r>
      <w:r w:rsidR="00631008">
        <w:t>thanks</w:t>
      </w:r>
      <w:r>
        <w:t xml:space="preserve"> all the amazing volunteers she had the privilege of meeting and working with during her time as a facilitator and passes on this message: ‘Thank you for all for the work you do, your passion for your area and for inspiring me’.</w:t>
      </w:r>
    </w:p>
    <w:p w14:paraId="023E798E" w14:textId="77777777" w:rsidR="003D1CFE" w:rsidRPr="003D1CFE" w:rsidRDefault="003D1CFE" w:rsidP="00926A0E">
      <w:pPr>
        <w:pStyle w:val="CaptionImageorFigure"/>
      </w:pPr>
      <w:bookmarkStart w:id="16" w:name="_Hlk82087246"/>
      <w:r w:rsidRPr="003D1CFE">
        <w:t>Left: Elise Snell, Volunteer Week 2020. Right: Ally Clark at a Clifton Springs beachcombing activity.</w:t>
      </w:r>
    </w:p>
    <w:bookmarkEnd w:id="16"/>
    <w:p w14:paraId="3EA4A2FD" w14:textId="6A84489F" w:rsidR="00C12BF3" w:rsidRPr="000A1C42" w:rsidRDefault="00F05883" w:rsidP="00C91C58">
      <w:pPr>
        <w:pStyle w:val="BodyText"/>
      </w:pPr>
      <w:r w:rsidRPr="0067098D">
        <w:rPr>
          <w:noProof/>
        </w:rPr>
        <w:drawing>
          <wp:anchor distT="0" distB="0" distL="114300" distR="114300" simplePos="0" relativeHeight="251658241" behindDoc="1" locked="0" layoutInCell="1" allowOverlap="1" wp14:anchorId="4E5E281A" wp14:editId="4D09FF7C">
            <wp:simplePos x="0" y="0"/>
            <wp:positionH relativeFrom="page">
              <wp:posOffset>3868153</wp:posOffset>
            </wp:positionH>
            <wp:positionV relativeFrom="page">
              <wp:posOffset>5666874</wp:posOffset>
            </wp:positionV>
            <wp:extent cx="2880000" cy="2335354"/>
            <wp:effectExtent l="0" t="0" r="0" b="8255"/>
            <wp:wrapTight wrapText="bothSides">
              <wp:wrapPolygon edited="0">
                <wp:start x="0" y="0"/>
                <wp:lineTo x="0" y="21500"/>
                <wp:lineTo x="21433" y="21500"/>
                <wp:lineTo x="21433"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39">
                      <a:extLst>
                        <a:ext uri="{28A0092B-C50C-407E-A947-70E740481C1C}">
                          <a14:useLocalDpi xmlns:a14="http://schemas.microsoft.com/office/drawing/2010/main" val="0"/>
                        </a:ext>
                      </a:extLst>
                    </a:blip>
                    <a:stretch>
                      <a:fillRect/>
                    </a:stretch>
                  </pic:blipFill>
                  <pic:spPr>
                    <a:xfrm>
                      <a:off x="0" y="0"/>
                      <a:ext cx="2880000" cy="2335354"/>
                    </a:xfrm>
                    <a:prstGeom prst="rect">
                      <a:avLst/>
                    </a:prstGeom>
                  </pic:spPr>
                </pic:pic>
              </a:graphicData>
            </a:graphic>
            <wp14:sizeRelH relativeFrom="page">
              <wp14:pctWidth>0</wp14:pctWidth>
            </wp14:sizeRelH>
            <wp14:sizeRelV relativeFrom="page">
              <wp14:pctHeight>0</wp14:pctHeight>
            </wp14:sizeRelV>
          </wp:anchor>
        </w:drawing>
      </w:r>
      <w:r w:rsidR="00C12BF3" w:rsidRPr="00DC13D7">
        <w:t xml:space="preserve">We’re sure many of you will miss </w:t>
      </w:r>
      <w:r w:rsidR="00686F66">
        <w:t>Joiee,</w:t>
      </w:r>
      <w:r w:rsidR="00C12BF3" w:rsidRPr="00DC13D7">
        <w:t xml:space="preserve"> Elise and Ally, as will we in the Coastcare Victoria team</w:t>
      </w:r>
      <w:r w:rsidR="004F6EB5">
        <w:t>!</w:t>
      </w:r>
      <w:r w:rsidR="00C12BF3" w:rsidRPr="00DC13D7">
        <w:t xml:space="preserve">  </w:t>
      </w:r>
    </w:p>
    <w:p w14:paraId="3ADE410B" w14:textId="1E50F650" w:rsidR="009D6E58" w:rsidRPr="00DC13D7" w:rsidRDefault="00C12BF3" w:rsidP="00C91C58">
      <w:pPr>
        <w:pStyle w:val="BodyText"/>
      </w:pPr>
      <w:r w:rsidRPr="00C91C58">
        <w:t>In our next newsletter</w:t>
      </w:r>
      <w:r w:rsidR="004F6EB5">
        <w:t>,</w:t>
      </w:r>
      <w:r w:rsidRPr="00DC13D7">
        <w:t xml:space="preserve"> we hope to </w:t>
      </w:r>
      <w:r w:rsidRPr="000A1C42">
        <w:t>introduce you to the person who’ll be taking the reins for Bellarin</w:t>
      </w:r>
      <w:r w:rsidRPr="00C91C58">
        <w:t>e and Surf Coast. Until then</w:t>
      </w:r>
      <w:r w:rsidR="000568A9">
        <w:t>,</w:t>
      </w:r>
      <w:r w:rsidRPr="00DC13D7">
        <w:t xml:space="preserve"> please contact the team </w:t>
      </w:r>
      <w:r w:rsidR="000568A9">
        <w:t xml:space="preserve">via </w:t>
      </w:r>
      <w:hyperlink r:id="rId40" w:history="1">
        <w:r w:rsidR="00AA4BB5" w:rsidRPr="00DC13D7">
          <w:rPr>
            <w:rStyle w:val="Hyperlink"/>
          </w:rPr>
          <w:t>coastcare@</w:t>
        </w:r>
        <w:r w:rsidR="00AA4BB5" w:rsidRPr="000A1C42">
          <w:rPr>
            <w:rStyle w:val="Hyperlink"/>
          </w:rPr>
          <w:t>de</w:t>
        </w:r>
        <w:r w:rsidR="00AA4BB5" w:rsidRPr="00C91C58">
          <w:rPr>
            <w:rStyle w:val="Hyperlink"/>
          </w:rPr>
          <w:t>lwp.vic.gov.au</w:t>
        </w:r>
      </w:hyperlink>
      <w:r w:rsidR="00AA4BB5">
        <w:t xml:space="preserve"> </w:t>
      </w:r>
      <w:r w:rsidRPr="00DC13D7">
        <w:t xml:space="preserve">and </w:t>
      </w:r>
      <w:r w:rsidR="00AA4BB5">
        <w:t>we will be in touch to help.</w:t>
      </w:r>
    </w:p>
    <w:p w14:paraId="6DC9C3BB" w14:textId="6E4E4A12" w:rsidR="00583ABB" w:rsidRDefault="00583ABB" w:rsidP="00C91C58">
      <w:pPr>
        <w:pStyle w:val="Heading1"/>
      </w:pPr>
      <w:bookmarkStart w:id="17" w:name="_Corner_Inlet_Citizen"/>
      <w:bookmarkStart w:id="18" w:name="_Hlk81815393"/>
      <w:bookmarkEnd w:id="17"/>
      <w:r>
        <w:lastRenderedPageBreak/>
        <w:t xml:space="preserve">Corner Inlet Citizen Science Water Quality Improvement </w:t>
      </w:r>
      <w:r w:rsidR="00643022">
        <w:t>p</w:t>
      </w:r>
      <w:r>
        <w:t>roject</w:t>
      </w:r>
    </w:p>
    <w:bookmarkEnd w:id="18"/>
    <w:p w14:paraId="7066DF62" w14:textId="7E410875" w:rsidR="00583ABB" w:rsidRDefault="00583ABB" w:rsidP="00C91C58">
      <w:pPr>
        <w:pStyle w:val="BodyText"/>
      </w:pPr>
      <w:r w:rsidRPr="00385BDC">
        <w:t xml:space="preserve">Coastcare Victoria </w:t>
      </w:r>
      <w:r w:rsidR="006D67FA">
        <w:t>acknowledges</w:t>
      </w:r>
      <w:r w:rsidRPr="00385BDC">
        <w:t xml:space="preserve"> one of our groups who have been working hard in the area of citizen science!</w:t>
      </w:r>
      <w:r w:rsidRPr="001C51C2">
        <w:t xml:space="preserve"> </w:t>
      </w:r>
    </w:p>
    <w:p w14:paraId="24503281" w14:textId="77777777" w:rsidR="00C15142" w:rsidRDefault="009900C6" w:rsidP="009211FC">
      <w:pPr>
        <w:pStyle w:val="BodyText"/>
      </w:pPr>
      <w:hyperlink r:id="rId41" w:history="1">
        <w:r w:rsidR="00583ABB" w:rsidRPr="00C91C58">
          <w:rPr>
            <w:rStyle w:val="nc684nl6"/>
          </w:rPr>
          <w:t>South Gippsland Landcare Network</w:t>
        </w:r>
      </w:hyperlink>
      <w:r w:rsidR="00583ABB" w:rsidRPr="00C91C58">
        <w:t xml:space="preserve"> </w:t>
      </w:r>
      <w:r w:rsidR="00583ABB" w:rsidRPr="00DC13D7">
        <w:t>(SGLN) have been adaptable and dedicated to completing their water testing project, even when faced with the challenges of C</w:t>
      </w:r>
      <w:r w:rsidR="00583ABB" w:rsidRPr="000A1C42">
        <w:t>OVID</w:t>
      </w:r>
      <w:r w:rsidR="00583ABB" w:rsidRPr="00C91C58">
        <w:t xml:space="preserve">-19. </w:t>
      </w:r>
    </w:p>
    <w:p w14:paraId="203B4D06" w14:textId="3AE119B4" w:rsidR="00583ABB" w:rsidRPr="00C91C58" w:rsidRDefault="00583ABB" w:rsidP="00C91C58">
      <w:pPr>
        <w:pStyle w:val="BodyText"/>
      </w:pPr>
      <w:r w:rsidRPr="00DC13D7">
        <w:t>The 2018 Coastcare Victoria Community Grant recipients have collected twelve months’ worth of data on the quality of water flowing from four creeks near Foster into Corner Inlet. The data collected will enable a greater understanding of how land management</w:t>
      </w:r>
      <w:r w:rsidRPr="000A1C42">
        <w:t xml:space="preserve"> practices influence the health of the Inlet and allow improvements to be made.</w:t>
      </w:r>
    </w:p>
    <w:p w14:paraId="7D93E46F" w14:textId="066DA738" w:rsidR="00583ABB" w:rsidRDefault="00583ABB" w:rsidP="00C91C58">
      <w:pPr>
        <w:pStyle w:val="BodyText"/>
        <w:rPr>
          <w:rFonts w:ascii="Arial" w:hAnsi="Arial"/>
        </w:rPr>
      </w:pPr>
      <w:r>
        <w:rPr>
          <w:rFonts w:ascii="Arial" w:hAnsi="Arial"/>
        </w:rPr>
        <w:t xml:space="preserve">Community members learnt about the impact water quality in their local creeks has on the Ramsar listed Corner Inlet at a seminar in Foster in 2019. This was the start of </w:t>
      </w:r>
      <w:r w:rsidR="009F4379">
        <w:rPr>
          <w:rFonts w:ascii="Arial" w:hAnsi="Arial"/>
        </w:rPr>
        <w:t xml:space="preserve">SGLN’s </w:t>
      </w:r>
      <w:r>
        <w:rPr>
          <w:rFonts w:ascii="Arial" w:hAnsi="Arial"/>
        </w:rPr>
        <w:t>Corner Inlet Citizen Science Water Quality Improvement Project. The project also involved monitoring water quality in four creeks near Foster that flow into Corner Inlet. Volunteers, including students from Foster Secondary College, collected samples from two sites on each waterway</w:t>
      </w:r>
      <w:r w:rsidR="00206AC1">
        <w:rPr>
          <w:rFonts w:ascii="Arial" w:hAnsi="Arial"/>
        </w:rPr>
        <w:t>.</w:t>
      </w:r>
    </w:p>
    <w:p w14:paraId="20E1E5DC" w14:textId="3E51D226" w:rsidR="0033167D" w:rsidRDefault="00583ABB" w:rsidP="00583ABB">
      <w:pPr>
        <w:pStyle w:val="BodyText"/>
        <w:rPr>
          <w:rFonts w:ascii="Arial" w:hAnsi="Arial"/>
        </w:rPr>
      </w:pPr>
      <w:r>
        <w:rPr>
          <w:rFonts w:ascii="Arial" w:hAnsi="Arial"/>
        </w:rPr>
        <w:t>COVID-19 played havoc with the original timetable</w:t>
      </w:r>
      <w:r w:rsidR="002858D1">
        <w:rPr>
          <w:rFonts w:ascii="Arial" w:hAnsi="Arial"/>
        </w:rPr>
        <w:t>:</w:t>
      </w:r>
      <w:r w:rsidR="003B1E4A">
        <w:rPr>
          <w:rFonts w:ascii="Arial" w:hAnsi="Arial"/>
        </w:rPr>
        <w:t xml:space="preserve"> </w:t>
      </w:r>
      <w:r>
        <w:rPr>
          <w:rFonts w:ascii="Arial" w:hAnsi="Arial"/>
        </w:rPr>
        <w:t xml:space="preserve">12 samples were collected over two years instead of </w:t>
      </w:r>
      <w:r w:rsidR="002858D1">
        <w:rPr>
          <w:rFonts w:ascii="Arial" w:hAnsi="Arial"/>
        </w:rPr>
        <w:t xml:space="preserve">over </w:t>
      </w:r>
      <w:r>
        <w:rPr>
          <w:rFonts w:ascii="Arial" w:hAnsi="Arial"/>
        </w:rPr>
        <w:t xml:space="preserve">one </w:t>
      </w:r>
      <w:r w:rsidR="002858D1">
        <w:rPr>
          <w:rFonts w:ascii="Arial" w:hAnsi="Arial"/>
        </w:rPr>
        <w:t xml:space="preserve">year </w:t>
      </w:r>
      <w:r>
        <w:rPr>
          <w:rFonts w:ascii="Arial" w:hAnsi="Arial"/>
        </w:rPr>
        <w:t>as originally planned. A final seminar was also held online</w:t>
      </w:r>
      <w:r w:rsidR="00517D1F">
        <w:rPr>
          <w:rFonts w:ascii="Arial" w:hAnsi="Arial"/>
        </w:rPr>
        <w:t xml:space="preserve"> – </w:t>
      </w:r>
      <w:r>
        <w:rPr>
          <w:rFonts w:ascii="Arial" w:hAnsi="Arial"/>
        </w:rPr>
        <w:t>although well-attended, a face-to-face event would have offered more opportunities for engagement.</w:t>
      </w:r>
    </w:p>
    <w:p w14:paraId="3524BBAC" w14:textId="48788A9D" w:rsidR="0033167D" w:rsidRDefault="00DC13D7" w:rsidP="00583ABB">
      <w:pPr>
        <w:pStyle w:val="BodyText"/>
        <w:rPr>
          <w:rFonts w:ascii="Arial" w:hAnsi="Arial"/>
        </w:rPr>
      </w:pPr>
      <w:r>
        <w:rPr>
          <w:rFonts w:ascii="Arial" w:hAnsi="Arial"/>
        </w:rPr>
        <w:t>While f</w:t>
      </w:r>
      <w:r w:rsidR="00583ABB">
        <w:rPr>
          <w:rFonts w:ascii="Arial" w:hAnsi="Arial"/>
        </w:rPr>
        <w:t>inal results from the project are still being processed, preliminary results suggest that the 75</w:t>
      </w:r>
      <w:r w:rsidR="00583ABB">
        <w:rPr>
          <w:rFonts w:ascii="Arial" w:hAnsi="Arial"/>
          <w:vertAlign w:val="superscript"/>
        </w:rPr>
        <w:t>th</w:t>
      </w:r>
      <w:r w:rsidR="00583ABB">
        <w:rPr>
          <w:rFonts w:ascii="Arial" w:hAnsi="Arial"/>
        </w:rPr>
        <w:t xml:space="preserve"> percentile records for ammonia and turbidity in all four creeks, and nitrate levels in two of the creeks, exceeded the State Environmental Protection guidelines for total nitrogen.</w:t>
      </w:r>
    </w:p>
    <w:p w14:paraId="3C2FAFB9" w14:textId="2EDB7BAF" w:rsidR="00583ABB" w:rsidRDefault="00583ABB" w:rsidP="00C91C58">
      <w:pPr>
        <w:pStyle w:val="BodyText"/>
        <w:rPr>
          <w:rFonts w:ascii="Times New Roman" w:hAnsi="Times New Roman"/>
          <w:color w:val="auto"/>
          <w:sz w:val="24"/>
          <w:szCs w:val="24"/>
        </w:rPr>
      </w:pPr>
      <w:r>
        <w:rPr>
          <w:rFonts w:ascii="Arial" w:hAnsi="Arial"/>
        </w:rPr>
        <w:t>While the results are only a snapshot and not based on long term data, this supports the need for further research and on-ground works to improve the health of local waterways.</w:t>
      </w:r>
    </w:p>
    <w:p w14:paraId="05108E3C" w14:textId="336EFA87" w:rsidR="00583ABB" w:rsidRDefault="0033167D" w:rsidP="00C91C58">
      <w:pPr>
        <w:pStyle w:val="BodyText"/>
        <w:rPr>
          <w:rFonts w:ascii="Times New Roman" w:hAnsi="Times New Roman"/>
          <w:color w:val="auto"/>
          <w:sz w:val="24"/>
          <w:szCs w:val="24"/>
        </w:rPr>
      </w:pPr>
      <w:r>
        <w:rPr>
          <w:rFonts w:ascii="Arial" w:hAnsi="Arial"/>
        </w:rPr>
        <w:t>Recently, t</w:t>
      </w:r>
      <w:r w:rsidR="00583ABB">
        <w:rPr>
          <w:rFonts w:ascii="Arial" w:hAnsi="Arial"/>
        </w:rPr>
        <w:t>he final seminar was attended by farmers, representatives from Agriculture Victoria, GippsDairy, the West Gippsland Catchment Management Authority (WGCMA) and members of the local community</w:t>
      </w:r>
      <w:r w:rsidR="00206AC1">
        <w:rPr>
          <w:rFonts w:ascii="Arial" w:hAnsi="Arial"/>
        </w:rPr>
        <w:t xml:space="preserve">, </w:t>
      </w:r>
      <w:r w:rsidR="00206AC1">
        <w:rPr>
          <w:rFonts w:ascii="Arial" w:hAnsi="Arial"/>
        </w:rPr>
        <w:t>p</w:t>
      </w:r>
      <w:r w:rsidR="00583ABB">
        <w:rPr>
          <w:rFonts w:ascii="Arial" w:hAnsi="Arial"/>
        </w:rPr>
        <w:t>rovid</w:t>
      </w:r>
      <w:r w:rsidR="00206AC1">
        <w:rPr>
          <w:rFonts w:ascii="Arial" w:hAnsi="Arial"/>
        </w:rPr>
        <w:t>ing</w:t>
      </w:r>
      <w:r w:rsidR="00583ABB">
        <w:rPr>
          <w:rFonts w:ascii="Arial" w:hAnsi="Arial"/>
        </w:rPr>
        <w:t xml:space="preserve"> opportunities for discussions about how landholders can help improve waterway health.</w:t>
      </w:r>
    </w:p>
    <w:p w14:paraId="4E030663" w14:textId="4E6613CA" w:rsidR="00583ABB" w:rsidRDefault="00583ABB" w:rsidP="00C91C58">
      <w:pPr>
        <w:pStyle w:val="BodyText"/>
        <w:rPr>
          <w:rFonts w:ascii="Times New Roman" w:hAnsi="Times New Roman"/>
          <w:sz w:val="24"/>
          <w:szCs w:val="24"/>
        </w:rPr>
      </w:pPr>
      <w:r>
        <w:rPr>
          <w:rFonts w:ascii="Arial" w:hAnsi="Arial"/>
        </w:rPr>
        <w:t>A Corner Inlet Landcare Group has recently been established and offers all members of the local community the opportunity to be involved in projects to improve the health of the Inlet. </w:t>
      </w:r>
    </w:p>
    <w:p w14:paraId="071E8CB5" w14:textId="455A3ED0" w:rsidR="00583ABB" w:rsidRPr="00DC13D7" w:rsidRDefault="00583ABB" w:rsidP="00C91C58">
      <w:pPr>
        <w:pStyle w:val="BodyText"/>
      </w:pPr>
      <w:r w:rsidRPr="00C91C58">
        <w:t>For more information about this project</w:t>
      </w:r>
      <w:r w:rsidR="000C3153">
        <w:t xml:space="preserve">, </w:t>
      </w:r>
      <w:r w:rsidRPr="00C91C58">
        <w:t>contact Cassie Wright,</w:t>
      </w:r>
      <w:r w:rsidR="000C3153">
        <w:t xml:space="preserve"> </w:t>
      </w:r>
      <w:hyperlink r:id="rId42" w:history="1">
        <w:r w:rsidR="000C3153" w:rsidRPr="009A4AFF">
          <w:rPr>
            <w:rStyle w:val="Hyperlink"/>
          </w:rPr>
          <w:t>cass@sgln.net.au</w:t>
        </w:r>
      </w:hyperlink>
      <w:r w:rsidR="000C3153">
        <w:t>.</w:t>
      </w:r>
    </w:p>
    <w:p w14:paraId="6EF39D27" w14:textId="58038F27" w:rsidR="00877690" w:rsidRDefault="00980706" w:rsidP="00254A01">
      <w:pPr>
        <w:pStyle w:val="BodyText"/>
      </w:pPr>
      <w:r>
        <w:rPr>
          <w:noProof/>
        </w:rPr>
        <w:drawing>
          <wp:inline distT="0" distB="0" distL="0" distR="0" wp14:anchorId="46851EC6" wp14:editId="4E8045DF">
            <wp:extent cx="3149600" cy="1612000"/>
            <wp:effectExtent l="0" t="0" r="0" b="7620"/>
            <wp:docPr id="19" name="Picture 19" descr="South Gippsland Landcare Network volunteer Paul Odgers, collecting a water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outh Gippsland Landcare Network volunteer Paul Odgers, collecting a water sample."/>
                    <pic:cNvPicPr/>
                  </pic:nvPicPr>
                  <pic:blipFill>
                    <a:blip r:embed="rId43" cstate="screen">
                      <a:extLst>
                        <a:ext uri="{28A0092B-C50C-407E-A947-70E740481C1C}">
                          <a14:useLocalDpi xmlns:a14="http://schemas.microsoft.com/office/drawing/2010/main"/>
                        </a:ext>
                      </a:extLst>
                    </a:blip>
                    <a:stretch>
                      <a:fillRect/>
                    </a:stretch>
                  </pic:blipFill>
                  <pic:spPr>
                    <a:xfrm>
                      <a:off x="0" y="0"/>
                      <a:ext cx="3149600" cy="1612000"/>
                    </a:xfrm>
                    <a:prstGeom prst="rect">
                      <a:avLst/>
                    </a:prstGeom>
                  </pic:spPr>
                </pic:pic>
              </a:graphicData>
            </a:graphic>
          </wp:inline>
        </w:drawing>
      </w:r>
    </w:p>
    <w:p w14:paraId="5ADBAD0D" w14:textId="77777777" w:rsidR="00B82949" w:rsidRPr="00F53437" w:rsidRDefault="00B82949" w:rsidP="00B82949">
      <w:pPr>
        <w:pStyle w:val="CaptionImageorFigure"/>
      </w:pPr>
      <w:r w:rsidRPr="00F53437">
        <w:t>South Gippsland Landcare Network volunteer Paul Odgers, collecting a water sample</w:t>
      </w:r>
      <w:r>
        <w:t>.</w:t>
      </w:r>
    </w:p>
    <w:p w14:paraId="2383C688" w14:textId="4AAFE1CB" w:rsidR="00A6036E" w:rsidRDefault="00A6036E" w:rsidP="00C91C58">
      <w:pPr>
        <w:pStyle w:val="Heading1"/>
      </w:pPr>
      <w:bookmarkStart w:id="19" w:name="_Grants_officer_update"/>
      <w:bookmarkEnd w:id="19"/>
      <w:r>
        <w:t>Grants officer update and ‘Plants of the Great South West’</w:t>
      </w:r>
    </w:p>
    <w:p w14:paraId="11641491" w14:textId="3AD49D26" w:rsidR="00A6036E" w:rsidRDefault="00A6036E" w:rsidP="00A6036E">
      <w:pPr>
        <w:pStyle w:val="BodyText12ptBefore"/>
      </w:pPr>
      <w:r>
        <w:t xml:space="preserve">The annual </w:t>
      </w:r>
      <w:hyperlink r:id="rId44" w:history="1">
        <w:r w:rsidRPr="00D42DCB">
          <w:rPr>
            <w:rStyle w:val="Hyperlink"/>
          </w:rPr>
          <w:t>Coastcare Victoria Community Grants program</w:t>
        </w:r>
      </w:hyperlink>
      <w:r>
        <w:t xml:space="preserve"> supports community projects that conserve, restore and rehabilitate Victoria’s coastal and marine environments.</w:t>
      </w:r>
    </w:p>
    <w:p w14:paraId="5A3E891A" w14:textId="7F6C5FF8" w:rsidR="001079B1" w:rsidRDefault="007362B9" w:rsidP="00A6036E">
      <w:pPr>
        <w:pStyle w:val="BodyText"/>
      </w:pPr>
      <w:r>
        <w:t xml:space="preserve">The assessment process for </w:t>
      </w:r>
      <w:r w:rsidR="00A6036E">
        <w:t>this year’s round is almost finished</w:t>
      </w:r>
      <w:r>
        <w:t xml:space="preserve"> and s</w:t>
      </w:r>
      <w:r w:rsidR="00A6036E">
        <w:t>uccessful applicants will be notified in due course (anticipated mid-September).</w:t>
      </w:r>
      <w:r w:rsidR="00D42DCB">
        <w:t xml:space="preserve"> </w:t>
      </w:r>
      <w:r w:rsidR="00A6036E">
        <w:t xml:space="preserve">In the meantime, some of our short projects have been finished from last year’s </w:t>
      </w:r>
      <w:r w:rsidR="002D77F2">
        <w:t xml:space="preserve">grant </w:t>
      </w:r>
      <w:r w:rsidR="00A6036E">
        <w:t xml:space="preserve">round. </w:t>
      </w:r>
    </w:p>
    <w:p w14:paraId="0D034885" w14:textId="30BBA6C0" w:rsidR="00A6036E" w:rsidRDefault="00A6036E" w:rsidP="00A6036E">
      <w:pPr>
        <w:pStyle w:val="BodyText"/>
      </w:pPr>
      <w:r>
        <w:t xml:space="preserve">One of these projects delivered a third version of the book ‘Plants of the Great South West’ by Kevin Sparrow. Thanks to </w:t>
      </w:r>
      <w:r w:rsidRPr="0024362A">
        <w:t xml:space="preserve">Australian Plants Society - Warrnambool </w:t>
      </w:r>
      <w:r w:rsidR="00742536">
        <w:t>and</w:t>
      </w:r>
      <w:r w:rsidRPr="0024362A">
        <w:t xml:space="preserve"> District Group being awarded funding from Coastcare Victoria’s Community Grant program.</w:t>
      </w:r>
      <w:r>
        <w:t xml:space="preserve"> Congratulations to Kevin and everyone who contributed to this project</w:t>
      </w:r>
      <w:r w:rsidR="00F4394C">
        <w:t>. W</w:t>
      </w:r>
      <w:r>
        <w:t>e have limited copies available for volunteer groups that might find this a valuable resource.</w:t>
      </w:r>
    </w:p>
    <w:p w14:paraId="5201C9DE" w14:textId="7BAAAECB" w:rsidR="00A6036E" w:rsidRDefault="00A6036E" w:rsidP="00A6036E">
      <w:pPr>
        <w:pStyle w:val="BodyText"/>
        <w:rPr>
          <w:noProof/>
          <w:color w:val="000000"/>
          <w:sz w:val="24"/>
          <w:szCs w:val="24"/>
        </w:rPr>
      </w:pPr>
      <w:r>
        <w:t xml:space="preserve">Planning has already started for next year’s Coastcare Community Grants program. </w:t>
      </w:r>
      <w:r w:rsidR="00636E4D">
        <w:t>I</w:t>
      </w:r>
      <w:r>
        <w:t xml:space="preserve">f your group has a project idea that will be ready to start in July </w:t>
      </w:r>
      <w:r w:rsidR="00041628">
        <w:t>2022</w:t>
      </w:r>
      <w:r>
        <w:t xml:space="preserve"> and </w:t>
      </w:r>
      <w:r w:rsidR="00BB7E1B">
        <w:t xml:space="preserve">can be </w:t>
      </w:r>
      <w:r>
        <w:t xml:space="preserve">completed in less than 12 months, </w:t>
      </w:r>
      <w:r w:rsidR="00BB7E1B">
        <w:t xml:space="preserve">please </w:t>
      </w:r>
      <w:r>
        <w:t xml:space="preserve">get in touch with your </w:t>
      </w:r>
      <w:hyperlink r:id="rId45" w:history="1">
        <w:r w:rsidRPr="00A372F4">
          <w:rPr>
            <w:rStyle w:val="Hyperlink"/>
          </w:rPr>
          <w:t>local Coastcare Facilitator</w:t>
        </w:r>
      </w:hyperlink>
      <w:r>
        <w:t xml:space="preserve"> to discuss.</w:t>
      </w:r>
    </w:p>
    <w:p w14:paraId="4F8A954C" w14:textId="58F7742E" w:rsidR="00D00D77" w:rsidRDefault="00D00D77" w:rsidP="00A6036E">
      <w:pPr>
        <w:pStyle w:val="BodyText"/>
        <w:rPr>
          <w:noProof/>
          <w:color w:val="000000"/>
          <w:sz w:val="24"/>
          <w:szCs w:val="24"/>
        </w:rPr>
      </w:pPr>
      <w:r>
        <w:rPr>
          <w:noProof/>
        </w:rPr>
        <w:lastRenderedPageBreak/>
        <w:drawing>
          <wp:inline distT="0" distB="0" distL="0" distR="0" wp14:anchorId="36C8BC95" wp14:editId="47E71085">
            <wp:extent cx="3073078" cy="1828800"/>
            <wp:effectExtent l="0" t="0" r="0" b="0"/>
            <wp:docPr id="47" name="Picture 47" descr="From left: Jodie Honan, John Sherwood, author Kevin Sparrow and APS President Chris Clarke at the launch of the book back in M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From left: Jodie Honan, John Sherwood, author Kevin Sparrow and APS President Chris Clarke at the launch of the book back in March"/>
                    <pic:cNvPicPr/>
                  </pic:nvPicPr>
                  <pic:blipFill rotWithShape="1">
                    <a:blip r:embed="rId46" cstate="print">
                      <a:extLst>
                        <a:ext uri="{28A0092B-C50C-407E-A947-70E740481C1C}">
                          <a14:useLocalDpi xmlns:a14="http://schemas.microsoft.com/office/drawing/2010/main"/>
                        </a:ext>
                      </a:extLst>
                    </a:blip>
                    <a:srcRect/>
                    <a:stretch/>
                  </pic:blipFill>
                  <pic:spPr bwMode="auto">
                    <a:xfrm>
                      <a:off x="0" y="0"/>
                      <a:ext cx="3074013" cy="1829356"/>
                    </a:xfrm>
                    <a:prstGeom prst="rect">
                      <a:avLst/>
                    </a:prstGeom>
                    <a:ln>
                      <a:noFill/>
                    </a:ln>
                    <a:extLst>
                      <a:ext uri="{53640926-AAD7-44D8-BBD7-CCE9431645EC}">
                        <a14:shadowObscured xmlns:a14="http://schemas.microsoft.com/office/drawing/2010/main"/>
                      </a:ext>
                    </a:extLst>
                  </pic:spPr>
                </pic:pic>
              </a:graphicData>
            </a:graphic>
          </wp:inline>
        </w:drawing>
      </w:r>
    </w:p>
    <w:p w14:paraId="339AF63F" w14:textId="77777777" w:rsidR="00BF710C" w:rsidRDefault="00BF710C" w:rsidP="00BF710C">
      <w:pPr>
        <w:pStyle w:val="CaptionImageorFigure"/>
      </w:pPr>
      <w:r>
        <w:t>L</w:t>
      </w:r>
      <w:r w:rsidRPr="00BF3E88">
        <w:t>eft</w:t>
      </w:r>
      <w:r>
        <w:t xml:space="preserve"> to right</w:t>
      </w:r>
      <w:r w:rsidRPr="00BF3E88">
        <w:t xml:space="preserve">: Jodie Honan, John Sherwood, author Kevin Sparrow and </w:t>
      </w:r>
      <w:r>
        <w:t xml:space="preserve">Australian Plans Society </w:t>
      </w:r>
      <w:r w:rsidRPr="00BF3E88">
        <w:t xml:space="preserve">President Chris Clarke at the launch of </w:t>
      </w:r>
      <w:r>
        <w:t>the book ‘</w:t>
      </w:r>
      <w:r w:rsidRPr="002F427F">
        <w:t>Plants of the Great South West</w:t>
      </w:r>
      <w:r>
        <w:t>’</w:t>
      </w:r>
      <w:r w:rsidRPr="00BF3E88">
        <w:t xml:space="preserve"> </w:t>
      </w:r>
      <w:r>
        <w:t>(March 2021).</w:t>
      </w:r>
    </w:p>
    <w:p w14:paraId="45BE50AE" w14:textId="6E08AC44" w:rsidR="009E3BEC" w:rsidRDefault="009E3BEC" w:rsidP="00C91C58">
      <w:pPr>
        <w:pStyle w:val="Heading1"/>
      </w:pPr>
      <w:bookmarkStart w:id="20" w:name="_Great_Victorian_Fish"/>
      <w:bookmarkStart w:id="21" w:name="_Hlk81815431"/>
      <w:bookmarkEnd w:id="20"/>
      <w:r>
        <w:t>Great Victorian Fish Count report 2020 released</w:t>
      </w:r>
    </w:p>
    <w:p w14:paraId="1290EC32" w14:textId="77777777" w:rsidR="00BF710C" w:rsidRDefault="00BF710C" w:rsidP="00BF710C">
      <w:pPr>
        <w:pStyle w:val="BodyText"/>
      </w:pPr>
      <w:r>
        <w:t xml:space="preserve">The results from the 2020 Great Victorian Fish Count (GVFC) have just been released in a detailed </w:t>
      </w:r>
      <w:r w:rsidRPr="00C91C58">
        <w:t>report</w:t>
      </w:r>
      <w:r>
        <w:t xml:space="preserve"> full of facts, beautiful images and data on Victorian fish life. </w:t>
      </w:r>
    </w:p>
    <w:p w14:paraId="5CC1F881" w14:textId="77777777" w:rsidR="00BF710C" w:rsidRDefault="00BF710C" w:rsidP="00BF710C">
      <w:pPr>
        <w:pStyle w:val="BodyText"/>
      </w:pPr>
      <w:r>
        <w:t xml:space="preserve">The report, which showcases the charismatic Scaly Fin, can be found on the Victorian National Parks Association (VNPA) website: </w:t>
      </w:r>
    </w:p>
    <w:p w14:paraId="18674B80" w14:textId="77777777" w:rsidR="00BF710C" w:rsidRDefault="009900C6" w:rsidP="00BF710C">
      <w:pPr>
        <w:pStyle w:val="BodyText"/>
      </w:pPr>
      <w:hyperlink r:id="rId47" w:history="1">
        <w:r w:rsidR="00BF710C">
          <w:rPr>
            <w:rStyle w:val="Hyperlink"/>
          </w:rPr>
          <w:t>https://vnpa.org.au/programs/great-victorian-fish-count-3/</w:t>
        </w:r>
      </w:hyperlink>
    </w:p>
    <w:bookmarkEnd w:id="21"/>
    <w:p w14:paraId="060DE68A" w14:textId="3D688F12" w:rsidR="00B64454" w:rsidRDefault="00B64454" w:rsidP="009E3BEC">
      <w:pPr>
        <w:pStyle w:val="BodyText"/>
      </w:pPr>
      <w:r>
        <w:rPr>
          <w:noProof/>
        </w:rPr>
        <w:drawing>
          <wp:inline distT="0" distB="0" distL="0" distR="0" wp14:anchorId="078C1C04" wp14:editId="54DE5DE8">
            <wp:extent cx="1800225" cy="2581275"/>
            <wp:effectExtent l="0" t="0" r="9525" b="9525"/>
            <wp:docPr id="49" name="Picture 49" descr="Front cover of the 2020 Great Victorian Fish Count report, Victorian National Parks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Front cover of the 2020 Great Victorian Fish Count report, Victorian National Parks Association."/>
                    <pic:cNvPicPr/>
                  </pic:nvPicPr>
                  <pic:blipFill rotWithShape="1">
                    <a:blip r:embed="rId48" cstate="screen">
                      <a:extLst>
                        <a:ext uri="{28A0092B-C50C-407E-A947-70E740481C1C}">
                          <a14:useLocalDpi xmlns:a14="http://schemas.microsoft.com/office/drawing/2010/main"/>
                        </a:ext>
                      </a:extLst>
                    </a:blip>
                    <a:srcRect/>
                    <a:stretch/>
                  </pic:blipFill>
                  <pic:spPr bwMode="auto">
                    <a:xfrm>
                      <a:off x="0" y="0"/>
                      <a:ext cx="1800225" cy="2581275"/>
                    </a:xfrm>
                    <a:prstGeom prst="rect">
                      <a:avLst/>
                    </a:prstGeom>
                    <a:ln>
                      <a:noFill/>
                    </a:ln>
                    <a:extLst>
                      <a:ext uri="{53640926-AAD7-44D8-BBD7-CCE9431645EC}">
                        <a14:shadowObscured xmlns:a14="http://schemas.microsoft.com/office/drawing/2010/main"/>
                      </a:ext>
                    </a:extLst>
                  </pic:spPr>
                </pic:pic>
              </a:graphicData>
            </a:graphic>
          </wp:inline>
        </w:drawing>
      </w:r>
    </w:p>
    <w:p w14:paraId="2CF64AFE" w14:textId="2DC98BE7" w:rsidR="00B64454" w:rsidRDefault="00A372F4" w:rsidP="00B64454">
      <w:pPr>
        <w:pStyle w:val="CaptionImageorFigure"/>
      </w:pPr>
      <w:r>
        <w:t>T</w:t>
      </w:r>
      <w:r w:rsidR="00B64454">
        <w:t>he 2020 Great Victorian Fish Count report</w:t>
      </w:r>
      <w:r>
        <w:t xml:space="preserve"> (</w:t>
      </w:r>
      <w:r w:rsidR="00B64454" w:rsidRPr="00F7003C">
        <w:t>Victorian National Parks Association</w:t>
      </w:r>
      <w:r>
        <w:t>)</w:t>
      </w:r>
      <w:r w:rsidR="00B64454">
        <w:t>.</w:t>
      </w:r>
    </w:p>
    <w:p w14:paraId="57C64602" w14:textId="77777777" w:rsidR="000A1C42" w:rsidRDefault="000A1C42" w:rsidP="000A1C42">
      <w:pPr>
        <w:pStyle w:val="BodyText"/>
      </w:pPr>
      <w:r>
        <w:t xml:space="preserve">Held every year since 2002 between mid-November to mid-December (incorporating Coastcare Week!) the GVFC is a citizen science project which focuses on </w:t>
      </w:r>
      <w:r>
        <w:t xml:space="preserve">diving or snorkelling while recording the relative abundance of a set of 35 target fish species. </w:t>
      </w:r>
    </w:p>
    <w:p w14:paraId="629E649D" w14:textId="716DD208" w:rsidR="000A1C42" w:rsidRDefault="000A1C42" w:rsidP="009E3BEC">
      <w:pPr>
        <w:pStyle w:val="BodyText"/>
      </w:pPr>
      <w:r>
        <w:t xml:space="preserve">In 2020 the first COVID-19 safe fish counts happened, with groups picking their sites and focusing on ‘exploring our home turf’ </w:t>
      </w:r>
      <w:r w:rsidR="002E4CCE">
        <w:t xml:space="preserve">(a fishy pun which </w:t>
      </w:r>
      <w:r>
        <w:t>you can read more in the report</w:t>
      </w:r>
      <w:r w:rsidR="002E4CCE">
        <w:t>)</w:t>
      </w:r>
      <w:r>
        <w:t xml:space="preserve">. </w:t>
      </w:r>
    </w:p>
    <w:p w14:paraId="312A0BBD" w14:textId="5CDB2E46" w:rsidR="009E3BEC" w:rsidRDefault="000A1C42" w:rsidP="009E3BEC">
      <w:pPr>
        <w:pStyle w:val="BodyText"/>
      </w:pPr>
      <w:r>
        <w:t>T</w:t>
      </w:r>
      <w:r w:rsidR="00DB1D59">
        <w:t xml:space="preserve">he </w:t>
      </w:r>
      <w:r w:rsidR="009E3BEC">
        <w:t xml:space="preserve">team at </w:t>
      </w:r>
      <w:hyperlink r:id="rId49" w:history="1">
        <w:r w:rsidR="009E3BEC" w:rsidRPr="001D3152">
          <w:rPr>
            <w:rStyle w:val="Hyperlink"/>
          </w:rPr>
          <w:t>Reef</w:t>
        </w:r>
        <w:r w:rsidR="001D3152" w:rsidRPr="001D3152">
          <w:rPr>
            <w:rStyle w:val="Hyperlink"/>
          </w:rPr>
          <w:t>W</w:t>
        </w:r>
        <w:r w:rsidR="009E3BEC" w:rsidRPr="001D3152">
          <w:rPr>
            <w:rStyle w:val="Hyperlink"/>
          </w:rPr>
          <w:t>atch Victoria</w:t>
        </w:r>
      </w:hyperlink>
      <w:r w:rsidR="009E3BEC">
        <w:t xml:space="preserve"> (</w:t>
      </w:r>
      <w:r w:rsidR="00DB1D59">
        <w:t>VNPA)</w:t>
      </w:r>
      <w:r w:rsidR="009E3BEC">
        <w:t xml:space="preserve"> </w:t>
      </w:r>
      <w:r>
        <w:t xml:space="preserve">also </w:t>
      </w:r>
      <w:r w:rsidR="009E3BEC">
        <w:t>came up with the ‘Virtual Fish Count’ lunchtime sessions</w:t>
      </w:r>
      <w:r w:rsidR="005E35FD">
        <w:t>, which utilised</w:t>
      </w:r>
      <w:r w:rsidR="009E3BEC">
        <w:t xml:space="preserve"> the livestream from the Nature Conservancy’s Reef Cam at Pope’s Eye (Port Phillip Heads Marine National Park). This enabled some data collection in a new way and introduced a new audience to the beautiful marine life we have in Victoria.</w:t>
      </w:r>
    </w:p>
    <w:p w14:paraId="3511140C" w14:textId="576F2233" w:rsidR="009E3BEC" w:rsidRDefault="009E3BEC" w:rsidP="009E3BEC">
      <w:pPr>
        <w:pStyle w:val="BodyText"/>
      </w:pPr>
      <w:r>
        <w:t xml:space="preserve">We know many of our Coastcarers get involved in this event every year and that it’s a highlight of the volunteering calendar. We’re very proud to have supported this project across the years </w:t>
      </w:r>
      <w:r w:rsidR="006E32E1">
        <w:t xml:space="preserve">– </w:t>
      </w:r>
      <w:r>
        <w:t>the 2020 Fish</w:t>
      </w:r>
      <w:r w:rsidR="00B1181F">
        <w:t xml:space="preserve"> C</w:t>
      </w:r>
      <w:r>
        <w:t>ount was a recipient of a 2019 Coastcare Victoria Community Grant</w:t>
      </w:r>
      <w:r w:rsidR="006E32E1">
        <w:t xml:space="preserve"> – </w:t>
      </w:r>
      <w:r>
        <w:t>and look forward to Fish</w:t>
      </w:r>
      <w:r w:rsidR="00B1181F">
        <w:t xml:space="preserve"> C</w:t>
      </w:r>
      <w:r>
        <w:t>ount 2021.</w:t>
      </w:r>
    </w:p>
    <w:p w14:paraId="1A65206D" w14:textId="72267B61" w:rsidR="00481432" w:rsidRPr="00430C78" w:rsidRDefault="00481432" w:rsidP="00C91C58">
      <w:pPr>
        <w:pStyle w:val="Heading1"/>
      </w:pPr>
      <w:bookmarkStart w:id="22" w:name="_Return_of_the"/>
      <w:bookmarkStart w:id="23" w:name="_Hlk81815447"/>
      <w:bookmarkEnd w:id="22"/>
      <w:r>
        <w:t xml:space="preserve">Return of the </w:t>
      </w:r>
      <w:r w:rsidR="00361010">
        <w:t>g</w:t>
      </w:r>
      <w:r>
        <w:t xml:space="preserve">iant </w:t>
      </w:r>
      <w:r w:rsidR="00361010">
        <w:t>k</w:t>
      </w:r>
      <w:r>
        <w:t>elp at Port Campbell</w:t>
      </w:r>
    </w:p>
    <w:bookmarkEnd w:id="23"/>
    <w:p w14:paraId="7CD5EEE5" w14:textId="5C296123" w:rsidR="005F5E74" w:rsidRDefault="00481432" w:rsidP="005F5E74">
      <w:pPr>
        <w:pStyle w:val="BodyText"/>
      </w:pPr>
      <w:r w:rsidRPr="00C91C58">
        <w:rPr>
          <w:rStyle w:val="Strong"/>
          <w:b w:val="0"/>
          <w:bCs w:val="0"/>
        </w:rPr>
        <w:t>Giant</w:t>
      </w:r>
      <w:r w:rsidRPr="00C91C58">
        <w:t> </w:t>
      </w:r>
      <w:r w:rsidR="00D22B0F" w:rsidRPr="00C91C58">
        <w:rPr>
          <w:rStyle w:val="Strong"/>
          <w:b w:val="0"/>
          <w:bCs w:val="0"/>
        </w:rPr>
        <w:t>k</w:t>
      </w:r>
      <w:r w:rsidRPr="00C91C58">
        <w:rPr>
          <w:rStyle w:val="Strong"/>
          <w:b w:val="0"/>
          <w:bCs w:val="0"/>
        </w:rPr>
        <w:t>elp</w:t>
      </w:r>
      <w:r w:rsidRPr="00C91C58">
        <w:t> is one of the fastest-growing plants on the planet</w:t>
      </w:r>
      <w:r w:rsidR="00D22B0F" w:rsidRPr="00C91C58">
        <w:t>;</w:t>
      </w:r>
      <w:r w:rsidRPr="00C91C58">
        <w:t xml:space="preserve"> it can capture carbon more quickly than a rainforest. Growing up to 50</w:t>
      </w:r>
      <w:r w:rsidR="000A17FA">
        <w:t xml:space="preserve"> </w:t>
      </w:r>
      <w:r w:rsidRPr="00C91C58">
        <w:t>cm per day and up to 45</w:t>
      </w:r>
      <w:r w:rsidR="000C020B" w:rsidRPr="00C91C58">
        <w:t xml:space="preserve"> metres</w:t>
      </w:r>
      <w:r w:rsidRPr="00C91C58">
        <w:t xml:space="preserve"> long, it is extremely important to the marine ecosystems where it grows, providing food and shelter for hundreds of species. </w:t>
      </w:r>
    </w:p>
    <w:p w14:paraId="6BF09B87" w14:textId="77777777" w:rsidR="00CC31EB" w:rsidRDefault="00CC31EB" w:rsidP="005F5E74">
      <w:pPr>
        <w:pStyle w:val="BodyText"/>
      </w:pPr>
      <w:r>
        <w:t>Unfortunately, o</w:t>
      </w:r>
      <w:r w:rsidR="00481432" w:rsidRPr="00C91C58">
        <w:t>ver the past few decades this species of kelp has been disappearing along the east coast of Australia</w:t>
      </w:r>
      <w:r>
        <w:t>,</w:t>
      </w:r>
      <w:r w:rsidR="00481432" w:rsidRPr="00C91C58">
        <w:t xml:space="preserve"> and</w:t>
      </w:r>
      <w:r>
        <w:t>,</w:t>
      </w:r>
      <w:r w:rsidR="00481432" w:rsidRPr="00C91C58">
        <w:t xml:space="preserve"> as locals have noticed, around the Port Campbell area. </w:t>
      </w:r>
    </w:p>
    <w:p w14:paraId="3499C818" w14:textId="0ACFE3C0" w:rsidR="00481432" w:rsidRPr="001D37B8" w:rsidRDefault="00481432" w:rsidP="00C91C58">
      <w:pPr>
        <w:pStyle w:val="BodyText"/>
      </w:pPr>
      <w:r w:rsidRPr="00C91C58">
        <w:t xml:space="preserve">However, there have been some recent signs of regeneration. </w:t>
      </w:r>
      <w:r w:rsidRPr="001D37B8">
        <w:t>Port Campbell’s Marg O’Toole shares her story:</w:t>
      </w:r>
    </w:p>
    <w:p w14:paraId="0A9E1A09" w14:textId="74703C62" w:rsidR="00481432" w:rsidRPr="001D37B8" w:rsidRDefault="00481432" w:rsidP="00C91C58">
      <w:pPr>
        <w:pStyle w:val="BodyText"/>
      </w:pPr>
      <w:r w:rsidRPr="001D37B8">
        <w:t xml:space="preserve">‘A lot of us who frequent the waters of </w:t>
      </w:r>
      <w:r w:rsidR="00283D3A">
        <w:t>Port Campbell</w:t>
      </w:r>
      <w:r w:rsidRPr="001D37B8">
        <w:t xml:space="preserve"> Bay </w:t>
      </w:r>
      <w:r w:rsidR="00B426DE">
        <w:t xml:space="preserve">– </w:t>
      </w:r>
      <w:r w:rsidRPr="001D37B8">
        <w:t>fishers, surfers, swimmer</w:t>
      </w:r>
      <w:r>
        <w:t>s</w:t>
      </w:r>
      <w:r w:rsidRPr="001D37B8">
        <w:t xml:space="preserve">, beach walkers </w:t>
      </w:r>
      <w:r w:rsidR="00B426DE">
        <w:t xml:space="preserve">– </w:t>
      </w:r>
      <w:r w:rsidRPr="001D37B8">
        <w:t xml:space="preserve">have noticed in recent weeks, a resurgence of giant kelp growing. When I first moved to Port Campbell in the early </w:t>
      </w:r>
      <w:r w:rsidR="009E50B7">
        <w:t>19</w:t>
      </w:r>
      <w:r w:rsidRPr="001D37B8">
        <w:t>80s and according to ‘forever’ locals, these algae w</w:t>
      </w:r>
      <w:r>
        <w:t>ere</w:t>
      </w:r>
      <w:r w:rsidRPr="001D37B8">
        <w:t xml:space="preserve"> once prolific.’</w:t>
      </w:r>
    </w:p>
    <w:p w14:paraId="6E599286" w14:textId="252E8594" w:rsidR="00481432" w:rsidRPr="001D37B8" w:rsidRDefault="00481432" w:rsidP="00C91C58">
      <w:pPr>
        <w:pStyle w:val="BodyText"/>
      </w:pPr>
      <w:r w:rsidRPr="001D37B8">
        <w:t xml:space="preserve">‘It has been a great concern and a puzzle as to why the kelp was disappearing. A strong theory is that it is due to climate change and ocean warming. It has also been found that there has been a declining level of dissolved nutrients in waters where it grows off Tasmania’s east </w:t>
      </w:r>
      <w:r w:rsidRPr="001D37B8">
        <w:lastRenderedPageBreak/>
        <w:t>coast. An increase of sea urchin populations has also decimated the kelp beds. You may have read in the media about the disappearance of kelp forests in Tasmania and about the urchin ‘barrens’ along southern NSW. B</w:t>
      </w:r>
      <w:r>
        <w:t>ut</w:t>
      </w:r>
      <w:r w:rsidR="00EB50C3">
        <w:t>,</w:t>
      </w:r>
      <w:r w:rsidRPr="001D37B8">
        <w:t xml:space="preserve"> for some unknown reason the kelp is growing back in Port Campbell </w:t>
      </w:r>
      <w:r w:rsidR="00EB50C3">
        <w:t>B</w:t>
      </w:r>
      <w:r w:rsidRPr="001D37B8">
        <w:t>ay!</w:t>
      </w:r>
      <w:r>
        <w:t>’</w:t>
      </w:r>
    </w:p>
    <w:p w14:paraId="7D5714EA" w14:textId="4514F245" w:rsidR="00481432" w:rsidRPr="001D37B8" w:rsidRDefault="00481432" w:rsidP="00C91C58">
      <w:pPr>
        <w:pStyle w:val="BodyText"/>
      </w:pPr>
      <w:r w:rsidRPr="001D37B8">
        <w:t xml:space="preserve">‘The species of kelp which form our giant kelp forests are </w:t>
      </w:r>
      <w:r w:rsidRPr="001D37B8">
        <w:rPr>
          <w:i/>
          <w:iCs/>
        </w:rPr>
        <w:t xml:space="preserve">Macrocystis pyrifera </w:t>
      </w:r>
      <w:r w:rsidRPr="001D37B8">
        <w:t xml:space="preserve">and </w:t>
      </w:r>
      <w:r w:rsidRPr="001D37B8">
        <w:rPr>
          <w:i/>
          <w:iCs/>
        </w:rPr>
        <w:t xml:space="preserve">Macrocystis augustifolia. </w:t>
      </w:r>
      <w:r w:rsidRPr="001D37B8">
        <w:t xml:space="preserve">It usually </w:t>
      </w:r>
      <w:r>
        <w:t xml:space="preserve">grows </w:t>
      </w:r>
      <w:r w:rsidRPr="001D37B8">
        <w:t>in or on rocky reef areas and it’s long ‘fronds’ can be seen floating on the surface – which we can see in the bay. If diving or snorkelling, it is absolutely beautiful to swim amongst, especially if the sun is shining down through the blades. Fish love this environment and it’s interesting to note that some locals have mentioned they are catching some species off the jetty for the first time in years</w:t>
      </w:r>
      <w:r>
        <w:t xml:space="preserve">, </w:t>
      </w:r>
      <w:r w:rsidR="00E23DAC">
        <w:t>for example,</w:t>
      </w:r>
      <w:r w:rsidRPr="001D37B8">
        <w:t xml:space="preserve"> Trevally.’</w:t>
      </w:r>
    </w:p>
    <w:p w14:paraId="10CA4720" w14:textId="77777777" w:rsidR="00481432" w:rsidRPr="001D37B8" w:rsidRDefault="00481432" w:rsidP="00481432">
      <w:pPr>
        <w:pStyle w:val="BodyText"/>
        <w:rPr>
          <w:rFonts w:cstheme="minorHAnsi"/>
        </w:rPr>
      </w:pPr>
      <w:r w:rsidRPr="001D37B8">
        <w:rPr>
          <w:rFonts w:cstheme="minorHAnsi"/>
        </w:rPr>
        <w:t>‘I have no idea why it is growing back here, but it is wonderful and exciting. Apparently, it is the first report of this happening, that’s not to say it’s not happening elsewhere but perhaps just hasn’t been reported yet.’</w:t>
      </w:r>
    </w:p>
    <w:p w14:paraId="3B1762AE" w14:textId="77777777" w:rsidR="00481432" w:rsidRPr="001D37B8" w:rsidRDefault="00481432" w:rsidP="00481432">
      <w:pPr>
        <w:pStyle w:val="BodyText"/>
        <w:rPr>
          <w:rFonts w:cstheme="minorHAnsi"/>
        </w:rPr>
      </w:pPr>
      <w:r>
        <w:rPr>
          <w:rFonts w:cstheme="minorHAnsi"/>
        </w:rPr>
        <w:t>‘</w:t>
      </w:r>
      <w:r w:rsidRPr="001D37B8">
        <w:rPr>
          <w:rFonts w:cstheme="minorHAnsi"/>
        </w:rPr>
        <w:t xml:space="preserve">Deakin University are interested to understand more </w:t>
      </w:r>
      <w:r>
        <w:rPr>
          <w:rFonts w:cstheme="minorHAnsi"/>
        </w:rPr>
        <w:t xml:space="preserve">about this </w:t>
      </w:r>
      <w:r w:rsidRPr="001D37B8">
        <w:rPr>
          <w:rFonts w:cstheme="minorHAnsi"/>
        </w:rPr>
        <w:t>and would appreciate reports (GPS data) of any sightings of kelp growing further out from the Bay.</w:t>
      </w:r>
      <w:r>
        <w:rPr>
          <w:rFonts w:cstheme="minorHAnsi"/>
        </w:rPr>
        <w:t>’</w:t>
      </w:r>
    </w:p>
    <w:p w14:paraId="07DE29DB" w14:textId="42100399" w:rsidR="00F7003C" w:rsidRDefault="006563BA" w:rsidP="00C91C58">
      <w:pPr>
        <w:pStyle w:val="CaptionImageorFigure"/>
      </w:pPr>
      <w:r>
        <w:rPr>
          <w:noProof/>
        </w:rPr>
        <w:drawing>
          <wp:inline distT="0" distB="0" distL="0" distR="0" wp14:anchorId="72AF84CA" wp14:editId="528637A3">
            <wp:extent cx="2376000" cy="3168084"/>
            <wp:effectExtent l="0" t="0" r="5715" b="0"/>
            <wp:docPr id="26" name="Picture 26" descr="Giant Kelp at Port Camp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iant Kelp at Port Campbell"/>
                    <pic:cNvPicPr/>
                  </pic:nvPicPr>
                  <pic:blipFill>
                    <a:blip r:embed="rId50" cstate="screen">
                      <a:extLst>
                        <a:ext uri="{28A0092B-C50C-407E-A947-70E740481C1C}">
                          <a14:useLocalDpi xmlns:a14="http://schemas.microsoft.com/office/drawing/2010/main"/>
                        </a:ext>
                      </a:extLst>
                    </a:blip>
                    <a:stretch>
                      <a:fillRect/>
                    </a:stretch>
                  </pic:blipFill>
                  <pic:spPr>
                    <a:xfrm>
                      <a:off x="0" y="0"/>
                      <a:ext cx="2376000" cy="3168084"/>
                    </a:xfrm>
                    <a:prstGeom prst="rect">
                      <a:avLst/>
                    </a:prstGeom>
                  </pic:spPr>
                </pic:pic>
              </a:graphicData>
            </a:graphic>
          </wp:inline>
        </w:drawing>
      </w:r>
    </w:p>
    <w:p w14:paraId="190333C1" w14:textId="49EFE2D5" w:rsidR="00292B8D" w:rsidRPr="00292B8D" w:rsidRDefault="00292B8D" w:rsidP="00C91C58">
      <w:pPr>
        <w:pStyle w:val="CaptionImageorFigure"/>
      </w:pPr>
      <w:r w:rsidRPr="00292B8D">
        <w:t xml:space="preserve">Giant </w:t>
      </w:r>
      <w:r w:rsidR="00837C4E">
        <w:t>k</w:t>
      </w:r>
      <w:r w:rsidR="00837C4E" w:rsidRPr="00292B8D">
        <w:t xml:space="preserve">elp </w:t>
      </w:r>
      <w:r w:rsidRPr="00292B8D">
        <w:t>at Port Campbell</w:t>
      </w:r>
      <w:r w:rsidR="00837C4E">
        <w:t xml:space="preserve"> (</w:t>
      </w:r>
      <w:r w:rsidRPr="00292B8D">
        <w:t xml:space="preserve">photo </w:t>
      </w:r>
      <w:r w:rsidR="00837C4E">
        <w:t xml:space="preserve">by </w:t>
      </w:r>
      <w:r w:rsidRPr="00292B8D">
        <w:t>Marg O’Toole</w:t>
      </w:r>
      <w:r w:rsidR="00837C4E">
        <w:t>).</w:t>
      </w:r>
    </w:p>
    <w:p w14:paraId="7BC7133E" w14:textId="236E0B68" w:rsidR="009634C4" w:rsidRPr="004645B8" w:rsidRDefault="006563BA" w:rsidP="00FB7EF7">
      <w:pPr>
        <w:pStyle w:val="Heading1"/>
      </w:pPr>
      <w:bookmarkStart w:id="24" w:name="_Wilderness_Coast_Project:"/>
      <w:bookmarkEnd w:id="24"/>
      <w:r>
        <w:br w:type="column"/>
      </w:r>
      <w:r w:rsidR="009634C4" w:rsidRPr="004645B8">
        <w:t>Wilderness Coast Project: A unique cross-generational approach, looking after our precious coast!</w:t>
      </w:r>
    </w:p>
    <w:p w14:paraId="5EF4AC48" w14:textId="075F47E6" w:rsidR="000E04D6" w:rsidRPr="00C91C58" w:rsidRDefault="000E04D6" w:rsidP="00C91C58">
      <w:pPr>
        <w:pStyle w:val="BodyText"/>
        <w:rPr>
          <w:i/>
          <w:iCs/>
        </w:rPr>
      </w:pPr>
      <w:r w:rsidRPr="00C91C58">
        <w:rPr>
          <w:i/>
          <w:iCs/>
        </w:rPr>
        <w:t>Written by Paris Brooke, The Sanctuary Mallacoota Youth Group</w:t>
      </w:r>
    </w:p>
    <w:p w14:paraId="77A86CDA" w14:textId="3C516ABC" w:rsidR="00785328" w:rsidRDefault="009634C4" w:rsidP="00C91C58">
      <w:pPr>
        <w:pStyle w:val="BodyText"/>
      </w:pPr>
      <w:r w:rsidRPr="001B1E6C">
        <w:t>In 2020</w:t>
      </w:r>
      <w:r w:rsidR="00AC74BD">
        <w:t>,</w:t>
      </w:r>
      <w:r w:rsidRPr="001B1E6C">
        <w:t xml:space="preserve"> the Sanctuary Mallacoota Youth Group was awarded a Coastcare Victoria Community Grant under Stream 2</w:t>
      </w:r>
      <w:r w:rsidR="00785328">
        <w:t xml:space="preserve"> ‘</w:t>
      </w:r>
      <w:r w:rsidRPr="001B1E6C">
        <w:t>Strengthening Our Volunteer</w:t>
      </w:r>
      <w:r>
        <w:t xml:space="preserve"> Groups</w:t>
      </w:r>
      <w:r w:rsidR="00785328">
        <w:t>’</w:t>
      </w:r>
      <w:r w:rsidRPr="001B1E6C">
        <w:t xml:space="preserve">. </w:t>
      </w:r>
    </w:p>
    <w:p w14:paraId="40BB5D16" w14:textId="1A7881D8" w:rsidR="004C23F3" w:rsidRDefault="00785328" w:rsidP="00C91C58">
      <w:pPr>
        <w:pStyle w:val="BodyText"/>
      </w:pPr>
      <w:r w:rsidRPr="001B1E6C">
        <w:t>Th</w:t>
      </w:r>
      <w:r>
        <w:t>e</w:t>
      </w:r>
      <w:r w:rsidRPr="001B1E6C">
        <w:t xml:space="preserve"> </w:t>
      </w:r>
      <w:r>
        <w:t xml:space="preserve">grant </w:t>
      </w:r>
      <w:r w:rsidR="009634C4" w:rsidRPr="001B1E6C">
        <w:t xml:space="preserve">project sought to foster the development, understanding, interest and connection that the youth of Mallacoota have to their unique patch of coastline. </w:t>
      </w:r>
    </w:p>
    <w:p w14:paraId="1656211C" w14:textId="4D9AA511" w:rsidR="009634C4" w:rsidRDefault="009634C4" w:rsidP="00C91C58">
      <w:pPr>
        <w:pStyle w:val="BodyText"/>
      </w:pPr>
      <w:r w:rsidRPr="001B1E6C">
        <w:t xml:space="preserve">The focus is on tangible on-ground land management activities and mentorships, by working with the long-standing Friends of Mallacoota volunteer group. </w:t>
      </w:r>
    </w:p>
    <w:p w14:paraId="34C1C3C2" w14:textId="6C9ADD46" w:rsidR="009634C4" w:rsidRDefault="009634C4" w:rsidP="00C91C58">
      <w:pPr>
        <w:pStyle w:val="BodyText"/>
      </w:pPr>
      <w:r w:rsidRPr="001B1E6C">
        <w:t xml:space="preserve">The project takes a unique approach by combining </w:t>
      </w:r>
      <w:r>
        <w:t xml:space="preserve">a cross-generational program with </w:t>
      </w:r>
      <w:r w:rsidRPr="001B1E6C">
        <w:t xml:space="preserve">on-ground activities </w:t>
      </w:r>
      <w:r w:rsidR="00AC74BD">
        <w:t>including</w:t>
      </w:r>
      <w:r w:rsidRPr="001B1E6C">
        <w:t xml:space="preserve"> bushfire recovery, seed propagation, weed mapping and control</w:t>
      </w:r>
      <w:r w:rsidR="00AC74BD">
        <w:t>,</w:t>
      </w:r>
      <w:r w:rsidRPr="001B1E6C">
        <w:t xml:space="preserve"> and marine litter audit and removal, </w:t>
      </w:r>
      <w:r>
        <w:t xml:space="preserve">alongside </w:t>
      </w:r>
      <w:r w:rsidRPr="001B1E6C">
        <w:t>fun recreational activities</w:t>
      </w:r>
      <w:r w:rsidR="00AC74BD">
        <w:t xml:space="preserve"> like</w:t>
      </w:r>
      <w:r>
        <w:t xml:space="preserve"> surfing, art, music and film</w:t>
      </w:r>
      <w:r w:rsidRPr="001B1E6C">
        <w:t>. </w:t>
      </w:r>
    </w:p>
    <w:p w14:paraId="260AD368" w14:textId="0ADD0E32" w:rsidR="009634C4" w:rsidRDefault="009634C4" w:rsidP="00C91C58">
      <w:pPr>
        <w:pStyle w:val="BodyText"/>
      </w:pPr>
      <w:r w:rsidRPr="001B1E6C">
        <w:t xml:space="preserve">The delivery of this project has highlighted the resilience of the group in </w:t>
      </w:r>
      <w:r>
        <w:t>our</w:t>
      </w:r>
      <w:r w:rsidRPr="001B1E6C">
        <w:t xml:space="preserve"> ability to adapt, re</w:t>
      </w:r>
      <w:r w:rsidR="00CA2DC5">
        <w:t>-</w:t>
      </w:r>
      <w:r w:rsidRPr="001B1E6C">
        <w:t xml:space="preserve">plan, rearrange and work with the challenges that the last 18 months have brought and is a true testament to </w:t>
      </w:r>
      <w:r>
        <w:t>the</w:t>
      </w:r>
      <w:r w:rsidRPr="001B1E6C">
        <w:t xml:space="preserve"> passion</w:t>
      </w:r>
      <w:r>
        <w:t xml:space="preserve"> </w:t>
      </w:r>
      <w:r w:rsidRPr="001B1E6C">
        <w:t xml:space="preserve">for this project! </w:t>
      </w:r>
    </w:p>
    <w:p w14:paraId="1383584C" w14:textId="77777777" w:rsidR="006563BA" w:rsidRDefault="006563BA" w:rsidP="00C91C58">
      <w:pPr>
        <w:pStyle w:val="BodyText"/>
      </w:pPr>
      <w:r>
        <w:rPr>
          <w:noProof/>
        </w:rPr>
        <w:drawing>
          <wp:inline distT="0" distB="0" distL="0" distR="0" wp14:anchorId="4DEDA48F" wp14:editId="4EB310E7">
            <wp:extent cx="3132000" cy="2175967"/>
            <wp:effectExtent l="0" t="0" r="0" b="0"/>
            <wp:docPr id="35" name="Picture 35" descr="Matisse Turner, aged 10, busily pulling weeds at Bastion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Matisse Turner, aged 10, busily pulling weeds at Bastion Beach."/>
                    <pic:cNvPicPr>
                      <a:picLocks noChangeAspect="1" noChangeArrowheads="1"/>
                    </pic:cNvPicPr>
                  </pic:nvPicPr>
                  <pic:blipFill rotWithShape="1">
                    <a:blip r:embed="rId51" r:link="rId52" cstate="print">
                      <a:extLst>
                        <a:ext uri="{28A0092B-C50C-407E-A947-70E740481C1C}">
                          <a14:useLocalDpi xmlns:a14="http://schemas.microsoft.com/office/drawing/2010/main"/>
                        </a:ext>
                      </a:extLst>
                    </a:blip>
                    <a:srcRect/>
                    <a:stretch/>
                  </pic:blipFill>
                  <pic:spPr bwMode="auto">
                    <a:xfrm>
                      <a:off x="0" y="0"/>
                      <a:ext cx="3132000" cy="2175967"/>
                    </a:xfrm>
                    <a:prstGeom prst="rect">
                      <a:avLst/>
                    </a:prstGeom>
                    <a:noFill/>
                    <a:ln>
                      <a:noFill/>
                    </a:ln>
                    <a:extLst>
                      <a:ext uri="{53640926-AAD7-44D8-BBD7-CCE9431645EC}">
                        <a14:shadowObscured xmlns:a14="http://schemas.microsoft.com/office/drawing/2010/main"/>
                      </a:ext>
                    </a:extLst>
                  </pic:spPr>
                </pic:pic>
              </a:graphicData>
            </a:graphic>
          </wp:inline>
        </w:drawing>
      </w:r>
    </w:p>
    <w:p w14:paraId="772C49B4" w14:textId="77777777" w:rsidR="006563BA" w:rsidRDefault="006563BA" w:rsidP="006563BA">
      <w:pPr>
        <w:pStyle w:val="CaptionImageorFigure"/>
      </w:pPr>
      <w:r w:rsidRPr="00E67F6D">
        <w:t>Matisse Turner, aged 10, busily pulling weeds at Bastion Beach</w:t>
      </w:r>
      <w:r>
        <w:t>.</w:t>
      </w:r>
    </w:p>
    <w:p w14:paraId="732776CD" w14:textId="2968913A" w:rsidR="009634C4" w:rsidRDefault="009634C4" w:rsidP="00C91C58">
      <w:pPr>
        <w:pStyle w:val="BodyText"/>
      </w:pPr>
      <w:r w:rsidRPr="001B1E6C">
        <w:t xml:space="preserve">To date, </w:t>
      </w:r>
      <w:r w:rsidR="00CA2DC5">
        <w:t>six</w:t>
      </w:r>
      <w:r w:rsidRPr="001B1E6C">
        <w:t xml:space="preserve"> </w:t>
      </w:r>
      <w:r>
        <w:t>working bee days</w:t>
      </w:r>
      <w:r w:rsidRPr="001B1E6C">
        <w:t xml:space="preserve"> have been held at Bastion Beach</w:t>
      </w:r>
      <w:r>
        <w:t xml:space="preserve">, removing beach daisy and gladioli species. The sessions have successfully brought together strong numbers of keen volunteers between the ages of 10 and 80 years old. They’ve dug, pulled, </w:t>
      </w:r>
      <w:r>
        <w:lastRenderedPageBreak/>
        <w:t xml:space="preserve">chatted and learnt about the coastal environment and plant species, while getting to know new members of the community and sharing in a meal afterwards (when COVID-19 restrictions have allowed).  </w:t>
      </w:r>
    </w:p>
    <w:p w14:paraId="0CB0354A" w14:textId="01574611" w:rsidR="009634C4" w:rsidRDefault="009634C4" w:rsidP="00C91C58">
      <w:pPr>
        <w:pStyle w:val="BodyText"/>
      </w:pPr>
      <w:r>
        <w:t>The sessions have given a great sense of purpose to do something positive as a community post</w:t>
      </w:r>
      <w:r w:rsidR="00250223">
        <w:t xml:space="preserve"> </w:t>
      </w:r>
      <w:r>
        <w:t>bushfires and we have successfully managed to remove the beach daisy from Bastion beach, so we can now focus on a different coastal area!</w:t>
      </w:r>
    </w:p>
    <w:p w14:paraId="151B643E" w14:textId="025A4EC7" w:rsidR="009634C4" w:rsidRDefault="009634C4" w:rsidP="00C91C58">
      <w:pPr>
        <w:pStyle w:val="BodyText"/>
      </w:pPr>
      <w:r w:rsidRPr="001B1E6C">
        <w:t xml:space="preserve">This project is allowing new </w:t>
      </w:r>
      <w:r>
        <w:t xml:space="preserve">young </w:t>
      </w:r>
      <w:r w:rsidRPr="001B1E6C">
        <w:t xml:space="preserve">volunteers to learn under the knowledge and guidance of members </w:t>
      </w:r>
      <w:r>
        <w:t>from the hugely successful</w:t>
      </w:r>
      <w:r w:rsidRPr="001B1E6C">
        <w:t xml:space="preserve"> Friends of Mallacoota </w:t>
      </w:r>
      <w:r>
        <w:t xml:space="preserve">group, </w:t>
      </w:r>
      <w:r w:rsidRPr="001B1E6C">
        <w:t>who have been stewards for the South</w:t>
      </w:r>
      <w:r>
        <w:t>-E</w:t>
      </w:r>
      <w:r w:rsidRPr="001B1E6C">
        <w:t>ast coast for more than 25 years</w:t>
      </w:r>
      <w:r>
        <w:t>.</w:t>
      </w:r>
    </w:p>
    <w:p w14:paraId="1C1F46AB" w14:textId="4337277A" w:rsidR="009634C4" w:rsidRDefault="009634C4" w:rsidP="00C91C58">
      <w:pPr>
        <w:pStyle w:val="BodyText"/>
      </w:pPr>
      <w:r>
        <w:t xml:space="preserve">The Sanctuary group is looking forward to restrictions easing to start plant propagation activities under the project, where volunteers will be working on propagating seeds collected form bushfire affected areas and replanting in areas requiring revegetation support in Mallacoota. </w:t>
      </w:r>
    </w:p>
    <w:p w14:paraId="0E4D345E" w14:textId="77777777" w:rsidR="009634C4" w:rsidRDefault="009634C4" w:rsidP="00C91C58">
      <w:pPr>
        <w:pStyle w:val="BodyText"/>
      </w:pPr>
      <w:r>
        <w:t>The project has strengthened existing partnerships with local community groups and forged new opportunities with additional partners, which will be included in future events. As a sign of the program’s success, some of our initial youth volunteers have now taken up traineeships under Envite, which has been a wonderful outcome.</w:t>
      </w:r>
    </w:p>
    <w:p w14:paraId="50B4D7CE" w14:textId="758660F9" w:rsidR="00EE7BAF" w:rsidRDefault="009634C4" w:rsidP="00254A01">
      <w:pPr>
        <w:pStyle w:val="BodyText"/>
      </w:pPr>
      <w:r>
        <w:t>The cross-generational and combined community association model is working very successfully under the Wilderness Coast project. While this project is only part</w:t>
      </w:r>
      <w:r w:rsidR="004B7ECD">
        <w:t xml:space="preserve"> </w:t>
      </w:r>
      <w:r>
        <w:t>way through, we are already planning our second Wilderness Coast focus</w:t>
      </w:r>
      <w:r w:rsidR="004B7ECD">
        <w:t>.</w:t>
      </w:r>
      <w:r>
        <w:t xml:space="preserve"> This </w:t>
      </w:r>
      <w:r w:rsidR="00EE7BAF">
        <w:t>will</w:t>
      </w:r>
      <w:r>
        <w:t xml:space="preserve"> include greater opportunities for our youth to learn propagation and permaculture techniques, as well as the potential for bushfire coastal regeneration and small-scale research trials with several partners. </w:t>
      </w:r>
    </w:p>
    <w:p w14:paraId="7E2280AC" w14:textId="702B85B1" w:rsidR="004B7ECD" w:rsidRDefault="009634C4" w:rsidP="00254A01">
      <w:pPr>
        <w:pStyle w:val="BodyText"/>
      </w:pPr>
      <w:r>
        <w:t xml:space="preserve">In addition, we have been approached by several school groups about the possibility of hosting them to experience our Wilderness Coast project. </w:t>
      </w:r>
    </w:p>
    <w:p w14:paraId="5BB628C1" w14:textId="43B5C9ED" w:rsidR="00877690" w:rsidRDefault="009634C4" w:rsidP="00254A01">
      <w:pPr>
        <w:pStyle w:val="BodyText"/>
      </w:pPr>
      <w:r>
        <w:t xml:space="preserve">We are keen to explore potential opportunities that could even expand into nature-led tourism and employment options for our young people – to enable them to continue to live, work and enjoy this amazing piece of coastline. </w:t>
      </w:r>
    </w:p>
    <w:p w14:paraId="30105DFE" w14:textId="555AF4BB" w:rsidR="00F34A1D" w:rsidRDefault="00F34A1D" w:rsidP="00254A01">
      <w:pPr>
        <w:pStyle w:val="BodyText"/>
      </w:pPr>
      <w:r>
        <w:rPr>
          <w:noProof/>
        </w:rPr>
        <w:drawing>
          <wp:inline distT="0" distB="0" distL="0" distR="0" wp14:anchorId="1D6B7F5B" wp14:editId="1581B0E4">
            <wp:extent cx="3149600" cy="2020747"/>
            <wp:effectExtent l="0" t="0" r="0" b="0"/>
            <wp:docPr id="51" name="Picture 51" descr="Members of the Sanctuary Mallacoota Youth Group and Friends of Mallacoota at a working bee at Bastion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Members of the Sanctuary Mallacoota Youth Group and Friends of Mallacoota at a working bee at Bastion Beach."/>
                    <pic:cNvPicPr>
                      <a:picLocks noChangeAspect="1" noChangeArrowheads="1"/>
                    </pic:cNvPicPr>
                  </pic:nvPicPr>
                  <pic:blipFill rotWithShape="1">
                    <a:blip r:embed="rId53" r:link="rId55" cstate="screen">
                      <a:extLst>
                        <a:ext uri="{BEBA8EAE-BF5A-486C-A8C5-ECC9F3942E4B}">
                          <a14:imgProps xmlns:a14="http://schemas.microsoft.com/office/drawing/2010/main">
                            <a14:imgLayer r:embed="rId54">
                              <a14:imgEffect>
                                <a14:brightnessContrast bright="10000"/>
                              </a14:imgEffect>
                            </a14:imgLayer>
                          </a14:imgProps>
                        </a:ext>
                        <a:ext uri="{28A0092B-C50C-407E-A947-70E740481C1C}">
                          <a14:useLocalDpi xmlns:a14="http://schemas.microsoft.com/office/drawing/2010/main"/>
                        </a:ext>
                      </a:extLst>
                    </a:blip>
                    <a:srcRect/>
                    <a:stretch/>
                  </pic:blipFill>
                  <pic:spPr bwMode="auto">
                    <a:xfrm>
                      <a:off x="0" y="0"/>
                      <a:ext cx="3149600" cy="2020747"/>
                    </a:xfrm>
                    <a:prstGeom prst="rect">
                      <a:avLst/>
                    </a:prstGeom>
                    <a:noFill/>
                    <a:ln>
                      <a:noFill/>
                    </a:ln>
                    <a:extLst>
                      <a:ext uri="{53640926-AAD7-44D8-BBD7-CCE9431645EC}">
                        <a14:shadowObscured xmlns:a14="http://schemas.microsoft.com/office/drawing/2010/main"/>
                      </a:ext>
                    </a:extLst>
                  </pic:spPr>
                </pic:pic>
              </a:graphicData>
            </a:graphic>
          </wp:inline>
        </w:drawing>
      </w:r>
    </w:p>
    <w:p w14:paraId="1FABFBB8" w14:textId="1CC1B403" w:rsidR="005417C8" w:rsidRDefault="00A41208" w:rsidP="00926A0E">
      <w:pPr>
        <w:pStyle w:val="CaptionImageorFigure"/>
      </w:pPr>
      <w:r w:rsidRPr="00A41208">
        <w:t>Members of the Sanctuary Mallacoota Youth Group and Friends of Mallacoota at a working bee at Bastion Beach.</w:t>
      </w:r>
    </w:p>
    <w:tbl>
      <w:tblPr>
        <w:tblpPr w:leftFromText="181" w:rightFromText="181" w:topFromText="113" w:vertAnchor="page" w:horzAnchor="page" w:tblpX="852" w:tblpY="12985"/>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5417C8" w14:paraId="1BA38BD8" w14:textId="77777777" w:rsidTr="00BB454A">
        <w:trPr>
          <w:trHeight w:val="2608"/>
        </w:trPr>
        <w:tc>
          <w:tcPr>
            <w:tcW w:w="5216" w:type="dxa"/>
            <w:shd w:val="clear" w:color="auto" w:fill="auto"/>
          </w:tcPr>
          <w:p w14:paraId="23E48309" w14:textId="123872E3" w:rsidR="005417C8" w:rsidRDefault="005417C8" w:rsidP="00BB454A">
            <w:pPr>
              <w:pStyle w:val="SmallBodyText"/>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AE3096">
              <w:rPr>
                <w:noProof/>
              </w:rPr>
              <w:t>2021</w:t>
            </w:r>
            <w:r>
              <w:fldChar w:fldCharType="end"/>
            </w:r>
          </w:p>
          <w:p w14:paraId="1083A4CC" w14:textId="77777777" w:rsidR="005417C8" w:rsidRDefault="005417C8" w:rsidP="00BB454A">
            <w:pPr>
              <w:pStyle w:val="SmallBodyText"/>
            </w:pPr>
            <w:r>
              <w:rPr>
                <w:noProof/>
              </w:rPr>
              <w:drawing>
                <wp:anchor distT="0" distB="0" distL="114300" distR="36195" simplePos="0" relativeHeight="251658240" behindDoc="0" locked="1" layoutInCell="1" allowOverlap="1" wp14:anchorId="72C33810" wp14:editId="464AC283">
                  <wp:simplePos x="0" y="0"/>
                  <wp:positionH relativeFrom="column">
                    <wp:posOffset>0</wp:posOffset>
                  </wp:positionH>
                  <wp:positionV relativeFrom="paragraph">
                    <wp:posOffset>28575</wp:posOffset>
                  </wp:positionV>
                  <wp:extent cx="658800" cy="237600"/>
                  <wp:effectExtent l="0" t="0" r="8255" b="0"/>
                  <wp:wrapSquare wrapText="bothSides"/>
                  <wp:docPr id="117" name="Picture 117"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56">
                            <a:extLst>
                              <a:ext uri="{28A0092B-C50C-407E-A947-70E740481C1C}">
                                <a14:useLocalDpi xmlns:a14="http://schemas.microsoft.com/office/drawing/2010/main"/>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14:paraId="2555E640" w14:textId="77777777" w:rsidR="005417C8" w:rsidRPr="008F559C" w:rsidRDefault="005417C8" w:rsidP="00BB454A">
            <w:pPr>
              <w:pStyle w:val="SmallHeading"/>
            </w:pPr>
            <w:r w:rsidRPr="00C255C2">
              <w:t>Disclaimer</w:t>
            </w:r>
          </w:p>
          <w:p w14:paraId="6B6EEB4E" w14:textId="77777777" w:rsidR="005417C8" w:rsidRDefault="005417C8" w:rsidP="00BB454A">
            <w:pPr>
              <w:pStyle w:val="SmallBodyText"/>
            </w:pPr>
            <w:r w:rsidRPr="00405DE3">
              <w:t xml:space="preserve">This publication may be of assistance to </w:t>
            </w:r>
            <w:proofErr w:type="gramStart"/>
            <w:r w:rsidRPr="00405DE3">
              <w:t>you</w:t>
            </w:r>
            <w:proofErr w:type="gramEnd"/>
            <w:r w:rsidRPr="00405DE3">
              <w:t xml:space="preserve">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14:paraId="1946092C" w14:textId="77777777" w:rsidR="005417C8" w:rsidRPr="00E97294" w:rsidRDefault="005417C8" w:rsidP="00BB454A">
            <w:pPr>
              <w:pStyle w:val="xAccessibilityHeading"/>
            </w:pPr>
            <w:r w:rsidRPr="00E97294">
              <w:t>Accessibility</w:t>
            </w:r>
          </w:p>
          <w:p w14:paraId="2EDA9DF3" w14:textId="77777777" w:rsidR="005417C8" w:rsidRDefault="005417C8" w:rsidP="00BB454A">
            <w:pPr>
              <w:pStyle w:val="xAccessibilityText"/>
            </w:pPr>
            <w:r>
              <w:t>If you would like to receive this publication in an alternative format, please telephone the DELWP Customer Service Centre on 136186, email </w:t>
            </w:r>
            <w:hyperlink r:id="rId57" w:history="1">
              <w:r w:rsidRPr="003C5C56">
                <w:t>customer.service@delwp.vic.gov.au</w:t>
              </w:r>
            </w:hyperlink>
            <w:r>
              <w:t xml:space="preserve">, or via the National Relay Service on 133 677 </w:t>
            </w:r>
            <w:hyperlink r:id="rId58" w:history="1">
              <w:r w:rsidRPr="00AE3298">
                <w:t>www.relayservice.com.au</w:t>
              </w:r>
            </w:hyperlink>
            <w:r>
              <w:t xml:space="preserve">. This document is also available on the internet at </w:t>
            </w:r>
            <w:hyperlink r:id="rId59" w:history="1">
              <w:r w:rsidRPr="00AE3298">
                <w:t>www.delwp.vic.gov.au</w:t>
              </w:r>
            </w:hyperlink>
            <w:r>
              <w:t xml:space="preserve">. </w:t>
            </w:r>
          </w:p>
          <w:p w14:paraId="13EA3943" w14:textId="77777777" w:rsidR="005417C8" w:rsidRDefault="005417C8" w:rsidP="00BB454A">
            <w:pPr>
              <w:pStyle w:val="SmallBodyText"/>
            </w:pPr>
          </w:p>
        </w:tc>
      </w:tr>
    </w:tbl>
    <w:p w14:paraId="6A009BAA" w14:textId="77777777" w:rsidR="006E1C8D" w:rsidRDefault="006E1C8D" w:rsidP="00FB7EF7">
      <w:pPr>
        <w:pStyle w:val="BodyText"/>
      </w:pPr>
    </w:p>
    <w:sectPr w:rsidR="006E1C8D" w:rsidSect="00877690">
      <w:type w:val="continuous"/>
      <w:pgSz w:w="11907" w:h="16840" w:code="9"/>
      <w:pgMar w:top="2268" w:right="851" w:bottom="1758"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0BE32A" w14:textId="77777777" w:rsidR="006B3612" w:rsidRDefault="006B3612">
      <w:r>
        <w:separator/>
      </w:r>
    </w:p>
    <w:p w14:paraId="19168A57" w14:textId="77777777" w:rsidR="006B3612" w:rsidRDefault="006B3612"/>
    <w:p w14:paraId="10C5FB68" w14:textId="77777777" w:rsidR="006B3612" w:rsidRDefault="006B3612"/>
  </w:endnote>
  <w:endnote w:type="continuationSeparator" w:id="0">
    <w:p w14:paraId="44869008" w14:textId="77777777" w:rsidR="006B3612" w:rsidRDefault="006B3612">
      <w:r>
        <w:continuationSeparator/>
      </w:r>
    </w:p>
    <w:p w14:paraId="79506BA7" w14:textId="77777777" w:rsidR="006B3612" w:rsidRDefault="006B3612"/>
    <w:p w14:paraId="1D3EE353" w14:textId="77777777" w:rsidR="006B3612" w:rsidRDefault="006B3612"/>
  </w:endnote>
  <w:endnote w:type="continuationNotice" w:id="1">
    <w:p w14:paraId="72F67B8D" w14:textId="77777777" w:rsidR="006B3612" w:rsidRDefault="006B361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175D70" w14:textId="644711F6" w:rsidR="00AD160E" w:rsidRDefault="004F1AFE">
    <w:pPr>
      <w:pStyle w:val="Footer"/>
      <w:jc w:val="right"/>
    </w:pPr>
    <w:r>
      <w:rPr>
        <w:noProof/>
      </w:rPr>
      <mc:AlternateContent>
        <mc:Choice Requires="wps">
          <w:drawing>
            <wp:anchor distT="0" distB="0" distL="114300" distR="114300" simplePos="0" relativeHeight="251658262" behindDoc="0" locked="0" layoutInCell="0" allowOverlap="1" wp14:anchorId="6EC8A02C" wp14:editId="68969B74">
              <wp:simplePos x="0" y="0"/>
              <wp:positionH relativeFrom="page">
                <wp:posOffset>0</wp:posOffset>
              </wp:positionH>
              <wp:positionV relativeFrom="page">
                <wp:posOffset>10229215</wp:posOffset>
              </wp:positionV>
              <wp:extent cx="7560945" cy="273050"/>
              <wp:effectExtent l="0" t="0" r="0" b="12700"/>
              <wp:wrapNone/>
              <wp:docPr id="103" name="MSIPCMd5fb4636b9326f9e17eaf6ea"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8516E6" w14:textId="504B6644" w:rsidR="004F1AFE" w:rsidRPr="004F1AFE" w:rsidRDefault="004F1AFE" w:rsidP="004F1AFE">
                          <w:pPr>
                            <w:jc w:val="center"/>
                            <w:rPr>
                              <w:rFonts w:ascii="Calibri" w:hAnsi="Calibri" w:cs="Calibri"/>
                              <w:color w:val="000000"/>
                              <w:sz w:val="24"/>
                            </w:rPr>
                          </w:pPr>
                          <w:r w:rsidRPr="004F1AF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EC8A02C" id="_x0000_t202" coordsize="21600,21600" o:spt="202" path="m,l,21600r21600,l21600,xe">
              <v:stroke joinstyle="miter"/>
              <v:path gradientshapeok="t" o:connecttype="rect"/>
            </v:shapetype>
            <v:shape id="MSIPCMd5fb4636b9326f9e17eaf6ea" o:spid="_x0000_s1026" type="#_x0000_t202" alt="{&quot;HashCode&quot;:-1264680268,&quot;Height&quot;:842.0,&quot;Width&quot;:595.0,&quot;Placement&quot;:&quot;Footer&quot;,&quot;Index&quot;:&quot;OddAndEven&quot;,&quot;Section&quot;:1,&quot;Top&quot;:0.0,&quot;Left&quot;:0.0}" style="position:absolute;left:0;text-align:left;margin-left:0;margin-top:805.45pt;width:595.35pt;height:21.5pt;z-index:25165826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" o:allowincell="f" filled="f" stroked="f" strokeweight=".5pt">
              <v:textbox inset=",0,,0">
                <w:txbxContent>
                  <w:p w14:paraId="238516E6" w14:textId="504B6644" w:rsidR="004F1AFE" w:rsidRPr="004F1AFE" w:rsidRDefault="004F1AFE" w:rsidP="004F1AFE">
                    <w:pPr>
                      <w:jc w:val="center"/>
                      <w:rPr>
                        <w:rFonts w:ascii="Calibri" w:hAnsi="Calibri" w:cs="Calibri"/>
                        <w:color w:val="000000"/>
                        <w:sz w:val="24"/>
                      </w:rPr>
                    </w:pPr>
                    <w:r w:rsidRPr="004F1AFE">
                      <w:rPr>
                        <w:rFonts w:ascii="Calibri" w:hAnsi="Calibri" w:cs="Calibri"/>
                        <w:color w:val="000000"/>
                        <w:sz w:val="24"/>
                      </w:rPr>
                      <w:t>OFFICIAL</w:t>
                    </w:r>
                  </w:p>
                </w:txbxContent>
              </v:textbox>
              <w10:wrap anchorx="page" anchory="page"/>
            </v:shape>
          </w:pict>
        </mc:Fallback>
      </mc:AlternateContent>
    </w:r>
    <w:sdt>
      <w:sdtPr>
        <w:id w:val="995148230"/>
        <w:docPartObj>
          <w:docPartGallery w:val="Page Numbers (Bottom of Page)"/>
          <w:docPartUnique/>
        </w:docPartObj>
      </w:sdtPr>
      <w:sdtEndPr>
        <w:rPr>
          <w:noProof/>
        </w:rPr>
      </w:sdtEndPr>
      <w:sdtContent>
        <w:r w:rsidR="00AD160E">
          <w:fldChar w:fldCharType="begin"/>
        </w:r>
        <w:r w:rsidR="00AD160E">
          <w:instrText xml:space="preserve"> PAGE   \* MERGEFORMAT </w:instrText>
        </w:r>
        <w:r w:rsidR="00AD160E">
          <w:fldChar w:fldCharType="separate"/>
        </w:r>
        <w:r w:rsidR="00AD160E">
          <w:rPr>
            <w:noProof/>
          </w:rPr>
          <w:t>2</w:t>
        </w:r>
        <w:r w:rsidR="00AD160E">
          <w:rPr>
            <w:noProof/>
          </w:rPr>
          <w:fldChar w:fldCharType="end"/>
        </w:r>
      </w:sdtContent>
    </w:sdt>
  </w:p>
  <w:p w14:paraId="629B7CB5" w14:textId="4254D524" w:rsidR="00B40C2E" w:rsidRPr="00B5221E" w:rsidRDefault="00B40C2E" w:rsidP="00E97294">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E34285" w14:textId="7EAA4B2E" w:rsidR="00B40C2E" w:rsidRDefault="004F1AFE" w:rsidP="00213C82">
    <w:pPr>
      <w:pStyle w:val="Footer"/>
    </w:pPr>
    <w:r>
      <w:rPr>
        <w:noProof/>
      </w:rPr>
      <mc:AlternateContent>
        <mc:Choice Requires="wps">
          <w:drawing>
            <wp:anchor distT="0" distB="0" distL="114300" distR="114300" simplePos="0" relativeHeight="251658260" behindDoc="0" locked="0" layoutInCell="0" allowOverlap="1" wp14:anchorId="0BB6E4E7" wp14:editId="33915577">
              <wp:simplePos x="0" y="0"/>
              <wp:positionH relativeFrom="page">
                <wp:posOffset>0</wp:posOffset>
              </wp:positionH>
              <wp:positionV relativeFrom="page">
                <wp:posOffset>10229215</wp:posOffset>
              </wp:positionV>
              <wp:extent cx="7560945" cy="273050"/>
              <wp:effectExtent l="0" t="0" r="0" b="12700"/>
              <wp:wrapNone/>
              <wp:docPr id="101" name="MSIPCM2c08467a90b6af46d9c5c885"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649A72" w14:textId="0A678D3D" w:rsidR="004F1AFE" w:rsidRPr="004F1AFE" w:rsidRDefault="004F1AFE" w:rsidP="004F1AFE">
                          <w:pPr>
                            <w:jc w:val="center"/>
                            <w:rPr>
                              <w:rFonts w:ascii="Calibri" w:hAnsi="Calibri" w:cs="Calibri"/>
                              <w:color w:val="000000"/>
                              <w:sz w:val="24"/>
                            </w:rPr>
                          </w:pPr>
                          <w:r w:rsidRPr="004F1AF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BB6E4E7" id="_x0000_t202" coordsize="21600,21600" o:spt="202" path="m,l,21600r21600,l21600,xe">
              <v:stroke joinstyle="miter"/>
              <v:path gradientshapeok="t" o:connecttype="rect"/>
            </v:shapetype>
            <v:shape id="MSIPCM2c08467a90b6af46d9c5c885" o:spid="_x0000_s1027" type="#_x0000_t202" alt="{&quot;HashCode&quot;:-1264680268,&quot;Height&quot;:842.0,&quot;Width&quot;:595.0,&quot;Placement&quot;:&quot;Footer&quot;,&quot;Index&quot;:&quot;Primary&quot;,&quot;Section&quot;:1,&quot;Top&quot;:0.0,&quot;Left&quot;:0.0}" style="position:absolute;margin-left:0;margin-top:805.45pt;width:595.35pt;height:21.5pt;z-index:2516582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" o:allowincell="f" filled="f" stroked="f" strokeweight=".5pt">
              <v:textbox inset=",0,,0">
                <w:txbxContent>
                  <w:p w14:paraId="49649A72" w14:textId="0A678D3D" w:rsidR="004F1AFE" w:rsidRPr="004F1AFE" w:rsidRDefault="004F1AFE" w:rsidP="004F1AFE">
                    <w:pPr>
                      <w:jc w:val="center"/>
                      <w:rPr>
                        <w:rFonts w:ascii="Calibri" w:hAnsi="Calibri" w:cs="Calibri"/>
                        <w:color w:val="000000"/>
                        <w:sz w:val="24"/>
                      </w:rPr>
                    </w:pPr>
                    <w:r w:rsidRPr="004F1AFE">
                      <w:rPr>
                        <w:rFonts w:ascii="Calibri" w:hAnsi="Calibri" w:cs="Calibri"/>
                        <w:color w:val="000000"/>
                        <w:sz w:val="24"/>
                      </w:rPr>
                      <w:t>OFFICIAL</w:t>
                    </w:r>
                  </w:p>
                </w:txbxContent>
              </v:textbox>
              <w10:wrap anchorx="page" anchory="page"/>
            </v:shape>
          </w:pict>
        </mc:Fallback>
      </mc:AlternateContent>
    </w:r>
    <w:r w:rsidR="00B40C2E" w:rsidRPr="00D55628">
      <w:rPr>
        <w:noProof/>
      </w:rPr>
      <mc:AlternateContent>
        <mc:Choice Requires="wps">
          <w:drawing>
            <wp:anchor distT="0" distB="0" distL="114300" distR="114300" simplePos="0" relativeHeight="251658241" behindDoc="1" locked="1" layoutInCell="1" allowOverlap="1" wp14:anchorId="2C4A90E3" wp14:editId="43A50E29">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93999" w14:textId="77777777"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A90E3" id="Text Box 224" o:spid="_x0000_s1028" type="#_x0000_t202" alt="Title: Background Watermark Image"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" filled="f" stroked="f">
              <v:textbox>
                <w:txbxContent>
                  <w:p w14:paraId="0C393999" w14:textId="77777777"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1EA4D3" w14:textId="5611A230" w:rsidR="00B40C2E" w:rsidRDefault="005A0581" w:rsidP="00BF3066">
    <w:pPr>
      <w:pStyle w:val="Footer"/>
      <w:spacing w:before="1600"/>
    </w:pPr>
    <w:r>
      <w:rPr>
        <w:noProof/>
      </w:rPr>
      <mc:AlternateContent>
        <mc:Choice Requires="wps">
          <w:drawing>
            <wp:anchor distT="0" distB="0" distL="0" distR="0" simplePos="0" relativeHeight="251658259" behindDoc="0" locked="0" layoutInCell="1" allowOverlap="1" wp14:anchorId="1F45AD41" wp14:editId="231E4C02">
              <wp:simplePos x="0" y="0"/>
              <wp:positionH relativeFrom="margin">
                <wp:align>center</wp:align>
              </wp:positionH>
              <wp:positionV relativeFrom="paragraph">
                <wp:posOffset>669120</wp:posOffset>
              </wp:positionV>
              <wp:extent cx="443865" cy="443865"/>
              <wp:effectExtent l="0" t="0" r="635" b="4445"/>
              <wp:wrapSquare wrapText="bothSides"/>
              <wp:docPr id="13" name="Text Box 13"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80C62F" w14:textId="77777777" w:rsidR="005A0581" w:rsidRPr="005D0D2C" w:rsidRDefault="005A0581" w:rsidP="005A0581">
                          <w:pPr>
                            <w:rPr>
                              <w:rFonts w:ascii="Calibri" w:eastAsia="Calibri" w:hAnsi="Calibri" w:cs="Calibri"/>
                              <w:color w:val="000000"/>
                              <w:sz w:val="24"/>
                              <w:szCs w:val="24"/>
                            </w:rPr>
                          </w:pPr>
                          <w:r w:rsidRPr="005D0D2C">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F45AD41" id="_x0000_t202" coordsize="21600,21600" o:spt="202" path="m,l,21600r21600,l21600,xe">
              <v:stroke joinstyle="miter"/>
              <v:path gradientshapeok="t" o:connecttype="rect"/>
            </v:shapetype>
            <v:shape id="Text Box 13" o:spid="_x0000_s1030" type="#_x0000_t202" alt="OFFICIAL" style="position:absolute;margin-left:0;margin-top:52.7pt;width:34.95pt;height:34.95pt;z-index:251658259;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" filled="f" stroked="f">
              <v:textbox style="mso-fit-shape-to-text:t" inset="0,0,0,0">
                <w:txbxContent>
                  <w:p w14:paraId="5680C62F" w14:textId="77777777" w:rsidR="005A0581" w:rsidRPr="005D0D2C" w:rsidRDefault="005A0581" w:rsidP="005A0581">
                    <w:pPr>
                      <w:rPr>
                        <w:rFonts w:ascii="Calibri" w:eastAsia="Calibri" w:hAnsi="Calibri" w:cs="Calibri"/>
                        <w:color w:val="000000"/>
                        <w:sz w:val="24"/>
                        <w:szCs w:val="24"/>
                      </w:rPr>
                    </w:pPr>
                    <w:r w:rsidRPr="005D0D2C">
                      <w:rPr>
                        <w:rFonts w:ascii="Calibri" w:eastAsia="Calibri" w:hAnsi="Calibri" w:cs="Calibri"/>
                        <w:color w:val="000000"/>
                        <w:sz w:val="24"/>
                        <w:szCs w:val="24"/>
                      </w:rPr>
                      <w:t>OFFICIAL</w:t>
                    </w:r>
                  </w:p>
                </w:txbxContent>
              </v:textbox>
              <w10:wrap type="square" anchorx="margin"/>
            </v:shape>
          </w:pict>
        </mc:Fallback>
      </mc:AlternateContent>
    </w:r>
    <w:r w:rsidR="006B4212">
      <w:rPr>
        <w:noProof/>
      </w:rPr>
      <w:drawing>
        <wp:anchor distT="0" distB="0" distL="114300" distR="114300" simplePos="0" relativeHeight="251658256" behindDoc="1" locked="1" layoutInCell="1" allowOverlap="1" wp14:anchorId="3EF2B7AB" wp14:editId="007D0214">
          <wp:simplePos x="0" y="0"/>
          <wp:positionH relativeFrom="page">
            <wp:posOffset>-35560</wp:posOffset>
          </wp:positionH>
          <wp:positionV relativeFrom="page">
            <wp:align>bottom</wp:align>
          </wp:positionV>
          <wp:extent cx="2008800" cy="950400"/>
          <wp:effectExtent l="0" t="0" r="0" b="2540"/>
          <wp:wrapNone/>
          <wp:docPr id="30"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cstate="print">
                    <a:extLst>
                      <a:ext uri="{28A0092B-C50C-407E-A947-70E740481C1C}">
                        <a14:useLocalDpi xmlns:a14="http://schemas.microsoft.com/office/drawing/2010/main"/>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B40C2E">
      <w:rPr>
        <w:noProof/>
      </w:rPr>
      <w:drawing>
        <wp:anchor distT="0" distB="0" distL="114300" distR="114300" simplePos="0" relativeHeight="251658253" behindDoc="1" locked="1" layoutInCell="1" allowOverlap="1" wp14:anchorId="56C567DF" wp14:editId="6E2EAF1A">
          <wp:simplePos x="0" y="0"/>
          <wp:positionH relativeFrom="page">
            <wp:align>right</wp:align>
          </wp:positionH>
          <wp:positionV relativeFrom="page">
            <wp:align>bottom</wp:align>
          </wp:positionV>
          <wp:extent cx="2403762" cy="1083600"/>
          <wp:effectExtent l="0" t="0" r="0" b="0"/>
          <wp:wrapNone/>
          <wp:docPr id="31"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cstate="print">
                    <a:extLst>
                      <a:ext uri="{28A0092B-C50C-407E-A947-70E740481C1C}">
                        <a14:useLocalDpi xmlns:a14="http://schemas.microsoft.com/office/drawing/2010/main"/>
                      </a:ext>
                    </a:extLst>
                  </a:blip>
                  <a:srcRect r="-9649" b="-19403"/>
                  <a:stretch>
                    <a:fillRect/>
                  </a:stretch>
                </pic:blipFill>
                <pic:spPr bwMode="auto">
                  <a:xfrm>
                    <a:off x="0" y="0"/>
                    <a:ext cx="2403762" cy="108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0C2E">
      <w:rPr>
        <w:noProof/>
        <w:sz w:val="18"/>
      </w:rPr>
      <mc:AlternateContent>
        <mc:Choice Requires="wps">
          <w:drawing>
            <wp:anchor distT="0" distB="0" distL="114300" distR="114300" simplePos="0" relativeHeight="251658257" behindDoc="0" locked="1" layoutInCell="1" allowOverlap="1" wp14:anchorId="10005CA1" wp14:editId="78EE3A6B">
              <wp:simplePos x="0" y="0"/>
              <wp:positionH relativeFrom="page">
                <wp:align>left</wp:align>
              </wp:positionH>
              <wp:positionV relativeFrom="page">
                <wp:align>bottom</wp:align>
              </wp:positionV>
              <wp:extent cx="3848400" cy="720000"/>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E341B1" w14:textId="77777777" w:rsidR="00B40C2E" w:rsidRPr="009F69FA" w:rsidRDefault="00B40C2E"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05CA1" id="WebAddress" o:spid="_x0000_s1031" type="#_x0000_t202" style="position:absolute;margin-left:0;margin-top:0;width:303pt;height:56.7pt;z-index:251658257;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" filled="f" stroked="f" strokeweight=".5pt">
              <v:textbox inset="15mm">
                <w:txbxContent>
                  <w:p w14:paraId="53E341B1" w14:textId="77777777" w:rsidR="00B40C2E" w:rsidRPr="009F69FA" w:rsidRDefault="00B40C2E" w:rsidP="00213C82">
                    <w:pPr>
                      <w:pStyle w:val="xWeb"/>
                    </w:pPr>
                    <w:r w:rsidRPr="009F69FA">
                      <w:t>de</w:t>
                    </w:r>
                    <w:r>
                      <w:t>lwp</w:t>
                    </w:r>
                    <w:r w:rsidRPr="009F69FA">
                      <w:t>.vic.gov.au</w:t>
                    </w:r>
                  </w:p>
                </w:txbxContent>
              </v:textbox>
              <w10:wrap anchorx="page" anchory="page"/>
              <w10:anchorlock/>
            </v:shape>
          </w:pict>
        </mc:Fallback>
      </mc:AlternateContent>
    </w:r>
    <w:r w:rsidR="00B40C2E">
      <w:rPr>
        <w:noProof/>
        <w:sz w:val="18"/>
      </w:rPr>
      <w:drawing>
        <wp:anchor distT="0" distB="0" distL="114300" distR="114300" simplePos="0" relativeHeight="251658252" behindDoc="1" locked="1" layoutInCell="1" allowOverlap="1" wp14:anchorId="664401F8" wp14:editId="5A0C84E6">
          <wp:simplePos x="0" y="0"/>
          <wp:positionH relativeFrom="page">
            <wp:align>right</wp:align>
          </wp:positionH>
          <wp:positionV relativeFrom="page">
            <wp:align>bottom</wp:align>
          </wp:positionV>
          <wp:extent cx="2422800" cy="1083600"/>
          <wp:effectExtent l="0" t="0" r="0" b="0"/>
          <wp:wrapNone/>
          <wp:docPr id="32"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cstate="print">
                    <a:extLst>
                      <a:ext uri="{28A0092B-C50C-407E-A947-70E740481C1C}">
                        <a14:useLocalDpi xmlns:a14="http://schemas.microsoft.com/office/drawing/2010/main"/>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6A6060" w14:textId="77777777" w:rsidR="006B3612" w:rsidRPr="008F5280" w:rsidRDefault="006B3612" w:rsidP="008F5280">
      <w:pPr>
        <w:pStyle w:val="FootnoteSeparator"/>
      </w:pPr>
    </w:p>
    <w:p w14:paraId="3F0010A7" w14:textId="77777777" w:rsidR="006B3612" w:rsidRDefault="006B3612"/>
  </w:footnote>
  <w:footnote w:type="continuationSeparator" w:id="0">
    <w:p w14:paraId="075E9B2A" w14:textId="77777777" w:rsidR="006B3612" w:rsidRDefault="006B3612" w:rsidP="008F5280">
      <w:pPr>
        <w:pStyle w:val="FootnoteSeparator"/>
      </w:pPr>
    </w:p>
    <w:p w14:paraId="53735287" w14:textId="77777777" w:rsidR="006B3612" w:rsidRDefault="006B3612"/>
    <w:p w14:paraId="0A31FA32" w14:textId="77777777" w:rsidR="006B3612" w:rsidRDefault="006B3612"/>
  </w:footnote>
  <w:footnote w:type="continuationNotice" w:id="1">
    <w:p w14:paraId="6067BB87" w14:textId="77777777" w:rsidR="006B3612" w:rsidRDefault="006B3612" w:rsidP="00D55628"/>
    <w:p w14:paraId="069222FB" w14:textId="77777777" w:rsidR="006B3612" w:rsidRDefault="006B3612"/>
    <w:p w14:paraId="2F54B11B" w14:textId="77777777" w:rsidR="006B3612" w:rsidRDefault="006B361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4A5FDEE9" w14:textId="77777777" w:rsidTr="00B40C2E">
      <w:trPr>
        <w:trHeight w:hRule="exact" w:val="1418"/>
      </w:trPr>
      <w:tc>
        <w:tcPr>
          <w:tcW w:w="7761" w:type="dxa"/>
          <w:vAlign w:val="center"/>
        </w:tcPr>
        <w:p w14:paraId="36B49FB6" w14:textId="27B6B113" w:rsidR="00B40C2E" w:rsidRPr="00975ED3" w:rsidRDefault="005F5E45" w:rsidP="00B40C2E">
          <w:pPr>
            <w:pStyle w:val="Header"/>
          </w:pPr>
          <w:r>
            <w:rPr>
              <w:noProof/>
            </w:rPr>
            <w:fldChar w:fldCharType="begin"/>
          </w:r>
          <w:r>
            <w:rPr>
              <w:noProof/>
            </w:rPr>
            <w:instrText xml:space="preserve"> STYLEREF  Title  \* MERGEFORMAT </w:instrText>
          </w:r>
          <w:r>
            <w:rPr>
              <w:noProof/>
            </w:rPr>
            <w:fldChar w:fldCharType="separate"/>
          </w:r>
          <w:r w:rsidR="00DF798D">
            <w:rPr>
              <w:noProof/>
            </w:rPr>
            <w:t>DELWP marine and coasts newsletter</w:t>
          </w:r>
          <w:r>
            <w:rPr>
              <w:noProof/>
            </w:rPr>
            <w:fldChar w:fldCharType="end"/>
          </w:r>
        </w:p>
      </w:tc>
    </w:tr>
  </w:tbl>
  <w:p w14:paraId="5AF769A8" w14:textId="77777777" w:rsidR="00B40C2E" w:rsidRDefault="00B40C2E" w:rsidP="00254A01">
    <w:pPr>
      <w:pStyle w:val="Header"/>
    </w:pPr>
    <w:r w:rsidRPr="00806AB6">
      <w:rPr>
        <w:noProof/>
      </w:rPr>
      <mc:AlternateContent>
        <mc:Choice Requires="wps">
          <w:drawing>
            <wp:anchor distT="0" distB="0" distL="114300" distR="114300" simplePos="0" relativeHeight="251658248" behindDoc="1" locked="0" layoutInCell="1" allowOverlap="1" wp14:anchorId="757BEFC5" wp14:editId="2EAA466A">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A7B13D5" id="TriangleRight" o:spid="_x0000_s1026" style="position:absolute;margin-left:56.7pt;margin-top:22.7pt;width:68.05pt;height:70.8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" path="m1339,1419l669,,,1419r1339,xe" fillcolor="#797391 [3209]"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6" behindDoc="1" locked="0" layoutInCell="1" allowOverlap="1" wp14:anchorId="555C0F12" wp14:editId="47BB1914">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9287CB1" id="TriangleLeft" o:spid="_x0000_s1026" style="position:absolute;margin-left:22.7pt;margin-top:22.7pt;width:68.05pt;height:70.8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" path="m,l665,1419,1334,,,xe" fillcolor="#201547 [3207]"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5" behindDoc="1" locked="0" layoutInCell="1" allowOverlap="1" wp14:anchorId="6FBDF18C" wp14:editId="64E88D88">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9037C26" id="Rectangle" o:spid="_x0000_s1026" style="position:absolute;margin-left:22.7pt;margin-top:22.7pt;width:552.75pt;height:70.8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p w14:paraId="609D4A24" w14:textId="77777777" w:rsidR="00B40C2E" w:rsidRPr="00254A01" w:rsidRDefault="00B40C2E" w:rsidP="00254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54C0E0DF" w14:textId="77777777" w:rsidTr="00B40C2E">
      <w:trPr>
        <w:trHeight w:hRule="exact" w:val="1418"/>
      </w:trPr>
      <w:tc>
        <w:tcPr>
          <w:tcW w:w="7761" w:type="dxa"/>
          <w:vAlign w:val="center"/>
        </w:tcPr>
        <w:p w14:paraId="581FBDCA" w14:textId="5CF7AC4A" w:rsidR="00B40C2E" w:rsidRPr="00975ED3" w:rsidRDefault="005F5E45" w:rsidP="00B40C2E">
          <w:pPr>
            <w:pStyle w:val="Header"/>
          </w:pPr>
          <w:r>
            <w:rPr>
              <w:noProof/>
            </w:rPr>
            <w:fldChar w:fldCharType="begin"/>
          </w:r>
          <w:r>
            <w:rPr>
              <w:noProof/>
            </w:rPr>
            <w:instrText xml:space="preserve"> STYLEREF  Title  \* MERGEFORMAT </w:instrText>
          </w:r>
          <w:r>
            <w:rPr>
              <w:noProof/>
            </w:rPr>
            <w:fldChar w:fldCharType="separate"/>
          </w:r>
          <w:r w:rsidR="00DF798D">
            <w:rPr>
              <w:noProof/>
            </w:rPr>
            <w:t>DELWP marine and coasts newsletter</w:t>
          </w:r>
          <w:r>
            <w:rPr>
              <w:noProof/>
            </w:rPr>
            <w:fldChar w:fldCharType="end"/>
          </w:r>
        </w:p>
      </w:tc>
    </w:tr>
  </w:tbl>
  <w:p w14:paraId="067FB9D6" w14:textId="77777777" w:rsidR="00B40C2E" w:rsidRDefault="00B40C2E" w:rsidP="00254A01">
    <w:pPr>
      <w:pStyle w:val="Header"/>
    </w:pPr>
    <w:r w:rsidRPr="00806AB6">
      <w:rPr>
        <w:noProof/>
      </w:rPr>
      <mc:AlternateContent>
        <mc:Choice Requires="wps">
          <w:drawing>
            <wp:anchor distT="0" distB="0" distL="114300" distR="114300" simplePos="0" relativeHeight="251658251" behindDoc="1" locked="0" layoutInCell="1" allowOverlap="1" wp14:anchorId="488A760B" wp14:editId="02DF6375">
              <wp:simplePos x="0" y="0"/>
              <wp:positionH relativeFrom="page">
                <wp:posOffset>720090</wp:posOffset>
              </wp:positionH>
              <wp:positionV relativeFrom="page">
                <wp:posOffset>288290</wp:posOffset>
              </wp:positionV>
              <wp:extent cx="864000" cy="900000"/>
              <wp:effectExtent l="0" t="0" r="0" b="0"/>
              <wp:wrapNone/>
              <wp:docPr id="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EA28F0F" id="TriangleRight" o:spid="_x0000_s1026" style="position:absolute;margin-left:56.7pt;margin-top:22.7pt;width:68.05pt;height:70.8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" path="m1339,1419l669,,,1419r1339,xe" fillcolor="#797391 [3209]"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4EF742B7" wp14:editId="7EC73DB2">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1687A7A" id="TriangleLeft" o:spid="_x0000_s1026" style="position:absolute;margin-left:22.7pt;margin-top:22.7pt;width:68.05pt;height:70.8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" path="m,l665,1419,1334,,,xe" fillcolor="#201547 [3207]"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9" behindDoc="1" locked="0" layoutInCell="1" allowOverlap="1" wp14:anchorId="3C96D6FE" wp14:editId="01C29589">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E1889E7" id="Rectangle" o:spid="_x0000_s1026" style="position:absolute;margin-left:22.7pt;margin-top:22.7pt;width:552.75pt;height:70.8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fillcolor="#00b2a9 [3204]" stroked="f">
              <w10:wrap anchorx="page" anchory="page"/>
            </v:rect>
          </w:pict>
        </mc:Fallback>
      </mc:AlternateContent>
    </w:r>
  </w:p>
  <w:p w14:paraId="6D08ECA7" w14:textId="77777777" w:rsidR="00B40C2E" w:rsidRDefault="00B40C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0E0A21" w14:textId="77777777" w:rsidR="00B40C2E" w:rsidRPr="00E97294" w:rsidRDefault="005417C8" w:rsidP="00E97294">
    <w:pPr>
      <w:pStyle w:val="Header"/>
    </w:pPr>
    <w:r>
      <w:rPr>
        <w:noProof/>
      </w:rPr>
      <mc:AlternateContent>
        <mc:Choice Requires="wps">
          <w:drawing>
            <wp:anchor distT="0" distB="0" distL="114300" distR="114300" simplePos="0" relativeHeight="251658258" behindDoc="0" locked="0" layoutInCell="1" allowOverlap="1" wp14:anchorId="2E1D0F7D" wp14:editId="2BE80B06">
              <wp:simplePos x="0" y="0"/>
              <wp:positionH relativeFrom="margin">
                <wp:align>right</wp:align>
              </wp:positionH>
              <wp:positionV relativeFrom="paragraph">
                <wp:posOffset>2942239</wp:posOffset>
              </wp:positionV>
              <wp:extent cx="3365770" cy="632298"/>
              <wp:effectExtent l="0" t="0" r="6350" b="0"/>
              <wp:wrapNone/>
              <wp:docPr id="110" name="Text Box 110"/>
              <wp:cNvGraphicFramePr/>
              <a:graphic xmlns:a="http://schemas.openxmlformats.org/drawingml/2006/main">
                <a:graphicData uri="http://schemas.microsoft.com/office/word/2010/wordprocessingShape">
                  <wps:wsp>
                    <wps:cNvSpPr txBox="1"/>
                    <wps:spPr>
                      <a:xfrm>
                        <a:off x="0" y="0"/>
                        <a:ext cx="3365770" cy="632298"/>
                      </a:xfrm>
                      <a:prstGeom prst="rect">
                        <a:avLst/>
                      </a:prstGeom>
                      <a:solidFill>
                        <a:schemeClr val="lt1"/>
                      </a:solidFill>
                      <a:ln w="6350">
                        <a:noFill/>
                      </a:ln>
                    </wps:spPr>
                    <wps:txbx>
                      <w:txbxContent>
                        <w:p w14:paraId="2330A95C" w14:textId="7C98E0F0" w:rsidR="005417C8" w:rsidRPr="009B1003" w:rsidRDefault="005417C8" w:rsidP="005417C8">
                          <w:pPr>
                            <w:pStyle w:val="Subtitle"/>
                            <w:suppressOverlap/>
                          </w:pPr>
                          <w:r w:rsidRPr="005417C8">
                            <w:rPr>
                              <w:b/>
                            </w:rPr>
                            <w:t>Issue 0</w:t>
                          </w:r>
                          <w:r w:rsidR="00F9271D">
                            <w:rPr>
                              <w:b/>
                            </w:rPr>
                            <w:t>8</w:t>
                          </w:r>
                          <w:r>
                            <w:br/>
                          </w:r>
                          <w:r w:rsidR="00F9271D">
                            <w:t>September 2021</w:t>
                          </w:r>
                        </w:p>
                        <w:p w14:paraId="1CDDF9BA" w14:textId="77777777" w:rsidR="005417C8" w:rsidRDefault="005417C8" w:rsidP="005417C8">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1D0F7D" id="_x0000_t202" coordsize="21600,21600" o:spt="202" path="m,l,21600r21600,l21600,xe">
              <v:stroke joinstyle="miter"/>
              <v:path gradientshapeok="t" o:connecttype="rect"/>
            </v:shapetype>
            <v:shape id="Text Box 110" o:spid="_x0000_s1029" type="#_x0000_t202" style="position:absolute;left:0;text-align:left;margin-left:213.8pt;margin-top:231.65pt;width:265pt;height:49.8pt;z-index:25165825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" fillcolor="white [3201]" stroked="f" strokeweight=".5pt">
              <v:textbox>
                <w:txbxContent>
                  <w:p w14:paraId="2330A95C" w14:textId="7C98E0F0" w:rsidR="005417C8" w:rsidRPr="009B1003" w:rsidRDefault="005417C8" w:rsidP="005417C8">
                    <w:pPr>
                      <w:pStyle w:val="Subtitle"/>
                      <w:suppressOverlap/>
                    </w:pPr>
                    <w:r w:rsidRPr="005417C8">
                      <w:rPr>
                        <w:b/>
                      </w:rPr>
                      <w:t>Issue 0</w:t>
                    </w:r>
                    <w:r w:rsidR="00F9271D">
                      <w:rPr>
                        <w:b/>
                      </w:rPr>
                      <w:t>8</w:t>
                    </w:r>
                    <w:r>
                      <w:br/>
                    </w:r>
                    <w:r w:rsidR="00F9271D">
                      <w:t>September 2021</w:t>
                    </w:r>
                  </w:p>
                  <w:p w14:paraId="1CDDF9BA" w14:textId="77777777" w:rsidR="005417C8" w:rsidRDefault="005417C8" w:rsidP="005417C8">
                    <w:pPr>
                      <w:jc w:val="right"/>
                    </w:pPr>
                  </w:p>
                </w:txbxContent>
              </v:textbox>
              <w10:wrap anchorx="margin"/>
            </v:shape>
          </w:pict>
        </mc:Fallback>
      </mc:AlternateContent>
    </w:r>
    <w:r>
      <w:rPr>
        <w:noProof/>
      </w:rPr>
      <w:drawing>
        <wp:anchor distT="0" distB="0" distL="114300" distR="114300" simplePos="0" relativeHeight="251658254" behindDoc="1" locked="0" layoutInCell="1" allowOverlap="1" wp14:anchorId="7FFBAC22" wp14:editId="75079513">
          <wp:simplePos x="0" y="0"/>
          <wp:positionH relativeFrom="page">
            <wp:posOffset>2451613</wp:posOffset>
          </wp:positionH>
          <wp:positionV relativeFrom="page">
            <wp:posOffset>2987675</wp:posOffset>
          </wp:positionV>
          <wp:extent cx="864000" cy="896400"/>
          <wp:effectExtent l="0" t="0" r="0" b="0"/>
          <wp:wrapNone/>
          <wp:docPr id="27"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3EEEFC81" wp14:editId="3E50A615">
          <wp:simplePos x="0" y="0"/>
          <wp:positionH relativeFrom="page">
            <wp:posOffset>291830</wp:posOffset>
          </wp:positionH>
          <wp:positionV relativeFrom="page">
            <wp:posOffset>1186774</wp:posOffset>
          </wp:positionV>
          <wp:extent cx="7020000" cy="18000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001357_DELWP Marine&amp;coast_email template_CB_D1.jpg"/>
                  <pic:cNvPicPr/>
                </pic:nvPicPr>
                <pic:blipFill>
                  <a:blip r:embed="rId2" cstate="print">
                    <a:extLst>
                      <a:ext uri="{28A0092B-C50C-407E-A947-70E740481C1C}">
                        <a14:useLocalDpi xmlns:a14="http://schemas.microsoft.com/office/drawing/2010/main"/>
                      </a:ext>
                    </a:extLst>
                  </a:blip>
                  <a:stretch>
                    <a:fillRect/>
                  </a:stretch>
                </pic:blipFill>
                <pic:spPr>
                  <a:xfrm>
                    <a:off x="0" y="0"/>
                    <a:ext cx="7020000" cy="1800000"/>
                  </a:xfrm>
                  <a:prstGeom prst="rect">
                    <a:avLst/>
                  </a:prstGeom>
                </pic:spPr>
              </pic:pic>
            </a:graphicData>
          </a:graphic>
          <wp14:sizeRelH relativeFrom="page">
            <wp14:pctWidth>0</wp14:pctWidth>
          </wp14:sizeRelH>
          <wp14:sizeRelV relativeFrom="page">
            <wp14:pctHeight>0</wp14:pctHeight>
          </wp14:sizeRelV>
        </wp:anchor>
      </w:drawing>
    </w:r>
    <w:r w:rsidR="000B66BB">
      <w:rPr>
        <w:noProof/>
      </w:rPr>
      <w:drawing>
        <wp:anchor distT="0" distB="0" distL="114300" distR="114300" simplePos="0" relativeHeight="251658255" behindDoc="1" locked="0" layoutInCell="1" allowOverlap="1" wp14:anchorId="1811F773" wp14:editId="044EA6A9">
          <wp:simplePos x="0" y="0"/>
          <wp:positionH relativeFrom="page">
            <wp:posOffset>720090</wp:posOffset>
          </wp:positionH>
          <wp:positionV relativeFrom="page">
            <wp:posOffset>1188085</wp:posOffset>
          </wp:positionV>
          <wp:extent cx="860400" cy="896400"/>
          <wp:effectExtent l="0" t="0" r="0" b="0"/>
          <wp:wrapNone/>
          <wp:docPr id="29"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3">
                    <a:extLst>
                      <a:ext uri="{28A0092B-C50C-407E-A947-70E740481C1C}">
                        <a14:useLocalDpi xmlns:a14="http://schemas.microsoft.com/office/drawing/2010/main"/>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B40C2E" w:rsidRPr="00806AB6">
      <w:rPr>
        <w:noProof/>
      </w:rPr>
      <mc:AlternateContent>
        <mc:Choice Requires="wps">
          <w:drawing>
            <wp:anchor distT="0" distB="0" distL="114300" distR="114300" simplePos="0" relativeHeight="251658244" behindDoc="1" locked="0" layoutInCell="1" allowOverlap="1" wp14:anchorId="585C577E" wp14:editId="69955C28">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0A0EDEA" id="TriangleRight" o:spid="_x0000_s1026" style="position:absolute;margin-left:56.7pt;margin-top:22.7pt;width:68.05pt;height:70.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" path="m1339,1419l669,,,1419r1339,xe" fillcolor="#797391 [3209]" stroked="f">
              <v:path arrowok="t" o:connecttype="custom" o:connectlocs="864000,900000;431677,0;0,900000;864000,9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7" behindDoc="1" locked="0" layoutInCell="1" allowOverlap="1" wp14:anchorId="21FD4D24" wp14:editId="0D85130E">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7B0E006" id="TriangleBottom" o:spid="_x0000_s1026" style="position:absolute;margin-left:56.7pt;margin-top:93.55pt;width:68.05pt;height:70.85pt;z-index:-25165823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" path="m,l669,1415,1339,,,xe" fillcolor="#99e0dd [3206]" stroked="f">
              <v:path arrowok="t" o:connecttype="custom" o:connectlocs="0,0;431677,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3" behindDoc="1" locked="0" layoutInCell="1" allowOverlap="1" wp14:anchorId="4538C3AC" wp14:editId="2DB7712E">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53CB34A" id="TriangleLeft" o:spid="_x0000_s1026" style="position:absolute;margin-left:22.7pt;margin-top:22.7pt;width:68.05pt;height:70.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" path="m,l665,1419,1334,,,xe" fillcolor="#201547 [3207]" stroked="f">
              <v:path arrowok="t" o:connecttype="custom" o:connectlocs="0,0;430705,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2" behindDoc="1" locked="0" layoutInCell="1" allowOverlap="1" wp14:anchorId="717DC76D" wp14:editId="01589903">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A5415A2" id="Rectangle" o:spid="_x0000_s1026" style="position:absolute;margin-left:22.7pt;margin-top:22.7pt;width:552.7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11248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64C62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5E67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69247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7A2F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FF819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80F4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7E9A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60A89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CBAA9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8B37FE"/>
    <w:multiLevelType w:val="multilevel"/>
    <w:tmpl w:val="A2EE2272"/>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1" w15:restartNumberingAfterBreak="0">
    <w:nsid w:val="0C351215"/>
    <w:multiLevelType w:val="multilevel"/>
    <w:tmpl w:val="CA162E72"/>
    <w:name w:val="DELWPHeadings"/>
    <w:lvl w:ilvl="0">
      <w:start w:val="1"/>
      <w:numFmt w:val="none"/>
      <w:lvlRestart w:val="0"/>
      <w:pStyle w:val="Heading1"/>
      <w:suff w:val="nothing"/>
      <w:lvlText w:val=""/>
      <w:lvlJc w:val="left"/>
      <w:pPr>
        <w:ind w:left="0" w:firstLine="0"/>
      </w:pPr>
      <w:rPr>
        <w:rFonts w:hint="default"/>
        <w:color w:val="00B2A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4"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5"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D545EC4"/>
    <w:multiLevelType w:val="multilevel"/>
    <w:tmpl w:val="38AA1D48"/>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1"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2"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3"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53727849"/>
    <w:multiLevelType w:val="multilevel"/>
    <w:tmpl w:val="95403E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6"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7" w15:restartNumberingAfterBreak="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8" w15:restartNumberingAfterBreak="0">
    <w:nsid w:val="693D271C"/>
    <w:multiLevelType w:val="multilevel"/>
    <w:tmpl w:val="09B0F01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0"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1"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2"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3"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8"/>
  </w:num>
  <w:num w:numId="2">
    <w:abstractNumId w:val="29"/>
  </w:num>
  <w:num w:numId="3">
    <w:abstractNumId w:val="25"/>
  </w:num>
  <w:num w:numId="4">
    <w:abstractNumId w:val="33"/>
  </w:num>
  <w:num w:numId="5">
    <w:abstractNumId w:val="15"/>
  </w:num>
  <w:num w:numId="6">
    <w:abstractNumId w:val="12"/>
  </w:num>
  <w:num w:numId="7">
    <w:abstractNumId w:val="11"/>
  </w:num>
  <w:num w:numId="8">
    <w:abstractNumId w:val="10"/>
  </w:num>
  <w:num w:numId="9">
    <w:abstractNumId w:val="30"/>
  </w:num>
  <w:num w:numId="10">
    <w:abstractNumId w:val="13"/>
  </w:num>
  <w:num w:numId="11">
    <w:abstractNumId w:val="16"/>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23"/>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2"/>
  </w:num>
  <w:num w:numId="28">
    <w:abstractNumId w:val="32"/>
    <w:lvlOverride w:ilvl="0">
      <w:startOverride w:val="1"/>
    </w:lvlOverride>
  </w:num>
  <w:num w:numId="29">
    <w:abstractNumId w:val="19"/>
  </w:num>
  <w:num w:numId="30">
    <w:abstractNumId w:val="31"/>
  </w:num>
  <w:num w:numId="31">
    <w:abstractNumId w:val="8"/>
  </w:num>
  <w:num w:numId="32">
    <w:abstractNumId w:val="27"/>
  </w:num>
  <w:num w:numId="33">
    <w:abstractNumId w:val="20"/>
  </w:num>
  <w:num w:numId="34">
    <w:abstractNumId w:val="9"/>
  </w:num>
  <w:num w:numId="35">
    <w:abstractNumId w:val="7"/>
  </w:num>
  <w:num w:numId="36">
    <w:abstractNumId w:val="6"/>
  </w:num>
  <w:num w:numId="37">
    <w:abstractNumId w:val="5"/>
  </w:num>
  <w:num w:numId="38">
    <w:abstractNumId w:val="4"/>
  </w:num>
  <w:num w:numId="39">
    <w:abstractNumId w:val="1"/>
  </w:num>
  <w:num w:numId="40">
    <w:abstractNumId w:val="0"/>
  </w:num>
  <w:num w:numId="41">
    <w:abstractNumId w:val="3"/>
  </w:num>
  <w:num w:numId="42">
    <w:abstractNumId w:val="2"/>
  </w:num>
  <w:num w:numId="43">
    <w:abstractNumId w:val="28"/>
  </w:num>
  <w:num w:numId="44">
    <w:abstractNumId w:val="2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removePersonalInformation/>
  <w:removeDateAndTime/>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activeWritingStyle w:appName="MSWord" w:lang="en-US"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Corporate"/>
    <w:docVar w:name="TOC" w:val="True"/>
    <w:docVar w:name="TOCNew" w:val="True"/>
    <w:docVar w:name="Version" w:val="3"/>
    <w:docVar w:name="WebAddress" w:val="True"/>
  </w:docVars>
  <w:rsids>
    <w:rsidRoot w:val="009A395A"/>
    <w:rsid w:val="0000017F"/>
    <w:rsid w:val="00000279"/>
    <w:rsid w:val="000004BD"/>
    <w:rsid w:val="00000B7A"/>
    <w:rsid w:val="00000C89"/>
    <w:rsid w:val="00000FEB"/>
    <w:rsid w:val="000012BE"/>
    <w:rsid w:val="00001BD3"/>
    <w:rsid w:val="00001E86"/>
    <w:rsid w:val="00001F76"/>
    <w:rsid w:val="000022E6"/>
    <w:rsid w:val="000024EB"/>
    <w:rsid w:val="0000279C"/>
    <w:rsid w:val="000028B4"/>
    <w:rsid w:val="00002DE1"/>
    <w:rsid w:val="00003960"/>
    <w:rsid w:val="00004237"/>
    <w:rsid w:val="0000456E"/>
    <w:rsid w:val="00004641"/>
    <w:rsid w:val="0000491E"/>
    <w:rsid w:val="00004CA4"/>
    <w:rsid w:val="00005261"/>
    <w:rsid w:val="00005647"/>
    <w:rsid w:val="0000591C"/>
    <w:rsid w:val="00005C46"/>
    <w:rsid w:val="00006000"/>
    <w:rsid w:val="00006769"/>
    <w:rsid w:val="000068D4"/>
    <w:rsid w:val="00006A2C"/>
    <w:rsid w:val="00006F08"/>
    <w:rsid w:val="00007600"/>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5D"/>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4E6B"/>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72"/>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628"/>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09CB"/>
    <w:rsid w:val="0005110C"/>
    <w:rsid w:val="00052234"/>
    <w:rsid w:val="00052630"/>
    <w:rsid w:val="00052825"/>
    <w:rsid w:val="00052C17"/>
    <w:rsid w:val="00052C61"/>
    <w:rsid w:val="00053244"/>
    <w:rsid w:val="000534E2"/>
    <w:rsid w:val="00053C43"/>
    <w:rsid w:val="0005472E"/>
    <w:rsid w:val="000547C6"/>
    <w:rsid w:val="00054ACC"/>
    <w:rsid w:val="00054AD4"/>
    <w:rsid w:val="000554D3"/>
    <w:rsid w:val="00055546"/>
    <w:rsid w:val="0005568C"/>
    <w:rsid w:val="000557B4"/>
    <w:rsid w:val="00055860"/>
    <w:rsid w:val="00055D0B"/>
    <w:rsid w:val="000560BA"/>
    <w:rsid w:val="000568A9"/>
    <w:rsid w:val="000570E5"/>
    <w:rsid w:val="0005764B"/>
    <w:rsid w:val="00057EB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A52"/>
    <w:rsid w:val="00065B63"/>
    <w:rsid w:val="000660C5"/>
    <w:rsid w:val="00066ABF"/>
    <w:rsid w:val="00066F02"/>
    <w:rsid w:val="00067098"/>
    <w:rsid w:val="0006742D"/>
    <w:rsid w:val="000676F8"/>
    <w:rsid w:val="00067769"/>
    <w:rsid w:val="000704F3"/>
    <w:rsid w:val="00070C97"/>
    <w:rsid w:val="0007112E"/>
    <w:rsid w:val="00071B67"/>
    <w:rsid w:val="00071CA4"/>
    <w:rsid w:val="00071DE2"/>
    <w:rsid w:val="00071F5F"/>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5E89"/>
    <w:rsid w:val="00076B41"/>
    <w:rsid w:val="0008006E"/>
    <w:rsid w:val="000802A9"/>
    <w:rsid w:val="0008061A"/>
    <w:rsid w:val="0008084B"/>
    <w:rsid w:val="00080A8D"/>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17FA"/>
    <w:rsid w:val="000A1C42"/>
    <w:rsid w:val="000A2315"/>
    <w:rsid w:val="000A28BD"/>
    <w:rsid w:val="000A2A90"/>
    <w:rsid w:val="000A2C62"/>
    <w:rsid w:val="000A2E96"/>
    <w:rsid w:val="000A2F60"/>
    <w:rsid w:val="000A30F9"/>
    <w:rsid w:val="000A3573"/>
    <w:rsid w:val="000A3721"/>
    <w:rsid w:val="000A37B8"/>
    <w:rsid w:val="000A3841"/>
    <w:rsid w:val="000A3B01"/>
    <w:rsid w:val="000A4688"/>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01"/>
    <w:rsid w:val="000B2D62"/>
    <w:rsid w:val="000B2DE7"/>
    <w:rsid w:val="000B3831"/>
    <w:rsid w:val="000B3DC1"/>
    <w:rsid w:val="000B3FB6"/>
    <w:rsid w:val="000B402E"/>
    <w:rsid w:val="000B40D6"/>
    <w:rsid w:val="000B44D9"/>
    <w:rsid w:val="000B46C3"/>
    <w:rsid w:val="000B4CFC"/>
    <w:rsid w:val="000B5070"/>
    <w:rsid w:val="000B5144"/>
    <w:rsid w:val="000B5240"/>
    <w:rsid w:val="000B547C"/>
    <w:rsid w:val="000B5504"/>
    <w:rsid w:val="000B561E"/>
    <w:rsid w:val="000B5EA3"/>
    <w:rsid w:val="000B635C"/>
    <w:rsid w:val="000B669C"/>
    <w:rsid w:val="000B66BB"/>
    <w:rsid w:val="000B6BF6"/>
    <w:rsid w:val="000B71B1"/>
    <w:rsid w:val="000B7CAB"/>
    <w:rsid w:val="000B7CC2"/>
    <w:rsid w:val="000C005D"/>
    <w:rsid w:val="000C015B"/>
    <w:rsid w:val="000C020B"/>
    <w:rsid w:val="000C0411"/>
    <w:rsid w:val="000C0A3E"/>
    <w:rsid w:val="000C27FF"/>
    <w:rsid w:val="000C2888"/>
    <w:rsid w:val="000C2CCC"/>
    <w:rsid w:val="000C2CD8"/>
    <w:rsid w:val="000C2DE3"/>
    <w:rsid w:val="000C3153"/>
    <w:rsid w:val="000C33EB"/>
    <w:rsid w:val="000C3797"/>
    <w:rsid w:val="000C3B79"/>
    <w:rsid w:val="000C3C38"/>
    <w:rsid w:val="000C3F67"/>
    <w:rsid w:val="000C41E0"/>
    <w:rsid w:val="000C41F9"/>
    <w:rsid w:val="000C4231"/>
    <w:rsid w:val="000C436A"/>
    <w:rsid w:val="000C47AE"/>
    <w:rsid w:val="000C4E6D"/>
    <w:rsid w:val="000C55BE"/>
    <w:rsid w:val="000C57F2"/>
    <w:rsid w:val="000C59E2"/>
    <w:rsid w:val="000C5AE8"/>
    <w:rsid w:val="000C6231"/>
    <w:rsid w:val="000C707C"/>
    <w:rsid w:val="000C740D"/>
    <w:rsid w:val="000C7611"/>
    <w:rsid w:val="000D050A"/>
    <w:rsid w:val="000D0526"/>
    <w:rsid w:val="000D06EA"/>
    <w:rsid w:val="000D0CA4"/>
    <w:rsid w:val="000D1A7B"/>
    <w:rsid w:val="000D1E7B"/>
    <w:rsid w:val="000D23D7"/>
    <w:rsid w:val="000D2526"/>
    <w:rsid w:val="000D2813"/>
    <w:rsid w:val="000D30B5"/>
    <w:rsid w:val="000D30DE"/>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04D6"/>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3C5"/>
    <w:rsid w:val="000F147D"/>
    <w:rsid w:val="000F171B"/>
    <w:rsid w:val="000F1A3A"/>
    <w:rsid w:val="000F1A53"/>
    <w:rsid w:val="000F1A5A"/>
    <w:rsid w:val="000F1D45"/>
    <w:rsid w:val="000F1FA4"/>
    <w:rsid w:val="000F1FF2"/>
    <w:rsid w:val="000F2014"/>
    <w:rsid w:val="000F2194"/>
    <w:rsid w:val="000F24B2"/>
    <w:rsid w:val="000F306B"/>
    <w:rsid w:val="000F31D9"/>
    <w:rsid w:val="000F376E"/>
    <w:rsid w:val="000F3FC7"/>
    <w:rsid w:val="000F4633"/>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921"/>
    <w:rsid w:val="000F7A4B"/>
    <w:rsid w:val="000F7F8C"/>
    <w:rsid w:val="001000DA"/>
    <w:rsid w:val="00100611"/>
    <w:rsid w:val="001006AD"/>
    <w:rsid w:val="0010072A"/>
    <w:rsid w:val="00100778"/>
    <w:rsid w:val="001009C3"/>
    <w:rsid w:val="00100B5E"/>
    <w:rsid w:val="00100ECE"/>
    <w:rsid w:val="00101435"/>
    <w:rsid w:val="00101451"/>
    <w:rsid w:val="0010306F"/>
    <w:rsid w:val="001031FC"/>
    <w:rsid w:val="0010350A"/>
    <w:rsid w:val="0010384A"/>
    <w:rsid w:val="00103D73"/>
    <w:rsid w:val="00103F0F"/>
    <w:rsid w:val="00104371"/>
    <w:rsid w:val="00104CAE"/>
    <w:rsid w:val="00104F66"/>
    <w:rsid w:val="001054A3"/>
    <w:rsid w:val="0010559C"/>
    <w:rsid w:val="00105C32"/>
    <w:rsid w:val="0010606F"/>
    <w:rsid w:val="0010632A"/>
    <w:rsid w:val="0010632E"/>
    <w:rsid w:val="00106A7E"/>
    <w:rsid w:val="00106A81"/>
    <w:rsid w:val="00106B89"/>
    <w:rsid w:val="00106CA2"/>
    <w:rsid w:val="001079B1"/>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D60"/>
    <w:rsid w:val="00114F21"/>
    <w:rsid w:val="00114F4E"/>
    <w:rsid w:val="00115310"/>
    <w:rsid w:val="00115E3D"/>
    <w:rsid w:val="001176AE"/>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9F0"/>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1906"/>
    <w:rsid w:val="0013248A"/>
    <w:rsid w:val="001325D7"/>
    <w:rsid w:val="00132744"/>
    <w:rsid w:val="00132777"/>
    <w:rsid w:val="00133770"/>
    <w:rsid w:val="00133A4B"/>
    <w:rsid w:val="00133A9C"/>
    <w:rsid w:val="00133E3D"/>
    <w:rsid w:val="0013436B"/>
    <w:rsid w:val="0013448B"/>
    <w:rsid w:val="001346B4"/>
    <w:rsid w:val="00134898"/>
    <w:rsid w:val="00134E87"/>
    <w:rsid w:val="001350A7"/>
    <w:rsid w:val="00135A18"/>
    <w:rsid w:val="00135E63"/>
    <w:rsid w:val="00136666"/>
    <w:rsid w:val="00136CE3"/>
    <w:rsid w:val="00136D91"/>
    <w:rsid w:val="00136EBF"/>
    <w:rsid w:val="001374EB"/>
    <w:rsid w:val="0013757A"/>
    <w:rsid w:val="001376E5"/>
    <w:rsid w:val="00137829"/>
    <w:rsid w:val="0013799D"/>
    <w:rsid w:val="0014019B"/>
    <w:rsid w:val="00140262"/>
    <w:rsid w:val="00140866"/>
    <w:rsid w:val="001408BD"/>
    <w:rsid w:val="001409C8"/>
    <w:rsid w:val="00140AE9"/>
    <w:rsid w:val="00140B0D"/>
    <w:rsid w:val="001418BB"/>
    <w:rsid w:val="00141F9F"/>
    <w:rsid w:val="001422E5"/>
    <w:rsid w:val="0014294B"/>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1C4"/>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BB7"/>
    <w:rsid w:val="00151C40"/>
    <w:rsid w:val="00151DB1"/>
    <w:rsid w:val="001522A3"/>
    <w:rsid w:val="00152729"/>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CB7"/>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1AF"/>
    <w:rsid w:val="00170713"/>
    <w:rsid w:val="00170F85"/>
    <w:rsid w:val="0017115C"/>
    <w:rsid w:val="001715D8"/>
    <w:rsid w:val="001717F3"/>
    <w:rsid w:val="00171FD1"/>
    <w:rsid w:val="00172031"/>
    <w:rsid w:val="001722B9"/>
    <w:rsid w:val="00172DA4"/>
    <w:rsid w:val="00173F6E"/>
    <w:rsid w:val="001747A9"/>
    <w:rsid w:val="001748A0"/>
    <w:rsid w:val="00174AAB"/>
    <w:rsid w:val="001756B6"/>
    <w:rsid w:val="0017570D"/>
    <w:rsid w:val="00175826"/>
    <w:rsid w:val="0017593D"/>
    <w:rsid w:val="00175B81"/>
    <w:rsid w:val="00175C26"/>
    <w:rsid w:val="00175E2D"/>
    <w:rsid w:val="00176238"/>
    <w:rsid w:val="00176368"/>
    <w:rsid w:val="00176A24"/>
    <w:rsid w:val="00176DBD"/>
    <w:rsid w:val="00176DF9"/>
    <w:rsid w:val="00176FE8"/>
    <w:rsid w:val="0017720A"/>
    <w:rsid w:val="00177415"/>
    <w:rsid w:val="00177AC3"/>
    <w:rsid w:val="00177B82"/>
    <w:rsid w:val="00180234"/>
    <w:rsid w:val="001811ED"/>
    <w:rsid w:val="0018138B"/>
    <w:rsid w:val="0018157F"/>
    <w:rsid w:val="0018253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036"/>
    <w:rsid w:val="0018616D"/>
    <w:rsid w:val="00186ECA"/>
    <w:rsid w:val="00187485"/>
    <w:rsid w:val="00187860"/>
    <w:rsid w:val="00187A24"/>
    <w:rsid w:val="00190073"/>
    <w:rsid w:val="00190242"/>
    <w:rsid w:val="0019095F"/>
    <w:rsid w:val="00190FE0"/>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9FB"/>
    <w:rsid w:val="00194C55"/>
    <w:rsid w:val="00194CF5"/>
    <w:rsid w:val="0019502C"/>
    <w:rsid w:val="001952E8"/>
    <w:rsid w:val="00195E0F"/>
    <w:rsid w:val="00195EAE"/>
    <w:rsid w:val="00196016"/>
    <w:rsid w:val="00196165"/>
    <w:rsid w:val="00196393"/>
    <w:rsid w:val="00196667"/>
    <w:rsid w:val="001966C9"/>
    <w:rsid w:val="00197033"/>
    <w:rsid w:val="0019725F"/>
    <w:rsid w:val="00197717"/>
    <w:rsid w:val="001977C0"/>
    <w:rsid w:val="00197F7F"/>
    <w:rsid w:val="001A0827"/>
    <w:rsid w:val="001A0E4D"/>
    <w:rsid w:val="001A0EF8"/>
    <w:rsid w:val="001A13E9"/>
    <w:rsid w:val="001A150E"/>
    <w:rsid w:val="001A18D2"/>
    <w:rsid w:val="001A245B"/>
    <w:rsid w:val="001A25AC"/>
    <w:rsid w:val="001A3569"/>
    <w:rsid w:val="001A37A6"/>
    <w:rsid w:val="001A4197"/>
    <w:rsid w:val="001A45A0"/>
    <w:rsid w:val="001A4BB8"/>
    <w:rsid w:val="001A50A5"/>
    <w:rsid w:val="001A548E"/>
    <w:rsid w:val="001A5625"/>
    <w:rsid w:val="001A5FEB"/>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2C3"/>
    <w:rsid w:val="001B4653"/>
    <w:rsid w:val="001B4A22"/>
    <w:rsid w:val="001B4A40"/>
    <w:rsid w:val="001B58BC"/>
    <w:rsid w:val="001B5E7A"/>
    <w:rsid w:val="001B6912"/>
    <w:rsid w:val="001B7723"/>
    <w:rsid w:val="001B7979"/>
    <w:rsid w:val="001B7FBD"/>
    <w:rsid w:val="001C03D1"/>
    <w:rsid w:val="001C049A"/>
    <w:rsid w:val="001C0AC9"/>
    <w:rsid w:val="001C0DE6"/>
    <w:rsid w:val="001C0ECA"/>
    <w:rsid w:val="001C1735"/>
    <w:rsid w:val="001C1769"/>
    <w:rsid w:val="001C1C28"/>
    <w:rsid w:val="001C2125"/>
    <w:rsid w:val="001C21A0"/>
    <w:rsid w:val="001C2301"/>
    <w:rsid w:val="001C24BB"/>
    <w:rsid w:val="001C294F"/>
    <w:rsid w:val="001C2A75"/>
    <w:rsid w:val="001C3683"/>
    <w:rsid w:val="001C37E7"/>
    <w:rsid w:val="001C3FC5"/>
    <w:rsid w:val="001C4284"/>
    <w:rsid w:val="001C4299"/>
    <w:rsid w:val="001C43F5"/>
    <w:rsid w:val="001C44D3"/>
    <w:rsid w:val="001C4612"/>
    <w:rsid w:val="001C5239"/>
    <w:rsid w:val="001C5501"/>
    <w:rsid w:val="001C58FF"/>
    <w:rsid w:val="001C591F"/>
    <w:rsid w:val="001C6043"/>
    <w:rsid w:val="001C63D2"/>
    <w:rsid w:val="001C6526"/>
    <w:rsid w:val="001C6A87"/>
    <w:rsid w:val="001C6E3A"/>
    <w:rsid w:val="001C7078"/>
    <w:rsid w:val="001C709B"/>
    <w:rsid w:val="001C7813"/>
    <w:rsid w:val="001D1217"/>
    <w:rsid w:val="001D1792"/>
    <w:rsid w:val="001D1B93"/>
    <w:rsid w:val="001D2509"/>
    <w:rsid w:val="001D2DA8"/>
    <w:rsid w:val="001D3116"/>
    <w:rsid w:val="001D3152"/>
    <w:rsid w:val="001D347F"/>
    <w:rsid w:val="001D3B9E"/>
    <w:rsid w:val="001D3E83"/>
    <w:rsid w:val="001D3F6F"/>
    <w:rsid w:val="001D40F7"/>
    <w:rsid w:val="001D4A29"/>
    <w:rsid w:val="001D4BDC"/>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0FE"/>
    <w:rsid w:val="001E3511"/>
    <w:rsid w:val="001E3642"/>
    <w:rsid w:val="001E3653"/>
    <w:rsid w:val="001E3DBD"/>
    <w:rsid w:val="001E4751"/>
    <w:rsid w:val="001E4938"/>
    <w:rsid w:val="001E4CD8"/>
    <w:rsid w:val="001E4FB6"/>
    <w:rsid w:val="001E53A9"/>
    <w:rsid w:val="001E55D5"/>
    <w:rsid w:val="001E589C"/>
    <w:rsid w:val="001E5FFB"/>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87"/>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1DBB"/>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AC1"/>
    <w:rsid w:val="00206C16"/>
    <w:rsid w:val="00206E82"/>
    <w:rsid w:val="0020726F"/>
    <w:rsid w:val="002073CA"/>
    <w:rsid w:val="002076FD"/>
    <w:rsid w:val="0020775A"/>
    <w:rsid w:val="0020777E"/>
    <w:rsid w:val="0020778C"/>
    <w:rsid w:val="00207839"/>
    <w:rsid w:val="00207D4E"/>
    <w:rsid w:val="00207ED2"/>
    <w:rsid w:val="00210464"/>
    <w:rsid w:val="002104A5"/>
    <w:rsid w:val="002104FF"/>
    <w:rsid w:val="00210D74"/>
    <w:rsid w:val="00211046"/>
    <w:rsid w:val="002112B2"/>
    <w:rsid w:val="00211AE6"/>
    <w:rsid w:val="00211B77"/>
    <w:rsid w:val="00211FE8"/>
    <w:rsid w:val="00212CE6"/>
    <w:rsid w:val="00212DA6"/>
    <w:rsid w:val="00213289"/>
    <w:rsid w:val="002139D9"/>
    <w:rsid w:val="00213B45"/>
    <w:rsid w:val="00213C82"/>
    <w:rsid w:val="002147CA"/>
    <w:rsid w:val="0021521F"/>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D70"/>
    <w:rsid w:val="00223E41"/>
    <w:rsid w:val="00223EC7"/>
    <w:rsid w:val="002240AD"/>
    <w:rsid w:val="002241F7"/>
    <w:rsid w:val="00224234"/>
    <w:rsid w:val="002242F0"/>
    <w:rsid w:val="0022452B"/>
    <w:rsid w:val="002248DA"/>
    <w:rsid w:val="00224EDC"/>
    <w:rsid w:val="00224F1D"/>
    <w:rsid w:val="00225CB2"/>
    <w:rsid w:val="002262A7"/>
    <w:rsid w:val="00226D8F"/>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1D6"/>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277"/>
    <w:rsid w:val="00247B52"/>
    <w:rsid w:val="00247E49"/>
    <w:rsid w:val="00247EB2"/>
    <w:rsid w:val="00250223"/>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3A8"/>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0A1"/>
    <w:rsid w:val="0026285F"/>
    <w:rsid w:val="00262E05"/>
    <w:rsid w:val="00262E69"/>
    <w:rsid w:val="0026369F"/>
    <w:rsid w:val="002636AB"/>
    <w:rsid w:val="0026373B"/>
    <w:rsid w:val="00263BE7"/>
    <w:rsid w:val="00263EB4"/>
    <w:rsid w:val="00264677"/>
    <w:rsid w:val="00264A62"/>
    <w:rsid w:val="00264E33"/>
    <w:rsid w:val="00265045"/>
    <w:rsid w:val="00265096"/>
    <w:rsid w:val="0026589E"/>
    <w:rsid w:val="002659C1"/>
    <w:rsid w:val="002662BA"/>
    <w:rsid w:val="00266EB3"/>
    <w:rsid w:val="00267693"/>
    <w:rsid w:val="00267CB6"/>
    <w:rsid w:val="00267EF8"/>
    <w:rsid w:val="0027085F"/>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5E8"/>
    <w:rsid w:val="00275624"/>
    <w:rsid w:val="0027562D"/>
    <w:rsid w:val="0027598E"/>
    <w:rsid w:val="00275B33"/>
    <w:rsid w:val="00275BCE"/>
    <w:rsid w:val="002760B0"/>
    <w:rsid w:val="0027632F"/>
    <w:rsid w:val="002766CD"/>
    <w:rsid w:val="0027678A"/>
    <w:rsid w:val="002770AD"/>
    <w:rsid w:val="00277171"/>
    <w:rsid w:val="00277884"/>
    <w:rsid w:val="002779C6"/>
    <w:rsid w:val="00277B3D"/>
    <w:rsid w:val="00277BAB"/>
    <w:rsid w:val="0028044C"/>
    <w:rsid w:val="0028048B"/>
    <w:rsid w:val="0028111A"/>
    <w:rsid w:val="002815F0"/>
    <w:rsid w:val="0028165D"/>
    <w:rsid w:val="002817EC"/>
    <w:rsid w:val="00281F5E"/>
    <w:rsid w:val="00283592"/>
    <w:rsid w:val="0028363C"/>
    <w:rsid w:val="00283D3A"/>
    <w:rsid w:val="00283E4F"/>
    <w:rsid w:val="00283FA3"/>
    <w:rsid w:val="002845AC"/>
    <w:rsid w:val="00284B07"/>
    <w:rsid w:val="002858D1"/>
    <w:rsid w:val="00285A5B"/>
    <w:rsid w:val="00285C44"/>
    <w:rsid w:val="00285E6C"/>
    <w:rsid w:val="00285F04"/>
    <w:rsid w:val="00286C19"/>
    <w:rsid w:val="00287075"/>
    <w:rsid w:val="00287146"/>
    <w:rsid w:val="00287609"/>
    <w:rsid w:val="002878A6"/>
    <w:rsid w:val="00287D08"/>
    <w:rsid w:val="00287E66"/>
    <w:rsid w:val="00290136"/>
    <w:rsid w:val="0029046B"/>
    <w:rsid w:val="002905D9"/>
    <w:rsid w:val="00290935"/>
    <w:rsid w:val="002913D6"/>
    <w:rsid w:val="00291BB4"/>
    <w:rsid w:val="002925DE"/>
    <w:rsid w:val="0029287B"/>
    <w:rsid w:val="00292B8D"/>
    <w:rsid w:val="00292C66"/>
    <w:rsid w:val="0029318B"/>
    <w:rsid w:val="00293463"/>
    <w:rsid w:val="00293680"/>
    <w:rsid w:val="002940DF"/>
    <w:rsid w:val="002942A8"/>
    <w:rsid w:val="0029457A"/>
    <w:rsid w:val="00294BC0"/>
    <w:rsid w:val="00294C41"/>
    <w:rsid w:val="00294F99"/>
    <w:rsid w:val="0029505A"/>
    <w:rsid w:val="002958B8"/>
    <w:rsid w:val="00295F12"/>
    <w:rsid w:val="00296613"/>
    <w:rsid w:val="002972FC"/>
    <w:rsid w:val="00297462"/>
    <w:rsid w:val="00297CA9"/>
    <w:rsid w:val="00297EC6"/>
    <w:rsid w:val="002A0AED"/>
    <w:rsid w:val="002A11C9"/>
    <w:rsid w:val="002A13AD"/>
    <w:rsid w:val="002A2754"/>
    <w:rsid w:val="002A289B"/>
    <w:rsid w:val="002A307B"/>
    <w:rsid w:val="002A314B"/>
    <w:rsid w:val="002A36DE"/>
    <w:rsid w:val="002A38F1"/>
    <w:rsid w:val="002A3DA4"/>
    <w:rsid w:val="002A4235"/>
    <w:rsid w:val="002A4489"/>
    <w:rsid w:val="002A4B40"/>
    <w:rsid w:val="002A4CF9"/>
    <w:rsid w:val="002A4DF9"/>
    <w:rsid w:val="002A51BF"/>
    <w:rsid w:val="002A5358"/>
    <w:rsid w:val="002A5813"/>
    <w:rsid w:val="002A5D8B"/>
    <w:rsid w:val="002A67CE"/>
    <w:rsid w:val="002A6829"/>
    <w:rsid w:val="002A6C11"/>
    <w:rsid w:val="002A6C41"/>
    <w:rsid w:val="002A6CDD"/>
    <w:rsid w:val="002A6FC7"/>
    <w:rsid w:val="002A7217"/>
    <w:rsid w:val="002A7648"/>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513"/>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A96"/>
    <w:rsid w:val="002C3EFD"/>
    <w:rsid w:val="002C4FEB"/>
    <w:rsid w:val="002C5235"/>
    <w:rsid w:val="002C536C"/>
    <w:rsid w:val="002C555C"/>
    <w:rsid w:val="002C5995"/>
    <w:rsid w:val="002C5DB1"/>
    <w:rsid w:val="002C5F6C"/>
    <w:rsid w:val="002C6693"/>
    <w:rsid w:val="002C6EE5"/>
    <w:rsid w:val="002C729B"/>
    <w:rsid w:val="002C73EA"/>
    <w:rsid w:val="002C7C6D"/>
    <w:rsid w:val="002C7FEF"/>
    <w:rsid w:val="002D04B2"/>
    <w:rsid w:val="002D06AC"/>
    <w:rsid w:val="002D0A8B"/>
    <w:rsid w:val="002D1038"/>
    <w:rsid w:val="002D10F3"/>
    <w:rsid w:val="002D158E"/>
    <w:rsid w:val="002D1D09"/>
    <w:rsid w:val="002D1E0C"/>
    <w:rsid w:val="002D1EEC"/>
    <w:rsid w:val="002D1F56"/>
    <w:rsid w:val="002D212B"/>
    <w:rsid w:val="002D23E1"/>
    <w:rsid w:val="002D23FC"/>
    <w:rsid w:val="002D27CA"/>
    <w:rsid w:val="002D2906"/>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7F2"/>
    <w:rsid w:val="002D7C5A"/>
    <w:rsid w:val="002E0210"/>
    <w:rsid w:val="002E0666"/>
    <w:rsid w:val="002E0CE5"/>
    <w:rsid w:val="002E18B5"/>
    <w:rsid w:val="002E18FF"/>
    <w:rsid w:val="002E2335"/>
    <w:rsid w:val="002E23C3"/>
    <w:rsid w:val="002E2FCE"/>
    <w:rsid w:val="002E3600"/>
    <w:rsid w:val="002E3791"/>
    <w:rsid w:val="002E37F7"/>
    <w:rsid w:val="002E3891"/>
    <w:rsid w:val="002E3909"/>
    <w:rsid w:val="002E3C3C"/>
    <w:rsid w:val="002E3E90"/>
    <w:rsid w:val="002E3EC3"/>
    <w:rsid w:val="002E3F9E"/>
    <w:rsid w:val="002E429F"/>
    <w:rsid w:val="002E479B"/>
    <w:rsid w:val="002E4943"/>
    <w:rsid w:val="002E49BC"/>
    <w:rsid w:val="002E49CB"/>
    <w:rsid w:val="002E4CCE"/>
    <w:rsid w:val="002E4E56"/>
    <w:rsid w:val="002E52CC"/>
    <w:rsid w:val="002E5808"/>
    <w:rsid w:val="002E584F"/>
    <w:rsid w:val="002E58C5"/>
    <w:rsid w:val="002E5B9E"/>
    <w:rsid w:val="002E6B7A"/>
    <w:rsid w:val="002E6DC0"/>
    <w:rsid w:val="002E7001"/>
    <w:rsid w:val="002E7991"/>
    <w:rsid w:val="002E7A0B"/>
    <w:rsid w:val="002E7A32"/>
    <w:rsid w:val="002E7EE9"/>
    <w:rsid w:val="002F0A6E"/>
    <w:rsid w:val="002F0BF5"/>
    <w:rsid w:val="002F1D03"/>
    <w:rsid w:val="002F1ECC"/>
    <w:rsid w:val="002F25E9"/>
    <w:rsid w:val="002F2EA2"/>
    <w:rsid w:val="002F3E23"/>
    <w:rsid w:val="002F4165"/>
    <w:rsid w:val="002F427F"/>
    <w:rsid w:val="002F44C2"/>
    <w:rsid w:val="002F482D"/>
    <w:rsid w:val="002F4916"/>
    <w:rsid w:val="002F4B98"/>
    <w:rsid w:val="002F4FB6"/>
    <w:rsid w:val="002F57C5"/>
    <w:rsid w:val="002F57C9"/>
    <w:rsid w:val="002F5CA3"/>
    <w:rsid w:val="002F5DE3"/>
    <w:rsid w:val="002F6632"/>
    <w:rsid w:val="002F6A05"/>
    <w:rsid w:val="002F6B50"/>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46DE"/>
    <w:rsid w:val="00304A4C"/>
    <w:rsid w:val="00305AF5"/>
    <w:rsid w:val="00306030"/>
    <w:rsid w:val="00306780"/>
    <w:rsid w:val="00306796"/>
    <w:rsid w:val="00306B0C"/>
    <w:rsid w:val="00307282"/>
    <w:rsid w:val="00307581"/>
    <w:rsid w:val="00307C36"/>
    <w:rsid w:val="00307DE3"/>
    <w:rsid w:val="00307EE7"/>
    <w:rsid w:val="00310977"/>
    <w:rsid w:val="00310A6E"/>
    <w:rsid w:val="00310F51"/>
    <w:rsid w:val="003114B3"/>
    <w:rsid w:val="00311AEC"/>
    <w:rsid w:val="00311FDC"/>
    <w:rsid w:val="00312073"/>
    <w:rsid w:val="00312320"/>
    <w:rsid w:val="00312916"/>
    <w:rsid w:val="00313432"/>
    <w:rsid w:val="00313587"/>
    <w:rsid w:val="003137D1"/>
    <w:rsid w:val="00313AA4"/>
    <w:rsid w:val="003140E6"/>
    <w:rsid w:val="00314485"/>
    <w:rsid w:val="003145C4"/>
    <w:rsid w:val="00314EA8"/>
    <w:rsid w:val="00315133"/>
    <w:rsid w:val="0031528F"/>
    <w:rsid w:val="0031535C"/>
    <w:rsid w:val="00315585"/>
    <w:rsid w:val="00315622"/>
    <w:rsid w:val="00315855"/>
    <w:rsid w:val="00315BCA"/>
    <w:rsid w:val="00315CFC"/>
    <w:rsid w:val="00315F65"/>
    <w:rsid w:val="00316EE5"/>
    <w:rsid w:val="003177C7"/>
    <w:rsid w:val="00317B03"/>
    <w:rsid w:val="00317B60"/>
    <w:rsid w:val="00320812"/>
    <w:rsid w:val="00320D1D"/>
    <w:rsid w:val="00320E0A"/>
    <w:rsid w:val="00321131"/>
    <w:rsid w:val="00321137"/>
    <w:rsid w:val="003217EF"/>
    <w:rsid w:val="003225DE"/>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B92"/>
    <w:rsid w:val="00325C0C"/>
    <w:rsid w:val="003260D0"/>
    <w:rsid w:val="0032673B"/>
    <w:rsid w:val="00327052"/>
    <w:rsid w:val="00327485"/>
    <w:rsid w:val="003274B6"/>
    <w:rsid w:val="00327FD3"/>
    <w:rsid w:val="0033013A"/>
    <w:rsid w:val="00330302"/>
    <w:rsid w:val="00330504"/>
    <w:rsid w:val="00330A9E"/>
    <w:rsid w:val="00330F50"/>
    <w:rsid w:val="00331509"/>
    <w:rsid w:val="0033167D"/>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5F5A"/>
    <w:rsid w:val="003363DA"/>
    <w:rsid w:val="003365F6"/>
    <w:rsid w:val="00336657"/>
    <w:rsid w:val="003367B9"/>
    <w:rsid w:val="003368F1"/>
    <w:rsid w:val="00336A3D"/>
    <w:rsid w:val="00336F65"/>
    <w:rsid w:val="003370FB"/>
    <w:rsid w:val="0033793B"/>
    <w:rsid w:val="00337980"/>
    <w:rsid w:val="00337989"/>
    <w:rsid w:val="003404A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99F"/>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12D"/>
    <w:rsid w:val="00354216"/>
    <w:rsid w:val="00354841"/>
    <w:rsid w:val="00354EFD"/>
    <w:rsid w:val="00354F38"/>
    <w:rsid w:val="00354F4F"/>
    <w:rsid w:val="003555CC"/>
    <w:rsid w:val="003561B4"/>
    <w:rsid w:val="003574ED"/>
    <w:rsid w:val="003576A7"/>
    <w:rsid w:val="003576FA"/>
    <w:rsid w:val="0036096A"/>
    <w:rsid w:val="00360B61"/>
    <w:rsid w:val="00360F3F"/>
    <w:rsid w:val="00361010"/>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5541"/>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A13"/>
    <w:rsid w:val="00385DC0"/>
    <w:rsid w:val="003866A9"/>
    <w:rsid w:val="003868F9"/>
    <w:rsid w:val="00386C52"/>
    <w:rsid w:val="00386CB8"/>
    <w:rsid w:val="00386DA2"/>
    <w:rsid w:val="00386DE5"/>
    <w:rsid w:val="003870F1"/>
    <w:rsid w:val="00387121"/>
    <w:rsid w:val="00387788"/>
    <w:rsid w:val="00387B23"/>
    <w:rsid w:val="00387F59"/>
    <w:rsid w:val="003901B7"/>
    <w:rsid w:val="00390F45"/>
    <w:rsid w:val="00391137"/>
    <w:rsid w:val="00391E78"/>
    <w:rsid w:val="00391F27"/>
    <w:rsid w:val="003920B2"/>
    <w:rsid w:val="00392E40"/>
    <w:rsid w:val="00392F9E"/>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9B4"/>
    <w:rsid w:val="003A3AE7"/>
    <w:rsid w:val="003A3B9B"/>
    <w:rsid w:val="003A444D"/>
    <w:rsid w:val="003A4505"/>
    <w:rsid w:val="003A4F8C"/>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1E4A"/>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20"/>
    <w:rsid w:val="003C09E7"/>
    <w:rsid w:val="003C0BED"/>
    <w:rsid w:val="003C16C4"/>
    <w:rsid w:val="003C18AD"/>
    <w:rsid w:val="003C1AC4"/>
    <w:rsid w:val="003C1EA3"/>
    <w:rsid w:val="003C20D3"/>
    <w:rsid w:val="003C217F"/>
    <w:rsid w:val="003C2217"/>
    <w:rsid w:val="003C2AA7"/>
    <w:rsid w:val="003C2E9B"/>
    <w:rsid w:val="003C3368"/>
    <w:rsid w:val="003C38BD"/>
    <w:rsid w:val="003C3A14"/>
    <w:rsid w:val="003C3BC2"/>
    <w:rsid w:val="003C3C33"/>
    <w:rsid w:val="003C3CE5"/>
    <w:rsid w:val="003C3F27"/>
    <w:rsid w:val="003C4209"/>
    <w:rsid w:val="003C474B"/>
    <w:rsid w:val="003C5099"/>
    <w:rsid w:val="003C50AA"/>
    <w:rsid w:val="003C5AF6"/>
    <w:rsid w:val="003C5C56"/>
    <w:rsid w:val="003C62D6"/>
    <w:rsid w:val="003C673F"/>
    <w:rsid w:val="003C693E"/>
    <w:rsid w:val="003C6B7E"/>
    <w:rsid w:val="003C71FE"/>
    <w:rsid w:val="003C7B87"/>
    <w:rsid w:val="003D01A3"/>
    <w:rsid w:val="003D0360"/>
    <w:rsid w:val="003D0CA7"/>
    <w:rsid w:val="003D1288"/>
    <w:rsid w:val="003D12AE"/>
    <w:rsid w:val="003D142B"/>
    <w:rsid w:val="003D1CFE"/>
    <w:rsid w:val="003D1E04"/>
    <w:rsid w:val="003D25C4"/>
    <w:rsid w:val="003D29E7"/>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299"/>
    <w:rsid w:val="003E0B36"/>
    <w:rsid w:val="003E0CB2"/>
    <w:rsid w:val="003E0E29"/>
    <w:rsid w:val="003E106A"/>
    <w:rsid w:val="003E13A8"/>
    <w:rsid w:val="003E1E9A"/>
    <w:rsid w:val="003E22D4"/>
    <w:rsid w:val="003E24BD"/>
    <w:rsid w:val="003E2C4B"/>
    <w:rsid w:val="003E313F"/>
    <w:rsid w:val="003E3597"/>
    <w:rsid w:val="003E3643"/>
    <w:rsid w:val="003E39F6"/>
    <w:rsid w:val="003E3E59"/>
    <w:rsid w:val="003E409F"/>
    <w:rsid w:val="003E4332"/>
    <w:rsid w:val="003E514F"/>
    <w:rsid w:val="003E5442"/>
    <w:rsid w:val="003E5AAB"/>
    <w:rsid w:val="003E6066"/>
    <w:rsid w:val="003E60CA"/>
    <w:rsid w:val="003E6458"/>
    <w:rsid w:val="003E690B"/>
    <w:rsid w:val="003E6917"/>
    <w:rsid w:val="003E6A4C"/>
    <w:rsid w:val="003E6CA0"/>
    <w:rsid w:val="003E724B"/>
    <w:rsid w:val="003E737A"/>
    <w:rsid w:val="003E7618"/>
    <w:rsid w:val="003E7784"/>
    <w:rsid w:val="003E7831"/>
    <w:rsid w:val="003F0989"/>
    <w:rsid w:val="003F0C86"/>
    <w:rsid w:val="003F1131"/>
    <w:rsid w:val="003F13AC"/>
    <w:rsid w:val="003F1523"/>
    <w:rsid w:val="003F168A"/>
    <w:rsid w:val="003F183B"/>
    <w:rsid w:val="003F1886"/>
    <w:rsid w:val="003F19DB"/>
    <w:rsid w:val="003F1A89"/>
    <w:rsid w:val="003F2934"/>
    <w:rsid w:val="003F2A2D"/>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4A1"/>
    <w:rsid w:val="0040281F"/>
    <w:rsid w:val="00402AAA"/>
    <w:rsid w:val="00402F90"/>
    <w:rsid w:val="00403185"/>
    <w:rsid w:val="00404444"/>
    <w:rsid w:val="00404F28"/>
    <w:rsid w:val="00405163"/>
    <w:rsid w:val="004053B7"/>
    <w:rsid w:val="00405498"/>
    <w:rsid w:val="0040572F"/>
    <w:rsid w:val="00405BA7"/>
    <w:rsid w:val="00405BAA"/>
    <w:rsid w:val="004062FF"/>
    <w:rsid w:val="0040631B"/>
    <w:rsid w:val="00406550"/>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B93"/>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70B"/>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B3E"/>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2E5B"/>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D90"/>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12"/>
    <w:rsid w:val="00441B87"/>
    <w:rsid w:val="004422DF"/>
    <w:rsid w:val="00442BAA"/>
    <w:rsid w:val="00442D95"/>
    <w:rsid w:val="00442FB4"/>
    <w:rsid w:val="004430B1"/>
    <w:rsid w:val="00443176"/>
    <w:rsid w:val="00443310"/>
    <w:rsid w:val="004440E9"/>
    <w:rsid w:val="004454C2"/>
    <w:rsid w:val="00445C5B"/>
    <w:rsid w:val="00445CA0"/>
    <w:rsid w:val="00446176"/>
    <w:rsid w:val="0044618B"/>
    <w:rsid w:val="00446390"/>
    <w:rsid w:val="004464A2"/>
    <w:rsid w:val="00446920"/>
    <w:rsid w:val="00447351"/>
    <w:rsid w:val="00447B50"/>
    <w:rsid w:val="00447BB3"/>
    <w:rsid w:val="00447BD5"/>
    <w:rsid w:val="00447C55"/>
    <w:rsid w:val="00447DC3"/>
    <w:rsid w:val="0045004D"/>
    <w:rsid w:val="00450BFC"/>
    <w:rsid w:val="00450C2B"/>
    <w:rsid w:val="00450E1B"/>
    <w:rsid w:val="004512D8"/>
    <w:rsid w:val="0045153F"/>
    <w:rsid w:val="00451B45"/>
    <w:rsid w:val="00451D03"/>
    <w:rsid w:val="00451DF6"/>
    <w:rsid w:val="00451DFE"/>
    <w:rsid w:val="00452268"/>
    <w:rsid w:val="0045230A"/>
    <w:rsid w:val="00452AEA"/>
    <w:rsid w:val="00452CFC"/>
    <w:rsid w:val="00452D17"/>
    <w:rsid w:val="00452D50"/>
    <w:rsid w:val="00452E0B"/>
    <w:rsid w:val="00453430"/>
    <w:rsid w:val="00453663"/>
    <w:rsid w:val="004538BB"/>
    <w:rsid w:val="00453F26"/>
    <w:rsid w:val="0045400B"/>
    <w:rsid w:val="0045406B"/>
    <w:rsid w:val="004540D3"/>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345"/>
    <w:rsid w:val="0048066C"/>
    <w:rsid w:val="0048087A"/>
    <w:rsid w:val="00480DA7"/>
    <w:rsid w:val="00481432"/>
    <w:rsid w:val="00481521"/>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796"/>
    <w:rsid w:val="00492C0D"/>
    <w:rsid w:val="00492CD9"/>
    <w:rsid w:val="0049412F"/>
    <w:rsid w:val="00494637"/>
    <w:rsid w:val="0049473E"/>
    <w:rsid w:val="004948CD"/>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4DA"/>
    <w:rsid w:val="004B4B80"/>
    <w:rsid w:val="004B55DC"/>
    <w:rsid w:val="004B6824"/>
    <w:rsid w:val="004B7ECD"/>
    <w:rsid w:val="004B7FA5"/>
    <w:rsid w:val="004C0479"/>
    <w:rsid w:val="004C058B"/>
    <w:rsid w:val="004C06FC"/>
    <w:rsid w:val="004C0A38"/>
    <w:rsid w:val="004C1076"/>
    <w:rsid w:val="004C112B"/>
    <w:rsid w:val="004C12BA"/>
    <w:rsid w:val="004C13FB"/>
    <w:rsid w:val="004C1649"/>
    <w:rsid w:val="004C1A1C"/>
    <w:rsid w:val="004C1AD1"/>
    <w:rsid w:val="004C1DBC"/>
    <w:rsid w:val="004C23F3"/>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66C0"/>
    <w:rsid w:val="004C7235"/>
    <w:rsid w:val="004C72EE"/>
    <w:rsid w:val="004C7366"/>
    <w:rsid w:val="004C77E1"/>
    <w:rsid w:val="004C7F32"/>
    <w:rsid w:val="004C7F52"/>
    <w:rsid w:val="004C7F7D"/>
    <w:rsid w:val="004D0374"/>
    <w:rsid w:val="004D03AF"/>
    <w:rsid w:val="004D078E"/>
    <w:rsid w:val="004D082D"/>
    <w:rsid w:val="004D09B3"/>
    <w:rsid w:val="004D0BB5"/>
    <w:rsid w:val="004D0ED6"/>
    <w:rsid w:val="004D1061"/>
    <w:rsid w:val="004D2591"/>
    <w:rsid w:val="004D2824"/>
    <w:rsid w:val="004D2B7A"/>
    <w:rsid w:val="004D2CF5"/>
    <w:rsid w:val="004D2F0B"/>
    <w:rsid w:val="004D36AE"/>
    <w:rsid w:val="004D3983"/>
    <w:rsid w:val="004D4063"/>
    <w:rsid w:val="004D4140"/>
    <w:rsid w:val="004D514B"/>
    <w:rsid w:val="004D528E"/>
    <w:rsid w:val="004D55FF"/>
    <w:rsid w:val="004D5A45"/>
    <w:rsid w:val="004D5B4D"/>
    <w:rsid w:val="004D5BFF"/>
    <w:rsid w:val="004D6506"/>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1F41"/>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2A9"/>
    <w:rsid w:val="004E7C88"/>
    <w:rsid w:val="004E7CCE"/>
    <w:rsid w:val="004E7F3B"/>
    <w:rsid w:val="004F049C"/>
    <w:rsid w:val="004F07F4"/>
    <w:rsid w:val="004F091D"/>
    <w:rsid w:val="004F0A66"/>
    <w:rsid w:val="004F0C25"/>
    <w:rsid w:val="004F0D15"/>
    <w:rsid w:val="004F0DD8"/>
    <w:rsid w:val="004F1002"/>
    <w:rsid w:val="004F11A9"/>
    <w:rsid w:val="004F1382"/>
    <w:rsid w:val="004F1AFE"/>
    <w:rsid w:val="004F1B1E"/>
    <w:rsid w:val="004F240B"/>
    <w:rsid w:val="004F2D96"/>
    <w:rsid w:val="004F35E0"/>
    <w:rsid w:val="004F3A12"/>
    <w:rsid w:val="004F3D42"/>
    <w:rsid w:val="004F43A1"/>
    <w:rsid w:val="004F4995"/>
    <w:rsid w:val="004F5160"/>
    <w:rsid w:val="004F5D45"/>
    <w:rsid w:val="004F6035"/>
    <w:rsid w:val="004F6690"/>
    <w:rsid w:val="004F698A"/>
    <w:rsid w:val="004F6BF1"/>
    <w:rsid w:val="004F6EB5"/>
    <w:rsid w:val="004F6F43"/>
    <w:rsid w:val="004F6F5E"/>
    <w:rsid w:val="004F739E"/>
    <w:rsid w:val="004F74CA"/>
    <w:rsid w:val="004F7787"/>
    <w:rsid w:val="004F79B1"/>
    <w:rsid w:val="004F7CC3"/>
    <w:rsid w:val="004F7D83"/>
    <w:rsid w:val="004F7EDF"/>
    <w:rsid w:val="00500110"/>
    <w:rsid w:val="00500799"/>
    <w:rsid w:val="00500DE8"/>
    <w:rsid w:val="00501064"/>
    <w:rsid w:val="005013D8"/>
    <w:rsid w:val="005014FC"/>
    <w:rsid w:val="00501895"/>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0BEB"/>
    <w:rsid w:val="00511120"/>
    <w:rsid w:val="00511156"/>
    <w:rsid w:val="0051118C"/>
    <w:rsid w:val="0051138B"/>
    <w:rsid w:val="00511A66"/>
    <w:rsid w:val="00512229"/>
    <w:rsid w:val="005126DC"/>
    <w:rsid w:val="00512DFB"/>
    <w:rsid w:val="00512E08"/>
    <w:rsid w:val="005135E4"/>
    <w:rsid w:val="00513EDA"/>
    <w:rsid w:val="00513F6B"/>
    <w:rsid w:val="005142A8"/>
    <w:rsid w:val="00514425"/>
    <w:rsid w:val="005145E5"/>
    <w:rsid w:val="00514E2D"/>
    <w:rsid w:val="00514ECF"/>
    <w:rsid w:val="00515B23"/>
    <w:rsid w:val="00515C39"/>
    <w:rsid w:val="00516381"/>
    <w:rsid w:val="00516487"/>
    <w:rsid w:val="00516810"/>
    <w:rsid w:val="00516C58"/>
    <w:rsid w:val="005173C0"/>
    <w:rsid w:val="00517471"/>
    <w:rsid w:val="00517D1F"/>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3DDC"/>
    <w:rsid w:val="0052415A"/>
    <w:rsid w:val="0052438E"/>
    <w:rsid w:val="00525B0A"/>
    <w:rsid w:val="00525C24"/>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79"/>
    <w:rsid w:val="005416A2"/>
    <w:rsid w:val="005417C8"/>
    <w:rsid w:val="00541EB7"/>
    <w:rsid w:val="00542945"/>
    <w:rsid w:val="00542AD5"/>
    <w:rsid w:val="00542EDE"/>
    <w:rsid w:val="0054341E"/>
    <w:rsid w:val="0054384C"/>
    <w:rsid w:val="00543FC2"/>
    <w:rsid w:val="00544088"/>
    <w:rsid w:val="0054433B"/>
    <w:rsid w:val="00544AD7"/>
    <w:rsid w:val="005452DF"/>
    <w:rsid w:val="00545662"/>
    <w:rsid w:val="0054585E"/>
    <w:rsid w:val="00545B51"/>
    <w:rsid w:val="00545B76"/>
    <w:rsid w:val="00546073"/>
    <w:rsid w:val="0054736B"/>
    <w:rsid w:val="005478BB"/>
    <w:rsid w:val="00547BC4"/>
    <w:rsid w:val="00547C9C"/>
    <w:rsid w:val="00550BE8"/>
    <w:rsid w:val="00550C69"/>
    <w:rsid w:val="00551607"/>
    <w:rsid w:val="00552423"/>
    <w:rsid w:val="005534BB"/>
    <w:rsid w:val="00553651"/>
    <w:rsid w:val="0055365C"/>
    <w:rsid w:val="00553668"/>
    <w:rsid w:val="00553ADF"/>
    <w:rsid w:val="005541D4"/>
    <w:rsid w:val="00554A10"/>
    <w:rsid w:val="005550AC"/>
    <w:rsid w:val="00556176"/>
    <w:rsid w:val="005565AB"/>
    <w:rsid w:val="00556A21"/>
    <w:rsid w:val="00556E29"/>
    <w:rsid w:val="00556EE7"/>
    <w:rsid w:val="00557A63"/>
    <w:rsid w:val="00557BFD"/>
    <w:rsid w:val="0056060F"/>
    <w:rsid w:val="005610B2"/>
    <w:rsid w:val="005613E8"/>
    <w:rsid w:val="0056158C"/>
    <w:rsid w:val="00561816"/>
    <w:rsid w:val="005619B2"/>
    <w:rsid w:val="00561C27"/>
    <w:rsid w:val="0056225F"/>
    <w:rsid w:val="0056255F"/>
    <w:rsid w:val="0056269B"/>
    <w:rsid w:val="005626BF"/>
    <w:rsid w:val="0056298E"/>
    <w:rsid w:val="00562C8B"/>
    <w:rsid w:val="00563627"/>
    <w:rsid w:val="00563951"/>
    <w:rsid w:val="0056396A"/>
    <w:rsid w:val="005641CA"/>
    <w:rsid w:val="00564478"/>
    <w:rsid w:val="005647F9"/>
    <w:rsid w:val="00564CE1"/>
    <w:rsid w:val="00565127"/>
    <w:rsid w:val="00566671"/>
    <w:rsid w:val="00566DAC"/>
    <w:rsid w:val="00566FEA"/>
    <w:rsid w:val="005676F5"/>
    <w:rsid w:val="00567C79"/>
    <w:rsid w:val="00570012"/>
    <w:rsid w:val="00570018"/>
    <w:rsid w:val="00570468"/>
    <w:rsid w:val="005704B3"/>
    <w:rsid w:val="005705A3"/>
    <w:rsid w:val="00570BFE"/>
    <w:rsid w:val="00570C1D"/>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62"/>
    <w:rsid w:val="00577878"/>
    <w:rsid w:val="00577CAD"/>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ABB"/>
    <w:rsid w:val="00583D40"/>
    <w:rsid w:val="00583E2B"/>
    <w:rsid w:val="00583E96"/>
    <w:rsid w:val="005840D6"/>
    <w:rsid w:val="00584B8F"/>
    <w:rsid w:val="00584E40"/>
    <w:rsid w:val="0058551B"/>
    <w:rsid w:val="00585C73"/>
    <w:rsid w:val="005867AE"/>
    <w:rsid w:val="005868CB"/>
    <w:rsid w:val="00586AFC"/>
    <w:rsid w:val="00587A9A"/>
    <w:rsid w:val="00587F6A"/>
    <w:rsid w:val="00587FAB"/>
    <w:rsid w:val="005901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0581"/>
    <w:rsid w:val="005A1360"/>
    <w:rsid w:val="005A1526"/>
    <w:rsid w:val="005A15BB"/>
    <w:rsid w:val="005A15E6"/>
    <w:rsid w:val="005A1C96"/>
    <w:rsid w:val="005A21FA"/>
    <w:rsid w:val="005A24B9"/>
    <w:rsid w:val="005A274F"/>
    <w:rsid w:val="005A2951"/>
    <w:rsid w:val="005A2A5D"/>
    <w:rsid w:val="005A2CB7"/>
    <w:rsid w:val="005A3174"/>
    <w:rsid w:val="005A412B"/>
    <w:rsid w:val="005A4144"/>
    <w:rsid w:val="005A42D6"/>
    <w:rsid w:val="005A44BF"/>
    <w:rsid w:val="005A44DD"/>
    <w:rsid w:val="005A4E7B"/>
    <w:rsid w:val="005A4E82"/>
    <w:rsid w:val="005A5248"/>
    <w:rsid w:val="005A7264"/>
    <w:rsid w:val="005A74DB"/>
    <w:rsid w:val="005A74EC"/>
    <w:rsid w:val="005A78C7"/>
    <w:rsid w:val="005A7D65"/>
    <w:rsid w:val="005A7E99"/>
    <w:rsid w:val="005B07F8"/>
    <w:rsid w:val="005B0981"/>
    <w:rsid w:val="005B1133"/>
    <w:rsid w:val="005B1263"/>
    <w:rsid w:val="005B18AD"/>
    <w:rsid w:val="005B1C39"/>
    <w:rsid w:val="005B1DA4"/>
    <w:rsid w:val="005B2177"/>
    <w:rsid w:val="005B2BB9"/>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164"/>
    <w:rsid w:val="005C237E"/>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24A"/>
    <w:rsid w:val="005C7A7A"/>
    <w:rsid w:val="005D0397"/>
    <w:rsid w:val="005D0517"/>
    <w:rsid w:val="005D0565"/>
    <w:rsid w:val="005D071D"/>
    <w:rsid w:val="005D084D"/>
    <w:rsid w:val="005D09B8"/>
    <w:rsid w:val="005D0B1C"/>
    <w:rsid w:val="005D0D2C"/>
    <w:rsid w:val="005D1075"/>
    <w:rsid w:val="005D1248"/>
    <w:rsid w:val="005D1255"/>
    <w:rsid w:val="005D12C4"/>
    <w:rsid w:val="005D141F"/>
    <w:rsid w:val="005D1494"/>
    <w:rsid w:val="005D2102"/>
    <w:rsid w:val="005D212D"/>
    <w:rsid w:val="005D2885"/>
    <w:rsid w:val="005D395A"/>
    <w:rsid w:val="005D48A2"/>
    <w:rsid w:val="005D497A"/>
    <w:rsid w:val="005D4AA8"/>
    <w:rsid w:val="005D62B3"/>
    <w:rsid w:val="005D6CC9"/>
    <w:rsid w:val="005D764B"/>
    <w:rsid w:val="005D773B"/>
    <w:rsid w:val="005E0160"/>
    <w:rsid w:val="005E03CB"/>
    <w:rsid w:val="005E0821"/>
    <w:rsid w:val="005E0A98"/>
    <w:rsid w:val="005E0CF2"/>
    <w:rsid w:val="005E109D"/>
    <w:rsid w:val="005E16C9"/>
    <w:rsid w:val="005E1961"/>
    <w:rsid w:val="005E2204"/>
    <w:rsid w:val="005E25C1"/>
    <w:rsid w:val="005E2661"/>
    <w:rsid w:val="005E3066"/>
    <w:rsid w:val="005E3167"/>
    <w:rsid w:val="005E35FD"/>
    <w:rsid w:val="005E36CC"/>
    <w:rsid w:val="005E3CB4"/>
    <w:rsid w:val="005E3E05"/>
    <w:rsid w:val="005E43AE"/>
    <w:rsid w:val="005E462C"/>
    <w:rsid w:val="005E4816"/>
    <w:rsid w:val="005E52F3"/>
    <w:rsid w:val="005E5351"/>
    <w:rsid w:val="005E542C"/>
    <w:rsid w:val="005E59CF"/>
    <w:rsid w:val="005E5D37"/>
    <w:rsid w:val="005E651B"/>
    <w:rsid w:val="005E6A00"/>
    <w:rsid w:val="005E6DD2"/>
    <w:rsid w:val="005E74A0"/>
    <w:rsid w:val="005E7D9F"/>
    <w:rsid w:val="005E7E2C"/>
    <w:rsid w:val="005E7ECE"/>
    <w:rsid w:val="005E7FAB"/>
    <w:rsid w:val="005F0BB2"/>
    <w:rsid w:val="005F0C5A"/>
    <w:rsid w:val="005F0D01"/>
    <w:rsid w:val="005F106A"/>
    <w:rsid w:val="005F1B40"/>
    <w:rsid w:val="005F1E0B"/>
    <w:rsid w:val="005F1F06"/>
    <w:rsid w:val="005F2030"/>
    <w:rsid w:val="005F2104"/>
    <w:rsid w:val="005F2738"/>
    <w:rsid w:val="005F2CD9"/>
    <w:rsid w:val="005F2DD4"/>
    <w:rsid w:val="005F3288"/>
    <w:rsid w:val="005F40BB"/>
    <w:rsid w:val="005F4CC2"/>
    <w:rsid w:val="005F4FED"/>
    <w:rsid w:val="005F551C"/>
    <w:rsid w:val="005F5CE7"/>
    <w:rsid w:val="005F5E45"/>
    <w:rsid w:val="005F5E74"/>
    <w:rsid w:val="005F5F36"/>
    <w:rsid w:val="005F618D"/>
    <w:rsid w:val="005F6F53"/>
    <w:rsid w:val="005F70DA"/>
    <w:rsid w:val="005F73D0"/>
    <w:rsid w:val="005F7770"/>
    <w:rsid w:val="005F7C8F"/>
    <w:rsid w:val="0060043D"/>
    <w:rsid w:val="0060058E"/>
    <w:rsid w:val="006008D1"/>
    <w:rsid w:val="006009A8"/>
    <w:rsid w:val="00600A7A"/>
    <w:rsid w:val="00600FD4"/>
    <w:rsid w:val="0060128F"/>
    <w:rsid w:val="00601831"/>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3EB"/>
    <w:rsid w:val="0061445B"/>
    <w:rsid w:val="00614C53"/>
    <w:rsid w:val="00615263"/>
    <w:rsid w:val="0061599C"/>
    <w:rsid w:val="00615AD4"/>
    <w:rsid w:val="0061619C"/>
    <w:rsid w:val="00616BFE"/>
    <w:rsid w:val="00617567"/>
    <w:rsid w:val="00617BE4"/>
    <w:rsid w:val="00617C5A"/>
    <w:rsid w:val="00617D36"/>
    <w:rsid w:val="00620692"/>
    <w:rsid w:val="00620A75"/>
    <w:rsid w:val="00621089"/>
    <w:rsid w:val="00621407"/>
    <w:rsid w:val="00621757"/>
    <w:rsid w:val="00621D27"/>
    <w:rsid w:val="0062225C"/>
    <w:rsid w:val="00622B92"/>
    <w:rsid w:val="00622CC0"/>
    <w:rsid w:val="00622E33"/>
    <w:rsid w:val="00622FC5"/>
    <w:rsid w:val="0062371C"/>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08"/>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6E4D"/>
    <w:rsid w:val="0063703B"/>
    <w:rsid w:val="006378C4"/>
    <w:rsid w:val="00640B55"/>
    <w:rsid w:val="00640E50"/>
    <w:rsid w:val="00640EC7"/>
    <w:rsid w:val="0064161E"/>
    <w:rsid w:val="00641975"/>
    <w:rsid w:val="00641FE4"/>
    <w:rsid w:val="006421A8"/>
    <w:rsid w:val="00642290"/>
    <w:rsid w:val="006423EC"/>
    <w:rsid w:val="00642B49"/>
    <w:rsid w:val="00642E73"/>
    <w:rsid w:val="00642F60"/>
    <w:rsid w:val="00643022"/>
    <w:rsid w:val="006430E4"/>
    <w:rsid w:val="006434FB"/>
    <w:rsid w:val="00644027"/>
    <w:rsid w:val="0064428A"/>
    <w:rsid w:val="00644375"/>
    <w:rsid w:val="006444A0"/>
    <w:rsid w:val="006445F9"/>
    <w:rsid w:val="0064481A"/>
    <w:rsid w:val="0064494F"/>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49D"/>
    <w:rsid w:val="00650640"/>
    <w:rsid w:val="00650913"/>
    <w:rsid w:val="00650BDA"/>
    <w:rsid w:val="00650D59"/>
    <w:rsid w:val="00650DF0"/>
    <w:rsid w:val="00650F92"/>
    <w:rsid w:val="00651335"/>
    <w:rsid w:val="006514D0"/>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DD"/>
    <w:rsid w:val="00653F71"/>
    <w:rsid w:val="006545A2"/>
    <w:rsid w:val="0065474D"/>
    <w:rsid w:val="00654C98"/>
    <w:rsid w:val="00654D49"/>
    <w:rsid w:val="00654F06"/>
    <w:rsid w:val="00655501"/>
    <w:rsid w:val="006556BA"/>
    <w:rsid w:val="00655BFD"/>
    <w:rsid w:val="00655E3E"/>
    <w:rsid w:val="00655F1F"/>
    <w:rsid w:val="00655F4D"/>
    <w:rsid w:val="006563BA"/>
    <w:rsid w:val="00656718"/>
    <w:rsid w:val="00656BAC"/>
    <w:rsid w:val="00657A05"/>
    <w:rsid w:val="006603A8"/>
    <w:rsid w:val="006603BD"/>
    <w:rsid w:val="006607F7"/>
    <w:rsid w:val="00660830"/>
    <w:rsid w:val="00660AE9"/>
    <w:rsid w:val="00661178"/>
    <w:rsid w:val="006614FF"/>
    <w:rsid w:val="0066180C"/>
    <w:rsid w:val="00661820"/>
    <w:rsid w:val="00661C62"/>
    <w:rsid w:val="00661D3E"/>
    <w:rsid w:val="0066220E"/>
    <w:rsid w:val="00662307"/>
    <w:rsid w:val="006623B5"/>
    <w:rsid w:val="0066247E"/>
    <w:rsid w:val="0066283C"/>
    <w:rsid w:val="006637E3"/>
    <w:rsid w:val="006638C7"/>
    <w:rsid w:val="006645C8"/>
    <w:rsid w:val="00664914"/>
    <w:rsid w:val="00664BF0"/>
    <w:rsid w:val="00664C0B"/>
    <w:rsid w:val="00665A3C"/>
    <w:rsid w:val="00665C3A"/>
    <w:rsid w:val="00665D0D"/>
    <w:rsid w:val="00665E16"/>
    <w:rsid w:val="006662EB"/>
    <w:rsid w:val="006669FB"/>
    <w:rsid w:val="00666DFB"/>
    <w:rsid w:val="0066740E"/>
    <w:rsid w:val="006679B3"/>
    <w:rsid w:val="0067011C"/>
    <w:rsid w:val="0067098D"/>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74"/>
    <w:rsid w:val="00676A93"/>
    <w:rsid w:val="00676B02"/>
    <w:rsid w:val="006770D4"/>
    <w:rsid w:val="006773B8"/>
    <w:rsid w:val="006773E8"/>
    <w:rsid w:val="00677CFC"/>
    <w:rsid w:val="00677D3D"/>
    <w:rsid w:val="00677DE9"/>
    <w:rsid w:val="0068078B"/>
    <w:rsid w:val="00680AE4"/>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6F66"/>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58A0"/>
    <w:rsid w:val="00696530"/>
    <w:rsid w:val="006967A1"/>
    <w:rsid w:val="0069749C"/>
    <w:rsid w:val="006979E4"/>
    <w:rsid w:val="00697AB9"/>
    <w:rsid w:val="00697EA6"/>
    <w:rsid w:val="006A014F"/>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12"/>
    <w:rsid w:val="006B36E4"/>
    <w:rsid w:val="006B41FB"/>
    <w:rsid w:val="006B4212"/>
    <w:rsid w:val="006B4566"/>
    <w:rsid w:val="006B460D"/>
    <w:rsid w:val="006B460E"/>
    <w:rsid w:val="006B46AE"/>
    <w:rsid w:val="006B47DA"/>
    <w:rsid w:val="006B4A3A"/>
    <w:rsid w:val="006B550D"/>
    <w:rsid w:val="006B5CB2"/>
    <w:rsid w:val="006B62DD"/>
    <w:rsid w:val="006B62E9"/>
    <w:rsid w:val="006B65FF"/>
    <w:rsid w:val="006B6D7C"/>
    <w:rsid w:val="006B70FB"/>
    <w:rsid w:val="006B7163"/>
    <w:rsid w:val="006B7234"/>
    <w:rsid w:val="006B7260"/>
    <w:rsid w:val="006B77B4"/>
    <w:rsid w:val="006C04FB"/>
    <w:rsid w:val="006C050E"/>
    <w:rsid w:val="006C082E"/>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A74"/>
    <w:rsid w:val="006C4C76"/>
    <w:rsid w:val="006C52DE"/>
    <w:rsid w:val="006C55AB"/>
    <w:rsid w:val="006C577B"/>
    <w:rsid w:val="006C5DF4"/>
    <w:rsid w:val="006C660C"/>
    <w:rsid w:val="006C66D5"/>
    <w:rsid w:val="006C68CD"/>
    <w:rsid w:val="006C71AB"/>
    <w:rsid w:val="006D0A00"/>
    <w:rsid w:val="006D0A6F"/>
    <w:rsid w:val="006D0B3A"/>
    <w:rsid w:val="006D0E5A"/>
    <w:rsid w:val="006D0EC4"/>
    <w:rsid w:val="006D10E8"/>
    <w:rsid w:val="006D119C"/>
    <w:rsid w:val="006D2216"/>
    <w:rsid w:val="006D27E6"/>
    <w:rsid w:val="006D2A33"/>
    <w:rsid w:val="006D2EB2"/>
    <w:rsid w:val="006D3267"/>
    <w:rsid w:val="006D3855"/>
    <w:rsid w:val="006D3E6B"/>
    <w:rsid w:val="006D44BA"/>
    <w:rsid w:val="006D4804"/>
    <w:rsid w:val="006D576A"/>
    <w:rsid w:val="006D58B9"/>
    <w:rsid w:val="006D5B8A"/>
    <w:rsid w:val="006D6038"/>
    <w:rsid w:val="006D6720"/>
    <w:rsid w:val="006D67FA"/>
    <w:rsid w:val="006D6905"/>
    <w:rsid w:val="006D6C20"/>
    <w:rsid w:val="006D6CDC"/>
    <w:rsid w:val="006D6D63"/>
    <w:rsid w:val="006D71A0"/>
    <w:rsid w:val="006D756A"/>
    <w:rsid w:val="006D7942"/>
    <w:rsid w:val="006D7C46"/>
    <w:rsid w:val="006E0006"/>
    <w:rsid w:val="006E01B1"/>
    <w:rsid w:val="006E035D"/>
    <w:rsid w:val="006E083A"/>
    <w:rsid w:val="006E0857"/>
    <w:rsid w:val="006E0861"/>
    <w:rsid w:val="006E0970"/>
    <w:rsid w:val="006E0F43"/>
    <w:rsid w:val="006E10BA"/>
    <w:rsid w:val="006E1305"/>
    <w:rsid w:val="006E16A0"/>
    <w:rsid w:val="006E1C8D"/>
    <w:rsid w:val="006E2242"/>
    <w:rsid w:val="006E227F"/>
    <w:rsid w:val="006E262F"/>
    <w:rsid w:val="006E29C7"/>
    <w:rsid w:val="006E2A46"/>
    <w:rsid w:val="006E2A62"/>
    <w:rsid w:val="006E32E1"/>
    <w:rsid w:val="006E3ACC"/>
    <w:rsid w:val="006E3DCD"/>
    <w:rsid w:val="006E3F7A"/>
    <w:rsid w:val="006E4056"/>
    <w:rsid w:val="006E4181"/>
    <w:rsid w:val="006E443A"/>
    <w:rsid w:val="006E4474"/>
    <w:rsid w:val="006E4856"/>
    <w:rsid w:val="006E48FF"/>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AE4"/>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1A"/>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131"/>
    <w:rsid w:val="0071329F"/>
    <w:rsid w:val="00713B45"/>
    <w:rsid w:val="0071447E"/>
    <w:rsid w:val="00714FD3"/>
    <w:rsid w:val="0071530E"/>
    <w:rsid w:val="00715952"/>
    <w:rsid w:val="00715EE8"/>
    <w:rsid w:val="00716791"/>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2FD"/>
    <w:rsid w:val="00731798"/>
    <w:rsid w:val="007322F9"/>
    <w:rsid w:val="00732B3E"/>
    <w:rsid w:val="00732B4D"/>
    <w:rsid w:val="0073302E"/>
    <w:rsid w:val="007334AC"/>
    <w:rsid w:val="00733737"/>
    <w:rsid w:val="0073383A"/>
    <w:rsid w:val="00733881"/>
    <w:rsid w:val="00733AA2"/>
    <w:rsid w:val="00733BAD"/>
    <w:rsid w:val="00733CAD"/>
    <w:rsid w:val="00733DB9"/>
    <w:rsid w:val="00733DE8"/>
    <w:rsid w:val="00733FAF"/>
    <w:rsid w:val="00734617"/>
    <w:rsid w:val="007346AC"/>
    <w:rsid w:val="007347E0"/>
    <w:rsid w:val="00734B53"/>
    <w:rsid w:val="00734FEE"/>
    <w:rsid w:val="007354D4"/>
    <w:rsid w:val="007355CC"/>
    <w:rsid w:val="00735711"/>
    <w:rsid w:val="007359DA"/>
    <w:rsid w:val="00735B6D"/>
    <w:rsid w:val="00735C7A"/>
    <w:rsid w:val="00735CBD"/>
    <w:rsid w:val="007362B9"/>
    <w:rsid w:val="007362BC"/>
    <w:rsid w:val="00736528"/>
    <w:rsid w:val="00736637"/>
    <w:rsid w:val="00737041"/>
    <w:rsid w:val="00737046"/>
    <w:rsid w:val="007370B4"/>
    <w:rsid w:val="0073737D"/>
    <w:rsid w:val="00737D06"/>
    <w:rsid w:val="007402EF"/>
    <w:rsid w:val="0074056F"/>
    <w:rsid w:val="007408FA"/>
    <w:rsid w:val="007408FC"/>
    <w:rsid w:val="0074145A"/>
    <w:rsid w:val="00741475"/>
    <w:rsid w:val="0074164D"/>
    <w:rsid w:val="007418C9"/>
    <w:rsid w:val="00741B02"/>
    <w:rsid w:val="00741FE3"/>
    <w:rsid w:val="007420BB"/>
    <w:rsid w:val="0074211D"/>
    <w:rsid w:val="007423AB"/>
    <w:rsid w:val="00742476"/>
    <w:rsid w:val="00742536"/>
    <w:rsid w:val="0074286B"/>
    <w:rsid w:val="00742974"/>
    <w:rsid w:val="00742E83"/>
    <w:rsid w:val="00743779"/>
    <w:rsid w:val="00743C5A"/>
    <w:rsid w:val="00743E88"/>
    <w:rsid w:val="007444C1"/>
    <w:rsid w:val="0074479B"/>
    <w:rsid w:val="00744CCB"/>
    <w:rsid w:val="0074545B"/>
    <w:rsid w:val="00745643"/>
    <w:rsid w:val="007458C6"/>
    <w:rsid w:val="007459A9"/>
    <w:rsid w:val="00745ABB"/>
    <w:rsid w:val="00745DFB"/>
    <w:rsid w:val="00745F89"/>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2AE"/>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EEB"/>
    <w:rsid w:val="007753D6"/>
    <w:rsid w:val="0077543F"/>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85B"/>
    <w:rsid w:val="007809CB"/>
    <w:rsid w:val="00780E0F"/>
    <w:rsid w:val="0078122A"/>
    <w:rsid w:val="007812DE"/>
    <w:rsid w:val="00781566"/>
    <w:rsid w:val="00781795"/>
    <w:rsid w:val="0078185C"/>
    <w:rsid w:val="00781982"/>
    <w:rsid w:val="00781A63"/>
    <w:rsid w:val="00781D40"/>
    <w:rsid w:val="007820C9"/>
    <w:rsid w:val="0078243F"/>
    <w:rsid w:val="0078248E"/>
    <w:rsid w:val="0078254A"/>
    <w:rsid w:val="0078271E"/>
    <w:rsid w:val="0078329D"/>
    <w:rsid w:val="007832C4"/>
    <w:rsid w:val="00783690"/>
    <w:rsid w:val="00783801"/>
    <w:rsid w:val="007838B7"/>
    <w:rsid w:val="007838D6"/>
    <w:rsid w:val="00783C09"/>
    <w:rsid w:val="00783EEA"/>
    <w:rsid w:val="00783F49"/>
    <w:rsid w:val="007843F4"/>
    <w:rsid w:val="00784B91"/>
    <w:rsid w:val="00785089"/>
    <w:rsid w:val="007851E1"/>
    <w:rsid w:val="00785300"/>
    <w:rsid w:val="00785328"/>
    <w:rsid w:val="0078568D"/>
    <w:rsid w:val="00785938"/>
    <w:rsid w:val="00785A12"/>
    <w:rsid w:val="00785AA2"/>
    <w:rsid w:val="00785AEE"/>
    <w:rsid w:val="00785FCA"/>
    <w:rsid w:val="00785FFE"/>
    <w:rsid w:val="00786034"/>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48B8"/>
    <w:rsid w:val="00794DAE"/>
    <w:rsid w:val="0079521E"/>
    <w:rsid w:val="00795366"/>
    <w:rsid w:val="00795609"/>
    <w:rsid w:val="0079581E"/>
    <w:rsid w:val="00795C30"/>
    <w:rsid w:val="00795EC4"/>
    <w:rsid w:val="00795EFD"/>
    <w:rsid w:val="0079687A"/>
    <w:rsid w:val="00796C23"/>
    <w:rsid w:val="00796C84"/>
    <w:rsid w:val="00796EA4"/>
    <w:rsid w:val="00797148"/>
    <w:rsid w:val="00797272"/>
    <w:rsid w:val="00797BC5"/>
    <w:rsid w:val="00797D2E"/>
    <w:rsid w:val="00797F95"/>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4C"/>
    <w:rsid w:val="007A6488"/>
    <w:rsid w:val="007A68BD"/>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8D0"/>
    <w:rsid w:val="007B6996"/>
    <w:rsid w:val="007B6D2E"/>
    <w:rsid w:val="007B6D7A"/>
    <w:rsid w:val="007B6D8F"/>
    <w:rsid w:val="007B6DF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5DD"/>
    <w:rsid w:val="007C364B"/>
    <w:rsid w:val="007C36CA"/>
    <w:rsid w:val="007C4181"/>
    <w:rsid w:val="007C472A"/>
    <w:rsid w:val="007C477E"/>
    <w:rsid w:val="007C4BCE"/>
    <w:rsid w:val="007C4DAC"/>
    <w:rsid w:val="007C4EA8"/>
    <w:rsid w:val="007C5081"/>
    <w:rsid w:val="007C518E"/>
    <w:rsid w:val="007C5400"/>
    <w:rsid w:val="007C5554"/>
    <w:rsid w:val="007C57D5"/>
    <w:rsid w:val="007C6706"/>
    <w:rsid w:val="007C6777"/>
    <w:rsid w:val="007C6AA2"/>
    <w:rsid w:val="007C6EB3"/>
    <w:rsid w:val="007C6ECA"/>
    <w:rsid w:val="007C7BDE"/>
    <w:rsid w:val="007C7E1E"/>
    <w:rsid w:val="007D00DF"/>
    <w:rsid w:val="007D02A3"/>
    <w:rsid w:val="007D0366"/>
    <w:rsid w:val="007D0435"/>
    <w:rsid w:val="007D0603"/>
    <w:rsid w:val="007D082B"/>
    <w:rsid w:val="007D0C23"/>
    <w:rsid w:val="007D1854"/>
    <w:rsid w:val="007D1C4B"/>
    <w:rsid w:val="007D1C7D"/>
    <w:rsid w:val="007D1D38"/>
    <w:rsid w:val="007D1D3B"/>
    <w:rsid w:val="007D2187"/>
    <w:rsid w:val="007D229D"/>
    <w:rsid w:val="007D25BC"/>
    <w:rsid w:val="007D2999"/>
    <w:rsid w:val="007D29CE"/>
    <w:rsid w:val="007D2F8D"/>
    <w:rsid w:val="007D302A"/>
    <w:rsid w:val="007D45FF"/>
    <w:rsid w:val="007D4AB6"/>
    <w:rsid w:val="007D4B22"/>
    <w:rsid w:val="007D4E91"/>
    <w:rsid w:val="007D50FD"/>
    <w:rsid w:val="007D5363"/>
    <w:rsid w:val="007D5449"/>
    <w:rsid w:val="007D5534"/>
    <w:rsid w:val="007D5758"/>
    <w:rsid w:val="007D5923"/>
    <w:rsid w:val="007D5C33"/>
    <w:rsid w:val="007D605B"/>
    <w:rsid w:val="007D6B0D"/>
    <w:rsid w:val="007D72FB"/>
    <w:rsid w:val="007D7DE0"/>
    <w:rsid w:val="007D7FEE"/>
    <w:rsid w:val="007E0104"/>
    <w:rsid w:val="007E01E4"/>
    <w:rsid w:val="007E0893"/>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F77"/>
    <w:rsid w:val="007E7B22"/>
    <w:rsid w:val="007E7E4B"/>
    <w:rsid w:val="007E7F34"/>
    <w:rsid w:val="007F17C0"/>
    <w:rsid w:val="007F1A6B"/>
    <w:rsid w:val="007F1D7C"/>
    <w:rsid w:val="007F2545"/>
    <w:rsid w:val="007F26D5"/>
    <w:rsid w:val="007F297D"/>
    <w:rsid w:val="007F2BA6"/>
    <w:rsid w:val="007F3088"/>
    <w:rsid w:val="007F32C9"/>
    <w:rsid w:val="007F35A0"/>
    <w:rsid w:val="007F3B62"/>
    <w:rsid w:val="007F4249"/>
    <w:rsid w:val="007F4643"/>
    <w:rsid w:val="007F52F1"/>
    <w:rsid w:val="007F5B9D"/>
    <w:rsid w:val="007F5E2A"/>
    <w:rsid w:val="007F66D7"/>
    <w:rsid w:val="007F68B8"/>
    <w:rsid w:val="007F6F7A"/>
    <w:rsid w:val="007F7420"/>
    <w:rsid w:val="007F756E"/>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5D1"/>
    <w:rsid w:val="0080475D"/>
    <w:rsid w:val="008049A7"/>
    <w:rsid w:val="00804B47"/>
    <w:rsid w:val="00804FB8"/>
    <w:rsid w:val="00805563"/>
    <w:rsid w:val="00805D15"/>
    <w:rsid w:val="00805D2E"/>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0E23"/>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3F7E"/>
    <w:rsid w:val="008141F0"/>
    <w:rsid w:val="008144C5"/>
    <w:rsid w:val="0081521B"/>
    <w:rsid w:val="00815479"/>
    <w:rsid w:val="00815A5C"/>
    <w:rsid w:val="00815BDC"/>
    <w:rsid w:val="00816E7C"/>
    <w:rsid w:val="00817873"/>
    <w:rsid w:val="0081799C"/>
    <w:rsid w:val="00820451"/>
    <w:rsid w:val="008207F6"/>
    <w:rsid w:val="00820CF6"/>
    <w:rsid w:val="00820F1C"/>
    <w:rsid w:val="00821262"/>
    <w:rsid w:val="008212DD"/>
    <w:rsid w:val="00821EEC"/>
    <w:rsid w:val="008226F0"/>
    <w:rsid w:val="008227BC"/>
    <w:rsid w:val="0082295E"/>
    <w:rsid w:val="00822AEC"/>
    <w:rsid w:val="00822EB8"/>
    <w:rsid w:val="008230D6"/>
    <w:rsid w:val="00823238"/>
    <w:rsid w:val="008232BE"/>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A5F"/>
    <w:rsid w:val="00830B7E"/>
    <w:rsid w:val="0083118D"/>
    <w:rsid w:val="008313B0"/>
    <w:rsid w:val="00831538"/>
    <w:rsid w:val="00831A6B"/>
    <w:rsid w:val="00831F08"/>
    <w:rsid w:val="00831F50"/>
    <w:rsid w:val="0083212F"/>
    <w:rsid w:val="008321FA"/>
    <w:rsid w:val="008329DB"/>
    <w:rsid w:val="00832E13"/>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37C4E"/>
    <w:rsid w:val="00840293"/>
    <w:rsid w:val="00840665"/>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145"/>
    <w:rsid w:val="0084589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0B"/>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2F5"/>
    <w:rsid w:val="00865535"/>
    <w:rsid w:val="00865EBE"/>
    <w:rsid w:val="00865EE9"/>
    <w:rsid w:val="00865EEE"/>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BB1"/>
    <w:rsid w:val="00874D8C"/>
    <w:rsid w:val="008750A5"/>
    <w:rsid w:val="008759AC"/>
    <w:rsid w:val="00875CD3"/>
    <w:rsid w:val="00876BC7"/>
    <w:rsid w:val="00876EAC"/>
    <w:rsid w:val="00877690"/>
    <w:rsid w:val="00877975"/>
    <w:rsid w:val="00880672"/>
    <w:rsid w:val="00880758"/>
    <w:rsid w:val="008811B0"/>
    <w:rsid w:val="00881251"/>
    <w:rsid w:val="008814CC"/>
    <w:rsid w:val="00881C82"/>
    <w:rsid w:val="00881F0A"/>
    <w:rsid w:val="00882A32"/>
    <w:rsid w:val="00883406"/>
    <w:rsid w:val="00883F73"/>
    <w:rsid w:val="0088426E"/>
    <w:rsid w:val="00884348"/>
    <w:rsid w:val="008844BA"/>
    <w:rsid w:val="00884D2F"/>
    <w:rsid w:val="00884DA4"/>
    <w:rsid w:val="00885159"/>
    <w:rsid w:val="00885267"/>
    <w:rsid w:val="008854C4"/>
    <w:rsid w:val="008858A3"/>
    <w:rsid w:val="00885968"/>
    <w:rsid w:val="00885BBF"/>
    <w:rsid w:val="008861D3"/>
    <w:rsid w:val="00886BDE"/>
    <w:rsid w:val="00886E96"/>
    <w:rsid w:val="008874B0"/>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83"/>
    <w:rsid w:val="008934CA"/>
    <w:rsid w:val="00893540"/>
    <w:rsid w:val="00893E62"/>
    <w:rsid w:val="008948B8"/>
    <w:rsid w:val="00895015"/>
    <w:rsid w:val="0089514E"/>
    <w:rsid w:val="0089550A"/>
    <w:rsid w:val="00895DD3"/>
    <w:rsid w:val="00896414"/>
    <w:rsid w:val="00896F46"/>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6FA"/>
    <w:rsid w:val="008A4977"/>
    <w:rsid w:val="008A5077"/>
    <w:rsid w:val="008A53E6"/>
    <w:rsid w:val="008A5579"/>
    <w:rsid w:val="008A5BEF"/>
    <w:rsid w:val="008A5C16"/>
    <w:rsid w:val="008A615E"/>
    <w:rsid w:val="008A6472"/>
    <w:rsid w:val="008A6926"/>
    <w:rsid w:val="008A6A68"/>
    <w:rsid w:val="008A6A80"/>
    <w:rsid w:val="008A759D"/>
    <w:rsid w:val="008A79F0"/>
    <w:rsid w:val="008A7C31"/>
    <w:rsid w:val="008B0618"/>
    <w:rsid w:val="008B0969"/>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783"/>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92E"/>
    <w:rsid w:val="008C4FA6"/>
    <w:rsid w:val="008C4FB4"/>
    <w:rsid w:val="008C513F"/>
    <w:rsid w:val="008C51E3"/>
    <w:rsid w:val="008C5778"/>
    <w:rsid w:val="008C5947"/>
    <w:rsid w:val="008C5E9A"/>
    <w:rsid w:val="008C6168"/>
    <w:rsid w:val="008C650B"/>
    <w:rsid w:val="008C66C7"/>
    <w:rsid w:val="008C6ACE"/>
    <w:rsid w:val="008C7B4F"/>
    <w:rsid w:val="008C7EC0"/>
    <w:rsid w:val="008D0359"/>
    <w:rsid w:val="008D0497"/>
    <w:rsid w:val="008D0562"/>
    <w:rsid w:val="008D07B8"/>
    <w:rsid w:val="008D0A50"/>
    <w:rsid w:val="008D1098"/>
    <w:rsid w:val="008D11EE"/>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594C"/>
    <w:rsid w:val="008D5F66"/>
    <w:rsid w:val="008D6084"/>
    <w:rsid w:val="008D6611"/>
    <w:rsid w:val="008D6740"/>
    <w:rsid w:val="008D6D9B"/>
    <w:rsid w:val="008D6E00"/>
    <w:rsid w:val="008D72E6"/>
    <w:rsid w:val="008D72F7"/>
    <w:rsid w:val="008D7367"/>
    <w:rsid w:val="008D7C5A"/>
    <w:rsid w:val="008D7E6D"/>
    <w:rsid w:val="008D7F16"/>
    <w:rsid w:val="008E00D0"/>
    <w:rsid w:val="008E023F"/>
    <w:rsid w:val="008E051A"/>
    <w:rsid w:val="008E0AEA"/>
    <w:rsid w:val="008E0D77"/>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3E03"/>
    <w:rsid w:val="008E3F68"/>
    <w:rsid w:val="008E46FA"/>
    <w:rsid w:val="008E4C73"/>
    <w:rsid w:val="008E55E1"/>
    <w:rsid w:val="008E5BC6"/>
    <w:rsid w:val="008E6A3D"/>
    <w:rsid w:val="008E6D8A"/>
    <w:rsid w:val="008E77A1"/>
    <w:rsid w:val="008E78E9"/>
    <w:rsid w:val="008E7C84"/>
    <w:rsid w:val="008E7C9D"/>
    <w:rsid w:val="008F00E4"/>
    <w:rsid w:val="008F0554"/>
    <w:rsid w:val="008F06A2"/>
    <w:rsid w:val="008F0B33"/>
    <w:rsid w:val="008F0CD7"/>
    <w:rsid w:val="008F0D5D"/>
    <w:rsid w:val="008F10CE"/>
    <w:rsid w:val="008F15EA"/>
    <w:rsid w:val="008F16D5"/>
    <w:rsid w:val="008F27C7"/>
    <w:rsid w:val="008F286B"/>
    <w:rsid w:val="008F31EB"/>
    <w:rsid w:val="008F3DCC"/>
    <w:rsid w:val="008F4787"/>
    <w:rsid w:val="008F4C6F"/>
    <w:rsid w:val="008F4D3D"/>
    <w:rsid w:val="008F4E79"/>
    <w:rsid w:val="008F4E88"/>
    <w:rsid w:val="008F50A6"/>
    <w:rsid w:val="008F51FC"/>
    <w:rsid w:val="008F5280"/>
    <w:rsid w:val="008F5A1D"/>
    <w:rsid w:val="008F5CA9"/>
    <w:rsid w:val="008F5E6C"/>
    <w:rsid w:val="008F64A9"/>
    <w:rsid w:val="008F677C"/>
    <w:rsid w:val="008F68C6"/>
    <w:rsid w:val="008F6979"/>
    <w:rsid w:val="008F6C29"/>
    <w:rsid w:val="008F6E57"/>
    <w:rsid w:val="008F71DC"/>
    <w:rsid w:val="008F7250"/>
    <w:rsid w:val="008F7297"/>
    <w:rsid w:val="008F759F"/>
    <w:rsid w:val="008F7FF9"/>
    <w:rsid w:val="009001F7"/>
    <w:rsid w:val="0090044F"/>
    <w:rsid w:val="00900D1F"/>
    <w:rsid w:val="00901031"/>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39B"/>
    <w:rsid w:val="009116AD"/>
    <w:rsid w:val="009116DB"/>
    <w:rsid w:val="00911A16"/>
    <w:rsid w:val="00911B2D"/>
    <w:rsid w:val="00912881"/>
    <w:rsid w:val="00912AD2"/>
    <w:rsid w:val="00912B89"/>
    <w:rsid w:val="00912D89"/>
    <w:rsid w:val="009131EE"/>
    <w:rsid w:val="00913247"/>
    <w:rsid w:val="009133EF"/>
    <w:rsid w:val="00913AD8"/>
    <w:rsid w:val="009152CB"/>
    <w:rsid w:val="009158DF"/>
    <w:rsid w:val="0091610B"/>
    <w:rsid w:val="00916382"/>
    <w:rsid w:val="00916905"/>
    <w:rsid w:val="00916BB6"/>
    <w:rsid w:val="00916BCF"/>
    <w:rsid w:val="0091707E"/>
    <w:rsid w:val="009170D3"/>
    <w:rsid w:val="00917241"/>
    <w:rsid w:val="0091727B"/>
    <w:rsid w:val="0091745D"/>
    <w:rsid w:val="0091757C"/>
    <w:rsid w:val="00917B5E"/>
    <w:rsid w:val="0092036C"/>
    <w:rsid w:val="00920652"/>
    <w:rsid w:val="0092082C"/>
    <w:rsid w:val="00920F57"/>
    <w:rsid w:val="009211FC"/>
    <w:rsid w:val="00921411"/>
    <w:rsid w:val="00921449"/>
    <w:rsid w:val="00921B1C"/>
    <w:rsid w:val="00921E43"/>
    <w:rsid w:val="00921F13"/>
    <w:rsid w:val="00922379"/>
    <w:rsid w:val="00922550"/>
    <w:rsid w:val="00922660"/>
    <w:rsid w:val="00922B08"/>
    <w:rsid w:val="00922DD8"/>
    <w:rsid w:val="00923921"/>
    <w:rsid w:val="00923981"/>
    <w:rsid w:val="00923A64"/>
    <w:rsid w:val="009241E5"/>
    <w:rsid w:val="009247D8"/>
    <w:rsid w:val="00924BB6"/>
    <w:rsid w:val="00924D79"/>
    <w:rsid w:val="00924DFE"/>
    <w:rsid w:val="00925294"/>
    <w:rsid w:val="009255EB"/>
    <w:rsid w:val="00925652"/>
    <w:rsid w:val="00925E23"/>
    <w:rsid w:val="00925EA0"/>
    <w:rsid w:val="009260F5"/>
    <w:rsid w:val="00926150"/>
    <w:rsid w:val="00926221"/>
    <w:rsid w:val="00926A0E"/>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5005B"/>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444"/>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4C4"/>
    <w:rsid w:val="009637FD"/>
    <w:rsid w:val="00963DD1"/>
    <w:rsid w:val="00964003"/>
    <w:rsid w:val="0096411E"/>
    <w:rsid w:val="0096416C"/>
    <w:rsid w:val="00964E21"/>
    <w:rsid w:val="0096535C"/>
    <w:rsid w:val="009653C2"/>
    <w:rsid w:val="0096561B"/>
    <w:rsid w:val="009658AB"/>
    <w:rsid w:val="00965BD5"/>
    <w:rsid w:val="00965C39"/>
    <w:rsid w:val="00965CE0"/>
    <w:rsid w:val="00965E31"/>
    <w:rsid w:val="0096617C"/>
    <w:rsid w:val="00966A50"/>
    <w:rsid w:val="00966CA6"/>
    <w:rsid w:val="00966ED7"/>
    <w:rsid w:val="00967571"/>
    <w:rsid w:val="00967ADB"/>
    <w:rsid w:val="00967C82"/>
    <w:rsid w:val="0097010A"/>
    <w:rsid w:val="009706D4"/>
    <w:rsid w:val="00970B6A"/>
    <w:rsid w:val="00970CC4"/>
    <w:rsid w:val="00970D7B"/>
    <w:rsid w:val="0097117B"/>
    <w:rsid w:val="00971C8E"/>
    <w:rsid w:val="0097200E"/>
    <w:rsid w:val="00972956"/>
    <w:rsid w:val="00972B1E"/>
    <w:rsid w:val="00972B93"/>
    <w:rsid w:val="00972C5B"/>
    <w:rsid w:val="00972F49"/>
    <w:rsid w:val="00972FF0"/>
    <w:rsid w:val="00973700"/>
    <w:rsid w:val="009737FF"/>
    <w:rsid w:val="00973960"/>
    <w:rsid w:val="00973C50"/>
    <w:rsid w:val="0097539B"/>
    <w:rsid w:val="00975C91"/>
    <w:rsid w:val="00975D72"/>
    <w:rsid w:val="00975ED3"/>
    <w:rsid w:val="00976B89"/>
    <w:rsid w:val="00977318"/>
    <w:rsid w:val="0097757C"/>
    <w:rsid w:val="0098053B"/>
    <w:rsid w:val="00980706"/>
    <w:rsid w:val="009807C6"/>
    <w:rsid w:val="00980ACA"/>
    <w:rsid w:val="00980F14"/>
    <w:rsid w:val="0098125C"/>
    <w:rsid w:val="009813A6"/>
    <w:rsid w:val="0098146B"/>
    <w:rsid w:val="00981877"/>
    <w:rsid w:val="009828BD"/>
    <w:rsid w:val="009829FD"/>
    <w:rsid w:val="00982A6F"/>
    <w:rsid w:val="00982D58"/>
    <w:rsid w:val="00982F90"/>
    <w:rsid w:val="009837D2"/>
    <w:rsid w:val="00983984"/>
    <w:rsid w:val="00983BA8"/>
    <w:rsid w:val="00983C3B"/>
    <w:rsid w:val="00984DFF"/>
    <w:rsid w:val="0098510E"/>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C6"/>
    <w:rsid w:val="009900E6"/>
    <w:rsid w:val="00990669"/>
    <w:rsid w:val="00990B6D"/>
    <w:rsid w:val="00990DDE"/>
    <w:rsid w:val="00991123"/>
    <w:rsid w:val="0099117B"/>
    <w:rsid w:val="00991550"/>
    <w:rsid w:val="0099181B"/>
    <w:rsid w:val="00993756"/>
    <w:rsid w:val="00993A0E"/>
    <w:rsid w:val="00993ACA"/>
    <w:rsid w:val="00993CC0"/>
    <w:rsid w:val="00993DAE"/>
    <w:rsid w:val="009942BA"/>
    <w:rsid w:val="0099462D"/>
    <w:rsid w:val="00994ADC"/>
    <w:rsid w:val="00994EAF"/>
    <w:rsid w:val="00995139"/>
    <w:rsid w:val="009953FE"/>
    <w:rsid w:val="009959E3"/>
    <w:rsid w:val="0099603B"/>
    <w:rsid w:val="00996446"/>
    <w:rsid w:val="00997040"/>
    <w:rsid w:val="0099721E"/>
    <w:rsid w:val="00997271"/>
    <w:rsid w:val="00997461"/>
    <w:rsid w:val="00997A4A"/>
    <w:rsid w:val="00997E1E"/>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09F"/>
    <w:rsid w:val="009A347B"/>
    <w:rsid w:val="009A395A"/>
    <w:rsid w:val="009A39B3"/>
    <w:rsid w:val="009A3A46"/>
    <w:rsid w:val="009A4F39"/>
    <w:rsid w:val="009A5178"/>
    <w:rsid w:val="009A5D79"/>
    <w:rsid w:val="009A608A"/>
    <w:rsid w:val="009A62E0"/>
    <w:rsid w:val="009A6354"/>
    <w:rsid w:val="009A64BF"/>
    <w:rsid w:val="009A69D0"/>
    <w:rsid w:val="009A6BD5"/>
    <w:rsid w:val="009A6DE2"/>
    <w:rsid w:val="009A6E4C"/>
    <w:rsid w:val="009A6F0C"/>
    <w:rsid w:val="009A74C3"/>
    <w:rsid w:val="009A7AD5"/>
    <w:rsid w:val="009A7D1C"/>
    <w:rsid w:val="009B0580"/>
    <w:rsid w:val="009B0714"/>
    <w:rsid w:val="009B0D79"/>
    <w:rsid w:val="009B0ED2"/>
    <w:rsid w:val="009B0F6A"/>
    <w:rsid w:val="009B1003"/>
    <w:rsid w:val="009B129D"/>
    <w:rsid w:val="009B1335"/>
    <w:rsid w:val="009B14D7"/>
    <w:rsid w:val="009B1665"/>
    <w:rsid w:val="009B241F"/>
    <w:rsid w:val="009B27B5"/>
    <w:rsid w:val="009B31D6"/>
    <w:rsid w:val="009B385E"/>
    <w:rsid w:val="009B3AE9"/>
    <w:rsid w:val="009B4456"/>
    <w:rsid w:val="009B4E07"/>
    <w:rsid w:val="009B5042"/>
    <w:rsid w:val="009B5C61"/>
    <w:rsid w:val="009B5CA5"/>
    <w:rsid w:val="009B5EB0"/>
    <w:rsid w:val="009B5EF9"/>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3"/>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D94"/>
    <w:rsid w:val="009D4EBA"/>
    <w:rsid w:val="009D50B3"/>
    <w:rsid w:val="009D53C5"/>
    <w:rsid w:val="009D5AA8"/>
    <w:rsid w:val="009D5C9F"/>
    <w:rsid w:val="009D671F"/>
    <w:rsid w:val="009D691C"/>
    <w:rsid w:val="009D6B60"/>
    <w:rsid w:val="009D6E58"/>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1FED"/>
    <w:rsid w:val="009E27FD"/>
    <w:rsid w:val="009E2F3B"/>
    <w:rsid w:val="009E3169"/>
    <w:rsid w:val="009E3528"/>
    <w:rsid w:val="009E3B07"/>
    <w:rsid w:val="009E3BBC"/>
    <w:rsid w:val="009E3BEC"/>
    <w:rsid w:val="009E3C3B"/>
    <w:rsid w:val="009E3EFD"/>
    <w:rsid w:val="009E3FD3"/>
    <w:rsid w:val="009E4848"/>
    <w:rsid w:val="009E4C3C"/>
    <w:rsid w:val="009E4D3F"/>
    <w:rsid w:val="009E4F96"/>
    <w:rsid w:val="009E50B7"/>
    <w:rsid w:val="009E520E"/>
    <w:rsid w:val="009E54A0"/>
    <w:rsid w:val="009E5513"/>
    <w:rsid w:val="009E57B3"/>
    <w:rsid w:val="009E5A1A"/>
    <w:rsid w:val="009E5D41"/>
    <w:rsid w:val="009E6555"/>
    <w:rsid w:val="009E6606"/>
    <w:rsid w:val="009E681A"/>
    <w:rsid w:val="009E6F7C"/>
    <w:rsid w:val="009E765C"/>
    <w:rsid w:val="009E76AC"/>
    <w:rsid w:val="009E775C"/>
    <w:rsid w:val="009E77D2"/>
    <w:rsid w:val="009F0456"/>
    <w:rsid w:val="009F08E5"/>
    <w:rsid w:val="009F0D88"/>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379"/>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14C6"/>
    <w:rsid w:val="00A025B3"/>
    <w:rsid w:val="00A0276E"/>
    <w:rsid w:val="00A028C3"/>
    <w:rsid w:val="00A0310E"/>
    <w:rsid w:val="00A03AD1"/>
    <w:rsid w:val="00A0424C"/>
    <w:rsid w:val="00A049CA"/>
    <w:rsid w:val="00A04A55"/>
    <w:rsid w:val="00A05269"/>
    <w:rsid w:val="00A053CC"/>
    <w:rsid w:val="00A0540D"/>
    <w:rsid w:val="00A05DC0"/>
    <w:rsid w:val="00A05F57"/>
    <w:rsid w:val="00A064C3"/>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E2A"/>
    <w:rsid w:val="00A31FF7"/>
    <w:rsid w:val="00A32357"/>
    <w:rsid w:val="00A324D5"/>
    <w:rsid w:val="00A3254C"/>
    <w:rsid w:val="00A32595"/>
    <w:rsid w:val="00A3277A"/>
    <w:rsid w:val="00A33AF9"/>
    <w:rsid w:val="00A33B2D"/>
    <w:rsid w:val="00A33BC4"/>
    <w:rsid w:val="00A33F26"/>
    <w:rsid w:val="00A3438C"/>
    <w:rsid w:val="00A34864"/>
    <w:rsid w:val="00A348E4"/>
    <w:rsid w:val="00A3515D"/>
    <w:rsid w:val="00A357B2"/>
    <w:rsid w:val="00A357C3"/>
    <w:rsid w:val="00A359E3"/>
    <w:rsid w:val="00A35B40"/>
    <w:rsid w:val="00A35B83"/>
    <w:rsid w:val="00A35CF8"/>
    <w:rsid w:val="00A35EDB"/>
    <w:rsid w:val="00A36B36"/>
    <w:rsid w:val="00A36EC4"/>
    <w:rsid w:val="00A36FD3"/>
    <w:rsid w:val="00A372F4"/>
    <w:rsid w:val="00A373E0"/>
    <w:rsid w:val="00A40257"/>
    <w:rsid w:val="00A4067F"/>
    <w:rsid w:val="00A40952"/>
    <w:rsid w:val="00A4098A"/>
    <w:rsid w:val="00A40ADC"/>
    <w:rsid w:val="00A40BE2"/>
    <w:rsid w:val="00A40C30"/>
    <w:rsid w:val="00A40CF6"/>
    <w:rsid w:val="00A40E37"/>
    <w:rsid w:val="00A41208"/>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DB6"/>
    <w:rsid w:val="00A44E9B"/>
    <w:rsid w:val="00A45099"/>
    <w:rsid w:val="00A45858"/>
    <w:rsid w:val="00A45D29"/>
    <w:rsid w:val="00A45EA1"/>
    <w:rsid w:val="00A45FF5"/>
    <w:rsid w:val="00A4684E"/>
    <w:rsid w:val="00A46D28"/>
    <w:rsid w:val="00A46D59"/>
    <w:rsid w:val="00A472EE"/>
    <w:rsid w:val="00A4772E"/>
    <w:rsid w:val="00A4778B"/>
    <w:rsid w:val="00A477B0"/>
    <w:rsid w:val="00A479BA"/>
    <w:rsid w:val="00A5011A"/>
    <w:rsid w:val="00A503C6"/>
    <w:rsid w:val="00A504F2"/>
    <w:rsid w:val="00A505EE"/>
    <w:rsid w:val="00A50BC8"/>
    <w:rsid w:val="00A51361"/>
    <w:rsid w:val="00A51872"/>
    <w:rsid w:val="00A51A9F"/>
    <w:rsid w:val="00A52470"/>
    <w:rsid w:val="00A5280C"/>
    <w:rsid w:val="00A5290F"/>
    <w:rsid w:val="00A52E7D"/>
    <w:rsid w:val="00A53095"/>
    <w:rsid w:val="00A5321D"/>
    <w:rsid w:val="00A53CEB"/>
    <w:rsid w:val="00A53E52"/>
    <w:rsid w:val="00A53EAB"/>
    <w:rsid w:val="00A54248"/>
    <w:rsid w:val="00A54895"/>
    <w:rsid w:val="00A54972"/>
    <w:rsid w:val="00A54C4A"/>
    <w:rsid w:val="00A54F2B"/>
    <w:rsid w:val="00A54F45"/>
    <w:rsid w:val="00A55099"/>
    <w:rsid w:val="00A551BD"/>
    <w:rsid w:val="00A553C8"/>
    <w:rsid w:val="00A5581C"/>
    <w:rsid w:val="00A55D0E"/>
    <w:rsid w:val="00A55F09"/>
    <w:rsid w:val="00A562C4"/>
    <w:rsid w:val="00A56B1E"/>
    <w:rsid w:val="00A56E27"/>
    <w:rsid w:val="00A56E85"/>
    <w:rsid w:val="00A57420"/>
    <w:rsid w:val="00A577F3"/>
    <w:rsid w:val="00A57929"/>
    <w:rsid w:val="00A57B08"/>
    <w:rsid w:val="00A6036E"/>
    <w:rsid w:val="00A6046E"/>
    <w:rsid w:val="00A60ADB"/>
    <w:rsid w:val="00A60CB7"/>
    <w:rsid w:val="00A61031"/>
    <w:rsid w:val="00A613D9"/>
    <w:rsid w:val="00A61413"/>
    <w:rsid w:val="00A61530"/>
    <w:rsid w:val="00A61580"/>
    <w:rsid w:val="00A61B2C"/>
    <w:rsid w:val="00A61B81"/>
    <w:rsid w:val="00A61DDD"/>
    <w:rsid w:val="00A62811"/>
    <w:rsid w:val="00A631C8"/>
    <w:rsid w:val="00A63E8C"/>
    <w:rsid w:val="00A63EEE"/>
    <w:rsid w:val="00A64417"/>
    <w:rsid w:val="00A64C9F"/>
    <w:rsid w:val="00A64FA3"/>
    <w:rsid w:val="00A653F3"/>
    <w:rsid w:val="00A66478"/>
    <w:rsid w:val="00A665C7"/>
    <w:rsid w:val="00A66743"/>
    <w:rsid w:val="00A66C93"/>
    <w:rsid w:val="00A66F00"/>
    <w:rsid w:val="00A67702"/>
    <w:rsid w:val="00A67E3F"/>
    <w:rsid w:val="00A703F6"/>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1F5"/>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1EB1"/>
    <w:rsid w:val="00A92200"/>
    <w:rsid w:val="00A93932"/>
    <w:rsid w:val="00A93DFE"/>
    <w:rsid w:val="00A93E28"/>
    <w:rsid w:val="00A93F4B"/>
    <w:rsid w:val="00A93FC2"/>
    <w:rsid w:val="00A942BA"/>
    <w:rsid w:val="00A94909"/>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97D81"/>
    <w:rsid w:val="00A97E5C"/>
    <w:rsid w:val="00A97FD1"/>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23C"/>
    <w:rsid w:val="00AA34E3"/>
    <w:rsid w:val="00AA3625"/>
    <w:rsid w:val="00AA3C21"/>
    <w:rsid w:val="00AA3DD9"/>
    <w:rsid w:val="00AA4173"/>
    <w:rsid w:val="00AA4186"/>
    <w:rsid w:val="00AA4306"/>
    <w:rsid w:val="00AA432B"/>
    <w:rsid w:val="00AA43E8"/>
    <w:rsid w:val="00AA44B1"/>
    <w:rsid w:val="00AA4A49"/>
    <w:rsid w:val="00AA4BB5"/>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6C5"/>
    <w:rsid w:val="00AB5AAB"/>
    <w:rsid w:val="00AB5C7E"/>
    <w:rsid w:val="00AB62DB"/>
    <w:rsid w:val="00AB644B"/>
    <w:rsid w:val="00AB6775"/>
    <w:rsid w:val="00AB75FC"/>
    <w:rsid w:val="00AB780B"/>
    <w:rsid w:val="00AB7F96"/>
    <w:rsid w:val="00AC0148"/>
    <w:rsid w:val="00AC0287"/>
    <w:rsid w:val="00AC08F1"/>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C71A1"/>
    <w:rsid w:val="00AC74BD"/>
    <w:rsid w:val="00AD02B7"/>
    <w:rsid w:val="00AD03D6"/>
    <w:rsid w:val="00AD0593"/>
    <w:rsid w:val="00AD05B0"/>
    <w:rsid w:val="00AD0B66"/>
    <w:rsid w:val="00AD135F"/>
    <w:rsid w:val="00AD160E"/>
    <w:rsid w:val="00AD1831"/>
    <w:rsid w:val="00AD18EE"/>
    <w:rsid w:val="00AD260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3096"/>
    <w:rsid w:val="00AE3242"/>
    <w:rsid w:val="00AE3298"/>
    <w:rsid w:val="00AE36B4"/>
    <w:rsid w:val="00AE382A"/>
    <w:rsid w:val="00AE38F7"/>
    <w:rsid w:val="00AE3CF0"/>
    <w:rsid w:val="00AE4098"/>
    <w:rsid w:val="00AE4226"/>
    <w:rsid w:val="00AE4CD3"/>
    <w:rsid w:val="00AE4F2B"/>
    <w:rsid w:val="00AE53B1"/>
    <w:rsid w:val="00AE57C0"/>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BC5"/>
    <w:rsid w:val="00AF1D5E"/>
    <w:rsid w:val="00AF203B"/>
    <w:rsid w:val="00AF2484"/>
    <w:rsid w:val="00AF298F"/>
    <w:rsid w:val="00AF2BC0"/>
    <w:rsid w:val="00AF49EA"/>
    <w:rsid w:val="00AF4F20"/>
    <w:rsid w:val="00AF4F66"/>
    <w:rsid w:val="00AF5647"/>
    <w:rsid w:val="00AF56B7"/>
    <w:rsid w:val="00AF5AFE"/>
    <w:rsid w:val="00AF666D"/>
    <w:rsid w:val="00AF6804"/>
    <w:rsid w:val="00AF6AA5"/>
    <w:rsid w:val="00AF6AB0"/>
    <w:rsid w:val="00AF6DE2"/>
    <w:rsid w:val="00AF7210"/>
    <w:rsid w:val="00AF7582"/>
    <w:rsid w:val="00AF7733"/>
    <w:rsid w:val="00B00433"/>
    <w:rsid w:val="00B00AFA"/>
    <w:rsid w:val="00B017D8"/>
    <w:rsid w:val="00B01966"/>
    <w:rsid w:val="00B01A56"/>
    <w:rsid w:val="00B01E99"/>
    <w:rsid w:val="00B025A5"/>
    <w:rsid w:val="00B0383E"/>
    <w:rsid w:val="00B03852"/>
    <w:rsid w:val="00B03B76"/>
    <w:rsid w:val="00B03C53"/>
    <w:rsid w:val="00B03D71"/>
    <w:rsid w:val="00B04FF3"/>
    <w:rsid w:val="00B05A26"/>
    <w:rsid w:val="00B05AD9"/>
    <w:rsid w:val="00B05D1B"/>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C13"/>
    <w:rsid w:val="00B10E0B"/>
    <w:rsid w:val="00B1181F"/>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4FBC"/>
    <w:rsid w:val="00B1501A"/>
    <w:rsid w:val="00B15683"/>
    <w:rsid w:val="00B158D7"/>
    <w:rsid w:val="00B15B7C"/>
    <w:rsid w:val="00B15BA1"/>
    <w:rsid w:val="00B15C7C"/>
    <w:rsid w:val="00B15EDE"/>
    <w:rsid w:val="00B160BA"/>
    <w:rsid w:val="00B1651F"/>
    <w:rsid w:val="00B166D4"/>
    <w:rsid w:val="00B16745"/>
    <w:rsid w:val="00B174AD"/>
    <w:rsid w:val="00B175E1"/>
    <w:rsid w:val="00B175E2"/>
    <w:rsid w:val="00B17922"/>
    <w:rsid w:val="00B179BB"/>
    <w:rsid w:val="00B206CE"/>
    <w:rsid w:val="00B20BB9"/>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972"/>
    <w:rsid w:val="00B35C30"/>
    <w:rsid w:val="00B36423"/>
    <w:rsid w:val="00B3655F"/>
    <w:rsid w:val="00B36FC7"/>
    <w:rsid w:val="00B37033"/>
    <w:rsid w:val="00B370F3"/>
    <w:rsid w:val="00B37B74"/>
    <w:rsid w:val="00B37BA4"/>
    <w:rsid w:val="00B40598"/>
    <w:rsid w:val="00B4072C"/>
    <w:rsid w:val="00B4095A"/>
    <w:rsid w:val="00B40BBE"/>
    <w:rsid w:val="00B40C2E"/>
    <w:rsid w:val="00B40CAF"/>
    <w:rsid w:val="00B40D2F"/>
    <w:rsid w:val="00B4139F"/>
    <w:rsid w:val="00B426DE"/>
    <w:rsid w:val="00B429BA"/>
    <w:rsid w:val="00B42D85"/>
    <w:rsid w:val="00B42E79"/>
    <w:rsid w:val="00B433DE"/>
    <w:rsid w:val="00B4369C"/>
    <w:rsid w:val="00B437BB"/>
    <w:rsid w:val="00B44444"/>
    <w:rsid w:val="00B446B0"/>
    <w:rsid w:val="00B44A2B"/>
    <w:rsid w:val="00B44DB0"/>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9EF"/>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BEC"/>
    <w:rsid w:val="00B63F44"/>
    <w:rsid w:val="00B6404F"/>
    <w:rsid w:val="00B64454"/>
    <w:rsid w:val="00B64CD9"/>
    <w:rsid w:val="00B65160"/>
    <w:rsid w:val="00B6549C"/>
    <w:rsid w:val="00B6553F"/>
    <w:rsid w:val="00B65604"/>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2FAF"/>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4BA"/>
    <w:rsid w:val="00B77603"/>
    <w:rsid w:val="00B77C75"/>
    <w:rsid w:val="00B77CCA"/>
    <w:rsid w:val="00B77F09"/>
    <w:rsid w:val="00B8027E"/>
    <w:rsid w:val="00B80545"/>
    <w:rsid w:val="00B80BE4"/>
    <w:rsid w:val="00B80CD3"/>
    <w:rsid w:val="00B81AA9"/>
    <w:rsid w:val="00B81EC8"/>
    <w:rsid w:val="00B82061"/>
    <w:rsid w:val="00B8248A"/>
    <w:rsid w:val="00B82664"/>
    <w:rsid w:val="00B82949"/>
    <w:rsid w:val="00B82A0A"/>
    <w:rsid w:val="00B82EA0"/>
    <w:rsid w:val="00B83024"/>
    <w:rsid w:val="00B836F9"/>
    <w:rsid w:val="00B83743"/>
    <w:rsid w:val="00B8374F"/>
    <w:rsid w:val="00B83BCF"/>
    <w:rsid w:val="00B83E0A"/>
    <w:rsid w:val="00B84411"/>
    <w:rsid w:val="00B84996"/>
    <w:rsid w:val="00B8504C"/>
    <w:rsid w:val="00B862EF"/>
    <w:rsid w:val="00B86500"/>
    <w:rsid w:val="00B866A9"/>
    <w:rsid w:val="00B8691D"/>
    <w:rsid w:val="00B870F1"/>
    <w:rsid w:val="00B8751C"/>
    <w:rsid w:val="00B876CB"/>
    <w:rsid w:val="00B8775E"/>
    <w:rsid w:val="00B902C1"/>
    <w:rsid w:val="00B90768"/>
    <w:rsid w:val="00B90893"/>
    <w:rsid w:val="00B9168D"/>
    <w:rsid w:val="00B916A7"/>
    <w:rsid w:val="00B9172A"/>
    <w:rsid w:val="00B91993"/>
    <w:rsid w:val="00B927B5"/>
    <w:rsid w:val="00B927E7"/>
    <w:rsid w:val="00B92A23"/>
    <w:rsid w:val="00B92BF0"/>
    <w:rsid w:val="00B9359C"/>
    <w:rsid w:val="00B93856"/>
    <w:rsid w:val="00B93B79"/>
    <w:rsid w:val="00B93BB1"/>
    <w:rsid w:val="00B93FEB"/>
    <w:rsid w:val="00B942BD"/>
    <w:rsid w:val="00B94515"/>
    <w:rsid w:val="00B94A33"/>
    <w:rsid w:val="00B94F63"/>
    <w:rsid w:val="00B95327"/>
    <w:rsid w:val="00B95B7D"/>
    <w:rsid w:val="00B95D29"/>
    <w:rsid w:val="00B95D37"/>
    <w:rsid w:val="00B9611C"/>
    <w:rsid w:val="00B966A1"/>
    <w:rsid w:val="00B968D3"/>
    <w:rsid w:val="00B972A9"/>
    <w:rsid w:val="00B97493"/>
    <w:rsid w:val="00B9762E"/>
    <w:rsid w:val="00B97A26"/>
    <w:rsid w:val="00B97BAB"/>
    <w:rsid w:val="00B97C5F"/>
    <w:rsid w:val="00BA0307"/>
    <w:rsid w:val="00BA0612"/>
    <w:rsid w:val="00BA0760"/>
    <w:rsid w:val="00BA09AD"/>
    <w:rsid w:val="00BA0E6D"/>
    <w:rsid w:val="00BA1061"/>
    <w:rsid w:val="00BA12BF"/>
    <w:rsid w:val="00BA1490"/>
    <w:rsid w:val="00BA155E"/>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0C06"/>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54A"/>
    <w:rsid w:val="00BB4B4F"/>
    <w:rsid w:val="00BB5913"/>
    <w:rsid w:val="00BB5B40"/>
    <w:rsid w:val="00BB5B68"/>
    <w:rsid w:val="00BB5B8A"/>
    <w:rsid w:val="00BB6023"/>
    <w:rsid w:val="00BB6235"/>
    <w:rsid w:val="00BB6B54"/>
    <w:rsid w:val="00BB6DCE"/>
    <w:rsid w:val="00BB766C"/>
    <w:rsid w:val="00BB7E1B"/>
    <w:rsid w:val="00BB7EEF"/>
    <w:rsid w:val="00BC0244"/>
    <w:rsid w:val="00BC0602"/>
    <w:rsid w:val="00BC0DC9"/>
    <w:rsid w:val="00BC0FB0"/>
    <w:rsid w:val="00BC15FC"/>
    <w:rsid w:val="00BC1BF9"/>
    <w:rsid w:val="00BC1F14"/>
    <w:rsid w:val="00BC2134"/>
    <w:rsid w:val="00BC27C6"/>
    <w:rsid w:val="00BC2C8D"/>
    <w:rsid w:val="00BC342C"/>
    <w:rsid w:val="00BC3E20"/>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6A"/>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D7CC3"/>
    <w:rsid w:val="00BE01AD"/>
    <w:rsid w:val="00BE04A5"/>
    <w:rsid w:val="00BE0544"/>
    <w:rsid w:val="00BE0A86"/>
    <w:rsid w:val="00BE0BE3"/>
    <w:rsid w:val="00BE0BEA"/>
    <w:rsid w:val="00BE1950"/>
    <w:rsid w:val="00BE2571"/>
    <w:rsid w:val="00BE2751"/>
    <w:rsid w:val="00BE2793"/>
    <w:rsid w:val="00BE27D3"/>
    <w:rsid w:val="00BE28E7"/>
    <w:rsid w:val="00BE296E"/>
    <w:rsid w:val="00BE2E5C"/>
    <w:rsid w:val="00BE36CC"/>
    <w:rsid w:val="00BE3813"/>
    <w:rsid w:val="00BE393E"/>
    <w:rsid w:val="00BE3C93"/>
    <w:rsid w:val="00BE3CD3"/>
    <w:rsid w:val="00BE426A"/>
    <w:rsid w:val="00BE4301"/>
    <w:rsid w:val="00BE44CC"/>
    <w:rsid w:val="00BE4FD7"/>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3E88"/>
    <w:rsid w:val="00BF44D4"/>
    <w:rsid w:val="00BF4D9D"/>
    <w:rsid w:val="00BF4DA4"/>
    <w:rsid w:val="00BF5778"/>
    <w:rsid w:val="00BF57DE"/>
    <w:rsid w:val="00BF5D87"/>
    <w:rsid w:val="00BF5E1E"/>
    <w:rsid w:val="00BF5ECF"/>
    <w:rsid w:val="00BF65CD"/>
    <w:rsid w:val="00BF710C"/>
    <w:rsid w:val="00BF730C"/>
    <w:rsid w:val="00BF759E"/>
    <w:rsid w:val="00BF75ED"/>
    <w:rsid w:val="00BF7E75"/>
    <w:rsid w:val="00BF7F62"/>
    <w:rsid w:val="00C00A4F"/>
    <w:rsid w:val="00C00A57"/>
    <w:rsid w:val="00C01033"/>
    <w:rsid w:val="00C012F5"/>
    <w:rsid w:val="00C014C4"/>
    <w:rsid w:val="00C0287D"/>
    <w:rsid w:val="00C03CE1"/>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0A7E"/>
    <w:rsid w:val="00C10E2E"/>
    <w:rsid w:val="00C11023"/>
    <w:rsid w:val="00C11036"/>
    <w:rsid w:val="00C111ED"/>
    <w:rsid w:val="00C11813"/>
    <w:rsid w:val="00C12492"/>
    <w:rsid w:val="00C12BF3"/>
    <w:rsid w:val="00C12DE9"/>
    <w:rsid w:val="00C1322C"/>
    <w:rsid w:val="00C132C8"/>
    <w:rsid w:val="00C1346B"/>
    <w:rsid w:val="00C134BA"/>
    <w:rsid w:val="00C135A8"/>
    <w:rsid w:val="00C140F7"/>
    <w:rsid w:val="00C14361"/>
    <w:rsid w:val="00C14669"/>
    <w:rsid w:val="00C146B2"/>
    <w:rsid w:val="00C14BB4"/>
    <w:rsid w:val="00C14DD9"/>
    <w:rsid w:val="00C150EB"/>
    <w:rsid w:val="00C15142"/>
    <w:rsid w:val="00C15A13"/>
    <w:rsid w:val="00C15D91"/>
    <w:rsid w:val="00C15DF5"/>
    <w:rsid w:val="00C1611A"/>
    <w:rsid w:val="00C162AA"/>
    <w:rsid w:val="00C162BC"/>
    <w:rsid w:val="00C16398"/>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37F47"/>
    <w:rsid w:val="00C4027A"/>
    <w:rsid w:val="00C4097C"/>
    <w:rsid w:val="00C40BD7"/>
    <w:rsid w:val="00C40EFB"/>
    <w:rsid w:val="00C40FD6"/>
    <w:rsid w:val="00C41864"/>
    <w:rsid w:val="00C41CD3"/>
    <w:rsid w:val="00C4238C"/>
    <w:rsid w:val="00C42523"/>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6D3"/>
    <w:rsid w:val="00C46DE1"/>
    <w:rsid w:val="00C46F79"/>
    <w:rsid w:val="00C46FC9"/>
    <w:rsid w:val="00C474A3"/>
    <w:rsid w:val="00C47AD3"/>
    <w:rsid w:val="00C5064E"/>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82F"/>
    <w:rsid w:val="00C54994"/>
    <w:rsid w:val="00C54DE2"/>
    <w:rsid w:val="00C54E27"/>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29D9"/>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E75"/>
    <w:rsid w:val="00C73371"/>
    <w:rsid w:val="00C734A5"/>
    <w:rsid w:val="00C7376F"/>
    <w:rsid w:val="00C73B96"/>
    <w:rsid w:val="00C73C80"/>
    <w:rsid w:val="00C73F62"/>
    <w:rsid w:val="00C73FD8"/>
    <w:rsid w:val="00C74A5B"/>
    <w:rsid w:val="00C74D6F"/>
    <w:rsid w:val="00C74F1F"/>
    <w:rsid w:val="00C75A98"/>
    <w:rsid w:val="00C75E0F"/>
    <w:rsid w:val="00C76228"/>
    <w:rsid w:val="00C762BE"/>
    <w:rsid w:val="00C763B6"/>
    <w:rsid w:val="00C765D7"/>
    <w:rsid w:val="00C766E2"/>
    <w:rsid w:val="00C76AAE"/>
    <w:rsid w:val="00C77B9A"/>
    <w:rsid w:val="00C80C33"/>
    <w:rsid w:val="00C80F2F"/>
    <w:rsid w:val="00C81415"/>
    <w:rsid w:val="00C8267A"/>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5C7"/>
    <w:rsid w:val="00C91703"/>
    <w:rsid w:val="00C91B1E"/>
    <w:rsid w:val="00C91C4E"/>
    <w:rsid w:val="00C91C58"/>
    <w:rsid w:val="00C91CF5"/>
    <w:rsid w:val="00C920F6"/>
    <w:rsid w:val="00C923FF"/>
    <w:rsid w:val="00C92C19"/>
    <w:rsid w:val="00C92C81"/>
    <w:rsid w:val="00C933BA"/>
    <w:rsid w:val="00C9345A"/>
    <w:rsid w:val="00C93AA0"/>
    <w:rsid w:val="00C94090"/>
    <w:rsid w:val="00C949F5"/>
    <w:rsid w:val="00C94E2D"/>
    <w:rsid w:val="00C94FBE"/>
    <w:rsid w:val="00C95433"/>
    <w:rsid w:val="00C955D1"/>
    <w:rsid w:val="00C95AB8"/>
    <w:rsid w:val="00C95F0C"/>
    <w:rsid w:val="00C96891"/>
    <w:rsid w:val="00C96993"/>
    <w:rsid w:val="00C96A6A"/>
    <w:rsid w:val="00C96D6C"/>
    <w:rsid w:val="00C96EE5"/>
    <w:rsid w:val="00C97601"/>
    <w:rsid w:val="00C97657"/>
    <w:rsid w:val="00C97B30"/>
    <w:rsid w:val="00CA1166"/>
    <w:rsid w:val="00CA1566"/>
    <w:rsid w:val="00CA1759"/>
    <w:rsid w:val="00CA18A7"/>
    <w:rsid w:val="00CA1A2F"/>
    <w:rsid w:val="00CA1C75"/>
    <w:rsid w:val="00CA1D01"/>
    <w:rsid w:val="00CA1DB7"/>
    <w:rsid w:val="00CA1F0E"/>
    <w:rsid w:val="00CA2A66"/>
    <w:rsid w:val="00CA2AD6"/>
    <w:rsid w:val="00CA2DC5"/>
    <w:rsid w:val="00CA2FBC"/>
    <w:rsid w:val="00CA3229"/>
    <w:rsid w:val="00CA34F9"/>
    <w:rsid w:val="00CA4545"/>
    <w:rsid w:val="00CA479D"/>
    <w:rsid w:val="00CA4884"/>
    <w:rsid w:val="00CA4B14"/>
    <w:rsid w:val="00CA59B8"/>
    <w:rsid w:val="00CA6653"/>
    <w:rsid w:val="00CA6CF5"/>
    <w:rsid w:val="00CA6E38"/>
    <w:rsid w:val="00CA6EE9"/>
    <w:rsid w:val="00CA77E7"/>
    <w:rsid w:val="00CA7FBB"/>
    <w:rsid w:val="00CB0597"/>
    <w:rsid w:val="00CB0687"/>
    <w:rsid w:val="00CB08DC"/>
    <w:rsid w:val="00CB0B88"/>
    <w:rsid w:val="00CB1C0C"/>
    <w:rsid w:val="00CB1C2D"/>
    <w:rsid w:val="00CB1CA5"/>
    <w:rsid w:val="00CB1CC6"/>
    <w:rsid w:val="00CB1FB7"/>
    <w:rsid w:val="00CB2443"/>
    <w:rsid w:val="00CB2579"/>
    <w:rsid w:val="00CB2D0D"/>
    <w:rsid w:val="00CB33B9"/>
    <w:rsid w:val="00CB3904"/>
    <w:rsid w:val="00CB395E"/>
    <w:rsid w:val="00CB3A8F"/>
    <w:rsid w:val="00CB3CDC"/>
    <w:rsid w:val="00CB4229"/>
    <w:rsid w:val="00CB43FE"/>
    <w:rsid w:val="00CB45F8"/>
    <w:rsid w:val="00CB4A05"/>
    <w:rsid w:val="00CB5131"/>
    <w:rsid w:val="00CB5179"/>
    <w:rsid w:val="00CB568D"/>
    <w:rsid w:val="00CB5968"/>
    <w:rsid w:val="00CB6AFC"/>
    <w:rsid w:val="00CB7127"/>
    <w:rsid w:val="00CB77DC"/>
    <w:rsid w:val="00CB7E6A"/>
    <w:rsid w:val="00CB7ECA"/>
    <w:rsid w:val="00CB7F5E"/>
    <w:rsid w:val="00CC0119"/>
    <w:rsid w:val="00CC091C"/>
    <w:rsid w:val="00CC0B00"/>
    <w:rsid w:val="00CC10BA"/>
    <w:rsid w:val="00CC11E1"/>
    <w:rsid w:val="00CC1266"/>
    <w:rsid w:val="00CC1343"/>
    <w:rsid w:val="00CC18C6"/>
    <w:rsid w:val="00CC1AFD"/>
    <w:rsid w:val="00CC29B3"/>
    <w:rsid w:val="00CC2BDE"/>
    <w:rsid w:val="00CC2F9B"/>
    <w:rsid w:val="00CC31EB"/>
    <w:rsid w:val="00CC31EC"/>
    <w:rsid w:val="00CC43B2"/>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AAD"/>
    <w:rsid w:val="00CD1F29"/>
    <w:rsid w:val="00CD2779"/>
    <w:rsid w:val="00CD2BC2"/>
    <w:rsid w:val="00CD2E4B"/>
    <w:rsid w:val="00CD3CE5"/>
    <w:rsid w:val="00CD3CEB"/>
    <w:rsid w:val="00CD3F2D"/>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330"/>
    <w:rsid w:val="00CE5F7A"/>
    <w:rsid w:val="00CE61A8"/>
    <w:rsid w:val="00CE6E54"/>
    <w:rsid w:val="00CE6F2A"/>
    <w:rsid w:val="00CE713D"/>
    <w:rsid w:val="00CE7BD0"/>
    <w:rsid w:val="00CE7E48"/>
    <w:rsid w:val="00CF0247"/>
    <w:rsid w:val="00CF036F"/>
    <w:rsid w:val="00CF05C1"/>
    <w:rsid w:val="00CF063E"/>
    <w:rsid w:val="00CF065E"/>
    <w:rsid w:val="00CF12E0"/>
    <w:rsid w:val="00CF1F26"/>
    <w:rsid w:val="00CF1F40"/>
    <w:rsid w:val="00CF26A1"/>
    <w:rsid w:val="00CF2886"/>
    <w:rsid w:val="00CF2AAB"/>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0D77"/>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61C"/>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494"/>
    <w:rsid w:val="00D20BB8"/>
    <w:rsid w:val="00D214E7"/>
    <w:rsid w:val="00D21CA0"/>
    <w:rsid w:val="00D21CD3"/>
    <w:rsid w:val="00D21D20"/>
    <w:rsid w:val="00D21E8A"/>
    <w:rsid w:val="00D2221E"/>
    <w:rsid w:val="00D2267C"/>
    <w:rsid w:val="00D226A7"/>
    <w:rsid w:val="00D22895"/>
    <w:rsid w:val="00D22B0F"/>
    <w:rsid w:val="00D23005"/>
    <w:rsid w:val="00D2333E"/>
    <w:rsid w:val="00D23D0E"/>
    <w:rsid w:val="00D24D9F"/>
    <w:rsid w:val="00D25604"/>
    <w:rsid w:val="00D25B8C"/>
    <w:rsid w:val="00D25C0D"/>
    <w:rsid w:val="00D26FC2"/>
    <w:rsid w:val="00D270B3"/>
    <w:rsid w:val="00D27135"/>
    <w:rsid w:val="00D2725B"/>
    <w:rsid w:val="00D27DCB"/>
    <w:rsid w:val="00D30DFC"/>
    <w:rsid w:val="00D31D2C"/>
    <w:rsid w:val="00D3264A"/>
    <w:rsid w:val="00D32A6E"/>
    <w:rsid w:val="00D32E8E"/>
    <w:rsid w:val="00D33354"/>
    <w:rsid w:val="00D33742"/>
    <w:rsid w:val="00D33F14"/>
    <w:rsid w:val="00D34079"/>
    <w:rsid w:val="00D34502"/>
    <w:rsid w:val="00D34734"/>
    <w:rsid w:val="00D34820"/>
    <w:rsid w:val="00D34B5B"/>
    <w:rsid w:val="00D3542A"/>
    <w:rsid w:val="00D35677"/>
    <w:rsid w:val="00D35DCF"/>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DCB"/>
    <w:rsid w:val="00D42E52"/>
    <w:rsid w:val="00D43AC8"/>
    <w:rsid w:val="00D43C10"/>
    <w:rsid w:val="00D43D05"/>
    <w:rsid w:val="00D44334"/>
    <w:rsid w:val="00D4447C"/>
    <w:rsid w:val="00D445AB"/>
    <w:rsid w:val="00D44859"/>
    <w:rsid w:val="00D44C91"/>
    <w:rsid w:val="00D456E2"/>
    <w:rsid w:val="00D45A41"/>
    <w:rsid w:val="00D45ADC"/>
    <w:rsid w:val="00D460F1"/>
    <w:rsid w:val="00D46251"/>
    <w:rsid w:val="00D468F2"/>
    <w:rsid w:val="00D469D5"/>
    <w:rsid w:val="00D472AF"/>
    <w:rsid w:val="00D4761C"/>
    <w:rsid w:val="00D47C8E"/>
    <w:rsid w:val="00D47CA5"/>
    <w:rsid w:val="00D47FF7"/>
    <w:rsid w:val="00D500BD"/>
    <w:rsid w:val="00D503C0"/>
    <w:rsid w:val="00D50917"/>
    <w:rsid w:val="00D51001"/>
    <w:rsid w:val="00D5101B"/>
    <w:rsid w:val="00D519BB"/>
    <w:rsid w:val="00D51DD0"/>
    <w:rsid w:val="00D5273C"/>
    <w:rsid w:val="00D53636"/>
    <w:rsid w:val="00D536EF"/>
    <w:rsid w:val="00D538D4"/>
    <w:rsid w:val="00D538D8"/>
    <w:rsid w:val="00D53F2C"/>
    <w:rsid w:val="00D545AB"/>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A34"/>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9DF"/>
    <w:rsid w:val="00D76EF0"/>
    <w:rsid w:val="00D773BE"/>
    <w:rsid w:val="00D779E9"/>
    <w:rsid w:val="00D77C22"/>
    <w:rsid w:val="00D77C87"/>
    <w:rsid w:val="00D77DA6"/>
    <w:rsid w:val="00D80600"/>
    <w:rsid w:val="00D80648"/>
    <w:rsid w:val="00D806E0"/>
    <w:rsid w:val="00D809C1"/>
    <w:rsid w:val="00D80B5C"/>
    <w:rsid w:val="00D80D2C"/>
    <w:rsid w:val="00D80DA5"/>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01"/>
    <w:rsid w:val="00D94F7E"/>
    <w:rsid w:val="00D9517F"/>
    <w:rsid w:val="00D95B90"/>
    <w:rsid w:val="00D972DF"/>
    <w:rsid w:val="00D9746A"/>
    <w:rsid w:val="00D97B01"/>
    <w:rsid w:val="00D97C41"/>
    <w:rsid w:val="00D97EBB"/>
    <w:rsid w:val="00DA0680"/>
    <w:rsid w:val="00DA09FE"/>
    <w:rsid w:val="00DA0D82"/>
    <w:rsid w:val="00DA1542"/>
    <w:rsid w:val="00DA172A"/>
    <w:rsid w:val="00DA1753"/>
    <w:rsid w:val="00DA1F6B"/>
    <w:rsid w:val="00DA1F8E"/>
    <w:rsid w:val="00DA2A28"/>
    <w:rsid w:val="00DA2A2F"/>
    <w:rsid w:val="00DA2BA1"/>
    <w:rsid w:val="00DA41DF"/>
    <w:rsid w:val="00DA42A8"/>
    <w:rsid w:val="00DA49C5"/>
    <w:rsid w:val="00DA4A20"/>
    <w:rsid w:val="00DA4F0F"/>
    <w:rsid w:val="00DA5902"/>
    <w:rsid w:val="00DA6023"/>
    <w:rsid w:val="00DA6459"/>
    <w:rsid w:val="00DA64FC"/>
    <w:rsid w:val="00DA690D"/>
    <w:rsid w:val="00DA6961"/>
    <w:rsid w:val="00DA6A1D"/>
    <w:rsid w:val="00DA6F2A"/>
    <w:rsid w:val="00DA70A2"/>
    <w:rsid w:val="00DA75D8"/>
    <w:rsid w:val="00DA7A4B"/>
    <w:rsid w:val="00DA7ACC"/>
    <w:rsid w:val="00DB0F93"/>
    <w:rsid w:val="00DB17F5"/>
    <w:rsid w:val="00DB19B1"/>
    <w:rsid w:val="00DB1D59"/>
    <w:rsid w:val="00DB230F"/>
    <w:rsid w:val="00DB278D"/>
    <w:rsid w:val="00DB2A8D"/>
    <w:rsid w:val="00DB2AD1"/>
    <w:rsid w:val="00DB2F5C"/>
    <w:rsid w:val="00DB38A0"/>
    <w:rsid w:val="00DB3C59"/>
    <w:rsid w:val="00DB3CBC"/>
    <w:rsid w:val="00DB4162"/>
    <w:rsid w:val="00DB49DE"/>
    <w:rsid w:val="00DB4BD2"/>
    <w:rsid w:val="00DB4EA5"/>
    <w:rsid w:val="00DB4ED9"/>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3D7"/>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B16"/>
    <w:rsid w:val="00DD3D5C"/>
    <w:rsid w:val="00DD4200"/>
    <w:rsid w:val="00DD47D8"/>
    <w:rsid w:val="00DD482D"/>
    <w:rsid w:val="00DD54FD"/>
    <w:rsid w:val="00DD557C"/>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126"/>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11CA"/>
    <w:rsid w:val="00DF1784"/>
    <w:rsid w:val="00DF1EF0"/>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98D"/>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944"/>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744"/>
    <w:rsid w:val="00E16B94"/>
    <w:rsid w:val="00E16D5B"/>
    <w:rsid w:val="00E175F1"/>
    <w:rsid w:val="00E1798C"/>
    <w:rsid w:val="00E17C6D"/>
    <w:rsid w:val="00E17F95"/>
    <w:rsid w:val="00E202D0"/>
    <w:rsid w:val="00E2047C"/>
    <w:rsid w:val="00E20680"/>
    <w:rsid w:val="00E20C81"/>
    <w:rsid w:val="00E20DD5"/>
    <w:rsid w:val="00E21688"/>
    <w:rsid w:val="00E21A80"/>
    <w:rsid w:val="00E22111"/>
    <w:rsid w:val="00E222FC"/>
    <w:rsid w:val="00E223D9"/>
    <w:rsid w:val="00E22948"/>
    <w:rsid w:val="00E22CB9"/>
    <w:rsid w:val="00E22F11"/>
    <w:rsid w:val="00E23A58"/>
    <w:rsid w:val="00E23BEA"/>
    <w:rsid w:val="00E23DAC"/>
    <w:rsid w:val="00E24147"/>
    <w:rsid w:val="00E247B4"/>
    <w:rsid w:val="00E2492F"/>
    <w:rsid w:val="00E249A7"/>
    <w:rsid w:val="00E24F33"/>
    <w:rsid w:val="00E251A2"/>
    <w:rsid w:val="00E25286"/>
    <w:rsid w:val="00E254E5"/>
    <w:rsid w:val="00E254F5"/>
    <w:rsid w:val="00E25896"/>
    <w:rsid w:val="00E25BCE"/>
    <w:rsid w:val="00E260DC"/>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ACB"/>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6F7A"/>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6777"/>
    <w:rsid w:val="00E56A73"/>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D0B"/>
    <w:rsid w:val="00E65E5B"/>
    <w:rsid w:val="00E65FE0"/>
    <w:rsid w:val="00E66042"/>
    <w:rsid w:val="00E66F17"/>
    <w:rsid w:val="00E672F0"/>
    <w:rsid w:val="00E67381"/>
    <w:rsid w:val="00E67BA4"/>
    <w:rsid w:val="00E67F6D"/>
    <w:rsid w:val="00E7095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EDE"/>
    <w:rsid w:val="00E75FFA"/>
    <w:rsid w:val="00E76018"/>
    <w:rsid w:val="00E764C6"/>
    <w:rsid w:val="00E768AA"/>
    <w:rsid w:val="00E77433"/>
    <w:rsid w:val="00E776DD"/>
    <w:rsid w:val="00E77CAE"/>
    <w:rsid w:val="00E77DDD"/>
    <w:rsid w:val="00E8018B"/>
    <w:rsid w:val="00E80430"/>
    <w:rsid w:val="00E807E2"/>
    <w:rsid w:val="00E80FA4"/>
    <w:rsid w:val="00E816AF"/>
    <w:rsid w:val="00E81C5F"/>
    <w:rsid w:val="00E81D89"/>
    <w:rsid w:val="00E81E6A"/>
    <w:rsid w:val="00E825EC"/>
    <w:rsid w:val="00E827D3"/>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2AA"/>
    <w:rsid w:val="00E9636B"/>
    <w:rsid w:val="00E96576"/>
    <w:rsid w:val="00E96D09"/>
    <w:rsid w:val="00E96E0A"/>
    <w:rsid w:val="00E96FED"/>
    <w:rsid w:val="00E97294"/>
    <w:rsid w:val="00E97776"/>
    <w:rsid w:val="00E979FE"/>
    <w:rsid w:val="00EA0171"/>
    <w:rsid w:val="00EA08B3"/>
    <w:rsid w:val="00EA0931"/>
    <w:rsid w:val="00EA09C8"/>
    <w:rsid w:val="00EA0AC5"/>
    <w:rsid w:val="00EA0F13"/>
    <w:rsid w:val="00EA0F4E"/>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330"/>
    <w:rsid w:val="00EA4716"/>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BD2"/>
    <w:rsid w:val="00EB1E86"/>
    <w:rsid w:val="00EB2307"/>
    <w:rsid w:val="00EB3226"/>
    <w:rsid w:val="00EB3564"/>
    <w:rsid w:val="00EB38F4"/>
    <w:rsid w:val="00EB3C9C"/>
    <w:rsid w:val="00EB3DBF"/>
    <w:rsid w:val="00EB3EB1"/>
    <w:rsid w:val="00EB3F8C"/>
    <w:rsid w:val="00EB4036"/>
    <w:rsid w:val="00EB4B1A"/>
    <w:rsid w:val="00EB50C3"/>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29A"/>
    <w:rsid w:val="00EC737B"/>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A4C"/>
    <w:rsid w:val="00ED2EB8"/>
    <w:rsid w:val="00ED2EFB"/>
    <w:rsid w:val="00ED34F6"/>
    <w:rsid w:val="00ED35C0"/>
    <w:rsid w:val="00ED3911"/>
    <w:rsid w:val="00ED3DA0"/>
    <w:rsid w:val="00ED3F87"/>
    <w:rsid w:val="00ED42F0"/>
    <w:rsid w:val="00ED477D"/>
    <w:rsid w:val="00ED47B6"/>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28D"/>
    <w:rsid w:val="00ED744E"/>
    <w:rsid w:val="00ED750B"/>
    <w:rsid w:val="00ED7CF4"/>
    <w:rsid w:val="00ED7D94"/>
    <w:rsid w:val="00EE081C"/>
    <w:rsid w:val="00EE0BDC"/>
    <w:rsid w:val="00EE0CC9"/>
    <w:rsid w:val="00EE10E5"/>
    <w:rsid w:val="00EE12BD"/>
    <w:rsid w:val="00EE1603"/>
    <w:rsid w:val="00EE1A55"/>
    <w:rsid w:val="00EE2153"/>
    <w:rsid w:val="00EE2531"/>
    <w:rsid w:val="00EE36B2"/>
    <w:rsid w:val="00EE3A69"/>
    <w:rsid w:val="00EE3D13"/>
    <w:rsid w:val="00EE3D35"/>
    <w:rsid w:val="00EE3EBB"/>
    <w:rsid w:val="00EE4997"/>
    <w:rsid w:val="00EE4AFC"/>
    <w:rsid w:val="00EE61AD"/>
    <w:rsid w:val="00EE6A67"/>
    <w:rsid w:val="00EE6E5F"/>
    <w:rsid w:val="00EE6EF4"/>
    <w:rsid w:val="00EE782E"/>
    <w:rsid w:val="00EE78DF"/>
    <w:rsid w:val="00EE7946"/>
    <w:rsid w:val="00EE7BAF"/>
    <w:rsid w:val="00EE7CAB"/>
    <w:rsid w:val="00EF00BE"/>
    <w:rsid w:val="00EF0C8E"/>
    <w:rsid w:val="00EF0D1B"/>
    <w:rsid w:val="00EF0D5E"/>
    <w:rsid w:val="00EF0F35"/>
    <w:rsid w:val="00EF110A"/>
    <w:rsid w:val="00EF123C"/>
    <w:rsid w:val="00EF14B6"/>
    <w:rsid w:val="00EF14F8"/>
    <w:rsid w:val="00EF1BF6"/>
    <w:rsid w:val="00EF202A"/>
    <w:rsid w:val="00EF2927"/>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A93"/>
    <w:rsid w:val="00F02C33"/>
    <w:rsid w:val="00F02D86"/>
    <w:rsid w:val="00F03856"/>
    <w:rsid w:val="00F038CD"/>
    <w:rsid w:val="00F038E2"/>
    <w:rsid w:val="00F038F7"/>
    <w:rsid w:val="00F04172"/>
    <w:rsid w:val="00F041AE"/>
    <w:rsid w:val="00F041BD"/>
    <w:rsid w:val="00F04535"/>
    <w:rsid w:val="00F048BD"/>
    <w:rsid w:val="00F04D17"/>
    <w:rsid w:val="00F056C8"/>
    <w:rsid w:val="00F05883"/>
    <w:rsid w:val="00F05A31"/>
    <w:rsid w:val="00F05C62"/>
    <w:rsid w:val="00F05EE8"/>
    <w:rsid w:val="00F0647D"/>
    <w:rsid w:val="00F06508"/>
    <w:rsid w:val="00F0669A"/>
    <w:rsid w:val="00F068E6"/>
    <w:rsid w:val="00F07639"/>
    <w:rsid w:val="00F076EE"/>
    <w:rsid w:val="00F07851"/>
    <w:rsid w:val="00F078A2"/>
    <w:rsid w:val="00F078CD"/>
    <w:rsid w:val="00F07A4A"/>
    <w:rsid w:val="00F07ADB"/>
    <w:rsid w:val="00F07B8A"/>
    <w:rsid w:val="00F10012"/>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2F"/>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A46"/>
    <w:rsid w:val="00F21E4C"/>
    <w:rsid w:val="00F21F1B"/>
    <w:rsid w:val="00F21F20"/>
    <w:rsid w:val="00F2284B"/>
    <w:rsid w:val="00F22851"/>
    <w:rsid w:val="00F229EB"/>
    <w:rsid w:val="00F233FC"/>
    <w:rsid w:val="00F23E78"/>
    <w:rsid w:val="00F23EA0"/>
    <w:rsid w:val="00F24333"/>
    <w:rsid w:val="00F244FE"/>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1D"/>
    <w:rsid w:val="00F34A54"/>
    <w:rsid w:val="00F34EAC"/>
    <w:rsid w:val="00F3523F"/>
    <w:rsid w:val="00F35840"/>
    <w:rsid w:val="00F3585E"/>
    <w:rsid w:val="00F35D9B"/>
    <w:rsid w:val="00F35FDF"/>
    <w:rsid w:val="00F36331"/>
    <w:rsid w:val="00F368D7"/>
    <w:rsid w:val="00F36C78"/>
    <w:rsid w:val="00F375AE"/>
    <w:rsid w:val="00F40403"/>
    <w:rsid w:val="00F40AB4"/>
    <w:rsid w:val="00F41112"/>
    <w:rsid w:val="00F411B4"/>
    <w:rsid w:val="00F41594"/>
    <w:rsid w:val="00F4185B"/>
    <w:rsid w:val="00F418D3"/>
    <w:rsid w:val="00F42107"/>
    <w:rsid w:val="00F42A23"/>
    <w:rsid w:val="00F42A49"/>
    <w:rsid w:val="00F42A7A"/>
    <w:rsid w:val="00F42EFD"/>
    <w:rsid w:val="00F43039"/>
    <w:rsid w:val="00F4394C"/>
    <w:rsid w:val="00F43CB0"/>
    <w:rsid w:val="00F440C9"/>
    <w:rsid w:val="00F440EE"/>
    <w:rsid w:val="00F44347"/>
    <w:rsid w:val="00F44818"/>
    <w:rsid w:val="00F451F3"/>
    <w:rsid w:val="00F4541A"/>
    <w:rsid w:val="00F45C9E"/>
    <w:rsid w:val="00F45CA1"/>
    <w:rsid w:val="00F46526"/>
    <w:rsid w:val="00F46EF7"/>
    <w:rsid w:val="00F47012"/>
    <w:rsid w:val="00F47307"/>
    <w:rsid w:val="00F4763B"/>
    <w:rsid w:val="00F47BB9"/>
    <w:rsid w:val="00F47E7E"/>
    <w:rsid w:val="00F501F3"/>
    <w:rsid w:val="00F5023D"/>
    <w:rsid w:val="00F50A03"/>
    <w:rsid w:val="00F50C6C"/>
    <w:rsid w:val="00F50F92"/>
    <w:rsid w:val="00F51056"/>
    <w:rsid w:val="00F51676"/>
    <w:rsid w:val="00F51AD5"/>
    <w:rsid w:val="00F52A74"/>
    <w:rsid w:val="00F52E42"/>
    <w:rsid w:val="00F531E0"/>
    <w:rsid w:val="00F53437"/>
    <w:rsid w:val="00F534CD"/>
    <w:rsid w:val="00F534E4"/>
    <w:rsid w:val="00F536DF"/>
    <w:rsid w:val="00F53818"/>
    <w:rsid w:val="00F538E5"/>
    <w:rsid w:val="00F53BA6"/>
    <w:rsid w:val="00F53D55"/>
    <w:rsid w:val="00F54144"/>
    <w:rsid w:val="00F54320"/>
    <w:rsid w:val="00F546D3"/>
    <w:rsid w:val="00F54ACF"/>
    <w:rsid w:val="00F54D7B"/>
    <w:rsid w:val="00F54EC7"/>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3CA"/>
    <w:rsid w:val="00F62FAC"/>
    <w:rsid w:val="00F630AA"/>
    <w:rsid w:val="00F63E68"/>
    <w:rsid w:val="00F63EC8"/>
    <w:rsid w:val="00F6440A"/>
    <w:rsid w:val="00F64D45"/>
    <w:rsid w:val="00F64D52"/>
    <w:rsid w:val="00F64F51"/>
    <w:rsid w:val="00F652DA"/>
    <w:rsid w:val="00F65345"/>
    <w:rsid w:val="00F6541E"/>
    <w:rsid w:val="00F655CD"/>
    <w:rsid w:val="00F658E4"/>
    <w:rsid w:val="00F65936"/>
    <w:rsid w:val="00F65C86"/>
    <w:rsid w:val="00F66384"/>
    <w:rsid w:val="00F663C4"/>
    <w:rsid w:val="00F6666A"/>
    <w:rsid w:val="00F667EF"/>
    <w:rsid w:val="00F67155"/>
    <w:rsid w:val="00F672D7"/>
    <w:rsid w:val="00F674E3"/>
    <w:rsid w:val="00F67C55"/>
    <w:rsid w:val="00F67C84"/>
    <w:rsid w:val="00F7003C"/>
    <w:rsid w:val="00F700B6"/>
    <w:rsid w:val="00F7012D"/>
    <w:rsid w:val="00F7061C"/>
    <w:rsid w:val="00F70890"/>
    <w:rsid w:val="00F70D69"/>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4D32"/>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271D"/>
    <w:rsid w:val="00F93AA3"/>
    <w:rsid w:val="00F94191"/>
    <w:rsid w:val="00F9443B"/>
    <w:rsid w:val="00F94ADA"/>
    <w:rsid w:val="00F94CA5"/>
    <w:rsid w:val="00F950AB"/>
    <w:rsid w:val="00F952C5"/>
    <w:rsid w:val="00F953FE"/>
    <w:rsid w:val="00F971B6"/>
    <w:rsid w:val="00F97540"/>
    <w:rsid w:val="00F9777B"/>
    <w:rsid w:val="00F979B0"/>
    <w:rsid w:val="00F97FB0"/>
    <w:rsid w:val="00FA0BCC"/>
    <w:rsid w:val="00FA0D7F"/>
    <w:rsid w:val="00FA0FB6"/>
    <w:rsid w:val="00FA1070"/>
    <w:rsid w:val="00FA15A9"/>
    <w:rsid w:val="00FA164C"/>
    <w:rsid w:val="00FA164F"/>
    <w:rsid w:val="00FA165E"/>
    <w:rsid w:val="00FA1ACB"/>
    <w:rsid w:val="00FA1BB5"/>
    <w:rsid w:val="00FA1FDF"/>
    <w:rsid w:val="00FA21F4"/>
    <w:rsid w:val="00FA2F3A"/>
    <w:rsid w:val="00FA304B"/>
    <w:rsid w:val="00FA3214"/>
    <w:rsid w:val="00FA371B"/>
    <w:rsid w:val="00FA397C"/>
    <w:rsid w:val="00FA3D5B"/>
    <w:rsid w:val="00FA498D"/>
    <w:rsid w:val="00FA4C7D"/>
    <w:rsid w:val="00FA4ED6"/>
    <w:rsid w:val="00FA4FD7"/>
    <w:rsid w:val="00FA5750"/>
    <w:rsid w:val="00FA5874"/>
    <w:rsid w:val="00FA6476"/>
    <w:rsid w:val="00FA6A6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6C4C"/>
    <w:rsid w:val="00FB746B"/>
    <w:rsid w:val="00FB74A0"/>
    <w:rsid w:val="00FB7D96"/>
    <w:rsid w:val="00FB7EF7"/>
    <w:rsid w:val="00FC0142"/>
    <w:rsid w:val="00FC01E2"/>
    <w:rsid w:val="00FC03A1"/>
    <w:rsid w:val="00FC0623"/>
    <w:rsid w:val="00FC1D06"/>
    <w:rsid w:val="00FC1F16"/>
    <w:rsid w:val="00FC1FB3"/>
    <w:rsid w:val="00FC200E"/>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2E5F"/>
    <w:rsid w:val="00FD315A"/>
    <w:rsid w:val="00FD31A5"/>
    <w:rsid w:val="00FD3406"/>
    <w:rsid w:val="00FD3499"/>
    <w:rsid w:val="00FD370A"/>
    <w:rsid w:val="00FD376D"/>
    <w:rsid w:val="00FD3BEE"/>
    <w:rsid w:val="00FD3C3F"/>
    <w:rsid w:val="00FD3D3D"/>
    <w:rsid w:val="00FD4733"/>
    <w:rsid w:val="00FD49B4"/>
    <w:rsid w:val="00FD4B84"/>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3D83"/>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174"/>
    <w:rsid w:val="00FF5328"/>
    <w:rsid w:val="00FF5399"/>
    <w:rsid w:val="00FF58A7"/>
    <w:rsid w:val="00FF6263"/>
    <w:rsid w:val="00FF6A50"/>
    <w:rsid w:val="00FF6D0F"/>
    <w:rsid w:val="00FF74EF"/>
    <w:rsid w:val="00FF75FD"/>
    <w:rsid w:val="00FF786F"/>
    <w:rsid w:val="00FF7B62"/>
    <w:rsid w:val="00FF7B9C"/>
    <w:rsid w:val="0330EBCC"/>
    <w:rsid w:val="4566CB9F"/>
    <w:rsid w:val="752104EF"/>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4D4DA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5417C8"/>
    <w:pPr>
      <w:keepNext/>
      <w:keepLines/>
      <w:numPr>
        <w:numId w:val="7"/>
      </w:numPr>
      <w:spacing w:before="240" w:after="240" w:line="240" w:lineRule="auto"/>
      <w:outlineLvl w:val="0"/>
    </w:pPr>
    <w:rPr>
      <w:b/>
      <w:bCs/>
      <w:color w:val="00B2A9" w:themeColor="text2"/>
      <w:kern w:val="32"/>
      <w:sz w:val="32"/>
      <w:szCs w:val="32"/>
    </w:rPr>
  </w:style>
  <w:style w:type="paragraph" w:styleId="Heading2">
    <w:name w:val="heading 2"/>
    <w:basedOn w:val="Normal"/>
    <w:next w:val="BodyText"/>
    <w:link w:val="Heading2Char"/>
    <w:qFormat/>
    <w:rsid w:val="00100ECE"/>
    <w:pPr>
      <w:keepNext/>
      <w:keepLines/>
      <w:numPr>
        <w:ilvl w:val="1"/>
        <w:numId w:val="7"/>
      </w:numPr>
      <w:tabs>
        <w:tab w:val="left" w:pos="1418"/>
        <w:tab w:val="left" w:pos="1701"/>
        <w:tab w:val="left" w:pos="1985"/>
      </w:tabs>
      <w:spacing w:before="240" w:after="100" w:line="260" w:lineRule="exact"/>
      <w:outlineLvl w:val="1"/>
    </w:pPr>
    <w:rPr>
      <w:b/>
      <w:bCs/>
      <w:iCs/>
      <w:color w:val="201547" w:themeColor="accent4"/>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uiPriority w:val="99"/>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text2"/>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text2"/>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00B2A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00B2A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00B2A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00B2A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text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5417C8"/>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00B2A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9A395A"/>
    <w:pPr>
      <w:spacing w:line="240" w:lineRule="auto"/>
    </w:pPr>
    <w:rPr>
      <w:color w:val="FFFFFF"/>
      <w:sz w:val="24"/>
    </w:rPr>
    <w:tblPr>
      <w:tblCellMar>
        <w:top w:w="227" w:type="dxa"/>
        <w:left w:w="0" w:type="dxa"/>
        <w:bottom w:w="227" w:type="dxa"/>
        <w:right w:w="0" w:type="dxa"/>
      </w:tblCellMar>
    </w:tblPr>
    <w:tcPr>
      <w:shd w:val="clear" w:color="auto" w:fill="00B2A9"/>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29"/>
      </w:numPr>
    </w:pPr>
  </w:style>
  <w:style w:type="paragraph" w:customStyle="1" w:styleId="SmallHeading">
    <w:name w:val="Small Heading"/>
    <w:basedOn w:val="xDisclaimerHeading"/>
    <w:next w:val="SmallBodyTex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5417C8"/>
    <w:rPr>
      <w:b/>
      <w:bCs/>
      <w:color w:val="00B2A9" w:themeColor="text2"/>
      <w:kern w:val="32"/>
      <w:sz w:val="32"/>
      <w:szCs w:val="32"/>
    </w:rPr>
  </w:style>
  <w:style w:type="character" w:customStyle="1" w:styleId="Heading2Char">
    <w:name w:val="Heading 2 Char"/>
    <w:basedOn w:val="DefaultParagraphFont"/>
    <w:link w:val="Heading2"/>
    <w:rsid w:val="00100ECE"/>
    <w:rPr>
      <w:b/>
      <w:bCs/>
      <w:iCs/>
      <w:color w:val="201547" w:themeColor="accent4"/>
      <w:kern w:val="20"/>
      <w:sz w:val="22"/>
      <w:szCs w:val="28"/>
    </w:rPr>
  </w:style>
  <w:style w:type="character" w:customStyle="1" w:styleId="Heading3Char">
    <w:name w:val="Heading 3 Char"/>
    <w:basedOn w:val="DefaultParagraphFont"/>
    <w:link w:val="Heading3"/>
    <w:rsid w:val="001306D2"/>
    <w:rPr>
      <w:b/>
      <w:color w:val="494847"/>
    </w:rPr>
  </w:style>
  <w:style w:type="paragraph" w:customStyle="1" w:styleId="paragraph">
    <w:name w:val="paragraph"/>
    <w:basedOn w:val="Normal"/>
    <w:rsid w:val="00432E5B"/>
    <w:pPr>
      <w:spacing w:before="100" w:beforeAutospacing="1" w:after="100" w:afterAutospacing="1" w:line="240" w:lineRule="auto"/>
    </w:pPr>
    <w:rPr>
      <w:rFonts w:ascii="Times New Roman" w:hAnsi="Times New Roman" w:cs="Times New Roman"/>
      <w:color w:val="auto"/>
      <w:sz w:val="24"/>
      <w:szCs w:val="24"/>
    </w:rPr>
  </w:style>
  <w:style w:type="character" w:customStyle="1" w:styleId="normaltextrun">
    <w:name w:val="normaltextrun"/>
    <w:basedOn w:val="DefaultParagraphFont"/>
    <w:rsid w:val="00432E5B"/>
  </w:style>
  <w:style w:type="character" w:customStyle="1" w:styleId="eop">
    <w:name w:val="eop"/>
    <w:basedOn w:val="DefaultParagraphFont"/>
    <w:rsid w:val="00432E5B"/>
  </w:style>
  <w:style w:type="character" w:styleId="UnresolvedMention">
    <w:name w:val="Unresolved Mention"/>
    <w:basedOn w:val="DefaultParagraphFont"/>
    <w:uiPriority w:val="99"/>
    <w:unhideWhenUsed/>
    <w:rsid w:val="001A3569"/>
    <w:rPr>
      <w:color w:val="605E5C"/>
      <w:shd w:val="clear" w:color="auto" w:fill="E1DFDD"/>
    </w:rPr>
  </w:style>
  <w:style w:type="paragraph" w:styleId="Revision">
    <w:name w:val="Revision"/>
    <w:hidden/>
    <w:uiPriority w:val="99"/>
    <w:semiHidden/>
    <w:rsid w:val="00676A74"/>
    <w:pPr>
      <w:spacing w:line="240" w:lineRule="auto"/>
    </w:pPr>
  </w:style>
  <w:style w:type="character" w:customStyle="1" w:styleId="nc684nl6">
    <w:name w:val="nc684nl6"/>
    <w:basedOn w:val="DefaultParagraphFont"/>
    <w:rsid w:val="00583ABB"/>
  </w:style>
  <w:style w:type="character" w:styleId="Strong">
    <w:name w:val="Strong"/>
    <w:basedOn w:val="DefaultParagraphFont"/>
    <w:uiPriority w:val="22"/>
    <w:qFormat/>
    <w:rsid w:val="00481432"/>
    <w:rPr>
      <w:b/>
      <w:bCs/>
    </w:rPr>
  </w:style>
  <w:style w:type="character" w:styleId="Mention">
    <w:name w:val="Mention"/>
    <w:basedOn w:val="DefaultParagraphFont"/>
    <w:uiPriority w:val="99"/>
    <w:unhideWhenUsed/>
    <w:rsid w:val="001722B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11727569">
      <w:bodyDiv w:val="1"/>
      <w:marLeft w:val="0"/>
      <w:marRight w:val="0"/>
      <w:marTop w:val="0"/>
      <w:marBottom w:val="0"/>
      <w:divBdr>
        <w:top w:val="none" w:sz="0" w:space="0" w:color="auto"/>
        <w:left w:val="none" w:sz="0" w:space="0" w:color="auto"/>
        <w:bottom w:val="none" w:sz="0" w:space="0" w:color="auto"/>
        <w:right w:val="none" w:sz="0" w:space="0" w:color="auto"/>
      </w:divBdr>
      <w:divsChild>
        <w:div w:id="411664005">
          <w:marLeft w:val="0"/>
          <w:marRight w:val="0"/>
          <w:marTop w:val="0"/>
          <w:marBottom w:val="0"/>
          <w:divBdr>
            <w:top w:val="none" w:sz="0" w:space="0" w:color="auto"/>
            <w:left w:val="none" w:sz="0" w:space="0" w:color="auto"/>
            <w:bottom w:val="none" w:sz="0" w:space="0" w:color="auto"/>
            <w:right w:val="none" w:sz="0" w:space="0" w:color="auto"/>
          </w:divBdr>
          <w:divsChild>
            <w:div w:id="219368861">
              <w:marLeft w:val="0"/>
              <w:marRight w:val="0"/>
              <w:marTop w:val="0"/>
              <w:marBottom w:val="0"/>
              <w:divBdr>
                <w:top w:val="none" w:sz="0" w:space="0" w:color="auto"/>
                <w:left w:val="none" w:sz="0" w:space="0" w:color="auto"/>
                <w:bottom w:val="none" w:sz="0" w:space="0" w:color="auto"/>
                <w:right w:val="none" w:sz="0" w:space="0" w:color="auto"/>
              </w:divBdr>
            </w:div>
            <w:div w:id="276526846">
              <w:marLeft w:val="0"/>
              <w:marRight w:val="0"/>
              <w:marTop w:val="0"/>
              <w:marBottom w:val="0"/>
              <w:divBdr>
                <w:top w:val="none" w:sz="0" w:space="0" w:color="auto"/>
                <w:left w:val="none" w:sz="0" w:space="0" w:color="auto"/>
                <w:bottom w:val="none" w:sz="0" w:space="0" w:color="auto"/>
                <w:right w:val="none" w:sz="0" w:space="0" w:color="auto"/>
              </w:divBdr>
            </w:div>
            <w:div w:id="433327768">
              <w:marLeft w:val="0"/>
              <w:marRight w:val="0"/>
              <w:marTop w:val="0"/>
              <w:marBottom w:val="0"/>
              <w:divBdr>
                <w:top w:val="none" w:sz="0" w:space="0" w:color="auto"/>
                <w:left w:val="none" w:sz="0" w:space="0" w:color="auto"/>
                <w:bottom w:val="none" w:sz="0" w:space="0" w:color="auto"/>
                <w:right w:val="none" w:sz="0" w:space="0" w:color="auto"/>
              </w:divBdr>
            </w:div>
            <w:div w:id="1272739740">
              <w:marLeft w:val="0"/>
              <w:marRight w:val="0"/>
              <w:marTop w:val="0"/>
              <w:marBottom w:val="0"/>
              <w:divBdr>
                <w:top w:val="none" w:sz="0" w:space="0" w:color="auto"/>
                <w:left w:val="none" w:sz="0" w:space="0" w:color="auto"/>
                <w:bottom w:val="none" w:sz="0" w:space="0" w:color="auto"/>
                <w:right w:val="none" w:sz="0" w:space="0" w:color="auto"/>
              </w:divBdr>
            </w:div>
            <w:div w:id="1541361414">
              <w:marLeft w:val="0"/>
              <w:marRight w:val="0"/>
              <w:marTop w:val="0"/>
              <w:marBottom w:val="0"/>
              <w:divBdr>
                <w:top w:val="none" w:sz="0" w:space="0" w:color="auto"/>
                <w:left w:val="none" w:sz="0" w:space="0" w:color="auto"/>
                <w:bottom w:val="none" w:sz="0" w:space="0" w:color="auto"/>
                <w:right w:val="none" w:sz="0" w:space="0" w:color="auto"/>
              </w:divBdr>
            </w:div>
          </w:divsChild>
        </w:div>
        <w:div w:id="1007172884">
          <w:marLeft w:val="0"/>
          <w:marRight w:val="0"/>
          <w:marTop w:val="0"/>
          <w:marBottom w:val="0"/>
          <w:divBdr>
            <w:top w:val="none" w:sz="0" w:space="0" w:color="auto"/>
            <w:left w:val="none" w:sz="0" w:space="0" w:color="auto"/>
            <w:bottom w:val="none" w:sz="0" w:space="0" w:color="auto"/>
            <w:right w:val="none" w:sz="0" w:space="0" w:color="auto"/>
          </w:divBdr>
        </w:div>
        <w:div w:id="1153370554">
          <w:marLeft w:val="0"/>
          <w:marRight w:val="0"/>
          <w:marTop w:val="0"/>
          <w:marBottom w:val="0"/>
          <w:divBdr>
            <w:top w:val="none" w:sz="0" w:space="0" w:color="auto"/>
            <w:left w:val="none" w:sz="0" w:space="0" w:color="auto"/>
            <w:bottom w:val="none" w:sz="0" w:space="0" w:color="auto"/>
            <w:right w:val="none" w:sz="0" w:space="0" w:color="auto"/>
          </w:divBdr>
        </w:div>
        <w:div w:id="1382899715">
          <w:marLeft w:val="0"/>
          <w:marRight w:val="0"/>
          <w:marTop w:val="0"/>
          <w:marBottom w:val="0"/>
          <w:divBdr>
            <w:top w:val="none" w:sz="0" w:space="0" w:color="auto"/>
            <w:left w:val="none" w:sz="0" w:space="0" w:color="auto"/>
            <w:bottom w:val="none" w:sz="0" w:space="0" w:color="auto"/>
            <w:right w:val="none" w:sz="0" w:space="0" w:color="auto"/>
          </w:divBdr>
        </w:div>
        <w:div w:id="1445462571">
          <w:marLeft w:val="0"/>
          <w:marRight w:val="0"/>
          <w:marTop w:val="0"/>
          <w:marBottom w:val="0"/>
          <w:divBdr>
            <w:top w:val="none" w:sz="0" w:space="0" w:color="auto"/>
            <w:left w:val="none" w:sz="0" w:space="0" w:color="auto"/>
            <w:bottom w:val="none" w:sz="0" w:space="0" w:color="auto"/>
            <w:right w:val="none" w:sz="0" w:space="0" w:color="auto"/>
          </w:divBdr>
        </w:div>
        <w:div w:id="1787961288">
          <w:marLeft w:val="0"/>
          <w:marRight w:val="0"/>
          <w:marTop w:val="0"/>
          <w:marBottom w:val="0"/>
          <w:divBdr>
            <w:top w:val="none" w:sz="0" w:space="0" w:color="auto"/>
            <w:left w:val="none" w:sz="0" w:space="0" w:color="auto"/>
            <w:bottom w:val="none" w:sz="0" w:space="0" w:color="auto"/>
            <w:right w:val="none" w:sz="0" w:space="0" w:color="auto"/>
          </w:divBdr>
        </w:div>
        <w:div w:id="1932423129">
          <w:marLeft w:val="0"/>
          <w:marRight w:val="0"/>
          <w:marTop w:val="0"/>
          <w:marBottom w:val="0"/>
          <w:divBdr>
            <w:top w:val="none" w:sz="0" w:space="0" w:color="auto"/>
            <w:left w:val="none" w:sz="0" w:space="0" w:color="auto"/>
            <w:bottom w:val="none" w:sz="0" w:space="0" w:color="auto"/>
            <w:right w:val="none" w:sz="0" w:space="0" w:color="auto"/>
          </w:divBdr>
          <w:divsChild>
            <w:div w:id="730084092">
              <w:marLeft w:val="0"/>
              <w:marRight w:val="0"/>
              <w:marTop w:val="0"/>
              <w:marBottom w:val="0"/>
              <w:divBdr>
                <w:top w:val="none" w:sz="0" w:space="0" w:color="auto"/>
                <w:left w:val="none" w:sz="0" w:space="0" w:color="auto"/>
                <w:bottom w:val="none" w:sz="0" w:space="0" w:color="auto"/>
                <w:right w:val="none" w:sz="0" w:space="0" w:color="auto"/>
              </w:divBdr>
            </w:div>
            <w:div w:id="928271556">
              <w:marLeft w:val="0"/>
              <w:marRight w:val="0"/>
              <w:marTop w:val="0"/>
              <w:marBottom w:val="0"/>
              <w:divBdr>
                <w:top w:val="none" w:sz="0" w:space="0" w:color="auto"/>
                <w:left w:val="none" w:sz="0" w:space="0" w:color="auto"/>
                <w:bottom w:val="none" w:sz="0" w:space="0" w:color="auto"/>
                <w:right w:val="none" w:sz="0" w:space="0" w:color="auto"/>
              </w:divBdr>
            </w:div>
            <w:div w:id="978219541">
              <w:marLeft w:val="0"/>
              <w:marRight w:val="0"/>
              <w:marTop w:val="0"/>
              <w:marBottom w:val="0"/>
              <w:divBdr>
                <w:top w:val="none" w:sz="0" w:space="0" w:color="auto"/>
                <w:left w:val="none" w:sz="0" w:space="0" w:color="auto"/>
                <w:bottom w:val="none" w:sz="0" w:space="0" w:color="auto"/>
                <w:right w:val="none" w:sz="0" w:space="0" w:color="auto"/>
              </w:divBdr>
            </w:div>
            <w:div w:id="1208448198">
              <w:marLeft w:val="0"/>
              <w:marRight w:val="0"/>
              <w:marTop w:val="0"/>
              <w:marBottom w:val="0"/>
              <w:divBdr>
                <w:top w:val="none" w:sz="0" w:space="0" w:color="auto"/>
                <w:left w:val="none" w:sz="0" w:space="0" w:color="auto"/>
                <w:bottom w:val="none" w:sz="0" w:space="0" w:color="auto"/>
                <w:right w:val="none" w:sz="0" w:space="0" w:color="auto"/>
              </w:divBdr>
            </w:div>
            <w:div w:id="1899591713">
              <w:marLeft w:val="0"/>
              <w:marRight w:val="0"/>
              <w:marTop w:val="0"/>
              <w:marBottom w:val="0"/>
              <w:divBdr>
                <w:top w:val="none" w:sz="0" w:space="0" w:color="auto"/>
                <w:left w:val="none" w:sz="0" w:space="0" w:color="auto"/>
                <w:bottom w:val="none" w:sz="0" w:space="0" w:color="auto"/>
                <w:right w:val="none" w:sz="0" w:space="0" w:color="auto"/>
              </w:divBdr>
            </w:div>
          </w:divsChild>
        </w:div>
        <w:div w:id="1947150424">
          <w:marLeft w:val="0"/>
          <w:marRight w:val="0"/>
          <w:marTop w:val="0"/>
          <w:marBottom w:val="0"/>
          <w:divBdr>
            <w:top w:val="none" w:sz="0" w:space="0" w:color="auto"/>
            <w:left w:val="none" w:sz="0" w:space="0" w:color="auto"/>
            <w:bottom w:val="none" w:sz="0" w:space="0" w:color="auto"/>
            <w:right w:val="none" w:sz="0" w:space="0" w:color="auto"/>
          </w:divBdr>
        </w:div>
      </w:divsChild>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619190366">
      <w:bodyDiv w:val="1"/>
      <w:marLeft w:val="0"/>
      <w:marRight w:val="0"/>
      <w:marTop w:val="0"/>
      <w:marBottom w:val="0"/>
      <w:divBdr>
        <w:top w:val="none" w:sz="0" w:space="0" w:color="auto"/>
        <w:left w:val="none" w:sz="0" w:space="0" w:color="auto"/>
        <w:bottom w:val="none" w:sz="0" w:space="0" w:color="auto"/>
        <w:right w:val="none" w:sz="0" w:space="0" w:color="auto"/>
      </w:divBdr>
    </w:div>
    <w:div w:id="621041281">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972059799">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20371640">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957564422">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 w:id="210877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marineandcoasts.vic.gov.au/coastal-management/marine-and-coastal-policy" TargetMode="External"/><Relationship Id="rId26" Type="http://schemas.openxmlformats.org/officeDocument/2006/relationships/hyperlink" Target="https://www.marineandcoasts.vic.gov.au/coastal-programs/bellarine-renourishments" TargetMode="External"/><Relationship Id="rId39" Type="http://schemas.openxmlformats.org/officeDocument/2006/relationships/image" Target="media/image18.png"/><Relationship Id="rId21" Type="http://schemas.openxmlformats.org/officeDocument/2006/relationships/image" Target="media/image9.jpeg"/><Relationship Id="rId34" Type="http://schemas.openxmlformats.org/officeDocument/2006/relationships/image" Target="media/image15.png"/><Relationship Id="rId42" Type="http://schemas.openxmlformats.org/officeDocument/2006/relationships/hyperlink" Target="mailto:cass@sgln.net.au" TargetMode="External"/><Relationship Id="rId47" Type="http://schemas.openxmlformats.org/officeDocument/2006/relationships/hyperlink" Target="https://vnpa.org.au/programs/great-victorian-fish-count-3/" TargetMode="External"/><Relationship Id="rId50" Type="http://schemas.openxmlformats.org/officeDocument/2006/relationships/image" Target="media/image22.jpeg"/><Relationship Id="rId55" Type="http://schemas.openxmlformats.org/officeDocument/2006/relationships/image" Target="cid:e02bd000-8f88-403a-9379-3ccdfcb12bde@ausprd01.prod.outlook.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marineandcoasts.vic.gov.au/coastal-management/marine-and-coastal-strategy" TargetMode="External"/><Relationship Id="rId20" Type="http://schemas.openxmlformats.org/officeDocument/2006/relationships/hyperlink" Target="https://www.marineandcoastalcouncil.vic.gov.au/" TargetMode="External"/><Relationship Id="rId29" Type="http://schemas.openxmlformats.org/officeDocument/2006/relationships/image" Target="cid:image001.jpg@01D79F4F.18B77CF0" TargetMode="External"/><Relationship Id="rId41" Type="http://schemas.openxmlformats.org/officeDocument/2006/relationships/hyperlink" Target="https://www.facebook.com/southgippslandlandcarenetwork/?__cft__%5b0%5d=AZWJ9UkHya3SjsF2B9SY5kej5PTruI9Xd2ZYzEV9fWhLsVSk8JuBHdlpQeV-oBKv98VU1ykX-wMx3pYOyPfI4unVI-iDzjXhitPtWeERInm1uGfThSnt-u9vDW61yvyVg3fdxJdIiCe8zrjg0syvB9G4E4fksyXQaBdTnwvwRE2ajDkOfVLuQryMqahlf9z1YRYVfbpU0Wjxav8JED8Q8m5WhqZKt8KykndadPhCdJiCPA&amp;__tn__=kK-R" TargetMode="External"/><Relationship Id="rId54"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hyperlink" Target="mailto:marine.coasts@delwp.vic.gov.au" TargetMode="External"/><Relationship Id="rId40" Type="http://schemas.openxmlformats.org/officeDocument/2006/relationships/hyperlink" Target="mailto:coastcare@delwp.vic.gov.au" TargetMode="External"/><Relationship Id="rId45" Type="http://schemas.openxmlformats.org/officeDocument/2006/relationships/hyperlink" Target="https://www.marineandcoasts.vic.gov.au/coastal-programs/Coastcare-Victoria/coastcare-victoria-community-grants" TargetMode="External"/><Relationship Id="rId53" Type="http://schemas.openxmlformats.org/officeDocument/2006/relationships/image" Target="media/image24.png"/><Relationship Id="rId58" Type="http://schemas.openxmlformats.org/officeDocument/2006/relationships/hyperlink" Target="http://www.relayservice.com.au"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marineandcoasts.vic.gov.au/coastal-programs/apollo-bay-and-marengo" TargetMode="External"/><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hyperlink" Target="https://vnpa.org.au/programs/reefwatch/" TargetMode="External"/><Relationship Id="rId57" Type="http://schemas.openxmlformats.org/officeDocument/2006/relationships/hyperlink" Target="mailto:customer.service@delwp.vic.gov.au" TargetMode="External"/><Relationship Id="rId61"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mailto:marine.spatial.planning@delwp.vic.gov.au" TargetMode="External"/><Relationship Id="rId31" Type="http://schemas.openxmlformats.org/officeDocument/2006/relationships/hyperlink" Target="https://www.marineandcoasts.vic.gov.au/coastal-programs/cape-to-cape-resilience-project" TargetMode="External"/><Relationship Id="rId44" Type="http://schemas.openxmlformats.org/officeDocument/2006/relationships/hyperlink" Target="https://www.marineandcoasts.vic.gov.au/coastal-programs/Coastcare-Victoria/coastcare-victoria-community-grants" TargetMode="External"/><Relationship Id="rId52" Type="http://schemas.openxmlformats.org/officeDocument/2006/relationships/image" Target="cid:0ce4123f-9248-4959-be6e-af6c38c17234@ausprd01.prod.outlook.com"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marine.coasts@delwp.vic.gov.au" TargetMode="External"/><Relationship Id="rId22" Type="http://schemas.openxmlformats.org/officeDocument/2006/relationships/image" Target="cid:image049.png@01D7A2FD.C5BE5610" TargetMode="External"/><Relationship Id="rId27" Type="http://schemas.openxmlformats.org/officeDocument/2006/relationships/image" Target="media/image11.jpeg"/><Relationship Id="rId30" Type="http://schemas.openxmlformats.org/officeDocument/2006/relationships/image" Target="media/image13.jpeg"/><Relationship Id="rId35" Type="http://schemas.microsoft.com/office/2007/relationships/hdphoto" Target="media/hdphoto1.wdp"/><Relationship Id="rId43" Type="http://schemas.openxmlformats.org/officeDocument/2006/relationships/image" Target="media/image19.jpeg"/><Relationship Id="rId48" Type="http://schemas.openxmlformats.org/officeDocument/2006/relationships/image" Target="media/image21.jpeg"/><Relationship Id="rId56" Type="http://schemas.openxmlformats.org/officeDocument/2006/relationships/image" Target="media/image25.emf"/><Relationship Id="rId8" Type="http://schemas.openxmlformats.org/officeDocument/2006/relationships/header" Target="header1.xml"/><Relationship Id="rId51" Type="http://schemas.openxmlformats.org/officeDocument/2006/relationships/image" Target="media/image23.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8.jpeg"/><Relationship Id="rId25" Type="http://schemas.openxmlformats.org/officeDocument/2006/relationships/image" Target="cid:image017.jpg@01D7A341.66B8D570" TargetMode="External"/><Relationship Id="rId33" Type="http://schemas.openxmlformats.org/officeDocument/2006/relationships/hyperlink" Target="mailto:marine.coasts@delwp.vic.gov.au" TargetMode="External"/><Relationship Id="rId38" Type="http://schemas.openxmlformats.org/officeDocument/2006/relationships/image" Target="media/image17.jpeg"/><Relationship Id="rId46" Type="http://schemas.openxmlformats.org/officeDocument/2006/relationships/image" Target="media/image20.jpeg"/><Relationship Id="rId59" Type="http://schemas.openxmlformats.org/officeDocument/2006/relationships/hyperlink" Target="http://www.delwp.vic.gov.au"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emf"/><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00B2A9"/>
      </a:dk2>
      <a:lt2>
        <a:srgbClr val="E5F7F6"/>
      </a:lt2>
      <a:accent1>
        <a:srgbClr val="00B2A9"/>
      </a:accent1>
      <a:accent2>
        <a:srgbClr val="66D1CB"/>
      </a:accent2>
      <a:accent3>
        <a:srgbClr val="99E0DD"/>
      </a:accent3>
      <a:accent4>
        <a:srgbClr val="201547"/>
      </a:accent4>
      <a:accent5>
        <a:srgbClr val="4D446C"/>
      </a:accent5>
      <a:accent6>
        <a:srgbClr val="797391"/>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C37D28-8D9B-4E61-8788-5A92BB1D3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4517</Words>
  <Characters>27391</Characters>
  <Application>Microsoft Office Word</Application>
  <DocSecurity>0</DocSecurity>
  <Lines>228</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31845</CharactersWithSpaces>
  <SharedDoc>false</SharedDoc>
  <HLinks>
    <vt:vector size="204" baseType="variant">
      <vt:variant>
        <vt:i4>1638431</vt:i4>
      </vt:variant>
      <vt:variant>
        <vt:i4>102</vt:i4>
      </vt:variant>
      <vt:variant>
        <vt:i4>0</vt:i4>
      </vt:variant>
      <vt:variant>
        <vt:i4>5</vt:i4>
      </vt:variant>
      <vt:variant>
        <vt:lpwstr>http://www.delwp.vic.gov.au/</vt:lpwstr>
      </vt:variant>
      <vt:variant>
        <vt:lpwstr/>
      </vt:variant>
      <vt:variant>
        <vt:i4>2490422</vt:i4>
      </vt:variant>
      <vt:variant>
        <vt:i4>99</vt:i4>
      </vt:variant>
      <vt:variant>
        <vt:i4>0</vt:i4>
      </vt:variant>
      <vt:variant>
        <vt:i4>5</vt:i4>
      </vt:variant>
      <vt:variant>
        <vt:lpwstr>http://www.relayservice.com.au/</vt:lpwstr>
      </vt:variant>
      <vt:variant>
        <vt:lpwstr/>
      </vt:variant>
      <vt:variant>
        <vt:i4>2687044</vt:i4>
      </vt:variant>
      <vt:variant>
        <vt:i4>96</vt:i4>
      </vt:variant>
      <vt:variant>
        <vt:i4>0</vt:i4>
      </vt:variant>
      <vt:variant>
        <vt:i4>5</vt:i4>
      </vt:variant>
      <vt:variant>
        <vt:lpwstr>mailto:customer.service@delwp.vic.gov.au</vt:lpwstr>
      </vt:variant>
      <vt:variant>
        <vt:lpwstr/>
      </vt:variant>
      <vt:variant>
        <vt:i4>2293871</vt:i4>
      </vt:variant>
      <vt:variant>
        <vt:i4>90</vt:i4>
      </vt:variant>
      <vt:variant>
        <vt:i4>0</vt:i4>
      </vt:variant>
      <vt:variant>
        <vt:i4>5</vt:i4>
      </vt:variant>
      <vt:variant>
        <vt:lpwstr>https://vnpa.org.au/programs/reefwatch/</vt:lpwstr>
      </vt:variant>
      <vt:variant>
        <vt:lpwstr/>
      </vt:variant>
      <vt:variant>
        <vt:i4>7274531</vt:i4>
      </vt:variant>
      <vt:variant>
        <vt:i4>87</vt:i4>
      </vt:variant>
      <vt:variant>
        <vt:i4>0</vt:i4>
      </vt:variant>
      <vt:variant>
        <vt:i4>5</vt:i4>
      </vt:variant>
      <vt:variant>
        <vt:lpwstr>https://vnpa.org.au/programs/great-victorian-fish-count-3/</vt:lpwstr>
      </vt:variant>
      <vt:variant>
        <vt:lpwstr/>
      </vt:variant>
      <vt:variant>
        <vt:i4>7143487</vt:i4>
      </vt:variant>
      <vt:variant>
        <vt:i4>84</vt:i4>
      </vt:variant>
      <vt:variant>
        <vt:i4>0</vt:i4>
      </vt:variant>
      <vt:variant>
        <vt:i4>5</vt:i4>
      </vt:variant>
      <vt:variant>
        <vt:lpwstr>https://www.marineandcoasts.vic.gov.au/coastal-programs/Coastcare-Victoria/coastcare-victoria-community-grants</vt:lpwstr>
      </vt:variant>
      <vt:variant>
        <vt:lpwstr/>
      </vt:variant>
      <vt:variant>
        <vt:i4>7143487</vt:i4>
      </vt:variant>
      <vt:variant>
        <vt:i4>81</vt:i4>
      </vt:variant>
      <vt:variant>
        <vt:i4>0</vt:i4>
      </vt:variant>
      <vt:variant>
        <vt:i4>5</vt:i4>
      </vt:variant>
      <vt:variant>
        <vt:lpwstr>https://www.marineandcoasts.vic.gov.au/coastal-programs/Coastcare-Victoria/coastcare-victoria-community-grants</vt:lpwstr>
      </vt:variant>
      <vt:variant>
        <vt:lpwstr/>
      </vt:variant>
      <vt:variant>
        <vt:i4>4194338</vt:i4>
      </vt:variant>
      <vt:variant>
        <vt:i4>78</vt:i4>
      </vt:variant>
      <vt:variant>
        <vt:i4>0</vt:i4>
      </vt:variant>
      <vt:variant>
        <vt:i4>5</vt:i4>
      </vt:variant>
      <vt:variant>
        <vt:lpwstr>mailto:cass@sgln.net.au</vt:lpwstr>
      </vt:variant>
      <vt:variant>
        <vt:lpwstr/>
      </vt:variant>
      <vt:variant>
        <vt:i4>6684780</vt:i4>
      </vt:variant>
      <vt:variant>
        <vt:i4>75</vt:i4>
      </vt:variant>
      <vt:variant>
        <vt:i4>0</vt:i4>
      </vt:variant>
      <vt:variant>
        <vt:i4>5</vt:i4>
      </vt:variant>
      <vt:variant>
        <vt:lpwstr>https://www.facebook.com/southgippslandlandcarenetwork/?__cft__%5b0%5d=AZWJ9UkHya3SjsF2B9SY5kej5PTruI9Xd2ZYzEV9fWhLsVSk8JuBHdlpQeV-oBKv98VU1ykX-wMx3pYOyPfI4unVI-iDzjXhitPtWeERInm1uGfThSnt-u9vDW61yvyVg3fdxJdIiCe8zrjg0syvB9G4E4fksyXQaBdTnwvwRE2ajDkOfVLuQryMqahlf9z1YRYVfbpU0Wjxav8JED8Q8m5WhqZKt8KykndadPhCdJiCPA&amp;__tn__=kK-R</vt:lpwstr>
      </vt:variant>
      <vt:variant>
        <vt:lpwstr/>
      </vt:variant>
      <vt:variant>
        <vt:i4>852029</vt:i4>
      </vt:variant>
      <vt:variant>
        <vt:i4>72</vt:i4>
      </vt:variant>
      <vt:variant>
        <vt:i4>0</vt:i4>
      </vt:variant>
      <vt:variant>
        <vt:i4>5</vt:i4>
      </vt:variant>
      <vt:variant>
        <vt:lpwstr>mailto:coastcare@delwp.vic.gov.au</vt:lpwstr>
      </vt:variant>
      <vt:variant>
        <vt:lpwstr/>
      </vt:variant>
      <vt:variant>
        <vt:i4>4063310</vt:i4>
      </vt:variant>
      <vt:variant>
        <vt:i4>69</vt:i4>
      </vt:variant>
      <vt:variant>
        <vt:i4>0</vt:i4>
      </vt:variant>
      <vt:variant>
        <vt:i4>5</vt:i4>
      </vt:variant>
      <vt:variant>
        <vt:lpwstr/>
      </vt:variant>
      <vt:variant>
        <vt:lpwstr>_Wilderness_Coast_Project:</vt:lpwstr>
      </vt:variant>
      <vt:variant>
        <vt:i4>6029433</vt:i4>
      </vt:variant>
      <vt:variant>
        <vt:i4>66</vt:i4>
      </vt:variant>
      <vt:variant>
        <vt:i4>0</vt:i4>
      </vt:variant>
      <vt:variant>
        <vt:i4>5</vt:i4>
      </vt:variant>
      <vt:variant>
        <vt:lpwstr/>
      </vt:variant>
      <vt:variant>
        <vt:lpwstr>_Return_of_the</vt:lpwstr>
      </vt:variant>
      <vt:variant>
        <vt:i4>1966123</vt:i4>
      </vt:variant>
      <vt:variant>
        <vt:i4>63</vt:i4>
      </vt:variant>
      <vt:variant>
        <vt:i4>0</vt:i4>
      </vt:variant>
      <vt:variant>
        <vt:i4>5</vt:i4>
      </vt:variant>
      <vt:variant>
        <vt:lpwstr/>
      </vt:variant>
      <vt:variant>
        <vt:lpwstr>_Great_Victorian_Fish</vt:lpwstr>
      </vt:variant>
      <vt:variant>
        <vt:i4>7077965</vt:i4>
      </vt:variant>
      <vt:variant>
        <vt:i4>60</vt:i4>
      </vt:variant>
      <vt:variant>
        <vt:i4>0</vt:i4>
      </vt:variant>
      <vt:variant>
        <vt:i4>5</vt:i4>
      </vt:variant>
      <vt:variant>
        <vt:lpwstr/>
      </vt:variant>
      <vt:variant>
        <vt:lpwstr>_Grants_officer_update</vt:lpwstr>
      </vt:variant>
      <vt:variant>
        <vt:i4>1703984</vt:i4>
      </vt:variant>
      <vt:variant>
        <vt:i4>57</vt:i4>
      </vt:variant>
      <vt:variant>
        <vt:i4>0</vt:i4>
      </vt:variant>
      <vt:variant>
        <vt:i4>5</vt:i4>
      </vt:variant>
      <vt:variant>
        <vt:lpwstr/>
      </vt:variant>
      <vt:variant>
        <vt:lpwstr>_Corner_Inlet_Citizen</vt:lpwstr>
      </vt:variant>
      <vt:variant>
        <vt:i4>6422617</vt:i4>
      </vt:variant>
      <vt:variant>
        <vt:i4>54</vt:i4>
      </vt:variant>
      <vt:variant>
        <vt:i4>0</vt:i4>
      </vt:variant>
      <vt:variant>
        <vt:i4>5</vt:i4>
      </vt:variant>
      <vt:variant>
        <vt:lpwstr/>
      </vt:variant>
      <vt:variant>
        <vt:lpwstr>_Farewells_and_well</vt:lpwstr>
      </vt:variant>
      <vt:variant>
        <vt:i4>5177387</vt:i4>
      </vt:variant>
      <vt:variant>
        <vt:i4>51</vt:i4>
      </vt:variant>
      <vt:variant>
        <vt:i4>0</vt:i4>
      </vt:variant>
      <vt:variant>
        <vt:i4>5</vt:i4>
      </vt:variant>
      <vt:variant>
        <vt:lpwstr>mailto:marine.coasts@delwp.vic.gov.au</vt:lpwstr>
      </vt:variant>
      <vt:variant>
        <vt:lpwstr/>
      </vt:variant>
      <vt:variant>
        <vt:i4>5177387</vt:i4>
      </vt:variant>
      <vt:variant>
        <vt:i4>48</vt:i4>
      </vt:variant>
      <vt:variant>
        <vt:i4>0</vt:i4>
      </vt:variant>
      <vt:variant>
        <vt:i4>5</vt:i4>
      </vt:variant>
      <vt:variant>
        <vt:lpwstr>mailto:marine.coasts@delwp.vic.gov.au</vt:lpwstr>
      </vt:variant>
      <vt:variant>
        <vt:lpwstr/>
      </vt:variant>
      <vt:variant>
        <vt:i4>3211325</vt:i4>
      </vt:variant>
      <vt:variant>
        <vt:i4>45</vt:i4>
      </vt:variant>
      <vt:variant>
        <vt:i4>0</vt:i4>
      </vt:variant>
      <vt:variant>
        <vt:i4>5</vt:i4>
      </vt:variant>
      <vt:variant>
        <vt:lpwstr>https://www.marineandcoasts.vic.gov.au/coastal-programs/cape-to-cape-resilience-project</vt:lpwstr>
      </vt:variant>
      <vt:variant>
        <vt:lpwstr/>
      </vt:variant>
      <vt:variant>
        <vt:i4>1441884</vt:i4>
      </vt:variant>
      <vt:variant>
        <vt:i4>42</vt:i4>
      </vt:variant>
      <vt:variant>
        <vt:i4>0</vt:i4>
      </vt:variant>
      <vt:variant>
        <vt:i4>5</vt:i4>
      </vt:variant>
      <vt:variant>
        <vt:lpwstr>https://www.marineandcoasts.vic.gov.au/coastal-programs/bellarine-renourishments</vt:lpwstr>
      </vt:variant>
      <vt:variant>
        <vt:lpwstr/>
      </vt:variant>
      <vt:variant>
        <vt:i4>917585</vt:i4>
      </vt:variant>
      <vt:variant>
        <vt:i4>39</vt:i4>
      </vt:variant>
      <vt:variant>
        <vt:i4>0</vt:i4>
      </vt:variant>
      <vt:variant>
        <vt:i4>5</vt:i4>
      </vt:variant>
      <vt:variant>
        <vt:lpwstr>http://www.marineandcoasts.vic.gov.au/coastal-programs/apollo-bay-and-marengo</vt:lpwstr>
      </vt:variant>
      <vt:variant>
        <vt:lpwstr/>
      </vt:variant>
      <vt:variant>
        <vt:i4>6553653</vt:i4>
      </vt:variant>
      <vt:variant>
        <vt:i4>36</vt:i4>
      </vt:variant>
      <vt:variant>
        <vt:i4>0</vt:i4>
      </vt:variant>
      <vt:variant>
        <vt:i4>5</vt:i4>
      </vt:variant>
      <vt:variant>
        <vt:lpwstr>https://www.marineandcoastalcouncil.vic.gov.au/</vt:lpwstr>
      </vt:variant>
      <vt:variant>
        <vt:lpwstr/>
      </vt:variant>
      <vt:variant>
        <vt:i4>6750299</vt:i4>
      </vt:variant>
      <vt:variant>
        <vt:i4>33</vt:i4>
      </vt:variant>
      <vt:variant>
        <vt:i4>0</vt:i4>
      </vt:variant>
      <vt:variant>
        <vt:i4>5</vt:i4>
      </vt:variant>
      <vt:variant>
        <vt:lpwstr>mailto:marine.spatial.planning@delwp.vic.gov.au</vt:lpwstr>
      </vt:variant>
      <vt:variant>
        <vt:lpwstr/>
      </vt:variant>
      <vt:variant>
        <vt:i4>4128892</vt:i4>
      </vt:variant>
      <vt:variant>
        <vt:i4>30</vt:i4>
      </vt:variant>
      <vt:variant>
        <vt:i4>0</vt:i4>
      </vt:variant>
      <vt:variant>
        <vt:i4>5</vt:i4>
      </vt:variant>
      <vt:variant>
        <vt:lpwstr>https://www.marineandcoasts.vic.gov.au/coastal-management/marine-and-coastal-policy</vt:lpwstr>
      </vt:variant>
      <vt:variant>
        <vt:lpwstr/>
      </vt:variant>
      <vt:variant>
        <vt:i4>5373962</vt:i4>
      </vt:variant>
      <vt:variant>
        <vt:i4>27</vt:i4>
      </vt:variant>
      <vt:variant>
        <vt:i4>0</vt:i4>
      </vt:variant>
      <vt:variant>
        <vt:i4>5</vt:i4>
      </vt:variant>
      <vt:variant>
        <vt:lpwstr>https://www.marineandcoasts.vic.gov.au/coastal-management/marine-and-coastal-strategy</vt:lpwstr>
      </vt:variant>
      <vt:variant>
        <vt:lpwstr/>
      </vt:variant>
      <vt:variant>
        <vt:i4>5177387</vt:i4>
      </vt:variant>
      <vt:variant>
        <vt:i4>24</vt:i4>
      </vt:variant>
      <vt:variant>
        <vt:i4>0</vt:i4>
      </vt:variant>
      <vt:variant>
        <vt:i4>5</vt:i4>
      </vt:variant>
      <vt:variant>
        <vt:lpwstr>mailto:marine.coasts@delwp.vic.gov.au</vt:lpwstr>
      </vt:variant>
      <vt:variant>
        <vt:lpwstr/>
      </vt:variant>
      <vt:variant>
        <vt:i4>5374069</vt:i4>
      </vt:variant>
      <vt:variant>
        <vt:i4>21</vt:i4>
      </vt:variant>
      <vt:variant>
        <vt:i4>0</vt:i4>
      </vt:variant>
      <vt:variant>
        <vt:i4>5</vt:i4>
      </vt:variant>
      <vt:variant>
        <vt:lpwstr/>
      </vt:variant>
      <vt:variant>
        <vt:lpwstr>_In_this_issue</vt:lpwstr>
      </vt:variant>
      <vt:variant>
        <vt:i4>458791</vt:i4>
      </vt:variant>
      <vt:variant>
        <vt:i4>18</vt:i4>
      </vt:variant>
      <vt:variant>
        <vt:i4>0</vt:i4>
      </vt:variant>
      <vt:variant>
        <vt:i4>5</vt:i4>
      </vt:variant>
      <vt:variant>
        <vt:lpwstr/>
      </vt:variant>
      <vt:variant>
        <vt:lpwstr>_Statewide_Coastal_Assets</vt:lpwstr>
      </vt:variant>
      <vt:variant>
        <vt:i4>524317</vt:i4>
      </vt:variant>
      <vt:variant>
        <vt:i4>15</vt:i4>
      </vt:variant>
      <vt:variant>
        <vt:i4>0</vt:i4>
      </vt:variant>
      <vt:variant>
        <vt:i4>5</vt:i4>
      </vt:variant>
      <vt:variant>
        <vt:lpwstr/>
      </vt:variant>
      <vt:variant>
        <vt:lpwstr>_Coastal_Infrastructure_Project_2</vt:lpwstr>
      </vt:variant>
      <vt:variant>
        <vt:i4>71</vt:i4>
      </vt:variant>
      <vt:variant>
        <vt:i4>12</vt:i4>
      </vt:variant>
      <vt:variant>
        <vt:i4>0</vt:i4>
      </vt:variant>
      <vt:variant>
        <vt:i4>5</vt:i4>
      </vt:variant>
      <vt:variant>
        <vt:lpwstr/>
      </vt:variant>
      <vt:variant>
        <vt:lpwstr>_The_Cape_to_2</vt:lpwstr>
      </vt:variant>
      <vt:variant>
        <vt:i4>2883601</vt:i4>
      </vt:variant>
      <vt:variant>
        <vt:i4>9</vt:i4>
      </vt:variant>
      <vt:variant>
        <vt:i4>0</vt:i4>
      </vt:variant>
      <vt:variant>
        <vt:i4>5</vt:i4>
      </vt:variant>
      <vt:variant>
        <vt:lpwstr/>
      </vt:variant>
      <vt:variant>
        <vt:lpwstr>_Coastal_protection_projects</vt:lpwstr>
      </vt:variant>
      <vt:variant>
        <vt:i4>458793</vt:i4>
      </vt:variant>
      <vt:variant>
        <vt:i4>6</vt:i4>
      </vt:variant>
      <vt:variant>
        <vt:i4>0</vt:i4>
      </vt:variant>
      <vt:variant>
        <vt:i4>5</vt:i4>
      </vt:variant>
      <vt:variant>
        <vt:lpwstr/>
      </vt:variant>
      <vt:variant>
        <vt:lpwstr>_Newly_reappointed_Victorian</vt:lpwstr>
      </vt:variant>
      <vt:variant>
        <vt:i4>2424851</vt:i4>
      </vt:variant>
      <vt:variant>
        <vt:i4>3</vt:i4>
      </vt:variant>
      <vt:variant>
        <vt:i4>0</vt:i4>
      </vt:variant>
      <vt:variant>
        <vt:i4>5</vt:i4>
      </vt:variant>
      <vt:variant>
        <vt:lpwstr/>
      </vt:variant>
      <vt:variant>
        <vt:lpwstr>_Update_on_Marine</vt:lpwstr>
      </vt:variant>
      <vt:variant>
        <vt:i4>3342354</vt:i4>
      </vt:variant>
      <vt:variant>
        <vt:i4>0</vt:i4>
      </vt:variant>
      <vt:variant>
        <vt:i4>0</vt:i4>
      </vt:variant>
      <vt:variant>
        <vt:i4>5</vt:i4>
      </vt:variant>
      <vt:variant>
        <vt:lpwstr/>
      </vt:variant>
      <vt:variant>
        <vt:lpwstr>_Diving_into_the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2021-09-09T05:44:00Z</dcterms:created>
  <dcterms:modified xsi:type="dcterms:W3CDTF">2021-09-13T21:56:00Z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SIP_Label_4257e2ab-f512-40e2-9c9a-c64247360765_SetDate">
    <vt:lpwstr>2021-09-09T06:39:09Z</vt:lpwstr>
  </property>
  <property fmtid="{D5CDD505-2E9C-101B-9397-08002B2CF9AE}" pid="4" name="MSIP_Label_4257e2ab-f512-40e2-9c9a-c64247360765_Method">
    <vt:lpwstr>Privileged</vt:lpwstr>
  </property>
  <property fmtid="{D5CDD505-2E9C-101B-9397-08002B2CF9AE}" pid="5" name="MSIP_Label_4257e2ab-f512-40e2-9c9a-c64247360765_Name">
    <vt:lpwstr>OFFICIAL</vt:lpwstr>
  </property>
  <property fmtid="{D5CDD505-2E9C-101B-9397-08002B2CF9AE}" pid="6" name="MSIP_Label_4257e2ab-f512-40e2-9c9a-c64247360765_SiteId">
    <vt:lpwstr>e8bdd6f7-fc18-4e48-a554-7f547927223b</vt:lpwstr>
  </property>
  <property fmtid="{D5CDD505-2E9C-101B-9397-08002B2CF9AE}" pid="7" name="MSIP_Label_4257e2ab-f512-40e2-9c9a-c64247360765_ActionId">
    <vt:lpwstr>e9f779f8-5f37-4178-9d86-d65f67a8f448</vt:lpwstr>
  </property>
  <property fmtid="{D5CDD505-2E9C-101B-9397-08002B2CF9AE}" pid="8" name="MSIP_Label_4257e2ab-f512-40e2-9c9a-c64247360765_ContentBits">
    <vt:lpwstr>2</vt:lpwstr>
  </property>
</Properties>
</file>