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F2EF0" w14:textId="7245F151" w:rsidR="005A2A5D" w:rsidRDefault="0039720E" w:rsidP="6D495973">
      <w:pPr>
        <w:pStyle w:val="BodyText"/>
        <w:numPr>
          <w:ilvl w:val="0"/>
          <w:numId w:val="1"/>
        </w:numPr>
        <w:rPr>
          <w:rFonts w:eastAsiaTheme="minorEastAsia" w:cstheme="minorBidi"/>
        </w:rPr>
      </w:pPr>
      <w:r>
        <w:rPr>
          <w:noProof/>
          <w:lang w:eastAsia="en-AU"/>
        </w:rPr>
        <mc:AlternateContent>
          <mc:Choice Requires="wps">
            <w:drawing>
              <wp:anchor distT="0" distB="0" distL="114300" distR="114300" simplePos="0" relativeHeight="251648512" behindDoc="0" locked="1" layoutInCell="1" allowOverlap="1" wp14:anchorId="5EDF0A45" wp14:editId="582FC467">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4DB1D2B9">
              <v:shape id="LandscapeOverlayRigh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410,4989" o:spid="_x0000_s1026" fillcolor="#00b2a9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w14:anchorId="3C655DC0">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05F429A4" wp14:editId="732A92D0">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2F2462FE">
              <v:shape id="LandscapePicRigh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w14:anchorId="4652AA6D">
                <v:fill type="frame" o:title="" recolor="t" rotate="t" r:id="rId14"/>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055F2F4C" wp14:editId="434F2E92">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647D8968">
              <v:shape id="LandscapeOverlayLef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w14:anchorId="5432970C">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88448" behindDoc="0" locked="1" layoutInCell="1" allowOverlap="1" wp14:anchorId="151C717D" wp14:editId="4FBA7E5D">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359A5764">
              <v:shape id="Multi2" style="position:absolute;margin-left:278.9pt;margin-top:185.35pt;width:4in;height:374.45pt;z-index:2516884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w14:anchorId="035DC3BA">
                <v:fill type="frame" o:title="" recolor="t" rotate="t" r:id="rId16"/>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87424" behindDoc="0" locked="1" layoutInCell="1" allowOverlap="1" wp14:anchorId="02045153" wp14:editId="408EA222">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06FF9471">
              <v:shape id="Multi1" style="position:absolute;margin-left:28.6pt;margin-top:185.35pt;width:250.6pt;height:374.45pt;z-index:2516874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w14:anchorId="774D4E27">
                <v:fill type="frame" o:title="" recolor="t" rotate="t" r:id="rId18"/>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9472" behindDoc="0" locked="1" layoutInCell="1" allowOverlap="1" wp14:anchorId="6480ACF3" wp14:editId="3EA5BB9F">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64CC060A">
              <v:shape id="OverlayLeft" style="position:absolute;margin-left:28.6pt;margin-top:185.35pt;width:250.6pt;height:374.4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w14:anchorId="5B4353EE">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90496" behindDoc="0" locked="1" layoutInCell="1" allowOverlap="1" wp14:anchorId="0DA9902B" wp14:editId="224B526C">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6D2751AC">
              <v:shape id="OverlayRight" style="position:absolute;margin-left:278.9pt;margin-top:185.35pt;width:4in;height:374.4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762,7483" o:spid="_x0000_s1026" fillcolor="#00b2a9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w14:anchorId="01170414">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24C9712A" wp14:editId="3AEEBEDB">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605B0DA6">
              <v:shape id="TriangleBottomACIMono"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w14:anchorId="3A4FF654">
                <v:fill type="frame" o:title="" recolor="t" rotate="t" r:id="rId20"/>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31A10030" wp14:editId="741C9C7D">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59F297D8">
              <v:shape id="TriangleBottomSolar"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w14:anchorId="344D2A7B">
                <v:fill type="frame" o:title="" recolor="t" rotate="t" r:id="rId22"/>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86400" behindDoc="0" locked="1" layoutInCell="1" allowOverlap="1" wp14:anchorId="3C8A9593" wp14:editId="24F14CD5">
                <wp:simplePos x="0" y="0"/>
                <wp:positionH relativeFrom="page">
                  <wp:posOffset>3542030</wp:posOffset>
                </wp:positionH>
                <wp:positionV relativeFrom="page">
                  <wp:posOffset>7106285</wp:posOffset>
                </wp:positionV>
                <wp:extent cx="1890000" cy="1994400"/>
                <wp:effectExtent l="0" t="0" r="0" b="6350"/>
                <wp:wrapNone/>
                <wp:docPr id="39" name="TriangleBottomACI" descr="DELWP Pupangarli Marnmarnepu Art 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264549CA">
              <v:shape id="TriangleBottomACI" style="position:absolute;margin-left:278.9pt;margin-top:559.55pt;width:148.8pt;height:157.0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DELWP Pupangarli Marnmarnepu Art work"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w14:anchorId="49B0AB87">
                <v:fill type="frame" o:title="DELWP Pupangarli Marnmarnepu Art work" recolor="t" rotate="t" r:id="rId24"/>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2506B815" wp14:editId="71787CFD">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5EEAC1B9">
              <v:shape id="TriangleBottom"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fillcolor="#a6a1b5 [3209]"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" w14:anchorId="5A1DEBF9">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1AEAA1B0" wp14:editId="79072032">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0EF0DE44">
              <v:shape id="TriangleTop"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fillcolor="#797391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w14:anchorId="38B66655">
                <v:path arrowok="t" o:connecttype="custom" o:connectlocs="943378,1994400;0,0;1890000,0;943378,1994400" o:connectangles="0,0,0,0"/>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602384A3" wp14:editId="0047994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8CCB0" w14:textId="3CA05B43" w:rsidR="008D4D17" w:rsidRPr="00271B90" w:rsidRDefault="00B40B90"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02E066D0">
              <v:shapetype id="_x0000_t202" coordsize="21600,21600" o:spt="202" path="m,l,21600r21600,l21600,xe" w14:anchorId="602384A3">
                <v:stroke joinstyle="miter"/>
                <v:path gradientshapeok="t" o:connecttype="rect"/>
              </v:shapetype>
              <v:shape id="Cover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Title: Watermark Document Status"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">
                <v:textbox inset="20mm,0,1mm,0">
                  <w:txbxContent>
                    <w:p w:rsidRPr="00271B90" w:rsidR="008D4D17" w:rsidP="00A653F3" w:rsidRDefault="00B40B90" w14:paraId="270676B1" w14:textId="3CA05B4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83328" behindDoc="0" locked="1" layoutInCell="1" allowOverlap="1" wp14:anchorId="335FF865" wp14:editId="581D5A19">
                <wp:simplePos x="0" y="0"/>
                <wp:positionH relativeFrom="page">
                  <wp:posOffset>359410</wp:posOffset>
                </wp:positionH>
                <wp:positionV relativeFrom="page">
                  <wp:posOffset>9100185</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12EDE" w14:textId="3F471294" w:rsidR="008D4D17" w:rsidRPr="00455A7E" w:rsidRDefault="00B11D55"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7AFAC4C8">
              <v:shape id="CoverProjectBar" style="position:absolute;margin-left:28.3pt;margin-top:716.55pt;width:538.6pt;height:34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7" fillcolor="#201547"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" w14:anchorId="335FF865">
                <v:textbox inset="10mm,0,10mm,0">
                  <w:txbxContent>
                    <w:p w:rsidRPr="00455A7E" w:rsidR="008D4D17" w:rsidP="00455A7E" w:rsidRDefault="00B11D55" w14:paraId="450D72DA" w14:textId="3F471294">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4FF82730" wp14:editId="7E043453">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35F982A9">
              <v:rect id="LandscapePicSingl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60506EE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v:fill type="frame" o:title="Cover Image" recolor="t" rotate="t" r:id="rId26"/>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516E9DB7" wp14:editId="216B092A">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7BA41F9A">
              <v:rect id="CoverRectangle"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0b2a9 [3204]" stroked="f" strokeweight="2pt" w14:anchorId="72F34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w10:wrap anchorx="page" anchory="page"/>
                <w10:anchorlock/>
              </v:rect>
            </w:pict>
          </mc:Fallback>
        </mc:AlternateContent>
      </w:r>
    </w:p>
    <w:p w14:paraId="73C87C16"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1A06686A" w14:textId="77777777" w:rsidTr="00B11D55">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9E54C535304A4FAD9E96A9DB0B666B6B"/>
              </w:placeholder>
            </w:sdtPr>
            <w:sdtContent>
              <w:p w14:paraId="559985A9" w14:textId="77777777" w:rsidR="00B11D55" w:rsidRDefault="00B11D55" w:rsidP="00B11D55">
                <w:pPr>
                  <w:pStyle w:val="Title"/>
                </w:pPr>
                <w:r>
                  <w:t>Action and Innovation: Litter Stopper</w:t>
                </w:r>
              </w:p>
              <w:p w14:paraId="69F51A1F" w14:textId="77777777" w:rsidR="00B11D55" w:rsidRDefault="00B11D55" w:rsidP="00B11D55">
                <w:pPr>
                  <w:pStyle w:val="Subtitle"/>
                </w:pPr>
                <w:r>
                  <w:t>Teacher Guide</w:t>
                </w:r>
              </w:p>
              <w:p w14:paraId="7FD49934" w14:textId="7DA97B88" w:rsidR="00512DFB" w:rsidRPr="00CB1FB7" w:rsidRDefault="00000000" w:rsidP="00CD4964">
                <w:pPr>
                  <w:pStyle w:val="Subtitle"/>
                </w:pPr>
              </w:p>
            </w:sdtContent>
          </w:sdt>
        </w:tc>
      </w:tr>
    </w:tbl>
    <w:p w14:paraId="02E05C30" w14:textId="77777777" w:rsidR="00D73B6C" w:rsidRDefault="00D73B6C"/>
    <w:p w14:paraId="743D6152" w14:textId="413CE36C" w:rsidR="00D73B6C" w:rsidRPr="00D55628" w:rsidRDefault="00FD42C0">
      <w:r>
        <w:rPr>
          <w:noProof/>
        </w:rPr>
        <w:drawing>
          <wp:anchor distT="0" distB="0" distL="114300" distR="114300" simplePos="0" relativeHeight="251645438" behindDoc="0" locked="0" layoutInCell="1" allowOverlap="1" wp14:anchorId="432C728A" wp14:editId="439CFF9E">
            <wp:simplePos x="0" y="0"/>
            <wp:positionH relativeFrom="column">
              <wp:posOffset>-348615</wp:posOffset>
            </wp:positionH>
            <wp:positionV relativeFrom="paragraph">
              <wp:posOffset>331470</wp:posOffset>
            </wp:positionV>
            <wp:extent cx="6829425" cy="4763770"/>
            <wp:effectExtent l="0" t="0" r="9525" b="0"/>
            <wp:wrapNone/>
            <wp:docPr id="30" name="Picture 30" descr="School children walking on a beach picking up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hool children walking on a beach picking up litte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65" t="-398" r="13922" b="596"/>
                    <a:stretch/>
                  </pic:blipFill>
                  <pic:spPr bwMode="auto">
                    <a:xfrm>
                      <a:off x="0" y="0"/>
                      <a:ext cx="6831474" cy="47651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rPr>
        <mc:AlternateContent>
          <mc:Choice Requires="wps">
            <w:drawing>
              <wp:anchor distT="0" distB="0" distL="114300" distR="114300" simplePos="0" relativeHeight="251653632" behindDoc="0" locked="0" layoutInCell="1" allowOverlap="1" wp14:anchorId="33700577" wp14:editId="6B8E7D9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F2BD48C" w14:textId="77777777" w:rsidTr="00AA4BE4">
                              <w:trPr>
                                <w:trHeight w:hRule="exact" w:val="964"/>
                                <w:tblCellSpacing w:w="71" w:type="dxa"/>
                              </w:trPr>
                              <w:tc>
                                <w:tcPr>
                                  <w:tcW w:w="1204" w:type="dxa"/>
                                  <w:vAlign w:val="bottom"/>
                                </w:tcPr>
                                <w:p w14:paraId="3866DECB" w14:textId="77777777" w:rsidR="008D4D17" w:rsidRPr="00D55628" w:rsidRDefault="008D4D17" w:rsidP="00D55628">
                                  <w:r w:rsidRPr="00D55628">
                                    <w:rPr>
                                      <w:noProof/>
                                    </w:rPr>
                                    <w:drawing>
                                      <wp:inline distT="0" distB="0" distL="0" distR="0" wp14:anchorId="61D4A044" wp14:editId="365FD97E">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D7DD39B" w14:textId="77777777" w:rsidR="008D4D17" w:rsidRPr="00D55628" w:rsidRDefault="008D4D17" w:rsidP="00D55628">
                                  <w:r w:rsidRPr="00D55628">
                                    <w:rPr>
                                      <w:noProof/>
                                    </w:rPr>
                                    <w:drawing>
                                      <wp:inline distT="0" distB="0" distL="0" distR="0" wp14:anchorId="0AD6C819" wp14:editId="162779B0">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F85E6A3"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w14:anchorId="201AE5FD">
              <v:shape id="CoverCoBranded"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alt="Title: CoBranding Logos" o:spid="_x0000_s1028"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" w14:anchorId="33700577">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Pr="00AB780B" w:rsidR="008D4D17" w:rsidTr="00AA4BE4" w14:paraId="672A6659" w14:textId="77777777">
                        <w:trPr>
                          <w:trHeight w:val="964" w:hRule="exact"/>
                          <w:tblCellSpacing w:w="71" w:type="dxa"/>
                        </w:trPr>
                        <w:tc>
                          <w:tcPr>
                            <w:tcW w:w="1204" w:type="dxa"/>
                            <w:vAlign w:val="bottom"/>
                          </w:tcPr>
                          <w:p w:rsidRPr="00D55628" w:rsidR="008D4D17" w:rsidP="00D55628" w:rsidRDefault="008D4D17" w14:paraId="0A37501D" w14:textId="77777777">
                            <w:r w:rsidRPr="00D55628">
                              <w:rPr>
                                <w:noProof/>
                              </w:rPr>
                              <w:drawing>
                                <wp:inline distT="0" distB="0" distL="0" distR="0" wp14:anchorId="24987D6E" wp14:editId="365FD97E">
                                  <wp:extent cx="762000" cy="513685"/>
                                  <wp:effectExtent l="0" t="0" r="0" b="1270"/>
                                  <wp:docPr id="1400230413"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Pr="00D55628" w:rsidR="008D4D17" w:rsidP="00D55628" w:rsidRDefault="008D4D17" w14:paraId="5DAB6C7B" w14:textId="77777777">
                            <w:r w:rsidRPr="00D55628">
                              <w:rPr>
                                <w:noProof/>
                              </w:rPr>
                              <w:drawing>
                                <wp:inline distT="0" distB="0" distL="0" distR="0" wp14:anchorId="2CD32192" wp14:editId="162779B0">
                                  <wp:extent cx="2011680" cy="542544"/>
                                  <wp:effectExtent l="0" t="0" r="7620" b="0"/>
                                  <wp:docPr id="36094228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8D4D17" w:rsidRDefault="008D4D17" w14:paraId="02EB378F" w14:textId="77777777"/>
                  </w:txbxContent>
                </v:textbox>
                <w10:wrap anchorx="page" anchory="page"/>
              </v:shape>
            </w:pict>
          </mc:Fallback>
        </mc:AlternateContent>
      </w:r>
    </w:p>
    <w:p w14:paraId="71CB765B" w14:textId="77777777" w:rsidR="00D73B6C" w:rsidRPr="00D55628" w:rsidRDefault="00D73B6C">
      <w:pPr>
        <w:sectPr w:rsidR="00D73B6C" w:rsidRPr="00D55628" w:rsidSect="00B11D55">
          <w:headerReference w:type="default" r:id="rId32"/>
          <w:footerReference w:type="even" r:id="rId33"/>
          <w:footerReference w:type="default" r:id="rId34"/>
          <w:headerReference w:type="first" r:id="rId35"/>
          <w:footerReference w:type="first" r:id="rId36"/>
          <w:pgSz w:w="11907" w:h="16840" w:code="9"/>
          <w:pgMar w:top="2268" w:right="1134" w:bottom="1134" w:left="1134" w:header="284" w:footer="284" w:gutter="0"/>
          <w:cols w:space="708"/>
          <w:titlePg/>
          <w:docGrid w:linePitch="360"/>
        </w:sectPr>
      </w:pPr>
    </w:p>
    <w:p w14:paraId="258883A9" w14:textId="77777777" w:rsidR="003C4209" w:rsidRPr="006D0741" w:rsidRDefault="006D0741" w:rsidP="006D0741">
      <w:pPr>
        <w:rPr>
          <w:sz w:val="12"/>
          <w:szCs w:val="12"/>
        </w:rPr>
      </w:pPr>
      <w:r w:rsidRPr="006D0741">
        <w:rPr>
          <w:sz w:val="12"/>
          <w:szCs w:val="12"/>
        </w:rPr>
        <w:lastRenderedPageBreak/>
        <w:t xml:space="preserve">  </w:t>
      </w:r>
    </w:p>
    <w:p w14:paraId="012FB4F4"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47488" behindDoc="0" locked="0" layoutInCell="1" allowOverlap="1" wp14:anchorId="5475287A" wp14:editId="2D9EBEB1">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16093E75" w14:textId="77777777" w:rsidTr="00DC7231">
                              <w:trPr>
                                <w:trHeight w:hRule="exact" w:val="1247"/>
                                <w:tblCellSpacing w:w="71" w:type="dxa"/>
                              </w:trPr>
                              <w:tc>
                                <w:tcPr>
                                  <w:tcW w:w="1601" w:type="dxa"/>
                                  <w:vAlign w:val="center"/>
                                </w:tcPr>
                                <w:p w14:paraId="229DC815" w14:textId="77777777" w:rsidR="008D4D17" w:rsidRPr="00D55628" w:rsidRDefault="008D4D17" w:rsidP="00D55628">
                                  <w:r w:rsidRPr="00D55628">
                                    <w:rPr>
                                      <w:noProof/>
                                    </w:rPr>
                                    <w:drawing>
                                      <wp:inline distT="0" distB="0" distL="0" distR="0" wp14:anchorId="2F525A9A" wp14:editId="530DBB2C">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A1194D0" w14:textId="77777777" w:rsidR="008D4D17" w:rsidRPr="00D55628" w:rsidRDefault="008D4D17" w:rsidP="00D55628">
                                  <w:r w:rsidRPr="00D55628">
                                    <w:rPr>
                                      <w:noProof/>
                                    </w:rPr>
                                    <w:drawing>
                                      <wp:inline distT="0" distB="0" distL="0" distR="0" wp14:anchorId="65BD3C7C" wp14:editId="50D268EA">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F86B878" w14:textId="77777777" w:rsidR="008D4D17" w:rsidRPr="00D55628" w:rsidRDefault="008D4D17" w:rsidP="00D55628">
                                  <w:r w:rsidRPr="00D55628">
                                    <w:rPr>
                                      <w:noProof/>
                                    </w:rPr>
                                    <w:drawing>
                                      <wp:inline distT="0" distB="0" distL="0" distR="0" wp14:anchorId="7C7D14BC" wp14:editId="330FC25C">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E5FA351" w14:textId="77777777" w:rsidR="008D4D17" w:rsidRPr="00D55628" w:rsidRDefault="008D4D17" w:rsidP="00D55628">
                                  <w:r w:rsidRPr="00D55628">
                                    <w:rPr>
                                      <w:noProof/>
                                    </w:rPr>
                                    <w:drawing>
                                      <wp:inline distT="0" distB="0" distL="0" distR="0" wp14:anchorId="16DDB887" wp14:editId="7EA005BB">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BADD4C9"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75287A" id="_x0000_t202" coordsize="21600,21600" o:spt="202" path="m,l,21600r21600,l21600,xe">
                <v:stroke joinstyle="miter"/>
                <v:path gradientshapeok="t" o:connecttype="rect"/>
              </v:shapetype>
              <v:shape id="InsideCoverCoBrand" o:spid="_x0000_s1029" type="#_x0000_t202" alt="Title: Co-Branding Logos" style="position:absolute;margin-left:0;margin-top:0;width:595.5pt;height:126.75pt;z-index:25164748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16093E75" w14:textId="77777777" w:rsidTr="00DC7231">
                        <w:trPr>
                          <w:trHeight w:hRule="exact" w:val="1247"/>
                          <w:tblCellSpacing w:w="71" w:type="dxa"/>
                        </w:trPr>
                        <w:tc>
                          <w:tcPr>
                            <w:tcW w:w="1601" w:type="dxa"/>
                            <w:vAlign w:val="center"/>
                          </w:tcPr>
                          <w:p w14:paraId="229DC815" w14:textId="77777777" w:rsidR="008D4D17" w:rsidRPr="00D55628" w:rsidRDefault="008D4D17" w:rsidP="00D55628">
                            <w:r w:rsidRPr="00D55628">
                              <w:rPr>
                                <w:noProof/>
                              </w:rPr>
                              <w:drawing>
                                <wp:inline distT="0" distB="0" distL="0" distR="0" wp14:anchorId="2F525A9A" wp14:editId="530DBB2C">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A1194D0" w14:textId="77777777" w:rsidR="008D4D17" w:rsidRPr="00D55628" w:rsidRDefault="008D4D17" w:rsidP="00D55628">
                            <w:r w:rsidRPr="00D55628">
                              <w:rPr>
                                <w:noProof/>
                              </w:rPr>
                              <w:drawing>
                                <wp:inline distT="0" distB="0" distL="0" distR="0" wp14:anchorId="65BD3C7C" wp14:editId="50D268EA">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F86B878" w14:textId="77777777" w:rsidR="008D4D17" w:rsidRPr="00D55628" w:rsidRDefault="008D4D17" w:rsidP="00D55628">
                            <w:r w:rsidRPr="00D55628">
                              <w:rPr>
                                <w:noProof/>
                              </w:rPr>
                              <w:drawing>
                                <wp:inline distT="0" distB="0" distL="0" distR="0" wp14:anchorId="7C7D14BC" wp14:editId="330FC25C">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E5FA351" w14:textId="77777777" w:rsidR="008D4D17" w:rsidRPr="00D55628" w:rsidRDefault="008D4D17" w:rsidP="00D55628">
                            <w:r w:rsidRPr="00D55628">
                              <w:rPr>
                                <w:noProof/>
                              </w:rPr>
                              <w:drawing>
                                <wp:inline distT="0" distB="0" distL="0" distR="0" wp14:anchorId="16DDB887" wp14:editId="7EA005BB">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BADD4C9"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6294CA41" w14:textId="77777777" w:rsidR="004F5997" w:rsidRPr="00810C40" w:rsidRDefault="004F5997" w:rsidP="004F5997">
      <w:pPr>
        <w:pStyle w:val="SmallBodyText"/>
      </w:pPr>
      <w:bookmarkStart w:id="0" w:name="_Hlk111191982"/>
      <w:r>
        <w:t>Coastcare Victoria would like to acknowledge all our video presenters and individuals who reviewed or assisted with the creation of the Coastcare Victoria School Kit.</w:t>
      </w:r>
    </w:p>
    <w:bookmarkEnd w:id="0"/>
    <w:p w14:paraId="3CDD8A4A" w14:textId="77777777" w:rsidR="00AB780B" w:rsidRDefault="00AB780B" w:rsidP="00446920">
      <w:pPr>
        <w:pStyle w:val="SmallHeading"/>
      </w:pPr>
      <w:r>
        <w:t>Author</w:t>
      </w:r>
    </w:p>
    <w:p w14:paraId="1CB6C769" w14:textId="77777777" w:rsidR="00A177A3" w:rsidRDefault="00A177A3" w:rsidP="00A177A3">
      <w:pPr>
        <w:pStyle w:val="SmallBodyText"/>
      </w:pPr>
      <w:r>
        <w:t>Coastcare Victoria and Ocean Imaging.</w:t>
      </w:r>
    </w:p>
    <w:p w14:paraId="4AAFB4C6" w14:textId="77777777" w:rsidR="00AB780B" w:rsidRDefault="00AB780B" w:rsidP="00446920">
      <w:pPr>
        <w:pStyle w:val="SmallHeading"/>
      </w:pPr>
      <w:r>
        <w:t>Photo credit</w:t>
      </w:r>
    </w:p>
    <w:p w14:paraId="78CE78EC" w14:textId="77777777" w:rsidR="00C55047" w:rsidRDefault="00C55047" w:rsidP="00C55047">
      <w:pPr>
        <w:pStyle w:val="SmallBodyText"/>
      </w:pPr>
      <w:r>
        <w:t>Ocean Imaging.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4A05EAAD" w14:textId="77777777" w:rsidTr="007A4821">
        <w:tc>
          <w:tcPr>
            <w:tcW w:w="5000" w:type="pct"/>
            <w:shd w:val="clear" w:color="auto" w:fill="E5F7F6"/>
            <w:tcMar>
              <w:top w:w="0" w:type="dxa"/>
              <w:right w:w="0" w:type="dxa"/>
            </w:tcMar>
            <w:vAlign w:val="bottom"/>
          </w:tcPr>
          <w:p w14:paraId="737D61DA"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74112" behindDoc="0" locked="1" layoutInCell="1" allowOverlap="1" wp14:anchorId="3E065522" wp14:editId="0EC3BE84">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 work"/>
                          <pic:cNvPicPr/>
                        </pic:nvPicPr>
                        <pic:blipFill>
                          <a:blip r:embed="rId3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C1FEB3F"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F909DE3"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9E200AD" w14:textId="77777777" w:rsidTr="00F12357">
        <w:tc>
          <w:tcPr>
            <w:tcW w:w="5000" w:type="pct"/>
            <w:tcMar>
              <w:top w:w="227" w:type="dxa"/>
            </w:tcMar>
            <w:vAlign w:val="bottom"/>
          </w:tcPr>
          <w:p w14:paraId="6008C730" w14:textId="4E9499A8" w:rsidR="009E7150" w:rsidRPr="00D55628" w:rsidRDefault="009E7150" w:rsidP="00DF7CB7">
            <w:pPr>
              <w:pStyle w:val="xDisclaimertext3"/>
            </w:pPr>
            <w:r>
              <w:t xml:space="preserve">© The State of Victoria Department of </w:t>
            </w:r>
            <w:r w:rsidR="00AB5D50">
              <w:t>E</w:t>
            </w:r>
            <w:r w:rsidR="004B039A">
              <w:t>nergy, Environment</w:t>
            </w:r>
            <w:r w:rsidR="00312C5E">
              <w:t>,</w:t>
            </w:r>
            <w:r w:rsidR="004B039A">
              <w:t xml:space="preserve"> and Clim</w:t>
            </w:r>
            <w:r w:rsidR="00AB5D50">
              <w:t>ate Action</w:t>
            </w:r>
            <w:r>
              <w:t xml:space="preserve"> </w:t>
            </w:r>
            <w:r w:rsidR="00B11D55">
              <w:t>2022</w:t>
            </w:r>
          </w:p>
          <w:p w14:paraId="4BCE5C32" w14:textId="3775C8FD"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6704" behindDoc="0" locked="1" layoutInCell="1" allowOverlap="1" wp14:anchorId="62AF6DF5" wp14:editId="7F1A3C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w:t>
            </w:r>
            <w:r w:rsidR="00AB5D50">
              <w:t>ergy, Environment</w:t>
            </w:r>
            <w:r w:rsidR="00833CB5">
              <w:t>,</w:t>
            </w:r>
            <w:r w:rsidR="00AB5D50">
              <w:t xml:space="preserve"> and Climate Action</w:t>
            </w:r>
            <w:r>
              <w:t xml:space="preserve"> (DE</w:t>
            </w:r>
            <w:r w:rsidR="00AB5D50">
              <w:t>ECA</w:t>
            </w:r>
            <w:r>
              <w:t xml:space="preserve">) logo. To view a copy of this licence, visit </w:t>
            </w:r>
            <w:hyperlink r:id="rId39" w:history="1">
              <w:r w:rsidRPr="00D55628">
                <w:t>http://creativecommons.org/licenses/by/4.0/</w:t>
              </w:r>
            </w:hyperlink>
            <w:r w:rsidRPr="00D55628">
              <w:t xml:space="preserve"> </w:t>
            </w:r>
          </w:p>
          <w:p w14:paraId="79AE2301" w14:textId="3B143148" w:rsidR="009E7150" w:rsidRPr="00D55628" w:rsidRDefault="009E7150" w:rsidP="00DF7CB7">
            <w:pPr>
              <w:pStyle w:val="xDisclaimerText"/>
            </w:pPr>
            <w:r w:rsidRPr="0084503F">
              <w:t xml:space="preserve">ISBN </w:t>
            </w:r>
            <w:r w:rsidR="00C02764">
              <w:t>978-1-76136-059-6</w:t>
            </w:r>
            <w:r w:rsidRPr="00D55628">
              <w:t xml:space="preserve"> (pdf</w:t>
            </w:r>
            <w:r w:rsidR="00C02764">
              <w:t>/ online/ MS word</w:t>
            </w:r>
            <w:r w:rsidRPr="00D55628">
              <w:t>)</w:t>
            </w:r>
          </w:p>
          <w:p w14:paraId="2881C5E4" w14:textId="77777777" w:rsidR="009E7150" w:rsidRPr="00D55628" w:rsidRDefault="009E7150" w:rsidP="00DF7CB7">
            <w:pPr>
              <w:pStyle w:val="xDisclaimerHeading"/>
            </w:pPr>
            <w:r>
              <w:t>Disclaimer</w:t>
            </w:r>
          </w:p>
          <w:p w14:paraId="15917E4B"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9A6BB25" w14:textId="77777777" w:rsidR="009E7150" w:rsidRPr="00D55628" w:rsidRDefault="009E7150" w:rsidP="00DF7CB7">
            <w:pPr>
              <w:pStyle w:val="xAccessibilityHeading"/>
            </w:pPr>
            <w:r w:rsidRPr="0084503F">
              <w:t>Accessibility</w:t>
            </w:r>
          </w:p>
          <w:p w14:paraId="5C66413F" w14:textId="4A33C873" w:rsidR="004D2591" w:rsidRPr="00D55628" w:rsidRDefault="007A4821" w:rsidP="00DF7CB7">
            <w:pPr>
              <w:pStyle w:val="xAccessibilityText"/>
            </w:pPr>
            <w:r>
              <w:t>If you would like to receive this publication in an alternative format, please teleph</w:t>
            </w:r>
            <w:r w:rsidRPr="00D55628">
              <w:t>one the DE</w:t>
            </w:r>
            <w:r w:rsidR="00780E75">
              <w:t>ECA</w:t>
            </w:r>
            <w:r w:rsidRPr="00D55628">
              <w:t xml:space="preserve"> Customer Service Centre on 136186, email </w:t>
            </w:r>
            <w:hyperlink r:id="rId40" w:history="1">
              <w:r w:rsidRPr="00D55628">
                <w:t>customer.service@delwp.vic.gov.au</w:t>
              </w:r>
            </w:hyperlink>
            <w:r w:rsidRPr="00D55628">
              <w:t xml:space="preserve">, or via the National Relay Service on 133 677 </w:t>
            </w:r>
            <w:hyperlink r:id="rId41" w:history="1">
              <w:r w:rsidRPr="00D55628">
                <w:t>www.relayservice.com.au</w:t>
              </w:r>
            </w:hyperlink>
            <w:r w:rsidRPr="00D55628">
              <w:t xml:space="preserve">. This document is also available on the internet at </w:t>
            </w:r>
            <w:hyperlink r:id="rId42" w:history="1">
              <w:r w:rsidRPr="00D55628">
                <w:t>www.delwp.vic.gov.au</w:t>
              </w:r>
            </w:hyperlink>
            <w:r w:rsidRPr="00D55628">
              <w:t>.</w:t>
            </w:r>
          </w:p>
        </w:tc>
      </w:tr>
    </w:tbl>
    <w:p w14:paraId="4E40D12D" w14:textId="77777777" w:rsidR="00AB780B" w:rsidRDefault="00AB780B"/>
    <w:p w14:paraId="27A58D81" w14:textId="77777777" w:rsidR="004561E6" w:rsidRDefault="004561E6">
      <w:pPr>
        <w:sectPr w:rsidR="004561E6" w:rsidSect="00B11D55">
          <w:headerReference w:type="even" r:id="rId43"/>
          <w:footerReference w:type="even" r:id="rId44"/>
          <w:headerReference w:type="first" r:id="rId45"/>
          <w:footerReference w:type="first" r:id="rId46"/>
          <w:pgSz w:w="11907" w:h="16840" w:code="9"/>
          <w:pgMar w:top="2268" w:right="1134" w:bottom="1134" w:left="1134" w:header="284" w:footer="284" w:gutter="0"/>
          <w:cols w:space="708"/>
          <w:titlePg/>
          <w:docGrid w:linePitch="360"/>
        </w:sectPr>
      </w:pPr>
    </w:p>
    <w:sdt>
      <w:sdtPr>
        <w:rPr>
          <w:b w:val="0"/>
          <w:color w:val="363534" w:themeColor="text1"/>
          <w:sz w:val="20"/>
          <w:szCs w:val="20"/>
        </w:rPr>
        <w:id w:val="-1113818328"/>
        <w:docPartObj>
          <w:docPartGallery w:val="Table of Contents"/>
          <w:docPartUnique/>
        </w:docPartObj>
      </w:sdtPr>
      <w:sdtEndPr>
        <w:rPr>
          <w:bCs/>
          <w:noProof/>
        </w:rPr>
      </w:sdtEndPr>
      <w:sdtContent>
        <w:p w14:paraId="09972B18" w14:textId="0F62DD41" w:rsidR="00B11D55" w:rsidRDefault="00B11D55">
          <w:pPr>
            <w:pStyle w:val="TOCHeading"/>
            <w:framePr w:wrap="around"/>
          </w:pPr>
          <w:r>
            <w:t>Contents</w:t>
          </w:r>
        </w:p>
        <w:p w14:paraId="25D80948" w14:textId="177FAAAA" w:rsidR="00E54B6D" w:rsidRDefault="00B11D55">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111627532" w:history="1">
            <w:r w:rsidR="00E54B6D" w:rsidRPr="00566EA1">
              <w:rPr>
                <w:rStyle w:val="Hyperlink"/>
              </w:rPr>
              <w:t>Curriculum Links</w:t>
            </w:r>
            <w:r w:rsidR="00E54B6D">
              <w:rPr>
                <w:webHidden/>
              </w:rPr>
              <w:tab/>
            </w:r>
            <w:r w:rsidR="00E54B6D">
              <w:rPr>
                <w:webHidden/>
              </w:rPr>
              <w:fldChar w:fldCharType="begin"/>
            </w:r>
            <w:r w:rsidR="00E54B6D">
              <w:rPr>
                <w:webHidden/>
              </w:rPr>
              <w:instrText xml:space="preserve"> PAGEREF _Toc111627532 \h </w:instrText>
            </w:r>
            <w:r w:rsidR="00E54B6D">
              <w:rPr>
                <w:webHidden/>
              </w:rPr>
            </w:r>
            <w:r w:rsidR="00E54B6D">
              <w:rPr>
                <w:webHidden/>
              </w:rPr>
              <w:fldChar w:fldCharType="separate"/>
            </w:r>
            <w:r w:rsidR="002073D1">
              <w:rPr>
                <w:webHidden/>
              </w:rPr>
              <w:t>2</w:t>
            </w:r>
            <w:r w:rsidR="00E54B6D">
              <w:rPr>
                <w:webHidden/>
              </w:rPr>
              <w:fldChar w:fldCharType="end"/>
            </w:r>
          </w:hyperlink>
        </w:p>
        <w:p w14:paraId="6BE8CC5F" w14:textId="3E82D02D" w:rsidR="00E54B6D" w:rsidRDefault="00000000">
          <w:pPr>
            <w:pStyle w:val="TOC2"/>
            <w:rPr>
              <w:rFonts w:eastAsiaTheme="minorEastAsia" w:cstheme="minorBidi"/>
              <w:b w:val="0"/>
              <w:color w:val="auto"/>
              <w:sz w:val="22"/>
              <w:szCs w:val="22"/>
            </w:rPr>
          </w:pPr>
          <w:hyperlink w:anchor="_Toc111627533" w:history="1">
            <w:r w:rsidR="00E54B6D" w:rsidRPr="00566EA1">
              <w:rPr>
                <w:rStyle w:val="Hyperlink"/>
              </w:rPr>
              <w:t>Key Themes:</w:t>
            </w:r>
            <w:r w:rsidR="00E54B6D">
              <w:rPr>
                <w:webHidden/>
              </w:rPr>
              <w:tab/>
            </w:r>
            <w:r w:rsidR="00E54B6D">
              <w:rPr>
                <w:webHidden/>
              </w:rPr>
              <w:fldChar w:fldCharType="begin"/>
            </w:r>
            <w:r w:rsidR="00E54B6D">
              <w:rPr>
                <w:webHidden/>
              </w:rPr>
              <w:instrText xml:space="preserve"> PAGEREF _Toc111627533 \h </w:instrText>
            </w:r>
            <w:r w:rsidR="00E54B6D">
              <w:rPr>
                <w:webHidden/>
              </w:rPr>
            </w:r>
            <w:r w:rsidR="00E54B6D">
              <w:rPr>
                <w:webHidden/>
              </w:rPr>
              <w:fldChar w:fldCharType="separate"/>
            </w:r>
            <w:r w:rsidR="002073D1">
              <w:rPr>
                <w:webHidden/>
              </w:rPr>
              <w:t>5</w:t>
            </w:r>
            <w:r w:rsidR="00E54B6D">
              <w:rPr>
                <w:webHidden/>
              </w:rPr>
              <w:fldChar w:fldCharType="end"/>
            </w:r>
          </w:hyperlink>
        </w:p>
        <w:p w14:paraId="5CF541B6" w14:textId="2FE8438E" w:rsidR="00E54B6D" w:rsidRDefault="00000000">
          <w:pPr>
            <w:pStyle w:val="TOC2"/>
            <w:rPr>
              <w:rFonts w:eastAsiaTheme="minorEastAsia" w:cstheme="minorBidi"/>
              <w:b w:val="0"/>
              <w:color w:val="auto"/>
              <w:sz w:val="22"/>
              <w:szCs w:val="22"/>
            </w:rPr>
          </w:pPr>
          <w:hyperlink w:anchor="_Toc111627534" w:history="1">
            <w:r w:rsidR="00E54B6D" w:rsidRPr="00566EA1">
              <w:rPr>
                <w:rStyle w:val="Hyperlink"/>
              </w:rPr>
              <w:t>Learning intentions</w:t>
            </w:r>
            <w:r w:rsidR="00E54B6D">
              <w:rPr>
                <w:webHidden/>
              </w:rPr>
              <w:tab/>
            </w:r>
            <w:r w:rsidR="00E54B6D">
              <w:rPr>
                <w:webHidden/>
              </w:rPr>
              <w:fldChar w:fldCharType="begin"/>
            </w:r>
            <w:r w:rsidR="00E54B6D">
              <w:rPr>
                <w:webHidden/>
              </w:rPr>
              <w:instrText xml:space="preserve"> PAGEREF _Toc111627534 \h </w:instrText>
            </w:r>
            <w:r w:rsidR="00E54B6D">
              <w:rPr>
                <w:webHidden/>
              </w:rPr>
            </w:r>
            <w:r w:rsidR="00E54B6D">
              <w:rPr>
                <w:webHidden/>
              </w:rPr>
              <w:fldChar w:fldCharType="separate"/>
            </w:r>
            <w:r w:rsidR="002073D1">
              <w:rPr>
                <w:webHidden/>
              </w:rPr>
              <w:t>5</w:t>
            </w:r>
            <w:r w:rsidR="00E54B6D">
              <w:rPr>
                <w:webHidden/>
              </w:rPr>
              <w:fldChar w:fldCharType="end"/>
            </w:r>
          </w:hyperlink>
        </w:p>
        <w:p w14:paraId="47E6BDDB" w14:textId="17294E38" w:rsidR="00E54B6D" w:rsidRDefault="00000000">
          <w:pPr>
            <w:pStyle w:val="TOC2"/>
            <w:rPr>
              <w:rFonts w:eastAsiaTheme="minorEastAsia" w:cstheme="minorBidi"/>
              <w:b w:val="0"/>
              <w:color w:val="auto"/>
              <w:sz w:val="22"/>
              <w:szCs w:val="22"/>
            </w:rPr>
          </w:pPr>
          <w:hyperlink w:anchor="_Toc111627535" w:history="1">
            <w:r w:rsidR="00E54B6D" w:rsidRPr="00566EA1">
              <w:rPr>
                <w:rStyle w:val="Hyperlink"/>
              </w:rPr>
              <w:t>Success Criteria</w:t>
            </w:r>
            <w:r w:rsidR="00E54B6D">
              <w:rPr>
                <w:webHidden/>
              </w:rPr>
              <w:tab/>
            </w:r>
            <w:r w:rsidR="00E54B6D">
              <w:rPr>
                <w:webHidden/>
              </w:rPr>
              <w:fldChar w:fldCharType="begin"/>
            </w:r>
            <w:r w:rsidR="00E54B6D">
              <w:rPr>
                <w:webHidden/>
              </w:rPr>
              <w:instrText xml:space="preserve"> PAGEREF _Toc111627535 \h </w:instrText>
            </w:r>
            <w:r w:rsidR="00E54B6D">
              <w:rPr>
                <w:webHidden/>
              </w:rPr>
            </w:r>
            <w:r w:rsidR="00E54B6D">
              <w:rPr>
                <w:webHidden/>
              </w:rPr>
              <w:fldChar w:fldCharType="separate"/>
            </w:r>
            <w:r w:rsidR="002073D1">
              <w:rPr>
                <w:webHidden/>
              </w:rPr>
              <w:t>5</w:t>
            </w:r>
            <w:r w:rsidR="00E54B6D">
              <w:rPr>
                <w:webHidden/>
              </w:rPr>
              <w:fldChar w:fldCharType="end"/>
            </w:r>
          </w:hyperlink>
        </w:p>
        <w:p w14:paraId="7A0E531F" w14:textId="732CE3FE" w:rsidR="00E54B6D" w:rsidRDefault="00000000">
          <w:pPr>
            <w:pStyle w:val="TOC2"/>
            <w:rPr>
              <w:rFonts w:eastAsiaTheme="minorEastAsia" w:cstheme="minorBidi"/>
              <w:b w:val="0"/>
              <w:color w:val="auto"/>
              <w:sz w:val="22"/>
              <w:szCs w:val="22"/>
            </w:rPr>
          </w:pPr>
          <w:hyperlink w:anchor="_Toc111627536" w:history="1">
            <w:r w:rsidR="00E54B6D" w:rsidRPr="00566EA1">
              <w:rPr>
                <w:rStyle w:val="Hyperlink"/>
              </w:rPr>
              <w:t>Background</w:t>
            </w:r>
            <w:r w:rsidR="00E54B6D">
              <w:rPr>
                <w:webHidden/>
              </w:rPr>
              <w:tab/>
            </w:r>
            <w:r w:rsidR="00E54B6D">
              <w:rPr>
                <w:webHidden/>
              </w:rPr>
              <w:fldChar w:fldCharType="begin"/>
            </w:r>
            <w:r w:rsidR="00E54B6D">
              <w:rPr>
                <w:webHidden/>
              </w:rPr>
              <w:instrText xml:space="preserve"> PAGEREF _Toc111627536 \h </w:instrText>
            </w:r>
            <w:r w:rsidR="00E54B6D">
              <w:rPr>
                <w:webHidden/>
              </w:rPr>
            </w:r>
            <w:r w:rsidR="00E54B6D">
              <w:rPr>
                <w:webHidden/>
              </w:rPr>
              <w:fldChar w:fldCharType="separate"/>
            </w:r>
            <w:r w:rsidR="002073D1">
              <w:rPr>
                <w:webHidden/>
              </w:rPr>
              <w:t>5</w:t>
            </w:r>
            <w:r w:rsidR="00E54B6D">
              <w:rPr>
                <w:webHidden/>
              </w:rPr>
              <w:fldChar w:fldCharType="end"/>
            </w:r>
          </w:hyperlink>
        </w:p>
        <w:p w14:paraId="1297C0EE" w14:textId="7F00EF27" w:rsidR="00E54B6D" w:rsidRDefault="00000000">
          <w:pPr>
            <w:pStyle w:val="TOC2"/>
            <w:rPr>
              <w:rFonts w:eastAsiaTheme="minorEastAsia" w:cstheme="minorBidi"/>
              <w:b w:val="0"/>
              <w:color w:val="auto"/>
              <w:sz w:val="22"/>
              <w:szCs w:val="22"/>
            </w:rPr>
          </w:pPr>
          <w:hyperlink w:anchor="_Toc111627537" w:history="1">
            <w:r w:rsidR="00E54B6D" w:rsidRPr="00566EA1">
              <w:rPr>
                <w:rStyle w:val="Hyperlink"/>
              </w:rPr>
              <w:t>Resources</w:t>
            </w:r>
            <w:r w:rsidR="00E54B6D">
              <w:rPr>
                <w:webHidden/>
              </w:rPr>
              <w:tab/>
            </w:r>
            <w:r w:rsidR="00E54B6D">
              <w:rPr>
                <w:webHidden/>
              </w:rPr>
              <w:fldChar w:fldCharType="begin"/>
            </w:r>
            <w:r w:rsidR="00E54B6D">
              <w:rPr>
                <w:webHidden/>
              </w:rPr>
              <w:instrText xml:space="preserve"> PAGEREF _Toc111627537 \h </w:instrText>
            </w:r>
            <w:r w:rsidR="00E54B6D">
              <w:rPr>
                <w:webHidden/>
              </w:rPr>
            </w:r>
            <w:r w:rsidR="00E54B6D">
              <w:rPr>
                <w:webHidden/>
              </w:rPr>
              <w:fldChar w:fldCharType="separate"/>
            </w:r>
            <w:r w:rsidR="002073D1">
              <w:rPr>
                <w:webHidden/>
              </w:rPr>
              <w:t>6</w:t>
            </w:r>
            <w:r w:rsidR="00E54B6D">
              <w:rPr>
                <w:webHidden/>
              </w:rPr>
              <w:fldChar w:fldCharType="end"/>
            </w:r>
          </w:hyperlink>
        </w:p>
        <w:p w14:paraId="62D116E4" w14:textId="739A2B0E" w:rsidR="00E54B6D" w:rsidRDefault="00000000">
          <w:pPr>
            <w:pStyle w:val="TOC2"/>
            <w:rPr>
              <w:rFonts w:eastAsiaTheme="minorEastAsia" w:cstheme="minorBidi"/>
              <w:b w:val="0"/>
              <w:color w:val="auto"/>
              <w:sz w:val="22"/>
              <w:szCs w:val="22"/>
            </w:rPr>
          </w:pPr>
          <w:hyperlink w:anchor="_Toc111627538" w:history="1">
            <w:r w:rsidR="00E54B6D" w:rsidRPr="00566EA1">
              <w:rPr>
                <w:rStyle w:val="Hyperlink"/>
              </w:rPr>
              <w:t>Extra links</w:t>
            </w:r>
            <w:r w:rsidR="00E54B6D">
              <w:rPr>
                <w:webHidden/>
              </w:rPr>
              <w:tab/>
            </w:r>
            <w:r w:rsidR="00E54B6D">
              <w:rPr>
                <w:webHidden/>
              </w:rPr>
              <w:fldChar w:fldCharType="begin"/>
            </w:r>
            <w:r w:rsidR="00E54B6D">
              <w:rPr>
                <w:webHidden/>
              </w:rPr>
              <w:instrText xml:space="preserve"> PAGEREF _Toc111627538 \h </w:instrText>
            </w:r>
            <w:r w:rsidR="00E54B6D">
              <w:rPr>
                <w:webHidden/>
              </w:rPr>
            </w:r>
            <w:r w:rsidR="00E54B6D">
              <w:rPr>
                <w:webHidden/>
              </w:rPr>
              <w:fldChar w:fldCharType="separate"/>
            </w:r>
            <w:r w:rsidR="002073D1">
              <w:rPr>
                <w:webHidden/>
              </w:rPr>
              <w:t>7</w:t>
            </w:r>
            <w:r w:rsidR="00E54B6D">
              <w:rPr>
                <w:webHidden/>
              </w:rPr>
              <w:fldChar w:fldCharType="end"/>
            </w:r>
          </w:hyperlink>
        </w:p>
        <w:p w14:paraId="0A681E05" w14:textId="56F26DC4" w:rsidR="00E54B6D" w:rsidRDefault="00000000">
          <w:pPr>
            <w:pStyle w:val="TOC1"/>
            <w:rPr>
              <w:rFonts w:eastAsiaTheme="minorEastAsia" w:cstheme="minorBidi"/>
              <w:b w:val="0"/>
              <w:color w:val="auto"/>
              <w:sz w:val="22"/>
              <w:szCs w:val="22"/>
            </w:rPr>
          </w:pPr>
          <w:hyperlink w:anchor="_Toc111627539" w:history="1">
            <w:r w:rsidR="00E54B6D" w:rsidRPr="00566EA1">
              <w:rPr>
                <w:rStyle w:val="Hyperlink"/>
              </w:rPr>
              <w:t>Lesson Plan</w:t>
            </w:r>
            <w:r w:rsidR="00E54B6D">
              <w:rPr>
                <w:webHidden/>
              </w:rPr>
              <w:tab/>
            </w:r>
            <w:r w:rsidR="00E54B6D">
              <w:rPr>
                <w:webHidden/>
              </w:rPr>
              <w:fldChar w:fldCharType="begin"/>
            </w:r>
            <w:r w:rsidR="00E54B6D">
              <w:rPr>
                <w:webHidden/>
              </w:rPr>
              <w:instrText xml:space="preserve"> PAGEREF _Toc111627539 \h </w:instrText>
            </w:r>
            <w:r w:rsidR="00E54B6D">
              <w:rPr>
                <w:webHidden/>
              </w:rPr>
            </w:r>
            <w:r w:rsidR="00E54B6D">
              <w:rPr>
                <w:webHidden/>
              </w:rPr>
              <w:fldChar w:fldCharType="separate"/>
            </w:r>
            <w:r w:rsidR="002073D1">
              <w:rPr>
                <w:webHidden/>
              </w:rPr>
              <w:t>7</w:t>
            </w:r>
            <w:r w:rsidR="00E54B6D">
              <w:rPr>
                <w:webHidden/>
              </w:rPr>
              <w:fldChar w:fldCharType="end"/>
            </w:r>
          </w:hyperlink>
        </w:p>
        <w:p w14:paraId="57545C97" w14:textId="50D6B438" w:rsidR="00E54B6D" w:rsidRDefault="00000000">
          <w:pPr>
            <w:pStyle w:val="TOC2"/>
            <w:rPr>
              <w:rFonts w:eastAsiaTheme="minorEastAsia" w:cstheme="minorBidi"/>
              <w:b w:val="0"/>
              <w:color w:val="auto"/>
              <w:sz w:val="22"/>
              <w:szCs w:val="22"/>
            </w:rPr>
          </w:pPr>
          <w:hyperlink w:anchor="_Toc111627540" w:history="1">
            <w:r w:rsidR="00E54B6D" w:rsidRPr="00566EA1">
              <w:rPr>
                <w:rStyle w:val="Hyperlink"/>
              </w:rPr>
              <w:t>Activity 1: Quiz</w:t>
            </w:r>
            <w:r w:rsidR="00E54B6D">
              <w:rPr>
                <w:webHidden/>
              </w:rPr>
              <w:tab/>
            </w:r>
            <w:r w:rsidR="00E54B6D">
              <w:rPr>
                <w:webHidden/>
              </w:rPr>
              <w:fldChar w:fldCharType="begin"/>
            </w:r>
            <w:r w:rsidR="00E54B6D">
              <w:rPr>
                <w:webHidden/>
              </w:rPr>
              <w:instrText xml:space="preserve"> PAGEREF _Toc111627540 \h </w:instrText>
            </w:r>
            <w:r w:rsidR="00E54B6D">
              <w:rPr>
                <w:webHidden/>
              </w:rPr>
            </w:r>
            <w:r w:rsidR="00E54B6D">
              <w:rPr>
                <w:webHidden/>
              </w:rPr>
              <w:fldChar w:fldCharType="separate"/>
            </w:r>
            <w:r w:rsidR="002073D1">
              <w:rPr>
                <w:webHidden/>
              </w:rPr>
              <w:t>7</w:t>
            </w:r>
            <w:r w:rsidR="00E54B6D">
              <w:rPr>
                <w:webHidden/>
              </w:rPr>
              <w:fldChar w:fldCharType="end"/>
            </w:r>
          </w:hyperlink>
        </w:p>
        <w:p w14:paraId="5A70DE3A" w14:textId="5F6882E7" w:rsidR="00E54B6D" w:rsidRDefault="00000000">
          <w:pPr>
            <w:pStyle w:val="TOC2"/>
            <w:rPr>
              <w:rFonts w:eastAsiaTheme="minorEastAsia" w:cstheme="minorBidi"/>
              <w:b w:val="0"/>
              <w:color w:val="auto"/>
              <w:sz w:val="22"/>
              <w:szCs w:val="22"/>
            </w:rPr>
          </w:pPr>
          <w:hyperlink w:anchor="_Toc111627541" w:history="1">
            <w:r w:rsidR="00E54B6D" w:rsidRPr="00566EA1">
              <w:rPr>
                <w:rStyle w:val="Hyperlink"/>
              </w:rPr>
              <w:t>Activity 2 - Illustrate the Find</w:t>
            </w:r>
            <w:r w:rsidR="00E54B6D">
              <w:rPr>
                <w:webHidden/>
              </w:rPr>
              <w:tab/>
            </w:r>
            <w:r w:rsidR="00E54B6D">
              <w:rPr>
                <w:webHidden/>
              </w:rPr>
              <w:fldChar w:fldCharType="begin"/>
            </w:r>
            <w:r w:rsidR="00E54B6D">
              <w:rPr>
                <w:webHidden/>
              </w:rPr>
              <w:instrText xml:space="preserve"> PAGEREF _Toc111627541 \h </w:instrText>
            </w:r>
            <w:r w:rsidR="00E54B6D">
              <w:rPr>
                <w:webHidden/>
              </w:rPr>
            </w:r>
            <w:r w:rsidR="00E54B6D">
              <w:rPr>
                <w:webHidden/>
              </w:rPr>
              <w:fldChar w:fldCharType="separate"/>
            </w:r>
            <w:r w:rsidR="002073D1">
              <w:rPr>
                <w:webHidden/>
              </w:rPr>
              <w:t>7</w:t>
            </w:r>
            <w:r w:rsidR="00E54B6D">
              <w:rPr>
                <w:webHidden/>
              </w:rPr>
              <w:fldChar w:fldCharType="end"/>
            </w:r>
          </w:hyperlink>
        </w:p>
        <w:p w14:paraId="370A3AF3" w14:textId="1698AB76" w:rsidR="00E54B6D" w:rsidRDefault="00000000">
          <w:pPr>
            <w:pStyle w:val="TOC2"/>
            <w:rPr>
              <w:rFonts w:eastAsiaTheme="minorEastAsia" w:cstheme="minorBidi"/>
              <w:b w:val="0"/>
              <w:color w:val="auto"/>
              <w:sz w:val="22"/>
              <w:szCs w:val="22"/>
            </w:rPr>
          </w:pPr>
          <w:hyperlink w:anchor="_Toc111627542" w:history="1">
            <w:r w:rsidR="00E54B6D" w:rsidRPr="00566EA1">
              <w:rPr>
                <w:rStyle w:val="Hyperlink"/>
              </w:rPr>
              <w:t>Activity 3 - Testing the Solution</w:t>
            </w:r>
            <w:r w:rsidR="00E54B6D">
              <w:rPr>
                <w:webHidden/>
              </w:rPr>
              <w:tab/>
            </w:r>
            <w:r w:rsidR="00E54B6D">
              <w:rPr>
                <w:webHidden/>
              </w:rPr>
              <w:fldChar w:fldCharType="begin"/>
            </w:r>
            <w:r w:rsidR="00E54B6D">
              <w:rPr>
                <w:webHidden/>
              </w:rPr>
              <w:instrText xml:space="preserve"> PAGEREF _Toc111627542 \h </w:instrText>
            </w:r>
            <w:r w:rsidR="00E54B6D">
              <w:rPr>
                <w:webHidden/>
              </w:rPr>
            </w:r>
            <w:r w:rsidR="00E54B6D">
              <w:rPr>
                <w:webHidden/>
              </w:rPr>
              <w:fldChar w:fldCharType="separate"/>
            </w:r>
            <w:r w:rsidR="002073D1">
              <w:rPr>
                <w:webHidden/>
              </w:rPr>
              <w:t>7</w:t>
            </w:r>
            <w:r w:rsidR="00E54B6D">
              <w:rPr>
                <w:webHidden/>
              </w:rPr>
              <w:fldChar w:fldCharType="end"/>
            </w:r>
          </w:hyperlink>
        </w:p>
        <w:p w14:paraId="1E845AFD" w14:textId="024E0D51" w:rsidR="00E54B6D" w:rsidRDefault="00000000">
          <w:pPr>
            <w:pStyle w:val="TOC2"/>
            <w:rPr>
              <w:rFonts w:eastAsiaTheme="minorEastAsia" w:cstheme="minorBidi"/>
              <w:b w:val="0"/>
              <w:color w:val="auto"/>
              <w:sz w:val="22"/>
              <w:szCs w:val="22"/>
            </w:rPr>
          </w:pPr>
          <w:hyperlink w:anchor="_Toc111627543" w:history="1">
            <w:r w:rsidR="00E54B6D" w:rsidRPr="00566EA1">
              <w:rPr>
                <w:rStyle w:val="Hyperlink"/>
              </w:rPr>
              <w:t>Activity 4: Local Groups</w:t>
            </w:r>
            <w:r w:rsidR="00E54B6D">
              <w:rPr>
                <w:webHidden/>
              </w:rPr>
              <w:tab/>
            </w:r>
            <w:r w:rsidR="00E54B6D">
              <w:rPr>
                <w:webHidden/>
              </w:rPr>
              <w:fldChar w:fldCharType="begin"/>
            </w:r>
            <w:r w:rsidR="00E54B6D">
              <w:rPr>
                <w:webHidden/>
              </w:rPr>
              <w:instrText xml:space="preserve"> PAGEREF _Toc111627543 \h </w:instrText>
            </w:r>
            <w:r w:rsidR="00E54B6D">
              <w:rPr>
                <w:webHidden/>
              </w:rPr>
            </w:r>
            <w:r w:rsidR="00E54B6D">
              <w:rPr>
                <w:webHidden/>
              </w:rPr>
              <w:fldChar w:fldCharType="separate"/>
            </w:r>
            <w:r w:rsidR="002073D1">
              <w:rPr>
                <w:webHidden/>
              </w:rPr>
              <w:t>8</w:t>
            </w:r>
            <w:r w:rsidR="00E54B6D">
              <w:rPr>
                <w:webHidden/>
              </w:rPr>
              <w:fldChar w:fldCharType="end"/>
            </w:r>
          </w:hyperlink>
        </w:p>
        <w:p w14:paraId="56A3662A" w14:textId="42847D7E" w:rsidR="00E54B6D" w:rsidRDefault="00000000">
          <w:pPr>
            <w:pStyle w:val="TOC2"/>
            <w:rPr>
              <w:rFonts w:eastAsiaTheme="minorEastAsia" w:cstheme="minorBidi"/>
              <w:b w:val="0"/>
              <w:color w:val="auto"/>
              <w:sz w:val="22"/>
              <w:szCs w:val="22"/>
            </w:rPr>
          </w:pPr>
          <w:hyperlink w:anchor="_Toc111627544" w:history="1">
            <w:r w:rsidR="00E54B6D" w:rsidRPr="00566EA1">
              <w:rPr>
                <w:rStyle w:val="Hyperlink"/>
              </w:rPr>
              <w:t>Investigation 1: Pinpointing the Problem</w:t>
            </w:r>
            <w:r w:rsidR="00E54B6D">
              <w:rPr>
                <w:webHidden/>
              </w:rPr>
              <w:tab/>
            </w:r>
            <w:r w:rsidR="00E54B6D">
              <w:rPr>
                <w:webHidden/>
              </w:rPr>
              <w:fldChar w:fldCharType="begin"/>
            </w:r>
            <w:r w:rsidR="00E54B6D">
              <w:rPr>
                <w:webHidden/>
              </w:rPr>
              <w:instrText xml:space="preserve"> PAGEREF _Toc111627544 \h </w:instrText>
            </w:r>
            <w:r w:rsidR="00E54B6D">
              <w:rPr>
                <w:webHidden/>
              </w:rPr>
            </w:r>
            <w:r w:rsidR="00E54B6D">
              <w:rPr>
                <w:webHidden/>
              </w:rPr>
              <w:fldChar w:fldCharType="separate"/>
            </w:r>
            <w:r w:rsidR="002073D1">
              <w:rPr>
                <w:webHidden/>
              </w:rPr>
              <w:t>8</w:t>
            </w:r>
            <w:r w:rsidR="00E54B6D">
              <w:rPr>
                <w:webHidden/>
              </w:rPr>
              <w:fldChar w:fldCharType="end"/>
            </w:r>
          </w:hyperlink>
        </w:p>
        <w:p w14:paraId="55933352" w14:textId="78577538" w:rsidR="00E54B6D" w:rsidRDefault="00000000">
          <w:pPr>
            <w:pStyle w:val="TOC2"/>
            <w:rPr>
              <w:rFonts w:eastAsiaTheme="minorEastAsia" w:cstheme="minorBidi"/>
              <w:b w:val="0"/>
              <w:color w:val="auto"/>
              <w:sz w:val="22"/>
              <w:szCs w:val="22"/>
            </w:rPr>
          </w:pPr>
          <w:hyperlink w:anchor="_Toc111627545" w:history="1">
            <w:r w:rsidR="00E54B6D" w:rsidRPr="00566EA1">
              <w:rPr>
                <w:rStyle w:val="Hyperlink"/>
              </w:rPr>
              <w:t>Investigation 2: Plastic Free Alternatives</w:t>
            </w:r>
            <w:r w:rsidR="00E54B6D">
              <w:rPr>
                <w:webHidden/>
              </w:rPr>
              <w:tab/>
            </w:r>
            <w:r w:rsidR="00E54B6D">
              <w:rPr>
                <w:webHidden/>
              </w:rPr>
              <w:fldChar w:fldCharType="begin"/>
            </w:r>
            <w:r w:rsidR="00E54B6D">
              <w:rPr>
                <w:webHidden/>
              </w:rPr>
              <w:instrText xml:space="preserve"> PAGEREF _Toc111627545 \h </w:instrText>
            </w:r>
            <w:r w:rsidR="00E54B6D">
              <w:rPr>
                <w:webHidden/>
              </w:rPr>
            </w:r>
            <w:r w:rsidR="00E54B6D">
              <w:rPr>
                <w:webHidden/>
              </w:rPr>
              <w:fldChar w:fldCharType="separate"/>
            </w:r>
            <w:r w:rsidR="002073D1">
              <w:rPr>
                <w:webHidden/>
              </w:rPr>
              <w:t>8</w:t>
            </w:r>
            <w:r w:rsidR="00E54B6D">
              <w:rPr>
                <w:webHidden/>
              </w:rPr>
              <w:fldChar w:fldCharType="end"/>
            </w:r>
          </w:hyperlink>
        </w:p>
        <w:p w14:paraId="0B24B75F" w14:textId="760A91C7" w:rsidR="00E54B6D" w:rsidRDefault="00000000">
          <w:pPr>
            <w:pStyle w:val="TOC2"/>
            <w:rPr>
              <w:rFonts w:eastAsiaTheme="minorEastAsia" w:cstheme="minorBidi"/>
              <w:b w:val="0"/>
              <w:color w:val="auto"/>
              <w:sz w:val="22"/>
              <w:szCs w:val="22"/>
            </w:rPr>
          </w:pPr>
          <w:hyperlink w:anchor="_Toc111627546" w:history="1">
            <w:r w:rsidR="00E54B6D" w:rsidRPr="00566EA1">
              <w:rPr>
                <w:rStyle w:val="Hyperlink"/>
              </w:rPr>
              <w:t>Review Questions</w:t>
            </w:r>
            <w:r w:rsidR="00E54B6D">
              <w:rPr>
                <w:webHidden/>
              </w:rPr>
              <w:tab/>
            </w:r>
            <w:r w:rsidR="00E54B6D">
              <w:rPr>
                <w:webHidden/>
              </w:rPr>
              <w:fldChar w:fldCharType="begin"/>
            </w:r>
            <w:r w:rsidR="00E54B6D">
              <w:rPr>
                <w:webHidden/>
              </w:rPr>
              <w:instrText xml:space="preserve"> PAGEREF _Toc111627546 \h </w:instrText>
            </w:r>
            <w:r w:rsidR="00E54B6D">
              <w:rPr>
                <w:webHidden/>
              </w:rPr>
            </w:r>
            <w:r w:rsidR="00E54B6D">
              <w:rPr>
                <w:webHidden/>
              </w:rPr>
              <w:fldChar w:fldCharType="separate"/>
            </w:r>
            <w:r w:rsidR="002073D1">
              <w:rPr>
                <w:webHidden/>
              </w:rPr>
              <w:t>9</w:t>
            </w:r>
            <w:r w:rsidR="00E54B6D">
              <w:rPr>
                <w:webHidden/>
              </w:rPr>
              <w:fldChar w:fldCharType="end"/>
            </w:r>
          </w:hyperlink>
        </w:p>
        <w:p w14:paraId="1A9B5E2D" w14:textId="7EC8A1BD" w:rsidR="00E54B6D" w:rsidRDefault="00000000">
          <w:pPr>
            <w:pStyle w:val="TOC1"/>
            <w:rPr>
              <w:rFonts w:eastAsiaTheme="minorEastAsia" w:cstheme="minorBidi"/>
              <w:b w:val="0"/>
              <w:color w:val="auto"/>
              <w:sz w:val="22"/>
              <w:szCs w:val="22"/>
            </w:rPr>
          </w:pPr>
          <w:hyperlink w:anchor="_Toc111627547" w:history="1">
            <w:r w:rsidR="00E54B6D" w:rsidRPr="00566EA1">
              <w:rPr>
                <w:rStyle w:val="Hyperlink"/>
              </w:rPr>
              <w:t>Glossary</w:t>
            </w:r>
            <w:r w:rsidR="00E54B6D">
              <w:rPr>
                <w:webHidden/>
              </w:rPr>
              <w:tab/>
            </w:r>
            <w:r w:rsidR="00E54B6D">
              <w:rPr>
                <w:webHidden/>
              </w:rPr>
              <w:fldChar w:fldCharType="begin"/>
            </w:r>
            <w:r w:rsidR="00E54B6D">
              <w:rPr>
                <w:webHidden/>
              </w:rPr>
              <w:instrText xml:space="preserve"> PAGEREF _Toc111627547 \h </w:instrText>
            </w:r>
            <w:r w:rsidR="00E54B6D">
              <w:rPr>
                <w:webHidden/>
              </w:rPr>
            </w:r>
            <w:r w:rsidR="00E54B6D">
              <w:rPr>
                <w:webHidden/>
              </w:rPr>
              <w:fldChar w:fldCharType="separate"/>
            </w:r>
            <w:r w:rsidR="002073D1">
              <w:rPr>
                <w:webHidden/>
              </w:rPr>
              <w:t>10</w:t>
            </w:r>
            <w:r w:rsidR="00E54B6D">
              <w:rPr>
                <w:webHidden/>
              </w:rPr>
              <w:fldChar w:fldCharType="end"/>
            </w:r>
          </w:hyperlink>
        </w:p>
        <w:p w14:paraId="075CDB8A" w14:textId="5578B3B2" w:rsidR="00B11D55" w:rsidRDefault="00B11D55">
          <w:r>
            <w:rPr>
              <w:b/>
              <w:bCs/>
              <w:noProof/>
            </w:rPr>
            <w:fldChar w:fldCharType="end"/>
          </w:r>
        </w:p>
      </w:sdtContent>
    </w:sdt>
    <w:p w14:paraId="52EDC3F7" w14:textId="2D7E73B5" w:rsidR="00B11D55" w:rsidRDefault="00B11D55" w:rsidP="00756F57">
      <w:pPr>
        <w:pStyle w:val="BodyText"/>
        <w:sectPr w:rsidR="00B11D55" w:rsidSect="00B11D55">
          <w:headerReference w:type="even" r:id="rId47"/>
          <w:headerReference w:type="default" r:id="rId48"/>
          <w:footerReference w:type="even" r:id="rId49"/>
          <w:footerReference w:type="default" r:id="rId50"/>
          <w:headerReference w:type="first" r:id="rId51"/>
          <w:footerReference w:type="first" r:id="rId52"/>
          <w:pgSz w:w="11907" w:h="16840" w:code="9"/>
          <w:pgMar w:top="2268" w:right="1134" w:bottom="1134" w:left="1134" w:header="284" w:footer="284" w:gutter="0"/>
          <w:pgNumType w:start="1"/>
          <w:cols w:space="720"/>
          <w:docGrid w:linePitch="360"/>
        </w:sectPr>
      </w:pPr>
    </w:p>
    <w:p w14:paraId="18591790" w14:textId="5C19C6BE" w:rsidR="00756F57" w:rsidRDefault="00B11D55" w:rsidP="00B11D55">
      <w:pPr>
        <w:pStyle w:val="Heading1"/>
      </w:pPr>
      <w:bookmarkStart w:id="3" w:name="_Toc111627532"/>
      <w:r>
        <w:lastRenderedPageBreak/>
        <w:t>Curriculum Links</w:t>
      </w:r>
      <w:bookmarkEnd w:id="3"/>
    </w:p>
    <w:tbl>
      <w:tblPr>
        <w:tblW w:w="15158" w:type="dxa"/>
        <w:tblCellMar>
          <w:top w:w="15" w:type="dxa"/>
          <w:left w:w="15" w:type="dxa"/>
          <w:bottom w:w="15" w:type="dxa"/>
          <w:right w:w="15" w:type="dxa"/>
        </w:tblCellMar>
        <w:tblLook w:val="04A0" w:firstRow="1" w:lastRow="0" w:firstColumn="1" w:lastColumn="0" w:noHBand="0" w:noVBand="1"/>
      </w:tblPr>
      <w:tblGrid>
        <w:gridCol w:w="3242"/>
        <w:gridCol w:w="1379"/>
        <w:gridCol w:w="5434"/>
        <w:gridCol w:w="5103"/>
      </w:tblGrid>
      <w:tr w:rsidR="00B11D55" w:rsidRPr="00B11D55" w14:paraId="5F6F0FE0" w14:textId="77777777" w:rsidTr="00B11D55">
        <w:trPr>
          <w:trHeight w:val="3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D6EB8" w14:textId="77777777" w:rsidR="00B11D55" w:rsidRPr="00B11D55" w:rsidRDefault="00B11D55" w:rsidP="00B11D55">
            <w:pPr>
              <w:pStyle w:val="BodyText"/>
              <w:rPr>
                <w:rFonts w:ascii="Times New Roman" w:hAnsi="Times New Roman"/>
                <w:color w:val="auto"/>
                <w:sz w:val="24"/>
                <w:szCs w:val="24"/>
              </w:rPr>
            </w:pPr>
            <w:r w:rsidRPr="00B11D55">
              <w:t>Year 5 and 6 Curriculum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D38DF" w14:textId="77777777" w:rsidR="00B11D55" w:rsidRPr="00B11D55" w:rsidRDefault="00B11D55" w:rsidP="00B11D55">
            <w:pPr>
              <w:pStyle w:val="BodyText"/>
              <w:rPr>
                <w:rFonts w:ascii="Times New Roman" w:hAnsi="Times New Roman"/>
                <w:color w:val="auto"/>
                <w:sz w:val="24"/>
                <w:szCs w:val="24"/>
              </w:rPr>
            </w:pPr>
            <w:r w:rsidRPr="00B11D55">
              <w:t>C/ Code</w:t>
            </w:r>
          </w:p>
        </w:tc>
        <w:tc>
          <w:tcPr>
            <w:tcW w:w="5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BAD6A" w14:textId="77777777" w:rsidR="00B11D55" w:rsidRPr="00B11D55" w:rsidRDefault="00B11D55" w:rsidP="00B11D55">
            <w:pPr>
              <w:pStyle w:val="BodyText"/>
              <w:rPr>
                <w:rFonts w:ascii="Times New Roman" w:hAnsi="Times New Roman"/>
                <w:color w:val="auto"/>
                <w:sz w:val="24"/>
                <w:szCs w:val="24"/>
              </w:rPr>
            </w:pPr>
            <w:r w:rsidRPr="00B11D55">
              <w:t>Content Description</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86C49" w14:textId="77777777" w:rsidR="00B11D55" w:rsidRPr="00B11D55" w:rsidRDefault="00B11D55" w:rsidP="00B11D55">
            <w:pPr>
              <w:pStyle w:val="BodyText"/>
              <w:rPr>
                <w:rFonts w:ascii="Times New Roman" w:hAnsi="Times New Roman"/>
                <w:color w:val="auto"/>
                <w:sz w:val="24"/>
                <w:szCs w:val="24"/>
              </w:rPr>
            </w:pPr>
            <w:r w:rsidRPr="00B11D55">
              <w:t>Elaboration / Link to this lesson/ Learning intentions. </w:t>
            </w:r>
          </w:p>
        </w:tc>
      </w:tr>
      <w:tr w:rsidR="00B11D55" w:rsidRPr="00B11D55" w14:paraId="6AA54E0B" w14:textId="77777777" w:rsidTr="00B11D55">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2C0E70E" w14:textId="77777777" w:rsidR="00B11D55" w:rsidRPr="00B11D55" w:rsidRDefault="00B11D55" w:rsidP="00B11D55">
            <w:pPr>
              <w:pStyle w:val="BodyText"/>
              <w:rPr>
                <w:rFonts w:ascii="Times New Roman" w:hAnsi="Times New Roman"/>
                <w:color w:val="auto"/>
                <w:sz w:val="24"/>
                <w:szCs w:val="24"/>
              </w:rPr>
            </w:pPr>
            <w:r w:rsidRPr="00B11D55">
              <w:t>Science / Science Understanding &gt; Science as a human endeavour</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D6CE663" w14:textId="77777777" w:rsidR="00B11D55" w:rsidRPr="00B11D55" w:rsidRDefault="00B11D55" w:rsidP="00B11D55">
            <w:pPr>
              <w:pStyle w:val="BodyText"/>
              <w:rPr>
                <w:rFonts w:ascii="Times New Roman" w:hAnsi="Times New Roman"/>
                <w:color w:val="auto"/>
                <w:sz w:val="24"/>
                <w:szCs w:val="24"/>
              </w:rPr>
            </w:pPr>
            <w:r w:rsidRPr="00B11D55">
              <w:t>VCSSU073</w:t>
            </w:r>
          </w:p>
        </w:tc>
        <w:tc>
          <w:tcPr>
            <w:tcW w:w="543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5CF7028" w14:textId="77777777" w:rsidR="00B11D55" w:rsidRPr="00B11D55" w:rsidRDefault="00B11D55" w:rsidP="00B11D55">
            <w:pPr>
              <w:pStyle w:val="BodyText"/>
              <w:rPr>
                <w:rFonts w:ascii="Times New Roman" w:hAnsi="Times New Roman"/>
                <w:color w:val="auto"/>
                <w:sz w:val="24"/>
                <w:szCs w:val="24"/>
              </w:rPr>
            </w:pPr>
            <w:r w:rsidRPr="00B11D55">
              <w:t>Scientific understandings, discoveries and inventions are used to inform personal and community decisions and to solve problems that directly affect people’s lives.</w:t>
            </w:r>
          </w:p>
        </w:tc>
        <w:tc>
          <w:tcPr>
            <w:tcW w:w="510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20E82AE" w14:textId="77777777" w:rsidR="00B11D55" w:rsidRPr="00B11D55" w:rsidRDefault="00B11D55" w:rsidP="00B11D55">
            <w:pPr>
              <w:pStyle w:val="BodyText"/>
            </w:pPr>
            <w:r w:rsidRPr="00B11D55">
              <w:t>Evaluate the design of eco lobster pots as a ‘solution’ to plastic pots and plastic waste.</w:t>
            </w:r>
          </w:p>
          <w:p w14:paraId="51B80003" w14:textId="77777777" w:rsidR="00B11D55" w:rsidRPr="00B11D55" w:rsidRDefault="00B11D55" w:rsidP="00B11D55">
            <w:pPr>
              <w:pStyle w:val="BodyText"/>
            </w:pPr>
            <w:r w:rsidRPr="00B11D55">
              <w:t>Collecting data on waste problems can be a powerful way to influence policies and drive change.</w:t>
            </w:r>
          </w:p>
          <w:p w14:paraId="1AE552C7" w14:textId="77777777" w:rsidR="00B11D55" w:rsidRPr="00B11D55" w:rsidRDefault="00B11D55" w:rsidP="00B11D55">
            <w:pPr>
              <w:pStyle w:val="BodyText"/>
              <w:rPr>
                <w:rFonts w:ascii="Times New Roman" w:hAnsi="Times New Roman"/>
                <w:color w:val="auto"/>
                <w:sz w:val="24"/>
                <w:szCs w:val="24"/>
              </w:rPr>
            </w:pPr>
          </w:p>
        </w:tc>
      </w:tr>
      <w:tr w:rsidR="00B11D55" w:rsidRPr="00B11D55" w14:paraId="3AB17789" w14:textId="77777777" w:rsidTr="00B11D55">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2AFED36" w14:textId="77777777" w:rsidR="00B11D55" w:rsidRPr="00B11D55" w:rsidRDefault="00B11D55" w:rsidP="00B11D55">
            <w:pPr>
              <w:pStyle w:val="BodyText"/>
              <w:rPr>
                <w:rFonts w:ascii="Times New Roman" w:hAnsi="Times New Roman"/>
                <w:color w:val="auto"/>
                <w:sz w:val="24"/>
                <w:szCs w:val="24"/>
              </w:rPr>
            </w:pPr>
            <w:r w:rsidRPr="00B11D55">
              <w:t>Science / Science Inquiry Skills &gt; Recording and processing</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22C1C11" w14:textId="77777777" w:rsidR="00B11D55" w:rsidRPr="00B11D55" w:rsidRDefault="00B11D55" w:rsidP="00B11D55">
            <w:pPr>
              <w:pStyle w:val="BodyText"/>
              <w:rPr>
                <w:rFonts w:ascii="Times New Roman" w:hAnsi="Times New Roman"/>
                <w:color w:val="auto"/>
                <w:sz w:val="24"/>
                <w:szCs w:val="24"/>
              </w:rPr>
            </w:pPr>
            <w:r w:rsidRPr="00B11D55">
              <w:t>VCSIS085</w:t>
            </w:r>
          </w:p>
        </w:tc>
        <w:tc>
          <w:tcPr>
            <w:tcW w:w="543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13D7DC9" w14:textId="77777777" w:rsidR="00B11D55" w:rsidRPr="00B11D55" w:rsidRDefault="00B11D55" w:rsidP="00B11D55">
            <w:pPr>
              <w:pStyle w:val="BodyText"/>
              <w:rPr>
                <w:rFonts w:ascii="Times New Roman" w:hAnsi="Times New Roman"/>
                <w:color w:val="auto"/>
                <w:sz w:val="24"/>
                <w:szCs w:val="24"/>
              </w:rPr>
            </w:pPr>
            <w:r w:rsidRPr="00B11D55">
              <w:t xml:space="preserve">Construct and use a range of representations, including tables and graphs, to record, represent and describe observations, </w:t>
            </w:r>
            <w:proofErr w:type="gramStart"/>
            <w:r w:rsidRPr="00B11D55">
              <w:t>patterns</w:t>
            </w:r>
            <w:proofErr w:type="gramEnd"/>
            <w:r w:rsidRPr="00B11D55">
              <w:t xml:space="preserve"> or relationships in data. </w:t>
            </w:r>
          </w:p>
        </w:tc>
        <w:tc>
          <w:tcPr>
            <w:tcW w:w="510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F0F580A" w14:textId="77777777" w:rsidR="00B11D55" w:rsidRPr="00B11D55" w:rsidRDefault="00B11D55" w:rsidP="00B11D55">
            <w:pPr>
              <w:pStyle w:val="BodyText"/>
            </w:pPr>
            <w:r w:rsidRPr="00B11D55">
              <w:t>Graphing up collected data and identifying relationships. </w:t>
            </w:r>
          </w:p>
        </w:tc>
      </w:tr>
      <w:tr w:rsidR="00B11D55" w:rsidRPr="00B11D55" w14:paraId="3624D9DE" w14:textId="77777777" w:rsidTr="00B11D55">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5439F02" w14:textId="77777777" w:rsidR="00B11D55" w:rsidRPr="00B11D55" w:rsidRDefault="00B11D55" w:rsidP="00B11D55">
            <w:pPr>
              <w:pStyle w:val="BodyText"/>
              <w:rPr>
                <w:rFonts w:ascii="Times New Roman" w:hAnsi="Times New Roman"/>
                <w:color w:val="auto"/>
                <w:sz w:val="24"/>
                <w:szCs w:val="24"/>
              </w:rPr>
            </w:pPr>
            <w:r w:rsidRPr="00B11D55">
              <w:t>Science / Science Inquiry Skills &gt; Communicating</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E37DA34" w14:textId="77777777" w:rsidR="00B11D55" w:rsidRPr="00B11D55" w:rsidRDefault="00B11D55" w:rsidP="00B11D55">
            <w:pPr>
              <w:pStyle w:val="BodyText"/>
              <w:rPr>
                <w:rFonts w:ascii="Times New Roman" w:hAnsi="Times New Roman"/>
                <w:color w:val="auto"/>
                <w:sz w:val="24"/>
                <w:szCs w:val="24"/>
              </w:rPr>
            </w:pPr>
            <w:r w:rsidRPr="00B11D55">
              <w:t>VCSIS088</w:t>
            </w:r>
          </w:p>
        </w:tc>
        <w:tc>
          <w:tcPr>
            <w:tcW w:w="543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FBAEBDC" w14:textId="77777777" w:rsidR="00B11D55" w:rsidRPr="00B11D55" w:rsidRDefault="00B11D55" w:rsidP="00B11D55">
            <w:pPr>
              <w:pStyle w:val="BodyText"/>
              <w:rPr>
                <w:rFonts w:ascii="Times New Roman" w:hAnsi="Times New Roman"/>
                <w:color w:val="auto"/>
                <w:sz w:val="24"/>
                <w:szCs w:val="24"/>
              </w:rPr>
            </w:pPr>
            <w:r w:rsidRPr="00B11D55">
              <w:t>Communicate ideas and processes using evidence to develop explanations of events and phenomena and to identify simple cause-and-effect relationships.</w:t>
            </w:r>
          </w:p>
        </w:tc>
        <w:tc>
          <w:tcPr>
            <w:tcW w:w="510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0F73123" w14:textId="77777777" w:rsidR="00B11D55" w:rsidRPr="00B11D55" w:rsidRDefault="00B11D55" w:rsidP="00B11D55">
            <w:pPr>
              <w:pStyle w:val="BodyText"/>
            </w:pPr>
            <w:r w:rsidRPr="00B11D55">
              <w:t>Presenting data to persuade / convince of better use of materials to create litter solutions. Debate.</w:t>
            </w:r>
          </w:p>
        </w:tc>
      </w:tr>
      <w:tr w:rsidR="00B11D55" w:rsidRPr="00B11D55" w14:paraId="0C4BFC10" w14:textId="77777777" w:rsidTr="00B11D55">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3EC6DE6F" w14:textId="77777777" w:rsidR="00B11D55" w:rsidRPr="00B11D55" w:rsidRDefault="00B11D55" w:rsidP="00B11D55">
            <w:pPr>
              <w:pStyle w:val="BodyText"/>
              <w:rPr>
                <w:rFonts w:ascii="Times New Roman" w:hAnsi="Times New Roman"/>
                <w:color w:val="auto"/>
                <w:sz w:val="24"/>
                <w:szCs w:val="24"/>
              </w:rPr>
            </w:pPr>
            <w:r w:rsidRPr="00B11D55">
              <w:t xml:space="preserve">Geography / Geographical Concepts and Skills/ Place, </w:t>
            </w:r>
            <w:proofErr w:type="gramStart"/>
            <w:r w:rsidRPr="00B11D55">
              <w:t>space</w:t>
            </w:r>
            <w:proofErr w:type="gramEnd"/>
            <w:r w:rsidRPr="00B11D55">
              <w:t xml:space="preserve"> and interconnection.</w:t>
            </w:r>
          </w:p>
        </w:t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6E50186C" w14:textId="77777777" w:rsidR="00B11D55" w:rsidRPr="00B11D55" w:rsidRDefault="00B11D55" w:rsidP="00B11D55">
            <w:pPr>
              <w:pStyle w:val="BodyText"/>
              <w:rPr>
                <w:rFonts w:ascii="Times New Roman" w:hAnsi="Times New Roman"/>
                <w:color w:val="auto"/>
                <w:sz w:val="24"/>
                <w:szCs w:val="24"/>
              </w:rPr>
            </w:pPr>
            <w:r w:rsidRPr="00B11D55">
              <w:t>VCGGC087</w:t>
            </w:r>
          </w:p>
        </w:tc>
        <w:tc>
          <w:tcPr>
            <w:tcW w:w="5434"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11C5C7BF" w14:textId="77777777" w:rsidR="00B11D55" w:rsidRPr="00B11D55" w:rsidRDefault="00B11D55" w:rsidP="00B11D55">
            <w:pPr>
              <w:pStyle w:val="BodyText"/>
              <w:rPr>
                <w:rFonts w:ascii="Times New Roman" w:hAnsi="Times New Roman"/>
                <w:color w:val="auto"/>
                <w:sz w:val="24"/>
                <w:szCs w:val="24"/>
              </w:rPr>
            </w:pPr>
            <w:r w:rsidRPr="00B11D55">
              <w:t>Describe and explain interconnections within places and between places, and the effects of these interconnections.</w:t>
            </w:r>
          </w:p>
        </w:tc>
        <w:tc>
          <w:tcPr>
            <w:tcW w:w="5103"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6B8C9C10" w14:textId="77777777" w:rsidR="00B11D55" w:rsidRPr="00B11D55" w:rsidRDefault="00B11D55" w:rsidP="00B11D55">
            <w:pPr>
              <w:pStyle w:val="BodyText"/>
            </w:pPr>
            <w:r w:rsidRPr="00B11D55">
              <w:t>Researching connections between places as sources of plastics. </w:t>
            </w:r>
          </w:p>
        </w:tc>
      </w:tr>
      <w:tr w:rsidR="00B11D55" w:rsidRPr="00B11D55" w14:paraId="0FF58DBC" w14:textId="77777777" w:rsidTr="00B11D55">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5A11BB2B" w14:textId="77777777" w:rsidR="00B11D55" w:rsidRPr="00B11D55" w:rsidRDefault="00B11D55" w:rsidP="00B11D55">
            <w:pPr>
              <w:pStyle w:val="BodyText"/>
              <w:rPr>
                <w:rFonts w:ascii="Times New Roman" w:hAnsi="Times New Roman"/>
                <w:color w:val="auto"/>
                <w:sz w:val="24"/>
                <w:szCs w:val="24"/>
              </w:rPr>
            </w:pPr>
            <w:r w:rsidRPr="00B11D55">
              <w:t>Geography / Geographical Concepts and Skills&gt; Data and information</w:t>
            </w:r>
          </w:p>
        </w:t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754633CA" w14:textId="77777777" w:rsidR="00B11D55" w:rsidRPr="00B11D55" w:rsidRDefault="00B11D55" w:rsidP="00B11D55">
            <w:pPr>
              <w:pStyle w:val="BodyText"/>
              <w:rPr>
                <w:rFonts w:ascii="Times New Roman" w:hAnsi="Times New Roman"/>
                <w:color w:val="auto"/>
                <w:sz w:val="24"/>
                <w:szCs w:val="24"/>
              </w:rPr>
            </w:pPr>
            <w:r w:rsidRPr="00B11D55">
              <w:t>VCGGC089</w:t>
            </w:r>
          </w:p>
        </w:tc>
        <w:tc>
          <w:tcPr>
            <w:tcW w:w="5434"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213DBE0D" w14:textId="77777777" w:rsidR="00B11D55" w:rsidRPr="00B11D55" w:rsidRDefault="00B11D55" w:rsidP="00B11D55">
            <w:pPr>
              <w:pStyle w:val="BodyText"/>
              <w:rPr>
                <w:rFonts w:ascii="Times New Roman" w:hAnsi="Times New Roman"/>
                <w:color w:val="auto"/>
                <w:sz w:val="24"/>
                <w:szCs w:val="24"/>
              </w:rPr>
            </w:pPr>
            <w:r w:rsidRPr="00B11D55">
              <w:t>Collect and record relevant geographical data and information from the field and secondary sources, using ethical protocols.</w:t>
            </w:r>
          </w:p>
        </w:tc>
        <w:tc>
          <w:tcPr>
            <w:tcW w:w="5103"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58B0C154" w14:textId="77777777" w:rsidR="00B11D55" w:rsidRPr="00B11D55" w:rsidRDefault="00B11D55" w:rsidP="00B11D55">
            <w:pPr>
              <w:pStyle w:val="BodyText"/>
            </w:pPr>
            <w:r w:rsidRPr="00B11D55">
              <w:t>Creating maps to show connections between places.</w:t>
            </w:r>
          </w:p>
        </w:tc>
      </w:tr>
      <w:tr w:rsidR="00B11D55" w:rsidRPr="00B11D55" w14:paraId="1057F4C9" w14:textId="77777777" w:rsidTr="00B11D55">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5A4B0D15" w14:textId="77777777" w:rsidR="00B11D55" w:rsidRPr="00B11D55" w:rsidRDefault="00B11D55" w:rsidP="00B11D55">
            <w:pPr>
              <w:pStyle w:val="BodyText"/>
              <w:rPr>
                <w:rFonts w:ascii="Times New Roman" w:hAnsi="Times New Roman"/>
                <w:color w:val="auto"/>
                <w:sz w:val="24"/>
                <w:szCs w:val="24"/>
              </w:rPr>
            </w:pPr>
            <w:r w:rsidRPr="00B11D55">
              <w:t>Geography /Geographical Knowledge </w:t>
            </w:r>
          </w:p>
        </w:t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0C41C9C8" w14:textId="77777777" w:rsidR="00B11D55" w:rsidRPr="00B11D55" w:rsidRDefault="00B11D55" w:rsidP="00B11D55">
            <w:pPr>
              <w:pStyle w:val="BodyText"/>
              <w:rPr>
                <w:rFonts w:ascii="Times New Roman" w:hAnsi="Times New Roman"/>
                <w:color w:val="auto"/>
                <w:sz w:val="24"/>
                <w:szCs w:val="24"/>
              </w:rPr>
            </w:pPr>
            <w:r w:rsidRPr="00B11D55">
              <w:t>VCGGK096</w:t>
            </w:r>
          </w:p>
        </w:tc>
        <w:tc>
          <w:tcPr>
            <w:tcW w:w="5434"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52E6A764" w14:textId="77777777" w:rsidR="00B11D55" w:rsidRPr="00B11D55" w:rsidRDefault="00B11D55" w:rsidP="00B11D55">
            <w:pPr>
              <w:pStyle w:val="BodyText"/>
              <w:rPr>
                <w:rFonts w:ascii="Times New Roman" w:hAnsi="Times New Roman"/>
                <w:color w:val="auto"/>
                <w:sz w:val="24"/>
                <w:szCs w:val="24"/>
              </w:rPr>
            </w:pPr>
            <w:r w:rsidRPr="00B11D55">
              <w:t>Environmental and human influences on the location and characteristics of places and the management of spaces within them. </w:t>
            </w:r>
          </w:p>
        </w:tc>
        <w:tc>
          <w:tcPr>
            <w:tcW w:w="5103"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75B087D5" w14:textId="77777777" w:rsidR="00B11D55" w:rsidRPr="00B11D55" w:rsidRDefault="00B11D55" w:rsidP="00B11D55">
            <w:pPr>
              <w:pStyle w:val="BodyText"/>
            </w:pPr>
            <w:r w:rsidRPr="00B11D55">
              <w:t>Identifying local vs remote sources of plastic. </w:t>
            </w:r>
          </w:p>
        </w:tc>
      </w:tr>
      <w:tr w:rsidR="00B11D55" w:rsidRPr="00B11D55" w14:paraId="43313A90" w14:textId="77777777" w:rsidTr="00B11D55">
        <w:trPr>
          <w:trHeight w:val="648"/>
        </w:trPr>
        <w:tc>
          <w:tcPr>
            <w:tcW w:w="0" w:type="auto"/>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hideMark/>
          </w:tcPr>
          <w:p w14:paraId="195686FB" w14:textId="77777777" w:rsidR="00B11D55" w:rsidRPr="00B11D55" w:rsidRDefault="00B11D55" w:rsidP="00B11D55">
            <w:pPr>
              <w:pStyle w:val="BodyText"/>
              <w:rPr>
                <w:rFonts w:ascii="Times New Roman" w:hAnsi="Times New Roman"/>
                <w:color w:val="auto"/>
                <w:sz w:val="24"/>
                <w:szCs w:val="24"/>
              </w:rPr>
            </w:pPr>
            <w:r w:rsidRPr="00B11D55">
              <w:lastRenderedPageBreak/>
              <w:t>Design and Technologies / Creating Designed Solutions / Investigating</w:t>
            </w:r>
          </w:p>
        </w:tc>
        <w:tc>
          <w:tcPr>
            <w:tcW w:w="0" w:type="auto"/>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hideMark/>
          </w:tcPr>
          <w:p w14:paraId="27851B5C" w14:textId="77777777" w:rsidR="00B11D55" w:rsidRPr="00B11D55" w:rsidRDefault="00B11D55" w:rsidP="00B11D55">
            <w:pPr>
              <w:pStyle w:val="BodyText"/>
              <w:rPr>
                <w:rFonts w:ascii="Times New Roman" w:hAnsi="Times New Roman"/>
                <w:color w:val="auto"/>
                <w:sz w:val="24"/>
                <w:szCs w:val="24"/>
              </w:rPr>
            </w:pPr>
            <w:r w:rsidRPr="00B11D55">
              <w:t>VCDSCD038</w:t>
            </w:r>
          </w:p>
        </w:tc>
        <w:tc>
          <w:tcPr>
            <w:tcW w:w="5434" w:type="dxa"/>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hideMark/>
          </w:tcPr>
          <w:p w14:paraId="38775989" w14:textId="77777777" w:rsidR="00B11D55" w:rsidRPr="00B11D55" w:rsidRDefault="00B11D55" w:rsidP="00B11D55">
            <w:pPr>
              <w:pStyle w:val="BodyText"/>
              <w:rPr>
                <w:rFonts w:ascii="Times New Roman" w:hAnsi="Times New Roman"/>
                <w:color w:val="auto"/>
                <w:sz w:val="24"/>
                <w:szCs w:val="24"/>
              </w:rPr>
            </w:pPr>
            <w:r w:rsidRPr="00B11D55">
              <w:t xml:space="preserve">Critique needs or opportunities for designing, and investigate materials, components, tools, </w:t>
            </w:r>
            <w:proofErr w:type="gramStart"/>
            <w:r w:rsidRPr="00B11D55">
              <w:t>equipment</w:t>
            </w:r>
            <w:proofErr w:type="gramEnd"/>
            <w:r w:rsidRPr="00B11D55">
              <w:t xml:space="preserve"> and processes to achieve intended designed solutions. </w:t>
            </w:r>
          </w:p>
        </w:tc>
        <w:tc>
          <w:tcPr>
            <w:tcW w:w="5103" w:type="dxa"/>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hideMark/>
          </w:tcPr>
          <w:p w14:paraId="55B2B0B0" w14:textId="77777777" w:rsidR="00B11D55" w:rsidRPr="00B11D55" w:rsidRDefault="00B11D55" w:rsidP="00B11D55">
            <w:pPr>
              <w:pStyle w:val="BodyText"/>
            </w:pPr>
            <w:r w:rsidRPr="00B11D55">
              <w:t>Research and design eco project to eliminate plastic. </w:t>
            </w:r>
          </w:p>
        </w:tc>
      </w:tr>
    </w:tbl>
    <w:p w14:paraId="52A06BFF" w14:textId="77777777" w:rsidR="00B11D55" w:rsidRPr="00B11D55" w:rsidRDefault="00B11D55" w:rsidP="00B11D55">
      <w:pPr>
        <w:pStyle w:val="BodyText"/>
        <w:rPr>
          <w:rFonts w:ascii="Times New Roman" w:hAnsi="Times New Roman"/>
          <w:color w:val="auto"/>
          <w:sz w:val="24"/>
          <w:szCs w:val="24"/>
        </w:rPr>
      </w:pPr>
    </w:p>
    <w:tbl>
      <w:tblPr>
        <w:tblW w:w="15158" w:type="dxa"/>
        <w:tblCellMar>
          <w:top w:w="15" w:type="dxa"/>
          <w:left w:w="15" w:type="dxa"/>
          <w:bottom w:w="15" w:type="dxa"/>
          <w:right w:w="15" w:type="dxa"/>
        </w:tblCellMar>
        <w:tblLook w:val="04A0" w:firstRow="1" w:lastRow="0" w:firstColumn="1" w:lastColumn="0" w:noHBand="0" w:noVBand="1"/>
      </w:tblPr>
      <w:tblGrid>
        <w:gridCol w:w="3251"/>
        <w:gridCol w:w="1417"/>
        <w:gridCol w:w="5383"/>
        <w:gridCol w:w="5107"/>
      </w:tblGrid>
      <w:tr w:rsidR="00B11D55" w:rsidRPr="00B11D55" w14:paraId="281CEF48" w14:textId="77777777" w:rsidTr="00B11D55">
        <w:trPr>
          <w:trHeight w:val="401"/>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BECA0" w14:textId="77777777" w:rsidR="00B11D55" w:rsidRPr="00B11D55" w:rsidRDefault="00B11D55" w:rsidP="00B11D55">
            <w:pPr>
              <w:pStyle w:val="BodyText"/>
              <w:rPr>
                <w:rFonts w:ascii="Times New Roman" w:hAnsi="Times New Roman"/>
                <w:color w:val="auto"/>
                <w:sz w:val="24"/>
                <w:szCs w:val="24"/>
              </w:rPr>
            </w:pPr>
            <w:r w:rsidRPr="00B11D55">
              <w:t>Year 7 and 8 Curriculum Area</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1B1E8" w14:textId="77777777" w:rsidR="00B11D55" w:rsidRPr="00B11D55" w:rsidRDefault="00B11D55" w:rsidP="00B11D55">
            <w:pPr>
              <w:pStyle w:val="BodyText"/>
              <w:rPr>
                <w:rFonts w:ascii="Times New Roman" w:hAnsi="Times New Roman"/>
                <w:color w:val="auto"/>
                <w:sz w:val="24"/>
                <w:szCs w:val="24"/>
              </w:rPr>
            </w:pPr>
            <w:r w:rsidRPr="00B11D55">
              <w:t>C/ Code</w:t>
            </w:r>
          </w:p>
        </w:tc>
        <w:tc>
          <w:tcPr>
            <w:tcW w:w="53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2EDD1" w14:textId="77777777" w:rsidR="00B11D55" w:rsidRPr="00B11D55" w:rsidRDefault="00B11D55" w:rsidP="00B11D55">
            <w:pPr>
              <w:pStyle w:val="BodyText"/>
              <w:rPr>
                <w:rFonts w:ascii="Times New Roman" w:hAnsi="Times New Roman"/>
                <w:color w:val="auto"/>
                <w:sz w:val="24"/>
                <w:szCs w:val="24"/>
              </w:rPr>
            </w:pPr>
            <w:r w:rsidRPr="00B11D55">
              <w:t>Content Description</w:t>
            </w:r>
          </w:p>
        </w:tc>
        <w:tc>
          <w:tcPr>
            <w:tcW w:w="5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A5146" w14:textId="77777777" w:rsidR="00B11D55" w:rsidRPr="00B11D55" w:rsidRDefault="00B11D55" w:rsidP="00B11D55">
            <w:pPr>
              <w:pStyle w:val="BodyText"/>
              <w:rPr>
                <w:rFonts w:ascii="Times New Roman" w:hAnsi="Times New Roman"/>
                <w:color w:val="auto"/>
                <w:sz w:val="24"/>
                <w:szCs w:val="24"/>
              </w:rPr>
            </w:pPr>
            <w:r w:rsidRPr="00B11D55">
              <w:t>Elaboration / Link to this lesson/ Learning intentions. </w:t>
            </w:r>
          </w:p>
        </w:tc>
      </w:tr>
      <w:tr w:rsidR="00B11D55" w:rsidRPr="00B11D55" w14:paraId="5927BFBC" w14:textId="77777777" w:rsidTr="00B11D55">
        <w:tc>
          <w:tcPr>
            <w:tcW w:w="325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9145294" w14:textId="77777777" w:rsidR="00B11D55" w:rsidRPr="00B11D55" w:rsidRDefault="00B11D55" w:rsidP="00B11D55">
            <w:pPr>
              <w:pStyle w:val="BodyText"/>
              <w:rPr>
                <w:rFonts w:ascii="Times New Roman" w:hAnsi="Times New Roman"/>
                <w:color w:val="auto"/>
                <w:sz w:val="24"/>
                <w:szCs w:val="24"/>
              </w:rPr>
            </w:pPr>
            <w:r w:rsidRPr="00B11D55">
              <w:t>Science / Science Understanding &gt; Science as a human endeavour</w:t>
            </w:r>
          </w:p>
        </w:tc>
        <w:tc>
          <w:tcPr>
            <w:tcW w:w="141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BB0E52A" w14:textId="77777777" w:rsidR="00B11D55" w:rsidRPr="00B11D55" w:rsidRDefault="00B11D55" w:rsidP="00B11D55">
            <w:pPr>
              <w:pStyle w:val="BodyText"/>
              <w:rPr>
                <w:rFonts w:ascii="Times New Roman" w:hAnsi="Times New Roman"/>
                <w:color w:val="auto"/>
                <w:sz w:val="24"/>
                <w:szCs w:val="24"/>
              </w:rPr>
            </w:pPr>
            <w:r w:rsidRPr="00B11D55">
              <w:t>VCSSU090</w:t>
            </w:r>
          </w:p>
        </w:tc>
        <w:tc>
          <w:tcPr>
            <w:tcW w:w="538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C543739" w14:textId="77777777" w:rsidR="00B11D55" w:rsidRPr="00B11D55" w:rsidRDefault="00B11D55" w:rsidP="00B11D55">
            <w:pPr>
              <w:pStyle w:val="BodyText"/>
              <w:rPr>
                <w:rFonts w:ascii="Times New Roman" w:hAnsi="Times New Roman"/>
                <w:color w:val="auto"/>
                <w:sz w:val="24"/>
                <w:szCs w:val="24"/>
              </w:rPr>
            </w:pPr>
            <w:r w:rsidRPr="00B11D55">
              <w:t>Science and technology contribute to finding solutions to a range of contemporary issues; these solutions may impact on other areas of society and involve ethical considerations.</w:t>
            </w:r>
          </w:p>
        </w:tc>
        <w:tc>
          <w:tcPr>
            <w:tcW w:w="51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5D78408" w14:textId="77777777" w:rsidR="00B11D55" w:rsidRPr="00B11D55" w:rsidRDefault="00B11D55" w:rsidP="00B11D55">
            <w:pPr>
              <w:pStyle w:val="BodyText"/>
            </w:pPr>
            <w:r w:rsidRPr="00B11D55">
              <w:t>Design of eco lobster pots as a ‘solution’ to plastic pots and plastic waste.</w:t>
            </w:r>
          </w:p>
          <w:p w14:paraId="67F130B3" w14:textId="77777777" w:rsidR="00B11D55" w:rsidRPr="00B11D55" w:rsidRDefault="00B11D55" w:rsidP="00B11D55">
            <w:pPr>
              <w:pStyle w:val="BodyText"/>
            </w:pPr>
            <w:r w:rsidRPr="00B11D55">
              <w:t>Design activity for students to design their own eco project to eliminate plastic. </w:t>
            </w:r>
          </w:p>
          <w:p w14:paraId="2AE61E5E" w14:textId="77777777" w:rsidR="00B11D55" w:rsidRPr="00B11D55" w:rsidRDefault="00B11D55" w:rsidP="00B11D55">
            <w:pPr>
              <w:pStyle w:val="BodyText"/>
            </w:pPr>
            <w:r w:rsidRPr="00B11D55">
              <w:t>Collecting data on waste problems can be a powerful way to influence policies and drive change.</w:t>
            </w:r>
          </w:p>
        </w:tc>
      </w:tr>
      <w:tr w:rsidR="00B11D55" w:rsidRPr="00B11D55" w14:paraId="3BF29014" w14:textId="77777777" w:rsidTr="00B11D55">
        <w:tc>
          <w:tcPr>
            <w:tcW w:w="325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4F362FD" w14:textId="77777777" w:rsidR="00B11D55" w:rsidRPr="00B11D55" w:rsidRDefault="00B11D55" w:rsidP="00B11D55">
            <w:pPr>
              <w:pStyle w:val="BodyText"/>
              <w:rPr>
                <w:rFonts w:ascii="Times New Roman" w:hAnsi="Times New Roman"/>
                <w:color w:val="auto"/>
                <w:sz w:val="24"/>
                <w:szCs w:val="24"/>
              </w:rPr>
            </w:pPr>
            <w:r w:rsidRPr="00B11D55">
              <w:t>Science / Science Inquiry Skills &gt; Recording and processing</w:t>
            </w:r>
          </w:p>
        </w:tc>
        <w:tc>
          <w:tcPr>
            <w:tcW w:w="141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8297FFD" w14:textId="77777777" w:rsidR="00B11D55" w:rsidRPr="00B11D55" w:rsidRDefault="00B11D55" w:rsidP="00B11D55">
            <w:pPr>
              <w:pStyle w:val="BodyText"/>
              <w:rPr>
                <w:rFonts w:ascii="Times New Roman" w:hAnsi="Times New Roman"/>
                <w:color w:val="auto"/>
                <w:sz w:val="24"/>
                <w:szCs w:val="24"/>
              </w:rPr>
            </w:pPr>
            <w:r w:rsidRPr="00B11D55">
              <w:t>VCSIS110</w:t>
            </w:r>
          </w:p>
        </w:tc>
        <w:tc>
          <w:tcPr>
            <w:tcW w:w="538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B200553" w14:textId="77777777" w:rsidR="00B11D55" w:rsidRPr="00B11D55" w:rsidRDefault="00B11D55" w:rsidP="00B11D55">
            <w:pPr>
              <w:pStyle w:val="BodyText"/>
              <w:rPr>
                <w:rFonts w:ascii="Times New Roman" w:hAnsi="Times New Roman"/>
                <w:color w:val="auto"/>
                <w:sz w:val="24"/>
                <w:szCs w:val="24"/>
              </w:rPr>
            </w:pPr>
            <w:r w:rsidRPr="00B11D55">
              <w:t xml:space="preserve">Construct and use a range of representations including graphs, </w:t>
            </w:r>
            <w:proofErr w:type="gramStart"/>
            <w:r w:rsidRPr="00B11D55">
              <w:t>keys</w:t>
            </w:r>
            <w:proofErr w:type="gramEnd"/>
            <w:r w:rsidRPr="00B11D55">
              <w:t xml:space="preserve"> and models to record and summarise data from students’ own investigations and secondary sources, and to represent and analyse patterns and relationships. </w:t>
            </w:r>
          </w:p>
        </w:tc>
        <w:tc>
          <w:tcPr>
            <w:tcW w:w="51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678F0A8" w14:textId="77777777" w:rsidR="00B11D55" w:rsidRPr="00B11D55" w:rsidRDefault="00B11D55" w:rsidP="00B11D55">
            <w:pPr>
              <w:pStyle w:val="BodyText"/>
            </w:pPr>
            <w:r w:rsidRPr="00B11D55">
              <w:t>Graphing up collected data and drawing conclusions from results.</w:t>
            </w:r>
          </w:p>
          <w:p w14:paraId="58B53D03" w14:textId="77777777" w:rsidR="00B11D55" w:rsidRPr="00B11D55" w:rsidRDefault="00B11D55" w:rsidP="00B11D55">
            <w:pPr>
              <w:pStyle w:val="BodyText"/>
              <w:rPr>
                <w:rFonts w:ascii="Times New Roman" w:hAnsi="Times New Roman"/>
                <w:color w:val="auto"/>
                <w:sz w:val="24"/>
                <w:szCs w:val="24"/>
              </w:rPr>
            </w:pPr>
          </w:p>
        </w:tc>
      </w:tr>
      <w:tr w:rsidR="00B11D55" w:rsidRPr="00B11D55" w14:paraId="349B20B0" w14:textId="77777777" w:rsidTr="00B11D55">
        <w:tc>
          <w:tcPr>
            <w:tcW w:w="3251"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38E2FFF" w14:textId="77777777" w:rsidR="00B11D55" w:rsidRPr="00B11D55" w:rsidRDefault="00B11D55" w:rsidP="00B11D55">
            <w:pPr>
              <w:pStyle w:val="BodyText"/>
              <w:rPr>
                <w:rFonts w:ascii="Times New Roman" w:hAnsi="Times New Roman"/>
                <w:color w:val="auto"/>
                <w:sz w:val="24"/>
                <w:szCs w:val="24"/>
              </w:rPr>
            </w:pPr>
            <w:proofErr w:type="spellStart"/>
            <w:r w:rsidRPr="00B11D55">
              <w:t>Scienc</w:t>
            </w:r>
            <w:proofErr w:type="spellEnd"/>
            <w:r w:rsidRPr="00B11D55">
              <w:t xml:space="preserve"> e/ Science Inquiry Skills &gt; Communicating</w:t>
            </w:r>
          </w:p>
        </w:tc>
        <w:tc>
          <w:tcPr>
            <w:tcW w:w="141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0D43695" w14:textId="77777777" w:rsidR="00B11D55" w:rsidRPr="00B11D55" w:rsidRDefault="00B11D55" w:rsidP="00B11D55">
            <w:pPr>
              <w:pStyle w:val="BodyText"/>
              <w:rPr>
                <w:rFonts w:ascii="Times New Roman" w:hAnsi="Times New Roman"/>
                <w:color w:val="auto"/>
                <w:sz w:val="24"/>
                <w:szCs w:val="24"/>
              </w:rPr>
            </w:pPr>
            <w:r w:rsidRPr="00B11D55">
              <w:t>VCSIS113</w:t>
            </w:r>
          </w:p>
        </w:tc>
        <w:tc>
          <w:tcPr>
            <w:tcW w:w="538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83ED004" w14:textId="77777777" w:rsidR="00B11D55" w:rsidRPr="00B11D55" w:rsidRDefault="00B11D55" w:rsidP="00B11D55">
            <w:pPr>
              <w:pStyle w:val="BodyText"/>
              <w:rPr>
                <w:rFonts w:ascii="Times New Roman" w:hAnsi="Times New Roman"/>
                <w:color w:val="auto"/>
                <w:sz w:val="24"/>
                <w:szCs w:val="24"/>
              </w:rPr>
            </w:pPr>
            <w:r w:rsidRPr="00B11D55">
              <w:t>Communicate ideas, findings and solutions to problems including identifying impacts and limitations of conclusions and using appropriate scientific language and representations.</w:t>
            </w:r>
          </w:p>
        </w:tc>
        <w:tc>
          <w:tcPr>
            <w:tcW w:w="5107"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CBEF3C9" w14:textId="77777777" w:rsidR="00B11D55" w:rsidRPr="00B11D55" w:rsidRDefault="00B11D55" w:rsidP="00B11D55">
            <w:pPr>
              <w:pStyle w:val="BodyText"/>
            </w:pPr>
            <w:r w:rsidRPr="00B11D55">
              <w:t>Presenting data to persuade / convince of better use of materials to create litter solutions.</w:t>
            </w:r>
          </w:p>
        </w:tc>
      </w:tr>
      <w:tr w:rsidR="00B11D55" w:rsidRPr="00B11D55" w14:paraId="702A90B0" w14:textId="77777777" w:rsidTr="00B11D55">
        <w:tc>
          <w:tcPr>
            <w:tcW w:w="3251"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3E41E265" w14:textId="77777777" w:rsidR="00B11D55" w:rsidRPr="00B11D55" w:rsidRDefault="00B11D55" w:rsidP="00B11D55">
            <w:pPr>
              <w:pStyle w:val="BodyText"/>
              <w:rPr>
                <w:rFonts w:ascii="Times New Roman" w:hAnsi="Times New Roman"/>
                <w:color w:val="auto"/>
                <w:sz w:val="24"/>
                <w:szCs w:val="24"/>
              </w:rPr>
            </w:pPr>
            <w:r w:rsidRPr="00B11D55">
              <w:t>Geography / Geographical Concepts and Skills&gt; Data and information</w:t>
            </w:r>
          </w:p>
        </w:tc>
        <w:tc>
          <w:tcPr>
            <w:tcW w:w="1417"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00970A19" w14:textId="77777777" w:rsidR="00B11D55" w:rsidRPr="00B11D55" w:rsidRDefault="00B11D55" w:rsidP="00B11D55">
            <w:pPr>
              <w:pStyle w:val="BodyText"/>
              <w:rPr>
                <w:rFonts w:ascii="Times New Roman" w:hAnsi="Times New Roman"/>
                <w:color w:val="auto"/>
                <w:sz w:val="24"/>
                <w:szCs w:val="24"/>
              </w:rPr>
            </w:pPr>
            <w:r w:rsidRPr="00B11D55">
              <w:t>VCGGC102</w:t>
            </w:r>
          </w:p>
        </w:tc>
        <w:tc>
          <w:tcPr>
            <w:tcW w:w="5383"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3D6B068C" w14:textId="77777777" w:rsidR="00B11D55" w:rsidRPr="00B11D55" w:rsidRDefault="00B11D55" w:rsidP="00B11D55">
            <w:pPr>
              <w:pStyle w:val="BodyText"/>
              <w:rPr>
                <w:rFonts w:ascii="Times New Roman" w:hAnsi="Times New Roman"/>
                <w:color w:val="auto"/>
                <w:sz w:val="24"/>
                <w:szCs w:val="24"/>
              </w:rPr>
            </w:pPr>
            <w:r w:rsidRPr="00B11D55">
              <w:t>Collect and record relevant geographical data and information from the field and secondary sources, using ethical protocols</w:t>
            </w:r>
          </w:p>
        </w:tc>
        <w:tc>
          <w:tcPr>
            <w:tcW w:w="5107"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4DE6FBCE" w14:textId="77777777" w:rsidR="00B11D55" w:rsidRPr="00B11D55" w:rsidRDefault="00B11D55" w:rsidP="00B11D55">
            <w:pPr>
              <w:pStyle w:val="BodyText"/>
            </w:pPr>
            <w:r w:rsidRPr="00B11D55">
              <w:t>Identifying local vs remote sources of plastic.</w:t>
            </w:r>
          </w:p>
          <w:p w14:paraId="3156F610" w14:textId="77777777" w:rsidR="00B11D55" w:rsidRPr="00B11D55" w:rsidRDefault="00B11D55" w:rsidP="00B11D55">
            <w:pPr>
              <w:pStyle w:val="BodyText"/>
            </w:pPr>
            <w:r w:rsidRPr="00B11D55">
              <w:t>Creating maps to show connections between places</w:t>
            </w:r>
          </w:p>
        </w:tc>
      </w:tr>
      <w:tr w:rsidR="00B11D55" w:rsidRPr="00B11D55" w14:paraId="15721A5B" w14:textId="77777777" w:rsidTr="00B11D55">
        <w:tc>
          <w:tcPr>
            <w:tcW w:w="3251"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2BFD97B7" w14:textId="77777777" w:rsidR="00B11D55" w:rsidRPr="00B11D55" w:rsidRDefault="00B11D55" w:rsidP="00B11D55">
            <w:pPr>
              <w:pStyle w:val="BodyText"/>
              <w:rPr>
                <w:rFonts w:ascii="Times New Roman" w:hAnsi="Times New Roman"/>
                <w:color w:val="auto"/>
                <w:sz w:val="24"/>
                <w:szCs w:val="24"/>
              </w:rPr>
            </w:pPr>
            <w:r w:rsidRPr="00B11D55">
              <w:t xml:space="preserve">Geography / Geographical Concepts and Skills&gt; Place, </w:t>
            </w:r>
            <w:proofErr w:type="gramStart"/>
            <w:r w:rsidRPr="00B11D55">
              <w:t>space</w:t>
            </w:r>
            <w:proofErr w:type="gramEnd"/>
            <w:r w:rsidRPr="00B11D55">
              <w:t xml:space="preserve"> and interconnection.</w:t>
            </w:r>
          </w:p>
          <w:p w14:paraId="3AB210FC" w14:textId="77777777" w:rsidR="00B11D55" w:rsidRPr="00B11D55" w:rsidRDefault="00B11D55" w:rsidP="00B11D55">
            <w:pPr>
              <w:pStyle w:val="BodyText"/>
              <w:rPr>
                <w:rFonts w:ascii="Times New Roman" w:hAnsi="Times New Roman"/>
                <w:color w:val="auto"/>
                <w:sz w:val="24"/>
                <w:szCs w:val="24"/>
              </w:rPr>
            </w:pPr>
          </w:p>
        </w:tc>
        <w:tc>
          <w:tcPr>
            <w:tcW w:w="1417"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5C4274A7" w14:textId="77777777" w:rsidR="00B11D55" w:rsidRPr="00B11D55" w:rsidRDefault="00B11D55" w:rsidP="00B11D55">
            <w:pPr>
              <w:pStyle w:val="BodyText"/>
              <w:rPr>
                <w:rFonts w:ascii="Times New Roman" w:hAnsi="Times New Roman"/>
                <w:color w:val="auto"/>
                <w:sz w:val="24"/>
                <w:szCs w:val="24"/>
              </w:rPr>
            </w:pPr>
            <w:r w:rsidRPr="00B11D55">
              <w:t>VCGGC103</w:t>
            </w:r>
          </w:p>
        </w:tc>
        <w:tc>
          <w:tcPr>
            <w:tcW w:w="5383"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7C821417" w14:textId="77777777" w:rsidR="00B11D55" w:rsidRPr="00B11D55" w:rsidRDefault="00B11D55" w:rsidP="00B11D55">
            <w:pPr>
              <w:pStyle w:val="BodyText"/>
              <w:rPr>
                <w:rFonts w:ascii="Times New Roman" w:hAnsi="Times New Roman"/>
                <w:color w:val="auto"/>
                <w:sz w:val="24"/>
                <w:szCs w:val="24"/>
              </w:rPr>
            </w:pPr>
            <w:r w:rsidRPr="00B11D55">
              <w:t>Describe and explain interconnections within places and between places, and the effects of these interconnections.</w:t>
            </w:r>
          </w:p>
        </w:tc>
        <w:tc>
          <w:tcPr>
            <w:tcW w:w="5107"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2549A600" w14:textId="77777777" w:rsidR="00B11D55" w:rsidRPr="00B11D55" w:rsidRDefault="00B11D55" w:rsidP="00B11D55">
            <w:pPr>
              <w:pStyle w:val="BodyText"/>
            </w:pPr>
            <w:r w:rsidRPr="00B11D55">
              <w:t>Use evidence to investigate the source of marine plastics</w:t>
            </w:r>
          </w:p>
        </w:tc>
      </w:tr>
      <w:tr w:rsidR="00B11D55" w:rsidRPr="00B11D55" w14:paraId="5087AFE3" w14:textId="77777777" w:rsidTr="00B11D55">
        <w:tc>
          <w:tcPr>
            <w:tcW w:w="3251"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5569CC0E" w14:textId="77777777" w:rsidR="00B11D55" w:rsidRPr="00B11D55" w:rsidRDefault="00B11D55" w:rsidP="00B11D55">
            <w:pPr>
              <w:pStyle w:val="BodyText"/>
              <w:rPr>
                <w:rFonts w:ascii="Times New Roman" w:hAnsi="Times New Roman"/>
                <w:color w:val="auto"/>
                <w:sz w:val="24"/>
                <w:szCs w:val="24"/>
              </w:rPr>
            </w:pPr>
            <w:r w:rsidRPr="00B11D55">
              <w:lastRenderedPageBreak/>
              <w:t>Geography / Geographical Knowledge / Place and liveability</w:t>
            </w:r>
          </w:p>
        </w:tc>
        <w:tc>
          <w:tcPr>
            <w:tcW w:w="1417"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56C61B5D" w14:textId="77777777" w:rsidR="00B11D55" w:rsidRPr="00B11D55" w:rsidRDefault="00B11D55" w:rsidP="00B11D55">
            <w:pPr>
              <w:pStyle w:val="BodyText"/>
              <w:rPr>
                <w:rFonts w:ascii="Times New Roman" w:hAnsi="Times New Roman"/>
                <w:color w:val="auto"/>
                <w:sz w:val="24"/>
                <w:szCs w:val="24"/>
              </w:rPr>
            </w:pPr>
            <w:r w:rsidRPr="00B11D55">
              <w:t>VCGGK111</w:t>
            </w:r>
          </w:p>
        </w:tc>
        <w:tc>
          <w:tcPr>
            <w:tcW w:w="5383"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0914964E" w14:textId="77777777" w:rsidR="00B11D55" w:rsidRPr="00B11D55" w:rsidRDefault="00B11D55" w:rsidP="00B11D55">
            <w:pPr>
              <w:pStyle w:val="BodyText"/>
              <w:rPr>
                <w:rFonts w:ascii="Times New Roman" w:hAnsi="Times New Roman"/>
                <w:color w:val="auto"/>
                <w:sz w:val="24"/>
                <w:szCs w:val="24"/>
              </w:rPr>
            </w:pPr>
            <w:r w:rsidRPr="00B11D55">
              <w:t>Factors that influence the decisions people make about where to live and their perceptions of the liveability of places</w:t>
            </w:r>
          </w:p>
        </w:tc>
        <w:tc>
          <w:tcPr>
            <w:tcW w:w="5107"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75D6E7CE" w14:textId="7CACAE79" w:rsidR="00B11D55" w:rsidRPr="00B11D55" w:rsidRDefault="00B11D55" w:rsidP="00B11D55">
            <w:pPr>
              <w:pStyle w:val="BodyText"/>
            </w:pPr>
            <w:r w:rsidRPr="00B11D55">
              <w:t>Joining local volunteer groups can be a powerful way to contribute to the liveability of local places and communities.</w:t>
            </w:r>
          </w:p>
        </w:tc>
      </w:tr>
      <w:tr w:rsidR="00B11D55" w:rsidRPr="00B11D55" w14:paraId="5BCD9CDD" w14:textId="77777777" w:rsidTr="00B11D55">
        <w:tc>
          <w:tcPr>
            <w:tcW w:w="3251"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00738098" w14:textId="77777777" w:rsidR="00B11D55" w:rsidRPr="00B11D55" w:rsidRDefault="00B11D55" w:rsidP="00B11D55">
            <w:pPr>
              <w:pStyle w:val="BodyText"/>
              <w:rPr>
                <w:rFonts w:ascii="Times New Roman" w:hAnsi="Times New Roman"/>
                <w:color w:val="auto"/>
                <w:sz w:val="24"/>
                <w:szCs w:val="24"/>
              </w:rPr>
            </w:pPr>
            <w:r w:rsidRPr="00B11D55">
              <w:t>Geography /Geographical Knowledge &gt; Place and Liveability </w:t>
            </w:r>
          </w:p>
        </w:tc>
        <w:tc>
          <w:tcPr>
            <w:tcW w:w="1417"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6A18F4A0" w14:textId="77777777" w:rsidR="00B11D55" w:rsidRPr="00B11D55" w:rsidRDefault="00B11D55" w:rsidP="00B11D55">
            <w:pPr>
              <w:pStyle w:val="BodyText"/>
              <w:rPr>
                <w:rFonts w:ascii="Times New Roman" w:hAnsi="Times New Roman"/>
                <w:color w:val="auto"/>
                <w:sz w:val="24"/>
                <w:szCs w:val="24"/>
              </w:rPr>
            </w:pPr>
            <w:r w:rsidRPr="00B11D55">
              <w:t>VCGGK115</w:t>
            </w:r>
          </w:p>
        </w:tc>
        <w:tc>
          <w:tcPr>
            <w:tcW w:w="5383"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5A6D7AD0" w14:textId="77777777" w:rsidR="00B11D55" w:rsidRPr="00B11D55" w:rsidRDefault="00B11D55" w:rsidP="00B11D55">
            <w:pPr>
              <w:pStyle w:val="BodyText"/>
              <w:rPr>
                <w:rFonts w:ascii="Times New Roman" w:hAnsi="Times New Roman"/>
                <w:color w:val="auto"/>
                <w:sz w:val="24"/>
                <w:szCs w:val="24"/>
              </w:rPr>
            </w:pPr>
            <w:r w:rsidRPr="00B11D55">
              <w:t>Strategies used to enhance the liveability of places, especially for young people</w:t>
            </w:r>
          </w:p>
        </w:tc>
        <w:tc>
          <w:tcPr>
            <w:tcW w:w="5107"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350D56F4" w14:textId="5F77BCA7" w:rsidR="00B11D55" w:rsidRPr="00B11D55" w:rsidRDefault="00B11D55" w:rsidP="00B11D55">
            <w:pPr>
              <w:pStyle w:val="BodyText"/>
            </w:pPr>
            <w:r w:rsidRPr="00B11D55">
              <w:t>Brainstorming / researching ways to enhance liveability of the area and get involved.</w:t>
            </w:r>
          </w:p>
        </w:tc>
      </w:tr>
      <w:tr w:rsidR="00B11D55" w:rsidRPr="00B11D55" w14:paraId="27B7944F" w14:textId="77777777" w:rsidTr="00B11D55">
        <w:tc>
          <w:tcPr>
            <w:tcW w:w="3251" w:type="dxa"/>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hideMark/>
          </w:tcPr>
          <w:p w14:paraId="7A07BC66" w14:textId="77777777" w:rsidR="00B11D55" w:rsidRPr="00B11D55" w:rsidRDefault="00B11D55" w:rsidP="00B11D55">
            <w:pPr>
              <w:pStyle w:val="BodyText"/>
              <w:rPr>
                <w:rFonts w:ascii="Times New Roman" w:hAnsi="Times New Roman"/>
                <w:color w:val="auto"/>
                <w:sz w:val="24"/>
                <w:szCs w:val="24"/>
              </w:rPr>
            </w:pPr>
            <w:r w:rsidRPr="00B11D55">
              <w:t>Design and Technologies / Creating Designed Solutions / Investigating</w:t>
            </w:r>
          </w:p>
        </w:tc>
        <w:tc>
          <w:tcPr>
            <w:tcW w:w="1417" w:type="dxa"/>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hideMark/>
          </w:tcPr>
          <w:p w14:paraId="15D38766" w14:textId="77777777" w:rsidR="00B11D55" w:rsidRPr="00B11D55" w:rsidRDefault="00B11D55" w:rsidP="00B11D55">
            <w:pPr>
              <w:pStyle w:val="BodyText"/>
              <w:rPr>
                <w:rFonts w:ascii="Times New Roman" w:hAnsi="Times New Roman"/>
                <w:color w:val="auto"/>
                <w:sz w:val="24"/>
                <w:szCs w:val="24"/>
              </w:rPr>
            </w:pPr>
            <w:r w:rsidRPr="00B11D55">
              <w:t>VCDSCD049</w:t>
            </w:r>
          </w:p>
        </w:tc>
        <w:tc>
          <w:tcPr>
            <w:tcW w:w="5383" w:type="dxa"/>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hideMark/>
          </w:tcPr>
          <w:p w14:paraId="6EFE0EB9" w14:textId="77777777" w:rsidR="00B11D55" w:rsidRPr="00B11D55" w:rsidRDefault="00B11D55" w:rsidP="00B11D55">
            <w:pPr>
              <w:pStyle w:val="BodyText"/>
              <w:rPr>
                <w:rFonts w:ascii="Times New Roman" w:hAnsi="Times New Roman"/>
                <w:color w:val="auto"/>
                <w:sz w:val="24"/>
                <w:szCs w:val="24"/>
              </w:rPr>
            </w:pPr>
            <w:r w:rsidRPr="00B11D55">
              <w:t xml:space="preserve">Critique needs or opportunities for designing and investigate, </w:t>
            </w:r>
            <w:proofErr w:type="gramStart"/>
            <w:r w:rsidRPr="00B11D55">
              <w:t>analyse</w:t>
            </w:r>
            <w:proofErr w:type="gramEnd"/>
            <w:r w:rsidRPr="00B11D55">
              <w:t xml:space="preserve"> and select from a range of materials, components, tools, equipment and processes to develop design ideas</w:t>
            </w:r>
          </w:p>
        </w:tc>
        <w:tc>
          <w:tcPr>
            <w:tcW w:w="5107" w:type="dxa"/>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hideMark/>
          </w:tcPr>
          <w:p w14:paraId="2387B1AA" w14:textId="77777777" w:rsidR="00B11D55" w:rsidRPr="00B11D55" w:rsidRDefault="00B11D55" w:rsidP="00B11D55">
            <w:pPr>
              <w:pStyle w:val="BodyText"/>
            </w:pPr>
            <w:r w:rsidRPr="00B11D55">
              <w:t>Research and design eco project to eliminate plastic. </w:t>
            </w:r>
          </w:p>
        </w:tc>
      </w:tr>
    </w:tbl>
    <w:p w14:paraId="48C17477" w14:textId="77777777" w:rsidR="00B11D55" w:rsidRPr="00B11D55" w:rsidRDefault="00B11D55" w:rsidP="00B11D55">
      <w:pPr>
        <w:pStyle w:val="BodyText"/>
        <w:rPr>
          <w:rFonts w:ascii="Times New Roman" w:hAnsi="Times New Roman"/>
          <w:color w:val="auto"/>
          <w:sz w:val="24"/>
          <w:szCs w:val="24"/>
        </w:rPr>
      </w:pPr>
    </w:p>
    <w:tbl>
      <w:tblPr>
        <w:tblW w:w="15158" w:type="dxa"/>
        <w:tblCellMar>
          <w:top w:w="15" w:type="dxa"/>
          <w:left w:w="15" w:type="dxa"/>
          <w:bottom w:w="15" w:type="dxa"/>
          <w:right w:w="15" w:type="dxa"/>
        </w:tblCellMar>
        <w:tblLook w:val="04A0" w:firstRow="1" w:lastRow="0" w:firstColumn="1" w:lastColumn="0" w:noHBand="0" w:noVBand="1"/>
      </w:tblPr>
      <w:tblGrid>
        <w:gridCol w:w="1850"/>
        <w:gridCol w:w="779"/>
        <w:gridCol w:w="5909"/>
        <w:gridCol w:w="6620"/>
      </w:tblGrid>
      <w:tr w:rsidR="00B11D55" w:rsidRPr="00B11D55" w14:paraId="4172CDBA" w14:textId="77777777" w:rsidTr="00B11D55">
        <w:trPr>
          <w:trHeight w:val="3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DC3EF" w14:textId="77777777" w:rsidR="00B11D55" w:rsidRPr="00B11D55" w:rsidRDefault="00B11D55" w:rsidP="00B11D55">
            <w:pPr>
              <w:pStyle w:val="BodyText"/>
              <w:rPr>
                <w:rFonts w:ascii="Times New Roman" w:hAnsi="Times New Roman"/>
                <w:color w:val="auto"/>
                <w:sz w:val="24"/>
                <w:szCs w:val="24"/>
              </w:rPr>
            </w:pPr>
            <w:r w:rsidRPr="00B11D55">
              <w:t>Cross Curriculum Priorities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28555" w14:textId="77777777" w:rsidR="00B11D55" w:rsidRPr="00B11D55" w:rsidRDefault="00B11D55" w:rsidP="00B11D55">
            <w:pPr>
              <w:pStyle w:val="BodyText"/>
              <w:rPr>
                <w:rFonts w:ascii="Times New Roman" w:hAnsi="Times New Roman"/>
                <w:color w:val="auto"/>
                <w:sz w:val="24"/>
                <w:szCs w:val="24"/>
              </w:rPr>
            </w:pPr>
            <w:r w:rsidRPr="00B11D55">
              <w:t>C/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20217" w14:textId="77777777" w:rsidR="00B11D55" w:rsidRPr="00B11D55" w:rsidRDefault="00B11D55" w:rsidP="00B11D55">
            <w:pPr>
              <w:pStyle w:val="BodyText"/>
              <w:rPr>
                <w:rFonts w:ascii="Times New Roman" w:hAnsi="Times New Roman"/>
                <w:color w:val="auto"/>
                <w:sz w:val="24"/>
                <w:szCs w:val="24"/>
              </w:rPr>
            </w:pPr>
            <w:r w:rsidRPr="00B11D55">
              <w:t>Content Description</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72212" w14:textId="77777777" w:rsidR="00B11D55" w:rsidRPr="00B11D55" w:rsidRDefault="00B11D55" w:rsidP="00B11D55">
            <w:pPr>
              <w:pStyle w:val="BodyText"/>
              <w:rPr>
                <w:rFonts w:ascii="Times New Roman" w:hAnsi="Times New Roman"/>
                <w:color w:val="auto"/>
                <w:sz w:val="24"/>
                <w:szCs w:val="24"/>
              </w:rPr>
            </w:pPr>
            <w:r w:rsidRPr="00B11D55">
              <w:t>Elaboration / Link to this lesson/ Learning intentions. </w:t>
            </w:r>
          </w:p>
        </w:tc>
      </w:tr>
      <w:tr w:rsidR="00B11D55" w:rsidRPr="00B11D55" w14:paraId="016C7C97" w14:textId="77777777" w:rsidTr="00B11D55">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6C4B3375" w14:textId="77777777" w:rsidR="00B11D55" w:rsidRPr="00B11D55" w:rsidRDefault="00B11D55" w:rsidP="00B11D55">
            <w:pPr>
              <w:pStyle w:val="BodyText"/>
              <w:rPr>
                <w:rFonts w:ascii="Times New Roman" w:hAnsi="Times New Roman"/>
                <w:color w:val="auto"/>
                <w:sz w:val="24"/>
                <w:szCs w:val="24"/>
              </w:rPr>
            </w:pPr>
            <w:r w:rsidRPr="00B11D55">
              <w:t>Sustainability &gt; Futures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C01F602" w14:textId="77777777" w:rsidR="00B11D55" w:rsidRPr="00B11D55" w:rsidRDefault="00B11D55" w:rsidP="00B11D55">
            <w:pPr>
              <w:pStyle w:val="BodyText"/>
              <w:rPr>
                <w:rFonts w:ascii="Times New Roman" w:hAnsi="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24770CA" w14:textId="77777777" w:rsidR="00B11D55" w:rsidRPr="00B11D55" w:rsidRDefault="00B11D55" w:rsidP="00B11D55">
            <w:pPr>
              <w:pStyle w:val="BodyText"/>
              <w:rPr>
                <w:rFonts w:ascii="Times New Roman" w:hAnsi="Times New Roman"/>
                <w:color w:val="auto"/>
                <w:sz w:val="24"/>
                <w:szCs w:val="24"/>
              </w:rPr>
            </w:pPr>
            <w:r w:rsidRPr="00B11D55">
              <w:t>Sustainable futures result from actions designed to preserve and/or restore the quality and uniqueness of environments.</w:t>
            </w:r>
          </w:p>
        </w:tc>
        <w:tc>
          <w:tcPr>
            <w:tcW w:w="662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9BEA27D" w14:textId="16C459AA" w:rsidR="00B11D55" w:rsidRPr="00B11D55" w:rsidRDefault="00B11D55" w:rsidP="00B11D55">
            <w:pPr>
              <w:pStyle w:val="BodyText"/>
            </w:pPr>
            <w:r w:rsidRPr="00B11D55">
              <w:t>Joining local volunteer groups can be a powerful way to contribute to the liveability of local places and communities.</w:t>
            </w:r>
          </w:p>
        </w:tc>
      </w:tr>
      <w:tr w:rsidR="00B11D55" w:rsidRPr="00B11D55" w14:paraId="6D24A1BE" w14:textId="77777777" w:rsidTr="00B11D55">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9F464E7" w14:textId="77777777" w:rsidR="00B11D55" w:rsidRPr="00B11D55" w:rsidRDefault="00B11D55" w:rsidP="00B11D55">
            <w:pPr>
              <w:pStyle w:val="BodyText"/>
              <w:rPr>
                <w:rFonts w:ascii="Times New Roman" w:hAnsi="Times New Roman"/>
                <w:color w:val="auto"/>
                <w:sz w:val="24"/>
                <w:szCs w:val="24"/>
              </w:rPr>
            </w:pPr>
            <w:r w:rsidRPr="00B11D55">
              <w:t>Sustainability &gt; Futures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6FCFC6A9" w14:textId="77777777" w:rsidR="00B11D55" w:rsidRPr="00B11D55" w:rsidRDefault="00B11D55" w:rsidP="00B11D55">
            <w:pPr>
              <w:pStyle w:val="BodyText"/>
              <w:rPr>
                <w:rFonts w:ascii="Times New Roman" w:hAnsi="Times New Roman"/>
                <w:color w:val="auto"/>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1053769" w14:textId="77777777" w:rsidR="00B11D55" w:rsidRPr="00B11D55" w:rsidRDefault="00B11D55" w:rsidP="00B11D55">
            <w:pPr>
              <w:pStyle w:val="BodyText"/>
              <w:rPr>
                <w:rFonts w:ascii="Times New Roman" w:hAnsi="Times New Roman"/>
                <w:color w:val="auto"/>
                <w:sz w:val="24"/>
                <w:szCs w:val="24"/>
              </w:rPr>
            </w:pPr>
            <w:r w:rsidRPr="00B11D55">
              <w:t xml:space="preserve">Actions for a more sustainable future reflect values of care, </w:t>
            </w:r>
            <w:proofErr w:type="gramStart"/>
            <w:r w:rsidRPr="00B11D55">
              <w:t>respect</w:t>
            </w:r>
            <w:proofErr w:type="gramEnd"/>
            <w:r w:rsidRPr="00B11D55">
              <w:t xml:space="preserve"> and responsibility, and require us to explore and understand environments.</w:t>
            </w:r>
          </w:p>
        </w:tc>
        <w:tc>
          <w:tcPr>
            <w:tcW w:w="662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02B6DEC" w14:textId="05B08469" w:rsidR="00B11D55" w:rsidRPr="00B11D55" w:rsidRDefault="00B11D55" w:rsidP="00B11D55">
            <w:pPr>
              <w:pStyle w:val="BodyText"/>
            </w:pPr>
            <w:r w:rsidRPr="00B11D55">
              <w:t>Designing plastic free alternatives to everyday items can be beneficial to the environment</w:t>
            </w:r>
          </w:p>
        </w:tc>
      </w:tr>
    </w:tbl>
    <w:p w14:paraId="5DC19C17" w14:textId="77777777" w:rsidR="00B11D55" w:rsidRDefault="00B11D55" w:rsidP="00756F57">
      <w:pPr>
        <w:pStyle w:val="BodyText"/>
        <w:sectPr w:rsidR="00B11D55" w:rsidSect="00A30417">
          <w:pgSz w:w="16840" w:h="11907" w:orient="landscape" w:code="9"/>
          <w:pgMar w:top="1134" w:right="2268" w:bottom="1134" w:left="1134" w:header="284" w:footer="284" w:gutter="0"/>
          <w:cols w:space="720"/>
          <w:docGrid w:linePitch="360"/>
        </w:sectPr>
      </w:pPr>
    </w:p>
    <w:p w14:paraId="4CF9DDFE" w14:textId="77777777" w:rsidR="00B11D55" w:rsidRDefault="00B11D55" w:rsidP="00FD42C0">
      <w:pPr>
        <w:pStyle w:val="Heading2"/>
      </w:pPr>
      <w:bookmarkStart w:id="4" w:name="_Toc111627533"/>
      <w:r>
        <w:lastRenderedPageBreak/>
        <w:t>Key Themes:</w:t>
      </w:r>
      <w:bookmarkEnd w:id="4"/>
    </w:p>
    <w:p w14:paraId="56E00E7D" w14:textId="10E75B9F" w:rsidR="00B11D55" w:rsidRDefault="00B11D55" w:rsidP="00FD42C0">
      <w:pPr>
        <w:pStyle w:val="BodyText"/>
      </w:pPr>
      <w:r>
        <w:t>Plastic pollution, plastic free alternatives, using data to drive change, citizen science.  </w:t>
      </w:r>
    </w:p>
    <w:p w14:paraId="16B2ADC5" w14:textId="77777777" w:rsidR="00FD42C0" w:rsidRDefault="00FD42C0" w:rsidP="00FD42C0">
      <w:pPr>
        <w:pStyle w:val="BodyText"/>
      </w:pPr>
    </w:p>
    <w:p w14:paraId="6C98C758" w14:textId="77777777" w:rsidR="00B11D55" w:rsidRDefault="00B11D55" w:rsidP="00FD42C0">
      <w:pPr>
        <w:pStyle w:val="Heading2"/>
      </w:pPr>
      <w:bookmarkStart w:id="5" w:name="_Toc111627534"/>
      <w:r>
        <w:t>Learning intentions</w:t>
      </w:r>
      <w:bookmarkEnd w:id="5"/>
    </w:p>
    <w:p w14:paraId="3C24776D" w14:textId="77777777" w:rsidR="00B11D55" w:rsidRDefault="00B11D55" w:rsidP="00FD42C0">
      <w:pPr>
        <w:pStyle w:val="BodyText"/>
      </w:pPr>
      <w:r>
        <w:t>Students will understand:</w:t>
      </w:r>
    </w:p>
    <w:p w14:paraId="5E065F32" w14:textId="77777777" w:rsidR="00B11D55" w:rsidRDefault="00B11D55" w:rsidP="00FD42C0">
      <w:pPr>
        <w:pStyle w:val="ListBullet"/>
      </w:pPr>
      <w:r>
        <w:t>Plastic continues to be a big threat to coastal and marine wildlife.</w:t>
      </w:r>
    </w:p>
    <w:p w14:paraId="357EEFC2" w14:textId="77777777" w:rsidR="00B11D55" w:rsidRDefault="00B11D55" w:rsidP="00FD42C0">
      <w:pPr>
        <w:pStyle w:val="ListBullet"/>
      </w:pPr>
      <w:r>
        <w:t>Collecting data on waste problems can be a powerful way to influence policies and drive change.</w:t>
      </w:r>
    </w:p>
    <w:p w14:paraId="61C0C336" w14:textId="77777777" w:rsidR="00B11D55" w:rsidRDefault="00B11D55" w:rsidP="00FD42C0">
      <w:pPr>
        <w:pStyle w:val="ListBullet"/>
      </w:pPr>
      <w:r>
        <w:t>Litter Stopper is an efficient and useful app to use to document waste.  </w:t>
      </w:r>
    </w:p>
    <w:p w14:paraId="3B0DD160" w14:textId="4419BCE7" w:rsidR="00B11D55" w:rsidRDefault="00B11D55" w:rsidP="00FD42C0">
      <w:pPr>
        <w:pStyle w:val="ListBullet"/>
      </w:pPr>
      <w:r>
        <w:t xml:space="preserve">Designing plastic free alternatives to everyday items </w:t>
      </w:r>
      <w:r w:rsidR="00FD42C0">
        <w:t>can be</w:t>
      </w:r>
      <w:r>
        <w:t xml:space="preserve"> beneficial to the environment.</w:t>
      </w:r>
    </w:p>
    <w:p w14:paraId="1C2612CA" w14:textId="13DAEB12" w:rsidR="00B11D55" w:rsidRDefault="00B11D55" w:rsidP="00FD42C0">
      <w:pPr>
        <w:pStyle w:val="ListBullet"/>
      </w:pPr>
      <w:r>
        <w:t xml:space="preserve">Joining local volunteer groups can be a powerful way to contribute to the </w:t>
      </w:r>
      <w:r w:rsidR="00FD42C0">
        <w:t>liveability</w:t>
      </w:r>
      <w:r>
        <w:t xml:space="preserve"> of local places and communities. </w:t>
      </w:r>
    </w:p>
    <w:p w14:paraId="7BAB8AB9" w14:textId="77777777" w:rsidR="00B11D55" w:rsidRDefault="00B11D55" w:rsidP="00FD42C0">
      <w:pPr>
        <w:pStyle w:val="Heading2"/>
        <w:rPr>
          <w:rFonts w:ascii="Times New Roman" w:hAnsi="Times New Roman" w:cs="Times New Roman"/>
          <w:color w:val="auto"/>
          <w:szCs w:val="24"/>
        </w:rPr>
      </w:pPr>
      <w:bookmarkStart w:id="6" w:name="_Toc111627535"/>
      <w:r>
        <w:t>Success Criteria</w:t>
      </w:r>
      <w:bookmarkEnd w:id="6"/>
    </w:p>
    <w:p w14:paraId="7EF5D603" w14:textId="77777777" w:rsidR="00B11D55" w:rsidRDefault="00B11D55" w:rsidP="00FD42C0">
      <w:pPr>
        <w:pStyle w:val="BodyText"/>
      </w:pPr>
      <w:r>
        <w:t xml:space="preserve">Students </w:t>
      </w:r>
      <w:proofErr w:type="gramStart"/>
      <w:r>
        <w:t>are able to</w:t>
      </w:r>
      <w:proofErr w:type="gramEnd"/>
      <w:r>
        <w:t>:</w:t>
      </w:r>
    </w:p>
    <w:p w14:paraId="38202634" w14:textId="77777777" w:rsidR="00B11D55" w:rsidRDefault="00B11D55" w:rsidP="00FD42C0">
      <w:pPr>
        <w:pStyle w:val="ListBullet"/>
      </w:pPr>
      <w:r>
        <w:t>Use data to test the effectiveness of a plastic free solution.</w:t>
      </w:r>
    </w:p>
    <w:p w14:paraId="44666F22" w14:textId="77777777" w:rsidR="00B11D55" w:rsidRDefault="00B11D55" w:rsidP="00FD42C0">
      <w:pPr>
        <w:pStyle w:val="ListBullet"/>
      </w:pPr>
      <w:r>
        <w:t>Design and evaluate the effectiveness of a simple scientific study.</w:t>
      </w:r>
    </w:p>
    <w:p w14:paraId="28C247D1" w14:textId="77777777" w:rsidR="00B11D55" w:rsidRDefault="00B11D55" w:rsidP="00FD42C0">
      <w:pPr>
        <w:pStyle w:val="ListBullet"/>
      </w:pPr>
      <w:r>
        <w:t>Use an Excel spreadsheet to calculate averages and compare results from a scientific study.   </w:t>
      </w:r>
    </w:p>
    <w:p w14:paraId="4049D5F2" w14:textId="77777777" w:rsidR="00B11D55" w:rsidRDefault="00B11D55" w:rsidP="00FD42C0">
      <w:pPr>
        <w:pStyle w:val="ListBullet"/>
      </w:pPr>
      <w:r>
        <w:t>Use evidence to investigate the source of marine plastics.</w:t>
      </w:r>
    </w:p>
    <w:p w14:paraId="6BA18784" w14:textId="77777777" w:rsidR="00B11D55" w:rsidRDefault="00B11D55" w:rsidP="00FD42C0">
      <w:pPr>
        <w:pStyle w:val="ListBullet"/>
      </w:pPr>
      <w:r>
        <w:t xml:space="preserve">Visually represent data to communicate </w:t>
      </w:r>
      <w:proofErr w:type="gramStart"/>
      <w:r>
        <w:t>a research</w:t>
      </w:r>
      <w:proofErr w:type="gramEnd"/>
      <w:r>
        <w:t xml:space="preserve"> finding. </w:t>
      </w:r>
    </w:p>
    <w:p w14:paraId="2ED8D4A8" w14:textId="77777777" w:rsidR="00B11D55" w:rsidRDefault="00B11D55" w:rsidP="00B11D55">
      <w:pPr>
        <w:rPr>
          <w:rFonts w:ascii="Times New Roman" w:hAnsi="Times New Roman" w:cs="Times New Roman"/>
          <w:color w:val="auto"/>
          <w:sz w:val="24"/>
          <w:szCs w:val="24"/>
        </w:rPr>
      </w:pPr>
    </w:p>
    <w:p w14:paraId="4F62F4B1" w14:textId="77777777" w:rsidR="00B11D55" w:rsidRDefault="00B11D55" w:rsidP="00FD42C0">
      <w:pPr>
        <w:pStyle w:val="Heading2"/>
      </w:pPr>
      <w:bookmarkStart w:id="7" w:name="_Toc111627536"/>
      <w:r>
        <w:t>Background</w:t>
      </w:r>
      <w:bookmarkEnd w:id="7"/>
    </w:p>
    <w:p w14:paraId="225204F7" w14:textId="6204040E" w:rsidR="00B11D55" w:rsidRDefault="00B11D55" w:rsidP="00FD42C0">
      <w:pPr>
        <w:pStyle w:val="BodyText"/>
      </w:pPr>
      <w:r>
        <w:t xml:space="preserve">Eco defender Colleen Hughson has been collecting and documenting litter in her area over the past 5 years. It all started when she started finding plastic-stemmed cotton buds washing up on her local Warrnambool shores. By using a data and </w:t>
      </w:r>
      <w:r w:rsidR="00FD42C0">
        <w:t>evidence-based</w:t>
      </w:r>
      <w:r>
        <w:t xml:space="preserve"> approach to action, Colleen and her team at Beach Patrol 3280-3284 successfully managed to change policy which has resulted in a </w:t>
      </w:r>
      <w:proofErr w:type="spellStart"/>
      <w:r>
        <w:t>statewide</w:t>
      </w:r>
      <w:proofErr w:type="spellEnd"/>
      <w:r>
        <w:t xml:space="preserve"> ban of plastic-stemmed cotton buds - directly </w:t>
      </w:r>
      <w:proofErr w:type="gramStart"/>
      <w:r>
        <w:t>as a result of</w:t>
      </w:r>
      <w:proofErr w:type="gramEnd"/>
      <w:r>
        <w:t xml:space="preserve"> their data. </w:t>
      </w:r>
    </w:p>
    <w:p w14:paraId="3F954954" w14:textId="77777777" w:rsidR="00B11D55" w:rsidRDefault="00B11D55" w:rsidP="00FD42C0">
      <w:pPr>
        <w:pStyle w:val="BodyText"/>
      </w:pPr>
    </w:p>
    <w:p w14:paraId="5D2AEDEF" w14:textId="77777777" w:rsidR="00B11D55" w:rsidRDefault="00B11D55" w:rsidP="00FD42C0">
      <w:pPr>
        <w:pStyle w:val="BodyText"/>
      </w:pPr>
      <w:r>
        <w:t>In recent times, Colleen has shifted her focus to other forms of waste issues in her local area. After looking through her data, it was clear that fishing debris was one of the most frequently washed up materials on the local beach. A lot were hard remnants that were just broken up bits of plastic. Much of this had a distinct red colour. After using her detective skills, Colleen found out that this red plastic was coming from the local rock lobster pots. </w:t>
      </w:r>
    </w:p>
    <w:p w14:paraId="52F6E288" w14:textId="77777777" w:rsidR="00B11D55" w:rsidRDefault="00B11D55" w:rsidP="00FD42C0">
      <w:pPr>
        <w:pStyle w:val="BodyText"/>
      </w:pPr>
    </w:p>
    <w:p w14:paraId="645D6D25" w14:textId="77777777" w:rsidR="00B11D55" w:rsidRDefault="00B11D55" w:rsidP="00FD42C0">
      <w:pPr>
        <w:pStyle w:val="BodyText"/>
      </w:pPr>
      <w:proofErr w:type="gramStart"/>
      <w:r>
        <w:t>So</w:t>
      </w:r>
      <w:proofErr w:type="gramEnd"/>
      <w:r>
        <w:t xml:space="preserve"> she thought, what could be done? She was introduced to local rock lobster fisher Gary. After sharing evidence in the form of data and imagery, Gary was convinced there was a problem and decided to </w:t>
      </w:r>
      <w:proofErr w:type="gramStart"/>
      <w:r>
        <w:t>help out</w:t>
      </w:r>
      <w:proofErr w:type="gramEnd"/>
      <w:r>
        <w:t xml:space="preserve"> with a solution. A self-proclaimed tinkerer by nature, Gary looked at designing a new rock lobster pot that was plastic free. The pots are not only better for the environment, but Gary believes also have superior catching capabilities. </w:t>
      </w:r>
    </w:p>
    <w:p w14:paraId="6F311A4D" w14:textId="77777777" w:rsidR="00B11D55" w:rsidRDefault="00B11D55" w:rsidP="00FD42C0">
      <w:pPr>
        <w:pStyle w:val="BodyText"/>
      </w:pPr>
    </w:p>
    <w:p w14:paraId="49CAF176" w14:textId="77777777" w:rsidR="00B11D55" w:rsidRDefault="00B11D55" w:rsidP="00FD42C0">
      <w:pPr>
        <w:pStyle w:val="BodyText"/>
      </w:pPr>
      <w:r>
        <w:rPr>
          <w:color w:val="222222"/>
        </w:rPr>
        <w:t xml:space="preserve">In this video students are introduced to Colleen, Gary and the Litter Stopper app that supports groups and individuals to collect data about litter and share it accurately and effortlessly with other interested parties to influence policy makers and ultimately protect the environment we all live in. </w:t>
      </w:r>
      <w:r>
        <w:t xml:space="preserve">By recording data, students will </w:t>
      </w:r>
      <w:r>
        <w:lastRenderedPageBreak/>
        <w:t>develop a better understanding of the litter situation, what needs to be done to control it and increase their awareness of the situation.</w:t>
      </w:r>
    </w:p>
    <w:p w14:paraId="099E0E84" w14:textId="77777777" w:rsidR="00B11D55" w:rsidRDefault="00B11D55" w:rsidP="00FD42C0">
      <w:pPr>
        <w:pStyle w:val="BodyText"/>
      </w:pPr>
      <w:r>
        <w:t>Beach Patrol is a network of volunteer groups using the power of community spirit to clean local beaches and streets. The groups have created an app to help people record information from your clean-up activities. By documenting the litter being collected, people are helping to map ocean litter along our coastlines. Ultimately the goal is to stop it at its source. </w:t>
      </w:r>
    </w:p>
    <w:p w14:paraId="0F9F9ED8" w14:textId="77777777" w:rsidR="00B11D55" w:rsidRDefault="00B11D55" w:rsidP="00FD42C0">
      <w:pPr>
        <w:pStyle w:val="BodyText"/>
      </w:pPr>
      <w:r>
        <w:t xml:space="preserve">The Litter Stopper app supports groups and individuals to collect data about litter and share it accurately and effortlessly with other interested parties. This information is incredibly important as it can help to provide evidence to influence policy makers. Litter Stopper records up to 32 of the </w:t>
      </w:r>
      <w:proofErr w:type="gramStart"/>
      <w:r>
        <w:t>most commonly littered</w:t>
      </w:r>
      <w:proofErr w:type="gramEnd"/>
      <w:r>
        <w:t xml:space="preserve"> plastic items. Once the items have been entered, another copy is stored on a common database which can be found on LitterStopper.com. The information on the database is available for anyone to see or download. A summary page on LitterStopper.com also highlights the frequency for which each item is counted.</w:t>
      </w:r>
    </w:p>
    <w:p w14:paraId="799D837B" w14:textId="77777777" w:rsidR="00B11D55" w:rsidRDefault="00B11D55" w:rsidP="00FD42C0">
      <w:pPr>
        <w:pStyle w:val="BodyText"/>
      </w:pPr>
      <w:r>
        <w:t>Four options are available to select from:</w:t>
      </w:r>
    </w:p>
    <w:p w14:paraId="2AC9FCAC" w14:textId="77777777" w:rsidR="00B11D55" w:rsidRDefault="00B11D55" w:rsidP="00FD42C0">
      <w:pPr>
        <w:pStyle w:val="ListBullet"/>
      </w:pPr>
      <w:r>
        <w:rPr>
          <w:b/>
          <w:bCs/>
        </w:rPr>
        <w:t xml:space="preserve">No sorting clean only </w:t>
      </w:r>
      <w:r>
        <w:t>- For this option only count the number of bags of rubbish and how many kilograms were collected.</w:t>
      </w:r>
    </w:p>
    <w:p w14:paraId="21EF170C" w14:textId="77777777" w:rsidR="00B11D55" w:rsidRDefault="00B11D55" w:rsidP="00FD42C0">
      <w:pPr>
        <w:pStyle w:val="ListBullet"/>
      </w:pPr>
      <w:r>
        <w:rPr>
          <w:b/>
          <w:bCs/>
        </w:rPr>
        <w:t>Standard clean</w:t>
      </w:r>
      <w:r>
        <w:t xml:space="preserve"> - For this option count how many bags and kilograms were collected and then sort the drink bottles and cans and coffee cups and lids and count those too. This type of data is aimed at supporting container deposit schemes and raising awareness of the high number of littered coffee cups.</w:t>
      </w:r>
    </w:p>
    <w:p w14:paraId="6C53E28D" w14:textId="77777777" w:rsidR="00B11D55" w:rsidRDefault="00B11D55" w:rsidP="00FD42C0">
      <w:pPr>
        <w:pStyle w:val="ListBullet"/>
      </w:pPr>
      <w:r>
        <w:rPr>
          <w:b/>
          <w:bCs/>
        </w:rPr>
        <w:t>Full audit clean</w:t>
      </w:r>
      <w:r>
        <w:t xml:space="preserve"> - In this option collect the bags and weigh how many kilograms were collected then sort it into the 32 different categories. This can take some time to perform.</w:t>
      </w:r>
    </w:p>
    <w:p w14:paraId="69272817" w14:textId="06CF4A2C" w:rsidR="00B11D55" w:rsidRDefault="00B11D55" w:rsidP="00FD42C0">
      <w:pPr>
        <w:pStyle w:val="ListBullet"/>
      </w:pPr>
      <w:r>
        <w:rPr>
          <w:b/>
          <w:bCs/>
        </w:rPr>
        <w:t>Partial audit clean</w:t>
      </w:r>
      <w:r>
        <w:t xml:space="preserve"> - In this option select a subset of the full audit of 32 items. So, for example, someone may only want to search for bottle tops, </w:t>
      </w:r>
      <w:proofErr w:type="gramStart"/>
      <w:r>
        <w:t>straws</w:t>
      </w:r>
      <w:proofErr w:type="gramEnd"/>
      <w:r>
        <w:t xml:space="preserve"> and plastic bottles. This option allows only those items to be counted. The other non-selected items will be greyed out, not allowing them to be counted and recorded.</w:t>
      </w:r>
    </w:p>
    <w:p w14:paraId="30E0D689" w14:textId="77777777" w:rsidR="00B11D55" w:rsidRDefault="00B11D55" w:rsidP="00FD42C0">
      <w:pPr>
        <w:pStyle w:val="Heading2"/>
      </w:pPr>
      <w:bookmarkStart w:id="8" w:name="_Toc111627537"/>
      <w:r>
        <w:t>Resources</w:t>
      </w:r>
      <w:bookmarkEnd w:id="8"/>
      <w:r>
        <w:t> </w:t>
      </w:r>
    </w:p>
    <w:p w14:paraId="3C93224E" w14:textId="1423C15E" w:rsidR="00B11D55" w:rsidRPr="00FD42C0" w:rsidRDefault="00B11D55" w:rsidP="00FD42C0">
      <w:pPr>
        <w:pStyle w:val="ListBullet"/>
      </w:pPr>
      <w:r w:rsidRPr="00FD42C0">
        <w:t xml:space="preserve">Video </w:t>
      </w:r>
    </w:p>
    <w:p w14:paraId="7397F0AF" w14:textId="3A8B7C13" w:rsidR="00B11D55" w:rsidRPr="00FD42C0" w:rsidRDefault="00B11D55" w:rsidP="00FD42C0">
      <w:pPr>
        <w:pStyle w:val="ListBullet"/>
      </w:pPr>
      <w:r w:rsidRPr="00E51369">
        <w:rPr>
          <w:rFonts w:ascii="Arial" w:hAnsi="Arial"/>
        </w:rPr>
        <w:t>Video Transcript</w:t>
      </w:r>
    </w:p>
    <w:p w14:paraId="26F96E6D" w14:textId="490B10DC" w:rsidR="00B11D55" w:rsidRPr="00FD42C0" w:rsidRDefault="00B11D55" w:rsidP="00FD42C0">
      <w:pPr>
        <w:pStyle w:val="ListBullet"/>
      </w:pPr>
      <w:r w:rsidRPr="00E51369">
        <w:rPr>
          <w:rFonts w:ascii="Arial" w:hAnsi="Arial"/>
        </w:rPr>
        <w:t>Presentation Slides - Action and Innovation: Litter Stopper </w:t>
      </w:r>
    </w:p>
    <w:p w14:paraId="4A0E0105" w14:textId="7D508B53" w:rsidR="00B11D55" w:rsidRPr="00FD42C0" w:rsidRDefault="00B11D55" w:rsidP="00FD42C0">
      <w:pPr>
        <w:pStyle w:val="ListBullet"/>
      </w:pPr>
      <w:r w:rsidRPr="00E51369">
        <w:rPr>
          <w:rFonts w:ascii="Arial" w:hAnsi="Arial"/>
        </w:rPr>
        <w:t>Quiz PDF</w:t>
      </w:r>
      <w:r w:rsidR="00E51369" w:rsidRPr="00FD42C0">
        <w:t xml:space="preserve"> </w:t>
      </w:r>
    </w:p>
    <w:p w14:paraId="31769AF3" w14:textId="09ABA0C2" w:rsidR="00B11D55" w:rsidRPr="00FD42C0" w:rsidRDefault="00B11D55" w:rsidP="00FD42C0">
      <w:pPr>
        <w:pStyle w:val="ListBullet"/>
      </w:pPr>
      <w:r w:rsidRPr="00E51369">
        <w:rPr>
          <w:rFonts w:ascii="Arial" w:hAnsi="Arial"/>
        </w:rPr>
        <w:t>Illustrate the Find Data</w:t>
      </w:r>
    </w:p>
    <w:p w14:paraId="2E23343F" w14:textId="6C2CBA14" w:rsidR="00B11D55" w:rsidRPr="00FD42C0" w:rsidRDefault="00B11D55" w:rsidP="00FD42C0">
      <w:pPr>
        <w:pStyle w:val="ListBullet"/>
      </w:pPr>
      <w:r w:rsidRPr="00E51369">
        <w:rPr>
          <w:rFonts w:ascii="Arial" w:hAnsi="Arial"/>
        </w:rPr>
        <w:t>List of Litter Collected</w:t>
      </w:r>
    </w:p>
    <w:p w14:paraId="179811CE" w14:textId="76A0EB23" w:rsidR="00B11D55" w:rsidRPr="00FD42C0" w:rsidRDefault="00B11D55" w:rsidP="00FD42C0">
      <w:pPr>
        <w:pStyle w:val="ListBullet"/>
      </w:pPr>
      <w:r w:rsidRPr="00E51369">
        <w:rPr>
          <w:rFonts w:ascii="Arial" w:hAnsi="Arial"/>
        </w:rPr>
        <w:t>Litter Data for Analysis</w:t>
      </w:r>
      <w:r w:rsidRPr="00FD42C0">
        <w:t> </w:t>
      </w:r>
    </w:p>
    <w:p w14:paraId="3FEFD92A" w14:textId="77777777" w:rsidR="00B11D55" w:rsidRPr="00FD42C0" w:rsidRDefault="00000000" w:rsidP="00FD42C0">
      <w:pPr>
        <w:pStyle w:val="ListBullet"/>
      </w:pPr>
      <w:hyperlink r:id="rId53" w:history="1">
        <w:r w:rsidR="00B11D55" w:rsidRPr="00FD42C0">
          <w:rPr>
            <w:rStyle w:val="Hyperlink"/>
            <w:rFonts w:ascii="Arial" w:hAnsi="Arial"/>
            <w:color w:val="1155CC"/>
          </w:rPr>
          <w:t xml:space="preserve">Litter Stopper Database </w:t>
        </w:r>
      </w:hyperlink>
      <w:r w:rsidR="00B11D55" w:rsidRPr="00FD42C0">
        <w:t>(may take some time to load) </w:t>
      </w:r>
    </w:p>
    <w:p w14:paraId="6F6AE51D" w14:textId="4AF52F8E" w:rsidR="00B11D55" w:rsidRPr="00FD42C0" w:rsidRDefault="00B11D55" w:rsidP="00FD42C0">
      <w:pPr>
        <w:pStyle w:val="ListBullet"/>
      </w:pPr>
      <w:r w:rsidRPr="00E51369">
        <w:rPr>
          <w:rFonts w:ascii="Arial" w:hAnsi="Arial"/>
        </w:rPr>
        <w:t>Pinpointing the Problem Worksheet PDF</w:t>
      </w:r>
      <w:r w:rsidRPr="00FD42C0">
        <w:t xml:space="preserve"> </w:t>
      </w:r>
    </w:p>
    <w:p w14:paraId="72E486F6" w14:textId="1C43E414" w:rsidR="00B11D55" w:rsidRPr="00FD42C0" w:rsidRDefault="00B11D55" w:rsidP="00FD42C0">
      <w:pPr>
        <w:pStyle w:val="ListBullet"/>
      </w:pPr>
      <w:r w:rsidRPr="00E51369">
        <w:rPr>
          <w:rFonts w:ascii="Arial" w:hAnsi="Arial"/>
        </w:rPr>
        <w:t>Pinpointing the Problem Worksheet answers</w:t>
      </w:r>
    </w:p>
    <w:p w14:paraId="441A8E44" w14:textId="28306DCF" w:rsidR="00B11D55" w:rsidRPr="00FD42C0" w:rsidRDefault="00B11D55" w:rsidP="00FD42C0">
      <w:pPr>
        <w:pStyle w:val="ListBullet"/>
      </w:pPr>
      <w:proofErr w:type="gramStart"/>
      <w:r w:rsidRPr="00E51369">
        <w:rPr>
          <w:rFonts w:ascii="Arial" w:hAnsi="Arial"/>
        </w:rPr>
        <w:t>Pin Pointing</w:t>
      </w:r>
      <w:proofErr w:type="gramEnd"/>
      <w:r w:rsidRPr="00E51369">
        <w:rPr>
          <w:rFonts w:ascii="Arial" w:hAnsi="Arial"/>
        </w:rPr>
        <w:t xml:space="preserve"> the Problem - Litter Collection Data</w:t>
      </w:r>
      <w:r w:rsidRPr="00FD42C0">
        <w:t> </w:t>
      </w:r>
    </w:p>
    <w:p w14:paraId="49D0AD21" w14:textId="4DD6E8F2" w:rsidR="00B11D55" w:rsidRPr="00FD42C0" w:rsidRDefault="00B11D55" w:rsidP="00FD42C0">
      <w:pPr>
        <w:pStyle w:val="ListBullet"/>
      </w:pPr>
      <w:r w:rsidRPr="00E51369">
        <w:rPr>
          <w:rFonts w:ascii="Arial" w:hAnsi="Arial"/>
        </w:rPr>
        <w:t>Rock Lobster Experiment Visual Data</w:t>
      </w:r>
    </w:p>
    <w:p w14:paraId="658EB070" w14:textId="4D42ABDF" w:rsidR="00B11D55" w:rsidRPr="00FD42C0" w:rsidRDefault="00B11D55" w:rsidP="00FD42C0">
      <w:pPr>
        <w:pStyle w:val="ListBullet"/>
      </w:pPr>
      <w:r w:rsidRPr="00E51369">
        <w:rPr>
          <w:rFonts w:ascii="Arial" w:hAnsi="Arial"/>
        </w:rPr>
        <w:t>Rock Lobster Experiment Data Sheet</w:t>
      </w:r>
    </w:p>
    <w:p w14:paraId="45529861" w14:textId="698DC5F4" w:rsidR="00B11D55" w:rsidRPr="00FD42C0" w:rsidRDefault="00B11D55" w:rsidP="00FD42C0">
      <w:pPr>
        <w:pStyle w:val="ListBullet"/>
      </w:pPr>
      <w:r w:rsidRPr="00101B08">
        <w:rPr>
          <w:rFonts w:ascii="Arial" w:hAnsi="Arial"/>
        </w:rPr>
        <w:t xml:space="preserve">Litter Stopper Review Questions </w:t>
      </w:r>
    </w:p>
    <w:p w14:paraId="55FC91F8" w14:textId="7E2213D3" w:rsidR="00B11D55" w:rsidRPr="00FD42C0" w:rsidRDefault="00B11D55" w:rsidP="00FD42C0">
      <w:pPr>
        <w:pStyle w:val="ListBullet"/>
      </w:pPr>
      <w:r w:rsidRPr="009D238C">
        <w:rPr>
          <w:rFonts w:ascii="Arial" w:hAnsi="Arial"/>
        </w:rPr>
        <w:t>Litter Stopper Glossary</w:t>
      </w:r>
    </w:p>
    <w:p w14:paraId="5578BFC5" w14:textId="77777777" w:rsidR="00B11D55" w:rsidRDefault="00B11D55" w:rsidP="00B11D55">
      <w:pPr>
        <w:rPr>
          <w:rFonts w:ascii="Times New Roman" w:hAnsi="Times New Roman" w:cs="Times New Roman"/>
          <w:color w:val="auto"/>
          <w:sz w:val="24"/>
          <w:szCs w:val="24"/>
        </w:rPr>
      </w:pPr>
    </w:p>
    <w:p w14:paraId="1461B8E4" w14:textId="77777777" w:rsidR="00B11D55" w:rsidRDefault="00B11D55" w:rsidP="00FD42C0">
      <w:pPr>
        <w:pStyle w:val="Heading2"/>
      </w:pPr>
      <w:bookmarkStart w:id="9" w:name="_Toc111627538"/>
      <w:r>
        <w:lastRenderedPageBreak/>
        <w:t>Extra links</w:t>
      </w:r>
      <w:bookmarkEnd w:id="9"/>
    </w:p>
    <w:p w14:paraId="03FED1E2" w14:textId="77777777" w:rsidR="00B11D55" w:rsidRPr="00FD42C0" w:rsidRDefault="00000000" w:rsidP="00FD42C0">
      <w:pPr>
        <w:pStyle w:val="ListBullet"/>
      </w:pPr>
      <w:hyperlink r:id="rId54" w:history="1">
        <w:r w:rsidR="00B11D55" w:rsidRPr="00FD42C0">
          <w:rPr>
            <w:rStyle w:val="Hyperlink"/>
            <w:rFonts w:cstheme="minorHAnsi"/>
            <w:color w:val="1155CC"/>
            <w:shd w:val="clear" w:color="auto" w:fill="FFFFFF"/>
          </w:rPr>
          <w:t>Coastcare Website with Virtual Map</w:t>
        </w:r>
      </w:hyperlink>
    </w:p>
    <w:p w14:paraId="61C6706A" w14:textId="77777777" w:rsidR="00B11D55" w:rsidRPr="00FD42C0" w:rsidRDefault="00000000" w:rsidP="00FD42C0">
      <w:pPr>
        <w:pStyle w:val="ListBullet"/>
      </w:pPr>
      <w:hyperlink r:id="rId55" w:history="1">
        <w:r w:rsidR="00B11D55" w:rsidRPr="00FD42C0">
          <w:rPr>
            <w:rStyle w:val="Hyperlink"/>
            <w:rFonts w:cstheme="minorHAnsi"/>
            <w:color w:val="1155CC"/>
            <w:shd w:val="clear" w:color="auto" w:fill="FFFFFF"/>
          </w:rPr>
          <w:t>Landcare Vic Website with Groups</w:t>
        </w:r>
      </w:hyperlink>
    </w:p>
    <w:p w14:paraId="14D37DE2" w14:textId="77777777" w:rsidR="00B11D55" w:rsidRPr="00FD42C0" w:rsidRDefault="00000000" w:rsidP="00FD42C0">
      <w:pPr>
        <w:pStyle w:val="ListBullet"/>
      </w:pPr>
      <w:hyperlink r:id="rId56" w:history="1">
        <w:r w:rsidR="00B11D55" w:rsidRPr="00FD42C0">
          <w:rPr>
            <w:rStyle w:val="Hyperlink"/>
            <w:rFonts w:cstheme="minorHAnsi"/>
            <w:color w:val="1155CC"/>
          </w:rPr>
          <w:t>Conservation Volunteers Australia project search</w:t>
        </w:r>
      </w:hyperlink>
      <w:r w:rsidR="00B11D55" w:rsidRPr="00FD42C0">
        <w:t>  </w:t>
      </w:r>
    </w:p>
    <w:p w14:paraId="109105BF" w14:textId="77777777" w:rsidR="00B11D55" w:rsidRPr="00FD42C0" w:rsidRDefault="00000000" w:rsidP="00FD42C0">
      <w:pPr>
        <w:pStyle w:val="ListBullet"/>
      </w:pPr>
      <w:hyperlink r:id="rId57" w:history="1">
        <w:r w:rsidR="00B11D55" w:rsidRPr="00FD42C0">
          <w:rPr>
            <w:rStyle w:val="Hyperlink"/>
            <w:rFonts w:cstheme="minorHAnsi"/>
            <w:color w:val="1155CC"/>
          </w:rPr>
          <w:t>Supplementary video: Volunteer in Victoria’s parks</w:t>
        </w:r>
      </w:hyperlink>
      <w:r w:rsidR="00B11D55" w:rsidRPr="00FD42C0">
        <w:t> </w:t>
      </w:r>
    </w:p>
    <w:p w14:paraId="26961E2B" w14:textId="77777777" w:rsidR="00B11D55" w:rsidRPr="00FD42C0" w:rsidRDefault="00000000" w:rsidP="00FD42C0">
      <w:pPr>
        <w:pStyle w:val="ListBullet"/>
      </w:pPr>
      <w:hyperlink r:id="rId58" w:history="1">
        <w:proofErr w:type="spellStart"/>
        <w:r w:rsidR="00B11D55" w:rsidRPr="00FD42C0">
          <w:rPr>
            <w:rStyle w:val="Hyperlink"/>
            <w:rFonts w:cstheme="minorHAnsi"/>
            <w:color w:val="1155CC"/>
          </w:rPr>
          <w:t>LitterStopper</w:t>
        </w:r>
        <w:proofErr w:type="spellEnd"/>
        <w:r w:rsidR="00B11D55" w:rsidRPr="00FD42C0">
          <w:rPr>
            <w:rStyle w:val="Hyperlink"/>
            <w:rFonts w:cstheme="minorHAnsi"/>
            <w:color w:val="1155CC"/>
          </w:rPr>
          <w:t xml:space="preserve"> Website</w:t>
        </w:r>
      </w:hyperlink>
      <w:r w:rsidR="00B11D55" w:rsidRPr="00FD42C0">
        <w:t> </w:t>
      </w:r>
    </w:p>
    <w:p w14:paraId="681030C9" w14:textId="77777777" w:rsidR="00B11D55" w:rsidRPr="00FD42C0" w:rsidRDefault="00000000" w:rsidP="00FD42C0">
      <w:pPr>
        <w:pStyle w:val="ListBullet"/>
      </w:pPr>
      <w:hyperlink r:id="rId59" w:history="1">
        <w:r w:rsidR="00B11D55" w:rsidRPr="00FD42C0">
          <w:rPr>
            <w:rStyle w:val="Hyperlink"/>
            <w:rFonts w:cstheme="minorHAnsi"/>
            <w:color w:val="1155CC"/>
          </w:rPr>
          <w:t>Litter Stopper Guide PDF</w:t>
        </w:r>
      </w:hyperlink>
    </w:p>
    <w:p w14:paraId="502C6EB4" w14:textId="77777777" w:rsidR="00B11D55" w:rsidRPr="00FD42C0" w:rsidRDefault="00000000" w:rsidP="00FD42C0">
      <w:pPr>
        <w:pStyle w:val="ListBullet"/>
      </w:pPr>
      <w:hyperlink r:id="rId60" w:history="1">
        <w:proofErr w:type="spellStart"/>
        <w:r w:rsidR="00B11D55" w:rsidRPr="00FD42C0">
          <w:rPr>
            <w:rStyle w:val="Hyperlink"/>
            <w:rFonts w:cstheme="minorHAnsi"/>
            <w:color w:val="1155CC"/>
          </w:rPr>
          <w:t>LitterStopper</w:t>
        </w:r>
        <w:proofErr w:type="spellEnd"/>
        <w:r w:rsidR="00B11D55" w:rsidRPr="00FD42C0">
          <w:rPr>
            <w:rStyle w:val="Hyperlink"/>
            <w:rFonts w:cstheme="minorHAnsi"/>
            <w:color w:val="1155CC"/>
          </w:rPr>
          <w:t xml:space="preserve"> Full Instructions </w:t>
        </w:r>
      </w:hyperlink>
    </w:p>
    <w:p w14:paraId="539FC781" w14:textId="77777777" w:rsidR="00B11D55" w:rsidRPr="00FD42C0" w:rsidRDefault="00000000" w:rsidP="00FD42C0">
      <w:pPr>
        <w:pStyle w:val="ListBullet"/>
      </w:pPr>
      <w:hyperlink r:id="rId61" w:history="1">
        <w:r w:rsidR="00B11D55" w:rsidRPr="00FD42C0">
          <w:rPr>
            <w:rStyle w:val="Hyperlink"/>
            <w:rFonts w:cstheme="minorHAnsi"/>
            <w:color w:val="1155CC"/>
          </w:rPr>
          <w:t>Gary Ryan Radio Interview Transcript </w:t>
        </w:r>
      </w:hyperlink>
    </w:p>
    <w:p w14:paraId="33B59115" w14:textId="77777777" w:rsidR="00B11D55" w:rsidRPr="00FD42C0" w:rsidRDefault="00000000" w:rsidP="00FD42C0">
      <w:pPr>
        <w:pStyle w:val="ListBullet"/>
      </w:pPr>
      <w:hyperlink r:id="rId62" w:history="1">
        <w:r w:rsidR="00B11D55" w:rsidRPr="00FD42C0">
          <w:rPr>
            <w:rStyle w:val="Hyperlink"/>
            <w:rFonts w:cstheme="minorHAnsi"/>
            <w:color w:val="1155CC"/>
          </w:rPr>
          <w:t>Tangaroa Blue Fact Sheets</w:t>
        </w:r>
      </w:hyperlink>
    </w:p>
    <w:p w14:paraId="578B97B6" w14:textId="77777777" w:rsidR="00B11D55" w:rsidRPr="00FD42C0" w:rsidRDefault="00000000" w:rsidP="00FD42C0">
      <w:pPr>
        <w:pStyle w:val="ListBullet"/>
      </w:pPr>
      <w:hyperlink r:id="rId63" w:history="1">
        <w:r w:rsidR="00B11D55" w:rsidRPr="00FD42C0">
          <w:rPr>
            <w:rStyle w:val="Hyperlink"/>
            <w:rFonts w:cstheme="minorHAnsi"/>
            <w:color w:val="1155CC"/>
          </w:rPr>
          <w:t>Tangaroa Blue Cause and Effect Resource</w:t>
        </w:r>
      </w:hyperlink>
    </w:p>
    <w:p w14:paraId="21480D17" w14:textId="77777777" w:rsidR="00B11D55" w:rsidRPr="00FD42C0" w:rsidRDefault="00000000" w:rsidP="00FD42C0">
      <w:pPr>
        <w:pStyle w:val="ListBullet"/>
      </w:pPr>
      <w:hyperlink r:id="rId64" w:history="1">
        <w:r w:rsidR="00B11D55" w:rsidRPr="00FD42C0">
          <w:rPr>
            <w:rStyle w:val="Hyperlink"/>
            <w:rFonts w:cstheme="minorHAnsi"/>
            <w:color w:val="1155CC"/>
          </w:rPr>
          <w:t>Conservation Volunteers Australia events</w:t>
        </w:r>
      </w:hyperlink>
    </w:p>
    <w:p w14:paraId="642AFB61" w14:textId="77777777" w:rsidR="00B11D55" w:rsidRPr="00FD42C0" w:rsidRDefault="00000000" w:rsidP="00FD42C0">
      <w:pPr>
        <w:pStyle w:val="ListBullet"/>
      </w:pPr>
      <w:hyperlink r:id="rId65" w:history="1">
        <w:r w:rsidR="00B11D55" w:rsidRPr="00FD42C0">
          <w:rPr>
            <w:rStyle w:val="Hyperlink"/>
            <w:rFonts w:cstheme="minorHAnsi"/>
            <w:color w:val="1155CC"/>
          </w:rPr>
          <w:t>Supplementary Video 2: Plastic bottle lids cause and effect</w:t>
        </w:r>
      </w:hyperlink>
    </w:p>
    <w:p w14:paraId="5FFA91C7" w14:textId="77777777" w:rsidR="00B11D55" w:rsidRPr="00FD42C0" w:rsidRDefault="00000000" w:rsidP="00FD42C0">
      <w:pPr>
        <w:pStyle w:val="ListBullet"/>
      </w:pPr>
      <w:hyperlink r:id="rId66" w:history="1">
        <w:proofErr w:type="spellStart"/>
        <w:r w:rsidR="00B11D55" w:rsidRPr="00FD42C0">
          <w:rPr>
            <w:rStyle w:val="Hyperlink"/>
            <w:rFonts w:cstheme="minorHAnsi"/>
            <w:color w:val="1155CC"/>
          </w:rPr>
          <w:t>Notpla</w:t>
        </w:r>
        <w:proofErr w:type="spellEnd"/>
        <w:r w:rsidR="00B11D55" w:rsidRPr="00FD42C0">
          <w:rPr>
            <w:rStyle w:val="Hyperlink"/>
            <w:rFonts w:cstheme="minorHAnsi"/>
            <w:color w:val="1155CC"/>
          </w:rPr>
          <w:t xml:space="preserve"> Sustainability Glossary </w:t>
        </w:r>
      </w:hyperlink>
    </w:p>
    <w:p w14:paraId="2AB75B75" w14:textId="77777777" w:rsidR="00B11D55" w:rsidRPr="00FD42C0" w:rsidRDefault="00000000" w:rsidP="00FD42C0">
      <w:pPr>
        <w:pStyle w:val="ListBullet"/>
      </w:pPr>
      <w:hyperlink r:id="rId67" w:history="1">
        <w:r w:rsidR="00B11D55" w:rsidRPr="00FD42C0">
          <w:rPr>
            <w:rStyle w:val="Hyperlink"/>
            <w:rFonts w:cstheme="minorHAnsi"/>
            <w:color w:val="1155CC"/>
          </w:rPr>
          <w:t>Zooniverse</w:t>
        </w:r>
      </w:hyperlink>
    </w:p>
    <w:p w14:paraId="573C5B03" w14:textId="77777777" w:rsidR="00B11D55" w:rsidRDefault="00B11D55" w:rsidP="00B11D55">
      <w:pPr>
        <w:rPr>
          <w:rFonts w:ascii="Times New Roman" w:hAnsi="Times New Roman" w:cs="Times New Roman"/>
          <w:color w:val="auto"/>
          <w:sz w:val="24"/>
          <w:szCs w:val="24"/>
        </w:rPr>
      </w:pPr>
    </w:p>
    <w:p w14:paraId="07DCAC09" w14:textId="77777777" w:rsidR="00FD42C0" w:rsidRDefault="00FD42C0" w:rsidP="00FD42C0">
      <w:pPr>
        <w:pStyle w:val="Heading1"/>
      </w:pPr>
      <w:bookmarkStart w:id="10" w:name="_Toc111627539"/>
      <w:r>
        <w:t>Lesson Plan</w:t>
      </w:r>
      <w:bookmarkEnd w:id="10"/>
    </w:p>
    <w:p w14:paraId="7B756815" w14:textId="06D3EF4F" w:rsidR="00F60A22" w:rsidRDefault="002D2806" w:rsidP="00FD42C0">
      <w:pPr>
        <w:pStyle w:val="Heading2"/>
      </w:pPr>
      <w:bookmarkStart w:id="11" w:name="_Toc111627540"/>
      <w:r>
        <w:t xml:space="preserve">Activity 1: </w:t>
      </w:r>
      <w:r w:rsidR="00F60A22">
        <w:t>Quiz</w:t>
      </w:r>
      <w:bookmarkEnd w:id="11"/>
      <w:r w:rsidR="00F60A22">
        <w:t xml:space="preserve"> </w:t>
      </w:r>
    </w:p>
    <w:p w14:paraId="3B33E5F4" w14:textId="200A15A4" w:rsidR="002D2806" w:rsidRDefault="002D2806" w:rsidP="002D2806">
      <w:pPr>
        <w:pStyle w:val="BodyText"/>
      </w:pPr>
      <w:r>
        <w:t xml:space="preserve">After watching the </w:t>
      </w:r>
      <w:r w:rsidRPr="00332E9F">
        <w:t xml:space="preserve">video complete the </w:t>
      </w:r>
      <w:r w:rsidR="00E54B6D">
        <w:t>Action and Innovation: Litter Stopper</w:t>
      </w:r>
      <w:r w:rsidRPr="00332E9F">
        <w:t xml:space="preserve"> Quiz</w:t>
      </w:r>
      <w:r>
        <w:t>.</w:t>
      </w:r>
    </w:p>
    <w:p w14:paraId="195AB797" w14:textId="77777777" w:rsidR="002D2806" w:rsidRPr="002D2806" w:rsidRDefault="002D2806" w:rsidP="002D2806">
      <w:pPr>
        <w:pStyle w:val="BodyText"/>
      </w:pPr>
    </w:p>
    <w:p w14:paraId="417C752E" w14:textId="49CD965D" w:rsidR="00B11D55" w:rsidRDefault="00B11D55" w:rsidP="00FD42C0">
      <w:pPr>
        <w:pStyle w:val="Heading2"/>
      </w:pPr>
      <w:bookmarkStart w:id="12" w:name="_Toc111627541"/>
      <w:r>
        <w:t xml:space="preserve">Activity </w:t>
      </w:r>
      <w:r w:rsidR="00E54B6D">
        <w:t>2</w:t>
      </w:r>
      <w:r>
        <w:t xml:space="preserve"> - Illustrate the Find</w:t>
      </w:r>
      <w:bookmarkEnd w:id="12"/>
      <w:r>
        <w:t> </w:t>
      </w:r>
    </w:p>
    <w:p w14:paraId="5EA83F8C" w14:textId="58F0C60F" w:rsidR="00B11D55" w:rsidRPr="00FD42C0" w:rsidRDefault="00B11D55" w:rsidP="00FD42C0">
      <w:pPr>
        <w:pStyle w:val="BodyText"/>
      </w:pPr>
      <w:r w:rsidRPr="00FD42C0">
        <w:t xml:space="preserve">Colleen and her team at Beach Patrol 3280 teamed up with the Victorian Fisheries Authority to clean up Tea Tree Bay. In one </w:t>
      </w:r>
      <w:r w:rsidR="00FD42C0" w:rsidRPr="00FD42C0">
        <w:t>day,</w:t>
      </w:r>
      <w:r w:rsidRPr="00FD42C0">
        <w:t xml:space="preserve"> they removed 108kg of litter. Students can use </w:t>
      </w:r>
      <w:r w:rsidR="00BD0F59">
        <w:rPr>
          <w:rFonts w:ascii="Arial" w:hAnsi="Arial" w:cs="Arial"/>
        </w:rPr>
        <w:t>the litter</w:t>
      </w:r>
      <w:r w:rsidRPr="00BD0F59">
        <w:rPr>
          <w:rFonts w:ascii="Arial" w:hAnsi="Arial" w:cs="Arial"/>
        </w:rPr>
        <w:t xml:space="preserve"> list</w:t>
      </w:r>
      <w:r w:rsidRPr="00FD42C0">
        <w:t xml:space="preserve"> </w:t>
      </w:r>
      <w:r w:rsidR="00BD0F59">
        <w:t xml:space="preserve">in the worksheets </w:t>
      </w:r>
      <w:r w:rsidRPr="00FD42C0">
        <w:t xml:space="preserve">to create a poster that communicates what was found. Encourage them to form categories for the litter to help with the way the items are visually presented in the poster. Students may like to do the poster as a digital image or even a </w:t>
      </w:r>
      <w:r w:rsidR="00FD42C0" w:rsidRPr="00FD42C0">
        <w:t>PowerPoint</w:t>
      </w:r>
      <w:r w:rsidRPr="00FD42C0">
        <w:t xml:space="preserve"> presentation. </w:t>
      </w:r>
    </w:p>
    <w:p w14:paraId="779AD5E4" w14:textId="77777777" w:rsidR="00B11D55" w:rsidRDefault="00B11D55" w:rsidP="00B11D55"/>
    <w:p w14:paraId="0A0C8B96" w14:textId="10D90292" w:rsidR="00B11D55" w:rsidRDefault="00B11D55" w:rsidP="00FD42C0">
      <w:pPr>
        <w:pStyle w:val="Heading2"/>
      </w:pPr>
      <w:bookmarkStart w:id="13" w:name="_Toc111627542"/>
      <w:r>
        <w:t xml:space="preserve">Activity </w:t>
      </w:r>
      <w:r w:rsidR="00E54B6D">
        <w:t>3</w:t>
      </w:r>
      <w:r>
        <w:t xml:space="preserve"> - Testing the Solution</w:t>
      </w:r>
      <w:bookmarkEnd w:id="13"/>
    </w:p>
    <w:p w14:paraId="1E53A16E" w14:textId="12129E9C" w:rsidR="00B11D55" w:rsidRPr="00FD42C0" w:rsidRDefault="00B11D55" w:rsidP="00FD42C0">
      <w:pPr>
        <w:pStyle w:val="BodyText"/>
      </w:pPr>
      <w:r w:rsidRPr="00FD42C0">
        <w:t xml:space="preserve">To begin this </w:t>
      </w:r>
      <w:r w:rsidR="00FD42C0" w:rsidRPr="00FD42C0">
        <w:t>activity,</w:t>
      </w:r>
      <w:r w:rsidRPr="00FD42C0">
        <w:t xml:space="preserve"> you can have students see if they can design a way to test if the plastic free pots designed by Rob are as effective at catching rock lobster as the plastic ones. </w:t>
      </w:r>
    </w:p>
    <w:p w14:paraId="0964CBAF" w14:textId="1AFE224A" w:rsidR="00B11D55" w:rsidRPr="00FD42C0" w:rsidRDefault="00B11D55" w:rsidP="00FD42C0">
      <w:pPr>
        <w:pStyle w:val="BodyText"/>
      </w:pPr>
      <w:r w:rsidRPr="00FD42C0">
        <w:t xml:space="preserve">Then use the </w:t>
      </w:r>
      <w:r w:rsidRPr="00BD0F59">
        <w:rPr>
          <w:rFonts w:ascii="Arial" w:hAnsi="Arial" w:cs="Arial"/>
        </w:rPr>
        <w:t>Rock Lobster Experiment Visual Data</w:t>
      </w:r>
      <w:r w:rsidRPr="00FD42C0">
        <w:t xml:space="preserve"> to test if the plastic free pots were as effective at catching rock lobster as the plastic ones. You may like to have students design their own tables for collecting </w:t>
      </w:r>
      <w:proofErr w:type="gramStart"/>
      <w:r w:rsidRPr="00FD42C0">
        <w:t>data, or</w:t>
      </w:r>
      <w:proofErr w:type="gramEnd"/>
      <w:r w:rsidRPr="00FD42C0">
        <w:t xml:space="preserve"> use this </w:t>
      </w:r>
      <w:r w:rsidRPr="00BD0F59">
        <w:rPr>
          <w:rFonts w:ascii="Arial" w:hAnsi="Arial" w:cs="Arial"/>
        </w:rPr>
        <w:t>pre-made excel data sheet</w:t>
      </w:r>
      <w:r w:rsidRPr="00FD42C0">
        <w:t>. Have students graph up the results either digitally or on graph paper. </w:t>
      </w:r>
    </w:p>
    <w:p w14:paraId="7AE6C06D" w14:textId="2AD63E27" w:rsidR="00B11D55" w:rsidRPr="00FD42C0" w:rsidRDefault="00B11D55" w:rsidP="00FD42C0">
      <w:pPr>
        <w:pStyle w:val="BodyText"/>
      </w:pPr>
      <w:r w:rsidRPr="00FD42C0">
        <w:t xml:space="preserve">You can also access the </w:t>
      </w:r>
      <w:r w:rsidRPr="00BD0F59">
        <w:rPr>
          <w:rFonts w:ascii="Arial" w:hAnsi="Arial" w:cs="Arial"/>
        </w:rPr>
        <w:t>Rock Lobster Pot experiment results</w:t>
      </w:r>
      <w:r w:rsidRPr="00FD42C0">
        <w:t xml:space="preserve">. Essentially the data shows that for the 5 pots tested over 4 reefs over 3 months for both plastic and non-plastic pots - the average rock lobster caught was 1.98 for plastic and 2.08 for non-plastic. </w:t>
      </w:r>
      <w:r w:rsidR="00FD42C0" w:rsidRPr="00FD42C0">
        <w:t>Therefore,</w:t>
      </w:r>
      <w:r w:rsidRPr="00FD42C0">
        <w:t xml:space="preserve"> the conclusion could be made that the non-plastic pots were slightly better at catching the rock lobsters. </w:t>
      </w:r>
    </w:p>
    <w:p w14:paraId="01711D39" w14:textId="77777777" w:rsidR="00B11D55" w:rsidRPr="00FD42C0" w:rsidRDefault="00B11D55" w:rsidP="00FD42C0">
      <w:pPr>
        <w:pStyle w:val="BodyText"/>
      </w:pPr>
      <w:r w:rsidRPr="00FD42C0">
        <w:lastRenderedPageBreak/>
        <w:t>At the conclusion of the experiment, have students think up ways that the experiment may have been flawed or could be improved. You may like to use these extension activities to introduce the contempt of outliers - data points that differ significantly from other observations.</w:t>
      </w:r>
    </w:p>
    <w:p w14:paraId="6B7ABE7D" w14:textId="77777777" w:rsidR="00B11D55" w:rsidRPr="00FD42C0" w:rsidRDefault="00B11D55" w:rsidP="00FD42C0">
      <w:pPr>
        <w:pStyle w:val="BodyText"/>
      </w:pPr>
      <w:r w:rsidRPr="00FD42C0">
        <w:t>Extension 1 - Use the data to find out if any of the individual pots were better or worse at catching rock lobsters than others? </w:t>
      </w:r>
    </w:p>
    <w:p w14:paraId="5EEAB6BF" w14:textId="610B9B82" w:rsidR="00B11D55" w:rsidRPr="00FD42C0" w:rsidRDefault="00B11D55" w:rsidP="00FD42C0">
      <w:pPr>
        <w:pStyle w:val="BodyText"/>
      </w:pPr>
      <w:r w:rsidRPr="00FD42C0">
        <w:t xml:space="preserve">Answer: Pot 4 plastic was a bit of an outlier with catching just an average of 0.75 rock lobster over the trials. </w:t>
      </w:r>
      <w:r w:rsidR="00FD42C0" w:rsidRPr="00FD42C0">
        <w:t>Therefore,</w:t>
      </w:r>
      <w:r w:rsidRPr="00FD42C0">
        <w:t xml:space="preserve"> arguably the non-plastic ones could be considered more consistent. The best catching pot was Pot 5 non-plastic but only by a small amount. </w:t>
      </w:r>
    </w:p>
    <w:p w14:paraId="6D71B3FF" w14:textId="77777777" w:rsidR="00B11D55" w:rsidRPr="00FD42C0" w:rsidRDefault="00B11D55" w:rsidP="00FD42C0">
      <w:pPr>
        <w:pStyle w:val="BodyText"/>
      </w:pPr>
      <w:r w:rsidRPr="00FD42C0">
        <w:t>Extension 2 - Use the data to find out if any of the reefs seemed to have more rock lobsters than others? </w:t>
      </w:r>
    </w:p>
    <w:p w14:paraId="3E132C15" w14:textId="77777777" w:rsidR="00B11D55" w:rsidRPr="00FD42C0" w:rsidRDefault="00B11D55" w:rsidP="00FD42C0">
      <w:pPr>
        <w:pStyle w:val="BodyText"/>
      </w:pPr>
      <w:r w:rsidRPr="00FD42C0">
        <w:t xml:space="preserve">Reef 1 was the most productive reef with an average of 2.37 rock lobster per pot. </w:t>
      </w:r>
      <w:proofErr w:type="gramStart"/>
      <w:r w:rsidRPr="00FD42C0">
        <w:t>Reef</w:t>
      </w:r>
      <w:proofErr w:type="gramEnd"/>
      <w:r w:rsidRPr="00FD42C0">
        <w:t xml:space="preserve"> 2 and 3 were very similar with approximately 2.1 per pot and Reef 4 was the least productive with 1.53 rock lobster per pot. </w:t>
      </w:r>
    </w:p>
    <w:p w14:paraId="008EF195" w14:textId="77777777" w:rsidR="00B11D55" w:rsidRPr="00FD42C0" w:rsidRDefault="00B11D55" w:rsidP="00FD42C0">
      <w:pPr>
        <w:pStyle w:val="BodyText"/>
      </w:pPr>
      <w:r w:rsidRPr="00FD42C0">
        <w:t>Extension 3 - Was any month more productive than others?</w:t>
      </w:r>
    </w:p>
    <w:p w14:paraId="06D68D57" w14:textId="77777777" w:rsidR="00B11D55" w:rsidRPr="00FD42C0" w:rsidRDefault="00B11D55" w:rsidP="00FD42C0">
      <w:pPr>
        <w:pStyle w:val="BodyText"/>
      </w:pPr>
      <w:r w:rsidRPr="00FD42C0">
        <w:t>January was the best month with an average of 2.15 rock lobster per pot. March was second best with an average of 2 and February the least successful month with 1.95. </w:t>
      </w:r>
    </w:p>
    <w:p w14:paraId="6FF8FC86" w14:textId="77777777" w:rsidR="00B11D55" w:rsidRDefault="00B11D55" w:rsidP="00B11D55"/>
    <w:p w14:paraId="3DFC95AE" w14:textId="062BFF26" w:rsidR="00B11D55" w:rsidRDefault="00B11D55" w:rsidP="00FD42C0">
      <w:pPr>
        <w:pStyle w:val="Heading2"/>
      </w:pPr>
      <w:bookmarkStart w:id="14" w:name="_Toc111627543"/>
      <w:r>
        <w:t xml:space="preserve">Activity </w:t>
      </w:r>
      <w:r w:rsidR="00E54B6D">
        <w:t>4</w:t>
      </w:r>
      <w:r>
        <w:t>: Local Groups</w:t>
      </w:r>
      <w:bookmarkEnd w:id="14"/>
      <w:r>
        <w:t> </w:t>
      </w:r>
    </w:p>
    <w:p w14:paraId="1E071326" w14:textId="77777777" w:rsidR="00B11D55" w:rsidRPr="00FD42C0" w:rsidRDefault="00B11D55" w:rsidP="00FD42C0">
      <w:pPr>
        <w:pStyle w:val="BodyText"/>
        <w:rPr>
          <w:rFonts w:cstheme="minorHAnsi"/>
        </w:rPr>
      </w:pPr>
      <w:r w:rsidRPr="00FD42C0">
        <w:rPr>
          <w:rFonts w:cstheme="minorHAnsi"/>
        </w:rPr>
        <w:t>In this activity students will use the following website links to research local groups and projects in their area: </w:t>
      </w:r>
    </w:p>
    <w:p w14:paraId="1076519B" w14:textId="77777777" w:rsidR="00B11D55" w:rsidRPr="00FD42C0" w:rsidRDefault="00000000" w:rsidP="00FD42C0">
      <w:pPr>
        <w:pStyle w:val="BodyText"/>
        <w:rPr>
          <w:rFonts w:cstheme="minorHAnsi"/>
        </w:rPr>
      </w:pPr>
      <w:hyperlink r:id="rId68" w:history="1">
        <w:r w:rsidR="00B11D55" w:rsidRPr="00FD42C0">
          <w:rPr>
            <w:rStyle w:val="Hyperlink"/>
            <w:rFonts w:cstheme="minorHAnsi"/>
            <w:color w:val="1155CC"/>
            <w:shd w:val="clear" w:color="auto" w:fill="FFFFFF"/>
          </w:rPr>
          <w:t>Coastcare website with virtual map</w:t>
        </w:r>
      </w:hyperlink>
    </w:p>
    <w:p w14:paraId="26254EA6" w14:textId="77777777" w:rsidR="00B11D55" w:rsidRPr="00FD42C0" w:rsidRDefault="00000000" w:rsidP="00FD42C0">
      <w:pPr>
        <w:pStyle w:val="BodyText"/>
        <w:rPr>
          <w:rFonts w:cstheme="minorHAnsi"/>
        </w:rPr>
      </w:pPr>
      <w:hyperlink r:id="rId69" w:history="1">
        <w:r w:rsidR="00B11D55" w:rsidRPr="00FD42C0">
          <w:rPr>
            <w:rStyle w:val="Hyperlink"/>
            <w:rFonts w:cstheme="minorHAnsi"/>
            <w:color w:val="1155CC"/>
            <w:shd w:val="clear" w:color="auto" w:fill="FFFFFF"/>
          </w:rPr>
          <w:t xml:space="preserve">Landcare </w:t>
        </w:r>
        <w:proofErr w:type="spellStart"/>
        <w:r w:rsidR="00B11D55" w:rsidRPr="00FD42C0">
          <w:rPr>
            <w:rStyle w:val="Hyperlink"/>
            <w:rFonts w:cstheme="minorHAnsi"/>
            <w:color w:val="1155CC"/>
            <w:shd w:val="clear" w:color="auto" w:fill="FFFFFF"/>
          </w:rPr>
          <w:t>vic</w:t>
        </w:r>
        <w:proofErr w:type="spellEnd"/>
        <w:r w:rsidR="00B11D55" w:rsidRPr="00FD42C0">
          <w:rPr>
            <w:rStyle w:val="Hyperlink"/>
            <w:rFonts w:cstheme="minorHAnsi"/>
            <w:color w:val="1155CC"/>
            <w:shd w:val="clear" w:color="auto" w:fill="FFFFFF"/>
          </w:rPr>
          <w:t xml:space="preserve"> website with more groups</w:t>
        </w:r>
      </w:hyperlink>
    </w:p>
    <w:p w14:paraId="0046F7A5" w14:textId="77777777" w:rsidR="00B11D55" w:rsidRPr="00FD42C0" w:rsidRDefault="00000000" w:rsidP="00FD42C0">
      <w:pPr>
        <w:pStyle w:val="BodyText"/>
        <w:rPr>
          <w:rFonts w:cstheme="minorHAnsi"/>
        </w:rPr>
      </w:pPr>
      <w:hyperlink r:id="rId70" w:history="1">
        <w:r w:rsidR="00B11D55" w:rsidRPr="00FD42C0">
          <w:rPr>
            <w:rStyle w:val="Hyperlink"/>
            <w:rFonts w:cstheme="minorHAnsi"/>
            <w:color w:val="1155CC"/>
          </w:rPr>
          <w:t>Conservation Volunteers Australia project search</w:t>
        </w:r>
      </w:hyperlink>
      <w:r w:rsidR="00B11D55" w:rsidRPr="00FD42C0">
        <w:rPr>
          <w:rFonts w:cstheme="minorHAnsi"/>
        </w:rPr>
        <w:t>  </w:t>
      </w:r>
    </w:p>
    <w:p w14:paraId="6D3548AD" w14:textId="77777777" w:rsidR="00B11D55" w:rsidRPr="00FD42C0" w:rsidRDefault="00B11D55" w:rsidP="00FD42C0">
      <w:pPr>
        <w:pStyle w:val="BodyText"/>
        <w:rPr>
          <w:rFonts w:cstheme="minorHAnsi"/>
        </w:rPr>
      </w:pPr>
      <w:r w:rsidRPr="00FD42C0">
        <w:rPr>
          <w:rFonts w:cstheme="minorHAnsi"/>
        </w:rPr>
        <w:t xml:space="preserve">If there are no groups, you can have your students look up online citizen science projects at </w:t>
      </w:r>
      <w:hyperlink r:id="rId71" w:history="1">
        <w:r w:rsidRPr="00FD42C0">
          <w:rPr>
            <w:rStyle w:val="Hyperlink"/>
            <w:rFonts w:cstheme="minorHAnsi"/>
            <w:color w:val="1155CC"/>
          </w:rPr>
          <w:t>Zooniverse</w:t>
        </w:r>
      </w:hyperlink>
    </w:p>
    <w:p w14:paraId="30321068" w14:textId="77777777" w:rsidR="00B11D55" w:rsidRDefault="00B11D55" w:rsidP="00B11D55"/>
    <w:p w14:paraId="0BAC2D7E" w14:textId="77777777" w:rsidR="00B11D55" w:rsidRDefault="00B11D55" w:rsidP="00FD42C0">
      <w:pPr>
        <w:pStyle w:val="Heading2"/>
      </w:pPr>
      <w:bookmarkStart w:id="15" w:name="_Toc111627544"/>
      <w:r>
        <w:t>Investigation 1: Pinpointing the Problem</w:t>
      </w:r>
      <w:bookmarkEnd w:id="15"/>
      <w:r>
        <w:t> </w:t>
      </w:r>
    </w:p>
    <w:p w14:paraId="6759E7BA" w14:textId="2138FA16" w:rsidR="00B11D55" w:rsidRPr="00FD42C0" w:rsidRDefault="00B11D55" w:rsidP="00FD42C0">
      <w:pPr>
        <w:pStyle w:val="BodyText"/>
        <w:rPr>
          <w:rFonts w:cstheme="minorHAnsi"/>
        </w:rPr>
      </w:pPr>
      <w:r w:rsidRPr="00FD42C0">
        <w:rPr>
          <w:rFonts w:cstheme="minorHAnsi"/>
          <w:color w:val="000000"/>
        </w:rPr>
        <w:t xml:space="preserve">In this investigation students will use </w:t>
      </w:r>
      <w:r w:rsidRPr="00BD0F59">
        <w:rPr>
          <w:rFonts w:cstheme="minorHAnsi"/>
        </w:rPr>
        <w:t>Collection Data</w:t>
      </w:r>
      <w:r w:rsidRPr="00FD42C0">
        <w:rPr>
          <w:rFonts w:cstheme="minorHAnsi"/>
          <w:color w:val="000000"/>
        </w:rPr>
        <w:t xml:space="preserve"> spreadsheet - a list of real data collected from the Warrnambool area from July 2017 to April 2021 to answer the questions from the </w:t>
      </w:r>
      <w:r w:rsidRPr="00BD0F59">
        <w:rPr>
          <w:rFonts w:cstheme="minorHAnsi"/>
        </w:rPr>
        <w:t>Pinpointing the Problem Worksheet PDF</w:t>
      </w:r>
      <w:r w:rsidRPr="00FD42C0">
        <w:rPr>
          <w:rFonts w:cstheme="minorHAnsi"/>
          <w:color w:val="000000"/>
        </w:rPr>
        <w:t>. Note that they will need to click on the various tabs down the bottom of the excel sheet to access all the data.</w:t>
      </w:r>
    </w:p>
    <w:p w14:paraId="7F1BCA2B" w14:textId="77777777" w:rsidR="00B11D55" w:rsidRPr="00FD42C0" w:rsidRDefault="00B11D55" w:rsidP="00FD42C0">
      <w:pPr>
        <w:pStyle w:val="BodyText"/>
        <w:rPr>
          <w:rFonts w:cstheme="minorHAnsi"/>
        </w:rPr>
      </w:pPr>
      <w:r w:rsidRPr="00FD42C0">
        <w:rPr>
          <w:rFonts w:cstheme="minorHAnsi"/>
          <w:color w:val="000000"/>
        </w:rPr>
        <w:t xml:space="preserve">Extension and to assist with question 15 in the worksheet - Show the students </w:t>
      </w:r>
      <w:hyperlink r:id="rId72" w:history="1">
        <w:r w:rsidRPr="00FD42C0">
          <w:rPr>
            <w:rStyle w:val="Hyperlink"/>
            <w:rFonts w:cstheme="minorHAnsi"/>
            <w:color w:val="1155CC"/>
          </w:rPr>
          <w:t>Supplementary Video 2: Plastic Bottle Lids Cause and Effect</w:t>
        </w:r>
      </w:hyperlink>
      <w:r w:rsidRPr="00FD42C0">
        <w:rPr>
          <w:rFonts w:cstheme="minorHAnsi"/>
          <w:color w:val="000000"/>
        </w:rPr>
        <w:t xml:space="preserve"> and discuss the origin of foreign bottles watching up on local shores. What could be done about the issue? </w:t>
      </w:r>
    </w:p>
    <w:p w14:paraId="6827E0A2" w14:textId="77777777" w:rsidR="00B11D55" w:rsidRDefault="00B11D55" w:rsidP="00B11D55"/>
    <w:p w14:paraId="5CE1A15C" w14:textId="77777777" w:rsidR="00B11D55" w:rsidRDefault="00B11D55" w:rsidP="00FD42C0">
      <w:pPr>
        <w:pStyle w:val="Heading2"/>
      </w:pPr>
      <w:bookmarkStart w:id="16" w:name="_Toc111627545"/>
      <w:r>
        <w:t>Investigation 2: Plastic Free Alternatives</w:t>
      </w:r>
      <w:bookmarkEnd w:id="16"/>
      <w:r>
        <w:t> </w:t>
      </w:r>
    </w:p>
    <w:p w14:paraId="56F81F96" w14:textId="77777777" w:rsidR="00B11D55" w:rsidRDefault="00B11D55" w:rsidP="00FD42C0">
      <w:pPr>
        <w:pStyle w:val="BodyText"/>
      </w:pPr>
      <w:r>
        <w:t>Now that students have learned about the case study of a plastic free solution for crayfish pots, hopefully they feel inspired to come up with ideas to design plastic free alternatives to other local issues.</w:t>
      </w:r>
    </w:p>
    <w:p w14:paraId="07E09D2E" w14:textId="77777777" w:rsidR="00B11D55" w:rsidRDefault="00B11D55" w:rsidP="00FD42C0">
      <w:pPr>
        <w:pStyle w:val="ListNumber"/>
      </w:pPr>
      <w:r>
        <w:t>Use the Litter Stopper app to collect data around the school. This could also be organised as an excursion to a local beach or park. Students can choose one common piece of litter and try to work out the source.</w:t>
      </w:r>
    </w:p>
    <w:p w14:paraId="4EFA9F76" w14:textId="77777777" w:rsidR="00B11D55" w:rsidRDefault="00B11D55" w:rsidP="00FD42C0">
      <w:pPr>
        <w:pStyle w:val="ListNumber"/>
      </w:pPr>
      <w:r>
        <w:t>If that is not possible, your class may like to use data from the previous investigation for ideas about problem items that they may like to redesign. </w:t>
      </w:r>
    </w:p>
    <w:p w14:paraId="7FC46315" w14:textId="77777777" w:rsidR="00B11D55" w:rsidRDefault="00B11D55" w:rsidP="00FD42C0">
      <w:pPr>
        <w:pStyle w:val="BodyText"/>
        <w:rPr>
          <w:rFonts w:ascii="Times New Roman" w:hAnsi="Times New Roman"/>
          <w:color w:val="auto"/>
          <w:sz w:val="24"/>
          <w:szCs w:val="24"/>
        </w:rPr>
      </w:pPr>
      <w:r>
        <w:t>Use the presentation slides for this lesson and run through the 6 Ds to help with this investigation:</w:t>
      </w:r>
    </w:p>
    <w:p w14:paraId="2C1A0814" w14:textId="77777777" w:rsidR="00B11D55" w:rsidRDefault="00B11D55" w:rsidP="00FD42C0">
      <w:pPr>
        <w:pStyle w:val="BodyText"/>
      </w:pPr>
      <w:r>
        <w:br/>
      </w:r>
    </w:p>
    <w:p w14:paraId="7DB4AD05" w14:textId="77777777" w:rsidR="00B11D55" w:rsidRDefault="00B11D55" w:rsidP="00B40B90">
      <w:pPr>
        <w:pStyle w:val="ListNumber"/>
        <w:numPr>
          <w:ilvl w:val="0"/>
          <w:numId w:val="15"/>
        </w:numPr>
      </w:pPr>
      <w:r>
        <w:lastRenderedPageBreak/>
        <w:t>Define - What is your challenge? Read your brief carefully and write a definition of the tasks and challenges.  </w:t>
      </w:r>
    </w:p>
    <w:p w14:paraId="175E9D25" w14:textId="77777777" w:rsidR="00B11D55" w:rsidRDefault="00B11D55" w:rsidP="00FD42C0">
      <w:pPr>
        <w:pStyle w:val="ListNumber"/>
      </w:pPr>
      <w:r>
        <w:t>Discover - What makes a good plastic free alternative? Which other good examples are out there? </w:t>
      </w:r>
    </w:p>
    <w:p w14:paraId="23BF3F87" w14:textId="77777777" w:rsidR="00B11D55" w:rsidRDefault="00B11D55" w:rsidP="00FD42C0">
      <w:pPr>
        <w:pStyle w:val="ListNumber"/>
      </w:pPr>
      <w:r>
        <w:t>Dream - What items around the house or school could be designed better? </w:t>
      </w:r>
    </w:p>
    <w:p w14:paraId="7AF4E286" w14:textId="77777777" w:rsidR="00B11D55" w:rsidRDefault="00B11D55" w:rsidP="00FD42C0">
      <w:pPr>
        <w:pStyle w:val="ListNumber"/>
      </w:pPr>
      <w:r>
        <w:t>Design - How will the new product work? What materials will you need? How will it be cost effective? </w:t>
      </w:r>
    </w:p>
    <w:p w14:paraId="1FA32FA2" w14:textId="77777777" w:rsidR="00B11D55" w:rsidRDefault="00B11D55" w:rsidP="00FD42C0">
      <w:pPr>
        <w:pStyle w:val="ListNumber"/>
      </w:pPr>
      <w:r>
        <w:t>Deliver - Draw a plan for your design. Label the sections and describe the features and benefits. Pitch your product to a friend or your teacher.</w:t>
      </w:r>
    </w:p>
    <w:p w14:paraId="5267248E" w14:textId="77777777" w:rsidR="00B11D55" w:rsidRDefault="00B11D55" w:rsidP="00FD42C0">
      <w:pPr>
        <w:pStyle w:val="ListNumber"/>
      </w:pPr>
      <w:r>
        <w:t>Debrief - What have you learned from this task? How did your creation compare to others? </w:t>
      </w:r>
    </w:p>
    <w:p w14:paraId="59F23918" w14:textId="77777777" w:rsidR="00B11D55" w:rsidRDefault="00B11D55" w:rsidP="00B11D55">
      <w:pPr>
        <w:rPr>
          <w:rFonts w:ascii="Times New Roman" w:hAnsi="Times New Roman" w:cs="Times New Roman"/>
          <w:color w:val="auto"/>
          <w:sz w:val="24"/>
          <w:szCs w:val="24"/>
        </w:rPr>
      </w:pPr>
    </w:p>
    <w:p w14:paraId="3C8541EF" w14:textId="77777777" w:rsidR="00B11D55" w:rsidRDefault="00B11D55" w:rsidP="00FD42C0">
      <w:pPr>
        <w:pStyle w:val="Heading2"/>
      </w:pPr>
      <w:bookmarkStart w:id="17" w:name="_Toc111627546"/>
      <w:r>
        <w:t>Review Questions</w:t>
      </w:r>
      <w:bookmarkEnd w:id="17"/>
    </w:p>
    <w:p w14:paraId="1CCEADF0" w14:textId="40D614AE" w:rsidR="00C55047" w:rsidRDefault="00B11D55" w:rsidP="00FD42C0">
      <w:pPr>
        <w:pStyle w:val="BodyText"/>
        <w:rPr>
          <w:rFonts w:cstheme="minorHAnsi"/>
        </w:rPr>
        <w:sectPr w:rsidR="00C55047" w:rsidSect="00A30417">
          <w:pgSz w:w="11907" w:h="16840" w:code="9"/>
          <w:pgMar w:top="2268" w:right="1134" w:bottom="1134" w:left="1134" w:header="284" w:footer="284" w:gutter="0"/>
          <w:cols w:space="720"/>
          <w:docGrid w:linePitch="360"/>
        </w:sectPr>
      </w:pPr>
      <w:r w:rsidRPr="00FD42C0">
        <w:rPr>
          <w:rFonts w:cstheme="minorHAnsi"/>
          <w:color w:val="000000"/>
        </w:rPr>
        <w:t xml:space="preserve">Use the </w:t>
      </w:r>
      <w:r w:rsidRPr="00BD0F59">
        <w:rPr>
          <w:rFonts w:cstheme="minorHAnsi"/>
        </w:rPr>
        <w:t>Litter Stopper Review Questions</w:t>
      </w:r>
      <w:r w:rsidR="00BD0F59">
        <w:rPr>
          <w:rFonts w:cstheme="minorHAnsi"/>
        </w:rPr>
        <w:t xml:space="preserve">. </w:t>
      </w:r>
    </w:p>
    <w:p w14:paraId="6C7C9775" w14:textId="76D2B4BA" w:rsidR="00B11D55" w:rsidRDefault="00B11D55" w:rsidP="00BD0F59">
      <w:pPr>
        <w:pStyle w:val="Heading1"/>
      </w:pPr>
      <w:bookmarkStart w:id="18" w:name="_Toc111627547"/>
      <w:r>
        <w:lastRenderedPageBreak/>
        <w:t>Glossary</w:t>
      </w:r>
      <w:bookmarkEnd w:id="18"/>
      <w:r>
        <w:t xml:space="preserve"> </w:t>
      </w:r>
    </w:p>
    <w:p w14:paraId="02CB4B95" w14:textId="77777777" w:rsidR="00B11D55" w:rsidRPr="00FD42C0" w:rsidRDefault="00B11D55" w:rsidP="00FD42C0">
      <w:pPr>
        <w:pStyle w:val="BodyText"/>
        <w:rPr>
          <w:rFonts w:cstheme="minorHAnsi"/>
          <w:sz w:val="18"/>
          <w:szCs w:val="18"/>
        </w:rPr>
      </w:pPr>
      <w:r w:rsidRPr="00FD42C0">
        <w:rPr>
          <w:rFonts w:cstheme="minorHAnsi"/>
          <w:b/>
          <w:bCs/>
          <w:color w:val="000000"/>
        </w:rPr>
        <w:t xml:space="preserve">Beach Patrol: </w:t>
      </w:r>
      <w:r w:rsidRPr="00FD42C0">
        <w:rPr>
          <w:rFonts w:cstheme="minorHAnsi"/>
          <w:color w:val="000000"/>
        </w:rPr>
        <w:t>a network of volunteer groups using the power of community spirit to clean local beaches and streets. </w:t>
      </w:r>
    </w:p>
    <w:p w14:paraId="4C1F5225" w14:textId="77777777" w:rsidR="00B11D55" w:rsidRPr="00FD42C0" w:rsidRDefault="00B11D55" w:rsidP="00FD42C0">
      <w:pPr>
        <w:pStyle w:val="BodyText"/>
        <w:rPr>
          <w:rFonts w:cstheme="minorHAnsi"/>
          <w:sz w:val="18"/>
          <w:szCs w:val="18"/>
        </w:rPr>
      </w:pPr>
      <w:r w:rsidRPr="00FD42C0">
        <w:rPr>
          <w:rFonts w:cstheme="minorHAnsi"/>
          <w:b/>
          <w:bCs/>
          <w:color w:val="000000"/>
        </w:rPr>
        <w:t xml:space="preserve">Brittle: </w:t>
      </w:r>
      <w:r w:rsidRPr="00FD42C0">
        <w:rPr>
          <w:rFonts w:cstheme="minorHAnsi"/>
          <w:color w:val="000000"/>
        </w:rPr>
        <w:t>hard but likely to break easily.</w:t>
      </w:r>
    </w:p>
    <w:p w14:paraId="689F2610" w14:textId="77777777" w:rsidR="00B11D55" w:rsidRPr="00FD42C0" w:rsidRDefault="00B11D55" w:rsidP="00FD42C0">
      <w:pPr>
        <w:pStyle w:val="BodyText"/>
        <w:rPr>
          <w:rFonts w:cstheme="minorHAnsi"/>
          <w:sz w:val="18"/>
          <w:szCs w:val="18"/>
        </w:rPr>
      </w:pPr>
      <w:r w:rsidRPr="00FD42C0">
        <w:rPr>
          <w:rFonts w:cstheme="minorHAnsi"/>
          <w:b/>
          <w:bCs/>
          <w:color w:val="000000"/>
        </w:rPr>
        <w:t>Citizen science</w:t>
      </w:r>
      <w:r w:rsidRPr="00FD42C0">
        <w:rPr>
          <w:rFonts w:cstheme="minorHAnsi"/>
          <w:color w:val="000000"/>
        </w:rPr>
        <w:t xml:space="preserve">: scientific work or data collection undertaken by members of the </w:t>
      </w:r>
      <w:proofErr w:type="gramStart"/>
      <w:r w:rsidRPr="00FD42C0">
        <w:rPr>
          <w:rFonts w:cstheme="minorHAnsi"/>
          <w:color w:val="000000"/>
        </w:rPr>
        <w:t>general public</w:t>
      </w:r>
      <w:proofErr w:type="gramEnd"/>
      <w:r w:rsidRPr="00FD42C0">
        <w:rPr>
          <w:rFonts w:cstheme="minorHAnsi"/>
          <w:color w:val="000000"/>
        </w:rPr>
        <w:t>.</w:t>
      </w:r>
    </w:p>
    <w:p w14:paraId="3C8435BD" w14:textId="77777777" w:rsidR="00B11D55" w:rsidRPr="00FD42C0" w:rsidRDefault="00B11D55" w:rsidP="00FD42C0">
      <w:pPr>
        <w:pStyle w:val="BodyText"/>
        <w:rPr>
          <w:rFonts w:cstheme="minorHAnsi"/>
          <w:sz w:val="18"/>
          <w:szCs w:val="18"/>
        </w:rPr>
      </w:pPr>
      <w:r w:rsidRPr="00FD42C0">
        <w:rPr>
          <w:rFonts w:cstheme="minorHAnsi"/>
          <w:b/>
          <w:bCs/>
          <w:color w:val="000000"/>
        </w:rPr>
        <w:t xml:space="preserve">Cray pot: </w:t>
      </w:r>
      <w:r w:rsidRPr="00FD42C0">
        <w:rPr>
          <w:rFonts w:cstheme="minorHAnsi"/>
          <w:color w:val="000000"/>
        </w:rPr>
        <w:t>dome-shaped enclosed basket used for catching rock lobster.</w:t>
      </w:r>
    </w:p>
    <w:p w14:paraId="370E6C27" w14:textId="77777777" w:rsidR="00B11D55" w:rsidRPr="00FD42C0" w:rsidRDefault="00B11D55" w:rsidP="00FD42C0">
      <w:pPr>
        <w:pStyle w:val="BodyText"/>
        <w:rPr>
          <w:rFonts w:cstheme="minorHAnsi"/>
          <w:sz w:val="18"/>
          <w:szCs w:val="18"/>
        </w:rPr>
      </w:pPr>
      <w:r w:rsidRPr="00FD42C0">
        <w:rPr>
          <w:rFonts w:cstheme="minorHAnsi"/>
          <w:b/>
          <w:bCs/>
          <w:color w:val="000000"/>
        </w:rPr>
        <w:t>Database</w:t>
      </w:r>
      <w:r w:rsidRPr="00FD42C0">
        <w:rPr>
          <w:rFonts w:cstheme="minorHAnsi"/>
          <w:color w:val="000000"/>
        </w:rPr>
        <w:t>: organised collection of data stored.</w:t>
      </w:r>
    </w:p>
    <w:p w14:paraId="3F57DB80" w14:textId="77777777" w:rsidR="00B11D55" w:rsidRPr="00FD42C0" w:rsidRDefault="00B11D55" w:rsidP="00FD42C0">
      <w:pPr>
        <w:pStyle w:val="BodyText"/>
        <w:rPr>
          <w:rFonts w:cstheme="minorHAnsi"/>
          <w:sz w:val="18"/>
          <w:szCs w:val="18"/>
        </w:rPr>
      </w:pPr>
      <w:r w:rsidRPr="00FD42C0">
        <w:rPr>
          <w:rFonts w:cstheme="minorHAnsi"/>
          <w:b/>
          <w:bCs/>
          <w:color w:val="000000"/>
        </w:rPr>
        <w:t>Debris</w:t>
      </w:r>
      <w:r w:rsidRPr="00FD42C0">
        <w:rPr>
          <w:rFonts w:cstheme="minorHAnsi"/>
          <w:color w:val="000000"/>
        </w:rPr>
        <w:t>: scattered pieces of rubbish or remains.</w:t>
      </w:r>
    </w:p>
    <w:p w14:paraId="288C9458" w14:textId="66481AB5" w:rsidR="00B11D55" w:rsidRPr="00FD42C0" w:rsidRDefault="00B11D55" w:rsidP="00FD42C0">
      <w:pPr>
        <w:pStyle w:val="BodyText"/>
        <w:rPr>
          <w:rFonts w:cstheme="minorHAnsi"/>
          <w:sz w:val="18"/>
          <w:szCs w:val="18"/>
        </w:rPr>
      </w:pPr>
      <w:r w:rsidRPr="00FD42C0">
        <w:rPr>
          <w:rFonts w:cstheme="minorHAnsi"/>
          <w:b/>
          <w:bCs/>
          <w:color w:val="000000"/>
        </w:rPr>
        <w:t>DE</w:t>
      </w:r>
      <w:r w:rsidR="00E67FAD">
        <w:rPr>
          <w:rFonts w:cstheme="minorHAnsi"/>
          <w:b/>
          <w:bCs/>
          <w:color w:val="000000"/>
        </w:rPr>
        <w:t>ECA</w:t>
      </w:r>
      <w:r w:rsidRPr="00FD42C0">
        <w:rPr>
          <w:rFonts w:cstheme="minorHAnsi"/>
          <w:b/>
          <w:bCs/>
          <w:color w:val="000000"/>
        </w:rPr>
        <w:t>:</w:t>
      </w:r>
      <w:r w:rsidRPr="00FD42C0">
        <w:rPr>
          <w:rFonts w:cstheme="minorHAnsi"/>
          <w:color w:val="000000"/>
        </w:rPr>
        <w:t xml:space="preserve"> Department of </w:t>
      </w:r>
      <w:r w:rsidR="00E67FAD">
        <w:rPr>
          <w:rFonts w:cstheme="minorHAnsi"/>
          <w:color w:val="000000"/>
        </w:rPr>
        <w:t xml:space="preserve">Energy, </w:t>
      </w:r>
      <w:r w:rsidRPr="00FD42C0">
        <w:rPr>
          <w:rFonts w:cstheme="minorHAnsi"/>
          <w:color w:val="000000"/>
        </w:rPr>
        <w:t xml:space="preserve">Environment, </w:t>
      </w:r>
      <w:r w:rsidR="00E67FAD">
        <w:rPr>
          <w:rFonts w:cstheme="minorHAnsi"/>
          <w:color w:val="000000"/>
        </w:rPr>
        <w:t>and Climate Action</w:t>
      </w:r>
      <w:r w:rsidRPr="00FD42C0">
        <w:rPr>
          <w:rFonts w:cstheme="minorHAnsi"/>
          <w:color w:val="000000"/>
        </w:rPr>
        <w:t>.</w:t>
      </w:r>
    </w:p>
    <w:p w14:paraId="3423BB74" w14:textId="77777777" w:rsidR="00B11D55" w:rsidRPr="00FD42C0" w:rsidRDefault="00B11D55" w:rsidP="00FD42C0">
      <w:pPr>
        <w:pStyle w:val="BodyText"/>
        <w:rPr>
          <w:rFonts w:cstheme="minorHAnsi"/>
          <w:sz w:val="18"/>
          <w:szCs w:val="18"/>
        </w:rPr>
      </w:pPr>
      <w:r w:rsidRPr="00FD42C0">
        <w:rPr>
          <w:rFonts w:cstheme="minorHAnsi"/>
          <w:b/>
          <w:bCs/>
          <w:color w:val="000000"/>
        </w:rPr>
        <w:t>Environment:</w:t>
      </w:r>
      <w:r w:rsidRPr="00FD42C0">
        <w:rPr>
          <w:rFonts w:cstheme="minorHAnsi"/>
          <w:color w:val="000000"/>
        </w:rPr>
        <w:t xml:space="preserve"> the surroundings or conditions in which a person, animal, or plant lives or operates.</w:t>
      </w:r>
    </w:p>
    <w:p w14:paraId="59DB0F8E" w14:textId="55170E91" w:rsidR="00B11D55" w:rsidRPr="00FD42C0" w:rsidRDefault="00B11D55" w:rsidP="00FD42C0">
      <w:pPr>
        <w:pStyle w:val="BodyText"/>
        <w:rPr>
          <w:rFonts w:cstheme="minorHAnsi"/>
          <w:sz w:val="18"/>
          <w:szCs w:val="18"/>
        </w:rPr>
      </w:pPr>
      <w:r w:rsidRPr="00FD42C0">
        <w:rPr>
          <w:rFonts w:cstheme="minorHAnsi"/>
          <w:b/>
          <w:bCs/>
          <w:color w:val="000000"/>
        </w:rPr>
        <w:t xml:space="preserve">Litter Watch: </w:t>
      </w:r>
      <w:r w:rsidRPr="00FD42C0">
        <w:rPr>
          <w:rFonts w:cstheme="minorHAnsi"/>
          <w:color w:val="000000"/>
        </w:rPr>
        <w:t xml:space="preserve">a citizen </w:t>
      </w:r>
      <w:r w:rsidR="00FD42C0" w:rsidRPr="00FD42C0">
        <w:rPr>
          <w:rFonts w:cstheme="minorHAnsi"/>
          <w:color w:val="000000"/>
        </w:rPr>
        <w:t>science-based</w:t>
      </w:r>
      <w:r w:rsidRPr="00FD42C0">
        <w:rPr>
          <w:rFonts w:cstheme="minorHAnsi"/>
          <w:color w:val="000000"/>
        </w:rPr>
        <w:t xml:space="preserve"> app (</w:t>
      </w:r>
      <w:proofErr w:type="gramStart"/>
      <w:r w:rsidRPr="00FD42C0">
        <w:rPr>
          <w:rFonts w:cstheme="minorHAnsi"/>
          <w:color w:val="000000"/>
        </w:rPr>
        <w:t>similar to</w:t>
      </w:r>
      <w:proofErr w:type="gramEnd"/>
      <w:r w:rsidRPr="00FD42C0">
        <w:rPr>
          <w:rFonts w:cstheme="minorHAnsi"/>
          <w:color w:val="000000"/>
        </w:rPr>
        <w:t xml:space="preserve"> Litter Stopper) that aims to help fill data gaps in beach litter monitoring.</w:t>
      </w:r>
    </w:p>
    <w:p w14:paraId="43F0A030" w14:textId="77777777" w:rsidR="00B11D55" w:rsidRPr="00FD42C0" w:rsidRDefault="00B11D55" w:rsidP="00FD42C0">
      <w:pPr>
        <w:pStyle w:val="BodyText"/>
        <w:rPr>
          <w:rFonts w:cstheme="minorHAnsi"/>
          <w:sz w:val="18"/>
          <w:szCs w:val="18"/>
        </w:rPr>
      </w:pPr>
      <w:r w:rsidRPr="00FD42C0">
        <w:rPr>
          <w:rFonts w:cstheme="minorHAnsi"/>
          <w:b/>
          <w:bCs/>
          <w:color w:val="000000"/>
        </w:rPr>
        <w:t xml:space="preserve">Liveable: </w:t>
      </w:r>
      <w:r w:rsidRPr="00FD42C0">
        <w:rPr>
          <w:rFonts w:cstheme="minorHAnsi"/>
          <w:color w:val="000000"/>
        </w:rPr>
        <w:t>comfortable or suitable for living.</w:t>
      </w:r>
    </w:p>
    <w:p w14:paraId="013E36F8" w14:textId="77777777" w:rsidR="00B11D55" w:rsidRPr="00FD42C0" w:rsidRDefault="00B11D55" w:rsidP="00FD42C0">
      <w:pPr>
        <w:pStyle w:val="BodyText"/>
        <w:rPr>
          <w:rFonts w:cstheme="minorHAnsi"/>
          <w:sz w:val="18"/>
          <w:szCs w:val="18"/>
        </w:rPr>
      </w:pPr>
      <w:r w:rsidRPr="00FD42C0">
        <w:rPr>
          <w:rFonts w:cstheme="minorHAnsi"/>
          <w:b/>
          <w:bCs/>
          <w:color w:val="000000"/>
        </w:rPr>
        <w:t xml:space="preserve">Outlier: </w:t>
      </w:r>
      <w:r w:rsidRPr="00FD42C0">
        <w:rPr>
          <w:rFonts w:cstheme="minorHAnsi"/>
          <w:color w:val="000000"/>
        </w:rPr>
        <w:t>a data point that differs significantly from other observations.</w:t>
      </w:r>
    </w:p>
    <w:p w14:paraId="4ACF804A" w14:textId="77777777" w:rsidR="00B11D55" w:rsidRPr="00FD42C0" w:rsidRDefault="00B11D55" w:rsidP="00FD42C0">
      <w:pPr>
        <w:pStyle w:val="BodyText"/>
        <w:rPr>
          <w:rFonts w:cstheme="minorHAnsi"/>
          <w:sz w:val="18"/>
          <w:szCs w:val="18"/>
        </w:rPr>
      </w:pPr>
      <w:r w:rsidRPr="00FD42C0">
        <w:rPr>
          <w:rFonts w:cstheme="minorHAnsi"/>
          <w:b/>
          <w:bCs/>
          <w:color w:val="000000"/>
        </w:rPr>
        <w:t xml:space="preserve">Plastic: </w:t>
      </w:r>
      <w:r w:rsidRPr="00FD42C0">
        <w:rPr>
          <w:rFonts w:cstheme="minorHAnsi"/>
          <w:color w:val="000000"/>
        </w:rPr>
        <w:t>an umbrella term for a wide range of synthetic materials that can be shaped and moulded into a variety of items. </w:t>
      </w:r>
    </w:p>
    <w:p w14:paraId="15797991" w14:textId="77777777" w:rsidR="00B11D55" w:rsidRPr="00FD42C0" w:rsidRDefault="00B11D55" w:rsidP="00FD42C0">
      <w:pPr>
        <w:pStyle w:val="BodyText"/>
        <w:rPr>
          <w:rFonts w:cstheme="minorHAnsi"/>
          <w:sz w:val="18"/>
          <w:szCs w:val="18"/>
        </w:rPr>
      </w:pPr>
      <w:r w:rsidRPr="00FD42C0">
        <w:rPr>
          <w:rFonts w:cstheme="minorHAnsi"/>
          <w:b/>
          <w:bCs/>
          <w:color w:val="000000"/>
        </w:rPr>
        <w:t>Pollution</w:t>
      </w:r>
      <w:r w:rsidRPr="00FD42C0">
        <w:rPr>
          <w:rFonts w:cstheme="minorHAnsi"/>
          <w:color w:val="000000"/>
        </w:rPr>
        <w:t>: when the environment is contaminated, or dirtied, by waste, chemicals, and other harmful substances.</w:t>
      </w:r>
    </w:p>
    <w:p w14:paraId="70397714" w14:textId="77777777" w:rsidR="00B11D55" w:rsidRPr="00FD42C0" w:rsidRDefault="00B11D55" w:rsidP="00FD42C0">
      <w:pPr>
        <w:pStyle w:val="BodyText"/>
        <w:rPr>
          <w:rFonts w:cstheme="minorHAnsi"/>
          <w:sz w:val="18"/>
          <w:szCs w:val="18"/>
        </w:rPr>
      </w:pPr>
      <w:r w:rsidRPr="00FD42C0">
        <w:rPr>
          <w:rFonts w:cstheme="minorHAnsi"/>
          <w:b/>
          <w:bCs/>
          <w:color w:val="000000"/>
        </w:rPr>
        <w:t>Nurdle</w:t>
      </w:r>
      <w:r w:rsidRPr="00FD42C0">
        <w:rPr>
          <w:rFonts w:cstheme="minorHAnsi"/>
          <w:color w:val="000000"/>
        </w:rPr>
        <w:t>: a very small pellet of plastic which serves as raw material in the manufacture of plastic products.</w:t>
      </w:r>
    </w:p>
    <w:p w14:paraId="679A3E70" w14:textId="77777777" w:rsidR="00B11D55" w:rsidRPr="00FD42C0" w:rsidRDefault="00B11D55" w:rsidP="00FD42C0">
      <w:pPr>
        <w:pStyle w:val="BodyText"/>
        <w:rPr>
          <w:rFonts w:cstheme="minorHAnsi"/>
          <w:sz w:val="18"/>
          <w:szCs w:val="18"/>
        </w:rPr>
      </w:pPr>
      <w:r w:rsidRPr="00FD42C0">
        <w:rPr>
          <w:rFonts w:cstheme="minorHAnsi"/>
          <w:b/>
          <w:bCs/>
          <w:color w:val="000000"/>
        </w:rPr>
        <w:t>Remnants:</w:t>
      </w:r>
      <w:r w:rsidRPr="00FD42C0">
        <w:rPr>
          <w:rFonts w:cstheme="minorHAnsi"/>
          <w:color w:val="000000"/>
        </w:rPr>
        <w:t xml:space="preserve"> parts that are left over. </w:t>
      </w:r>
    </w:p>
    <w:p w14:paraId="235A386A" w14:textId="77777777" w:rsidR="00B11D55" w:rsidRPr="00FD42C0" w:rsidRDefault="00B11D55" w:rsidP="00FD42C0">
      <w:pPr>
        <w:pStyle w:val="BodyText"/>
        <w:rPr>
          <w:rFonts w:cstheme="minorHAnsi"/>
          <w:sz w:val="18"/>
          <w:szCs w:val="18"/>
        </w:rPr>
      </w:pPr>
      <w:r w:rsidRPr="00FD42C0">
        <w:rPr>
          <w:rFonts w:cstheme="minorHAnsi"/>
          <w:b/>
          <w:bCs/>
          <w:color w:val="000000"/>
        </w:rPr>
        <w:t>Shorebirds</w:t>
      </w:r>
      <w:r w:rsidRPr="00FD42C0">
        <w:rPr>
          <w:rFonts w:cstheme="minorHAnsi"/>
          <w:color w:val="000000"/>
        </w:rPr>
        <w:t>: birds that live on or frequent the shoreline.  </w:t>
      </w:r>
    </w:p>
    <w:p w14:paraId="5732F94C" w14:textId="77777777" w:rsidR="00B11D55" w:rsidRPr="00FD42C0" w:rsidRDefault="00B11D55" w:rsidP="00FD42C0">
      <w:pPr>
        <w:pStyle w:val="BodyText"/>
        <w:rPr>
          <w:rFonts w:cstheme="minorHAnsi"/>
          <w:sz w:val="18"/>
          <w:szCs w:val="18"/>
        </w:rPr>
      </w:pPr>
      <w:r w:rsidRPr="00FD42C0">
        <w:rPr>
          <w:rFonts w:cstheme="minorHAnsi"/>
          <w:b/>
          <w:bCs/>
          <w:color w:val="000000"/>
        </w:rPr>
        <w:t>Source</w:t>
      </w:r>
      <w:r w:rsidRPr="00FD42C0">
        <w:rPr>
          <w:rFonts w:cstheme="minorHAnsi"/>
          <w:color w:val="000000"/>
        </w:rPr>
        <w:t>: a place, person, or thing from which something originates or can be obtained.</w:t>
      </w:r>
    </w:p>
    <w:p w14:paraId="5992BAB0" w14:textId="77777777" w:rsidR="00B11D55" w:rsidRDefault="00B11D55" w:rsidP="00FD42C0">
      <w:pPr>
        <w:pStyle w:val="BodyText"/>
      </w:pPr>
      <w:r>
        <w:rPr>
          <w:b/>
          <w:bCs/>
        </w:rPr>
        <w:t xml:space="preserve">Sustainability: </w:t>
      </w:r>
      <w:r>
        <w:t>meeting the needs of today without compromising future generations. </w:t>
      </w:r>
    </w:p>
    <w:p w14:paraId="6D10E939" w14:textId="77777777" w:rsidR="00B11D55" w:rsidRDefault="00B11D55" w:rsidP="00FD42C0">
      <w:pPr>
        <w:pStyle w:val="BodyText"/>
      </w:pPr>
      <w:r>
        <w:rPr>
          <w:b/>
          <w:bCs/>
        </w:rPr>
        <w:t xml:space="preserve">Toxic: </w:t>
      </w:r>
      <w:r>
        <w:t>poisonous or having a harmful effect.</w:t>
      </w:r>
    </w:p>
    <w:p w14:paraId="7C9051EE" w14:textId="77777777" w:rsidR="003636EA" w:rsidRPr="003636EA" w:rsidRDefault="003636EA" w:rsidP="00183B52">
      <w:pPr>
        <w:pStyle w:val="BodyText"/>
      </w:pPr>
    </w:p>
    <w:sectPr w:rsidR="003636EA" w:rsidRPr="003636EA" w:rsidSect="00A30417">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D5AD5" w14:textId="77777777" w:rsidR="00D1507D" w:rsidRDefault="00D1507D">
      <w:r>
        <w:separator/>
      </w:r>
    </w:p>
    <w:p w14:paraId="365290B2" w14:textId="77777777" w:rsidR="00D1507D" w:rsidRDefault="00D1507D"/>
  </w:endnote>
  <w:endnote w:type="continuationSeparator" w:id="0">
    <w:p w14:paraId="5EE8028A" w14:textId="77777777" w:rsidR="00D1507D" w:rsidRDefault="00D1507D">
      <w:r>
        <w:continuationSeparator/>
      </w:r>
    </w:p>
    <w:p w14:paraId="05B63E87" w14:textId="77777777" w:rsidR="00D1507D" w:rsidRDefault="00D15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132EABC8" w14:textId="77777777" w:rsidTr="00D83BD4">
      <w:trPr>
        <w:trHeight w:val="397"/>
      </w:trPr>
      <w:tc>
        <w:tcPr>
          <w:tcW w:w="340" w:type="dxa"/>
        </w:tcPr>
        <w:p w14:paraId="0CA79B13" w14:textId="77777777" w:rsidR="008D4D17" w:rsidRPr="00D55628" w:rsidRDefault="004235DF" w:rsidP="00D55628">
          <w:pPr>
            <w:pStyle w:val="FooterEven"/>
          </w:pPr>
          <w:r>
            <w:rPr>
              <w:noProof/>
            </w:rPr>
            <mc:AlternateContent>
              <mc:Choice Requires="wps">
                <w:drawing>
                  <wp:anchor distT="0" distB="0" distL="114300" distR="114300" simplePos="1" relativeHeight="251668992" behindDoc="0" locked="0" layoutInCell="0" allowOverlap="1" wp14:anchorId="1BFE0C65" wp14:editId="7C2E3E27">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ACB04"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w14:anchorId="2872455C">
                  <v:shapetype id="_x0000_t202" coordsize="21600,21600" o:spt="202" path="m,l,21600r21600,l21600,xe" w14:anchorId="1BFE0C65">
                    <v:stroke joinstyle="miter"/>
                    <v:path gradientshapeok="t" o:connecttype="rect"/>
                  </v:shapetype>
                  <v:shape id="MSIPCM14da40c39abfeee63fefb67e" style="position:absolute;margin-left:0;margin-top:805.45pt;width:595.35pt;height:21.5pt;z-index:25166899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textbox inset=",0,,0">
                      <w:txbxContent>
                        <w:p w:rsidRPr="004235DF" w:rsidR="004235DF" w:rsidP="004235DF" w:rsidRDefault="004235DF" w14:paraId="09E77742" w14:textId="77777777">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14F4ECD7" w14:textId="77777777" w:rsidR="008D4D17" w:rsidRPr="00D55628" w:rsidRDefault="008D4D17" w:rsidP="00D55628">
          <w:pPr>
            <w:pStyle w:val="FooterEven"/>
          </w:pPr>
          <w:r w:rsidRPr="000A15E4">
            <w:rPr>
              <w:rStyle w:val="Bold"/>
            </w:rPr>
            <w:t>Title of document</w:t>
          </w:r>
          <w:r w:rsidRPr="00D55628">
            <w:t xml:space="preserve"> Subtitle</w:t>
          </w:r>
        </w:p>
      </w:tc>
    </w:tr>
  </w:tbl>
  <w:p w14:paraId="0080C990"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74DD" w14:textId="0AC7399E" w:rsidR="008D4D17" w:rsidRDefault="00B40B90">
    <w:pPr>
      <w:pStyle w:val="Footer"/>
    </w:pPr>
    <w:r>
      <w:rPr>
        <w:noProof/>
      </w:rPr>
      <mc:AlternateContent>
        <mc:Choice Requires="wps">
          <w:drawing>
            <wp:anchor distT="0" distB="0" distL="114300" distR="114300" simplePos="0" relativeHeight="251684223" behindDoc="0" locked="0" layoutInCell="0" allowOverlap="1" wp14:anchorId="17FA19FF" wp14:editId="301E28DE">
              <wp:simplePos x="0" y="9403953"/>
              <wp:positionH relativeFrom="page">
                <wp:align>center</wp:align>
              </wp:positionH>
              <wp:positionV relativeFrom="page">
                <wp:align>bottom</wp:align>
              </wp:positionV>
              <wp:extent cx="7772400" cy="463550"/>
              <wp:effectExtent l="0" t="0" r="0" b="12700"/>
              <wp:wrapNone/>
              <wp:docPr id="32" name="MSIPCM654c4b3186331f3ad88fb7dd"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96D9BD" w14:textId="687F8959" w:rsidR="00B40B90"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FA19FF" id="_x0000_t202" coordsize="21600,21600" o:spt="202" path="m,l,21600r21600,l21600,xe">
              <v:stroke joinstyle="miter"/>
              <v:path gradientshapeok="t" o:connecttype="rect"/>
            </v:shapetype>
            <v:shape id="MSIPCM654c4b3186331f3ad88fb7dd" o:spid="_x0000_s1031" type="#_x0000_t202" alt="{&quot;HashCode&quot;:-1264680268,&quot;Height&quot;:9999999.0,&quot;Width&quot;:9999999.0,&quot;Placement&quot;:&quot;Footer&quot;,&quot;Index&quot;:&quot;Primary&quot;,&quot;Section&quot;:1,&quot;Top&quot;:0.0,&quot;Left&quot;:0.0}" style="position:absolute;margin-left:0;margin-top:0;width:612pt;height:36.5pt;z-index:25168422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E96D9BD" w14:textId="687F8959" w:rsidR="00B40B90"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752" behindDoc="1" locked="1" layoutInCell="1" allowOverlap="1" wp14:anchorId="476EAEA0" wp14:editId="7C2DFF9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F6CFC" w14:textId="11590C79"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EAEA0" id="Text Box 224" o:spid="_x0000_s1032"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07BF6CFC" w14:textId="11590C79"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7273A79"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2C7B8" w14:textId="0E22E0B2" w:rsidR="008D4D17" w:rsidRDefault="002073D1">
    <w:pPr>
      <w:pStyle w:val="Footer"/>
    </w:pPr>
    <w:r>
      <w:rPr>
        <w:b/>
        <w:bCs/>
        <w:noProof/>
        <w:color w:val="00B2A9" w:themeColor="text2"/>
        <w:sz w:val="24"/>
        <w:szCs w:val="32"/>
      </w:rPr>
      <mc:AlternateContent>
        <mc:Choice Requires="wps">
          <w:drawing>
            <wp:anchor distT="0" distB="0" distL="114300" distR="114300" simplePos="0" relativeHeight="251689472" behindDoc="0" locked="0" layoutInCell="0" allowOverlap="1" wp14:anchorId="6B12C6F5" wp14:editId="37A60AE2">
              <wp:simplePos x="0" y="0"/>
              <wp:positionH relativeFrom="page">
                <wp:align>center</wp:align>
              </wp:positionH>
              <wp:positionV relativeFrom="page">
                <wp:align>bottom</wp:align>
              </wp:positionV>
              <wp:extent cx="7772400" cy="463550"/>
              <wp:effectExtent l="0" t="0" r="0" b="12700"/>
              <wp:wrapNone/>
              <wp:docPr id="46" name="MSIPCM06754e1e981ae9a71a43285b"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767EA0" w14:textId="2D347A55" w:rsidR="002073D1"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12C6F5" id="_x0000_t202" coordsize="21600,21600" o:spt="202" path="m,l,21600r21600,l21600,xe">
              <v:stroke joinstyle="miter"/>
              <v:path gradientshapeok="t" o:connecttype="rect"/>
            </v:shapetype>
            <v:shape id="MSIPCM06754e1e981ae9a71a43285b"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894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4D767EA0" w14:textId="2D347A55" w:rsidR="002073D1"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v:textbox>
              <w10:wrap anchorx="page" anchory="page"/>
            </v:shape>
          </w:pict>
        </mc:Fallback>
      </mc:AlternateContent>
    </w:r>
    <w:r w:rsidR="008B73B2" w:rsidRPr="00242C92">
      <w:rPr>
        <w:b/>
        <w:bCs/>
        <w:noProof/>
        <w:color w:val="00B2A9" w:themeColor="text2"/>
        <w:sz w:val="24"/>
        <w:szCs w:val="32"/>
      </w:rPr>
      <w:drawing>
        <wp:anchor distT="0" distB="0" distL="114300" distR="114300" simplePos="0" relativeHeight="251686400" behindDoc="0" locked="0" layoutInCell="1" allowOverlap="1" wp14:anchorId="2821DD50" wp14:editId="01A1A4A8">
          <wp:simplePos x="0" y="0"/>
          <wp:positionH relativeFrom="page">
            <wp:align>right</wp:align>
          </wp:positionH>
          <wp:positionV relativeFrom="page">
            <wp:align>bottom</wp:align>
          </wp:positionV>
          <wp:extent cx="2479675" cy="94523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79675" cy="945238"/>
                  </a:xfrm>
                  <a:prstGeom prst="rect">
                    <a:avLst/>
                  </a:prstGeom>
                </pic:spPr>
              </pic:pic>
            </a:graphicData>
          </a:graphic>
          <wp14:sizeRelH relativeFrom="page">
            <wp14:pctWidth>0</wp14:pctWidth>
          </wp14:sizeRelH>
          <wp14:sizeRelV relativeFrom="page">
            <wp14:pctHeight>0</wp14:pctHeight>
          </wp14:sizeRelV>
        </wp:anchor>
      </w:drawing>
    </w:r>
    <w:r w:rsidR="00A30417">
      <w:rPr>
        <w:noProof/>
      </w:rPr>
      <w:drawing>
        <wp:anchor distT="0" distB="0" distL="114300" distR="114300" simplePos="0" relativeHeight="251684352" behindDoc="0" locked="0" layoutInCell="1" allowOverlap="1" wp14:anchorId="7EB4DAB0" wp14:editId="13DD5444">
          <wp:simplePos x="0" y="0"/>
          <wp:positionH relativeFrom="page">
            <wp:posOffset>2959750</wp:posOffset>
          </wp:positionH>
          <wp:positionV relativeFrom="bottomMargin">
            <wp:posOffset>-361168</wp:posOffset>
          </wp:positionV>
          <wp:extent cx="1706245" cy="690880"/>
          <wp:effectExtent l="0" t="0" r="8255" b="0"/>
          <wp:wrapSquare wrapText="bothSides"/>
          <wp:docPr id="50" name="Picture 50" descr="Coast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astcare Victoria Logo"/>
                  <pic:cNvPicPr/>
                </pic:nvPicPr>
                <pic:blipFill>
                  <a:blip r:embed="rId2">
                    <a:extLst>
                      <a:ext uri="{28A0092B-C50C-407E-A947-70E740481C1C}">
                        <a14:useLocalDpi xmlns:a14="http://schemas.microsoft.com/office/drawing/2010/main" val="0"/>
                      </a:ext>
                    </a:extLst>
                  </a:blip>
                  <a:stretch>
                    <a:fillRect/>
                  </a:stretch>
                </pic:blipFill>
                <pic:spPr>
                  <a:xfrm>
                    <a:off x="0" y="0"/>
                    <a:ext cx="1706245" cy="69088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5920" behindDoc="1" locked="1" layoutInCell="1" allowOverlap="1" wp14:anchorId="3E4E2971" wp14:editId="3B8E9529">
          <wp:simplePos x="0" y="0"/>
          <wp:positionH relativeFrom="page">
            <wp:align>left</wp:align>
          </wp:positionH>
          <wp:positionV relativeFrom="page">
            <wp:align>bottom</wp:align>
          </wp:positionV>
          <wp:extent cx="2008800" cy="950400"/>
          <wp:effectExtent l="0" t="0" r="0" b="2540"/>
          <wp:wrapNone/>
          <wp:docPr id="12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3872" behindDoc="1" locked="1" layoutInCell="1" allowOverlap="1" wp14:anchorId="190E8196" wp14:editId="6C3A68DF">
          <wp:simplePos x="0" y="0"/>
          <wp:positionH relativeFrom="page">
            <wp:align>right</wp:align>
          </wp:positionH>
          <wp:positionV relativeFrom="page">
            <wp:align>bottom</wp:align>
          </wp:positionV>
          <wp:extent cx="2527200" cy="1057955"/>
          <wp:effectExtent l="0" t="0" r="0" b="0"/>
          <wp:wrapNone/>
          <wp:docPr id="25"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6668"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37E4A0AD" wp14:editId="03741049">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9AB5" w14:textId="5D4D179C"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4A0AD" id="_x0000_t202" coordsize="21600,21600" o:spt="202" path="m,l,21600r21600,l21600,xe">
              <v:stroke joinstyle="miter"/>
              <v:path gradientshapeok="t" o:connecttype="rect"/>
            </v:shapetype>
            <v:shape id="Text Box 225" o:spid="_x0000_s1034" type="#_x0000_t202" alt="&quot;&quot;"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0AA09AB5" w14:textId="5D4D179C"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1489" w14:textId="77777777"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448DD344" wp14:editId="0FEEBDAF">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5A7" w14:textId="2FEE2BA8"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DD344"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2F45F5A7" w14:textId="2FEE2BA8"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DA3A204"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11D55" w14:paraId="57364A43" w14:textId="77777777" w:rsidTr="00DD7238">
      <w:trPr>
        <w:trHeight w:val="397"/>
      </w:trPr>
      <w:tc>
        <w:tcPr>
          <w:tcW w:w="340" w:type="dxa"/>
        </w:tcPr>
        <w:p w14:paraId="2F8D3AA3" w14:textId="77777777" w:rsidR="00B11D55" w:rsidRPr="00D55628" w:rsidRDefault="00B11D55"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80F4905" w14:textId="569D8232" w:rsidR="00B11D55" w:rsidRDefault="00B11D55"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073D1">
            <w:rPr>
              <w:rStyle w:val="Bold"/>
            </w:rPr>
            <w:t>Action and Innovation: Litter Stopper</w:t>
          </w:r>
          <w:r>
            <w:rPr>
              <w:rStyle w:val="Bold"/>
            </w:rPr>
            <w:fldChar w:fldCharType="end"/>
          </w:r>
        </w:p>
        <w:p w14:paraId="5D711B6F" w14:textId="3F23222A" w:rsidR="00B11D55" w:rsidRPr="00810C40" w:rsidRDefault="00000000" w:rsidP="00810C40">
          <w:pPr>
            <w:pStyle w:val="FooterEven"/>
          </w:pPr>
          <w:fldSimple w:instr="DOCPROPERTY  xFooterSubtitle  \* MERGEFORMAT">
            <w:r w:rsidR="002073D1">
              <w:t>Teacher Guide</w:t>
            </w:r>
          </w:fldSimple>
        </w:p>
      </w:tc>
    </w:tr>
  </w:tbl>
  <w:p w14:paraId="58CBDD7B" w14:textId="77777777" w:rsidR="00B11D55" w:rsidRDefault="00B11D55" w:rsidP="005949B0">
    <w:pPr>
      <w:pStyle w:val="FooterEven"/>
    </w:pPr>
    <w:r w:rsidRPr="00D55628">
      <w:rPr>
        <w:noProof/>
      </w:rPr>
      <mc:AlternateContent>
        <mc:Choice Requires="wps">
          <w:drawing>
            <wp:anchor distT="0" distB="0" distL="114300" distR="114300" simplePos="0" relativeHeight="251677184" behindDoc="1" locked="1" layoutInCell="1" allowOverlap="1" wp14:anchorId="54EF9E37" wp14:editId="0795944D">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BB1D" w14:textId="255CDED4" w:rsidR="00B11D55" w:rsidRPr="0001226A" w:rsidRDefault="00B11D5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F9E37"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392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73A3BB1D" w14:textId="255CDED4" w:rsidR="00B11D55" w:rsidRPr="0001226A" w:rsidRDefault="00B11D5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FFC9C2A" w14:textId="77777777" w:rsidR="00B11D55" w:rsidRPr="00B5221E" w:rsidRDefault="00B11D55"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11D55" w14:paraId="0CDA32C7" w14:textId="77777777" w:rsidTr="00DD7238">
      <w:trPr>
        <w:trHeight w:val="397"/>
      </w:trPr>
      <w:tc>
        <w:tcPr>
          <w:tcW w:w="9071" w:type="dxa"/>
        </w:tcPr>
        <w:p w14:paraId="469B798F" w14:textId="29C26D4A" w:rsidR="00B11D55" w:rsidRDefault="002073D1" w:rsidP="00810C40">
          <w:pPr>
            <w:pStyle w:val="FooterOdd"/>
            <w:rPr>
              <w:rStyle w:val="Bold"/>
            </w:rPr>
          </w:pPr>
          <w:r>
            <w:rPr>
              <w:b/>
              <w:noProof/>
            </w:rPr>
            <mc:AlternateContent>
              <mc:Choice Requires="wps">
                <w:drawing>
                  <wp:anchor distT="0" distB="0" distL="114300" distR="114300" simplePos="0" relativeHeight="251690496" behindDoc="0" locked="0" layoutInCell="0" allowOverlap="1" wp14:anchorId="2DD05BCC" wp14:editId="0E0B5FC8">
                    <wp:simplePos x="0" y="0"/>
                    <wp:positionH relativeFrom="page">
                      <wp:align>center</wp:align>
                    </wp:positionH>
                    <wp:positionV relativeFrom="page">
                      <wp:align>bottom</wp:align>
                    </wp:positionV>
                    <wp:extent cx="7772400" cy="463550"/>
                    <wp:effectExtent l="0" t="0" r="0" b="12700"/>
                    <wp:wrapNone/>
                    <wp:docPr id="47" name="MSIPCM414241cc88a6947b01e34c08"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E1A1EB" w14:textId="701370AE" w:rsidR="002073D1"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D05BCC" id="_x0000_t202" coordsize="21600,21600" o:spt="202" path="m,l,21600r21600,l21600,xe">
                    <v:stroke joinstyle="miter"/>
                    <v:path gradientshapeok="t" o:connecttype="rect"/>
                  </v:shapetype>
                  <v:shape id="MSIPCM414241cc88a6947b01e34c08" o:spid="_x0000_s1037"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904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02E1A1EB" w14:textId="701370AE" w:rsidR="002073D1"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v:textbox>
                    <w10:wrap anchorx="page" anchory="page"/>
                  </v:shape>
                </w:pict>
              </mc:Fallback>
            </mc:AlternateContent>
          </w:r>
          <w:r w:rsidR="00B11D55">
            <w:rPr>
              <w:rStyle w:val="Bold"/>
            </w:rPr>
            <w:fldChar w:fldCharType="begin"/>
          </w:r>
          <w:r w:rsidR="00B11D55">
            <w:rPr>
              <w:rStyle w:val="Bold"/>
            </w:rPr>
            <w:instrText xml:space="preserve"> DOCPROPERTY  xFooterTitle  \* MERGEFORMAT </w:instrText>
          </w:r>
          <w:r w:rsidR="00B11D55">
            <w:rPr>
              <w:rStyle w:val="Bold"/>
            </w:rPr>
            <w:fldChar w:fldCharType="separate"/>
          </w:r>
          <w:r>
            <w:rPr>
              <w:rStyle w:val="Bold"/>
            </w:rPr>
            <w:t>Action and Innovation: Litter Stopper</w:t>
          </w:r>
          <w:r w:rsidR="00B11D55">
            <w:rPr>
              <w:rStyle w:val="Bold"/>
            </w:rPr>
            <w:fldChar w:fldCharType="end"/>
          </w:r>
        </w:p>
        <w:p w14:paraId="55934002" w14:textId="2567E93B" w:rsidR="00B11D55" w:rsidRPr="00CB1FB7" w:rsidRDefault="00000000" w:rsidP="00810C40">
          <w:pPr>
            <w:pStyle w:val="FooterOdd"/>
            <w:rPr>
              <w:b/>
            </w:rPr>
          </w:pPr>
          <w:fldSimple w:instr="DOCPROPERTY  xFooterSubtitle  \* MERGEFORMAT">
            <w:r w:rsidR="002073D1">
              <w:t>Teacher Guide</w:t>
            </w:r>
          </w:fldSimple>
        </w:p>
      </w:tc>
      <w:tc>
        <w:tcPr>
          <w:tcW w:w="340" w:type="dxa"/>
        </w:tcPr>
        <w:p w14:paraId="0D0B7D7F" w14:textId="77777777" w:rsidR="00B11D55" w:rsidRPr="00D55628" w:rsidRDefault="00B11D55"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29DAB444" w14:textId="77777777" w:rsidR="00B11D55" w:rsidRDefault="00B11D55">
    <w:pPr>
      <w:pStyle w:val="Footer"/>
    </w:pPr>
    <w:r w:rsidRPr="00D55628">
      <w:rPr>
        <w:noProof/>
      </w:rPr>
      <mc:AlternateContent>
        <mc:Choice Requires="wps">
          <w:drawing>
            <wp:anchor distT="0" distB="0" distL="114300" distR="114300" simplePos="0" relativeHeight="251672064" behindDoc="1" locked="1" layoutInCell="1" allowOverlap="1" wp14:anchorId="2FE8BD88" wp14:editId="0EBBE7D8">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63AC" w14:textId="208DA3E8" w:rsidR="00B11D55" w:rsidRPr="0001226A" w:rsidRDefault="00B11D5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8BD88" id="_x0000_s1038" type="#_x0000_t202" alt="Title: Background Watermark Image" style="position:absolute;margin-left:0;margin-top:0;width:595.3pt;height:141.45pt;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156363AC" w14:textId="208DA3E8" w:rsidR="00B11D55" w:rsidRPr="0001226A" w:rsidRDefault="00B11D5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642627B" w14:textId="77777777" w:rsidR="00B11D55" w:rsidRDefault="00B11D5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308C6" w14:textId="2EA69607" w:rsidR="00B11D55" w:rsidRDefault="00B40B90">
    <w:pPr>
      <w:pStyle w:val="Footer"/>
    </w:pPr>
    <w:r>
      <w:rPr>
        <w:noProof/>
      </w:rPr>
      <mc:AlternateContent>
        <mc:Choice Requires="wps">
          <w:drawing>
            <wp:anchor distT="0" distB="0" distL="114300" distR="114300" simplePos="0" relativeHeight="251684287" behindDoc="0" locked="0" layoutInCell="0" allowOverlap="1" wp14:anchorId="47D643A3" wp14:editId="755AA4E1">
              <wp:simplePos x="0" y="9403953"/>
              <wp:positionH relativeFrom="page">
                <wp:align>center</wp:align>
              </wp:positionH>
              <wp:positionV relativeFrom="page">
                <wp:align>bottom</wp:align>
              </wp:positionV>
              <wp:extent cx="7772400" cy="463550"/>
              <wp:effectExtent l="0" t="0" r="0" b="12700"/>
              <wp:wrapNone/>
              <wp:docPr id="49" name="MSIPCM86ae46889fc1cf003f6310a6"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0F59A" w14:textId="57FE29C4" w:rsidR="00B40B90"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D643A3" id="_x0000_t202" coordsize="21600,21600" o:spt="202" path="m,l,21600r21600,l21600,xe">
              <v:stroke joinstyle="miter"/>
              <v:path gradientshapeok="t" o:connecttype="rect"/>
            </v:shapetype>
            <v:shape id="MSIPCM86ae46889fc1cf003f6310a6" o:spid="_x0000_s1039" type="#_x0000_t202" alt="{&quot;HashCode&quot;:-1264680268,&quot;Height&quot;:9999999.0,&quot;Width&quot;:9999999.0,&quot;Placement&quot;:&quot;Footer&quot;,&quot;Index&quot;:&quot;FirstPage&quot;,&quot;Section&quot;:3,&quot;Top&quot;:0.0,&quot;Left&quot;:0.0}" style="position:absolute;margin-left:0;margin-top:0;width:612pt;height:36.5pt;z-index:2516842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1630F59A" w14:textId="57FE29C4" w:rsidR="00B40B90"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v:textbox>
              <w10:wrap anchorx="page" anchory="page"/>
            </v:shape>
          </w:pict>
        </mc:Fallback>
      </mc:AlternateContent>
    </w:r>
    <w:r w:rsidR="00B11D55" w:rsidRPr="00D55628">
      <w:rPr>
        <w:noProof/>
      </w:rPr>
      <mc:AlternateContent>
        <mc:Choice Requires="wps">
          <w:drawing>
            <wp:anchor distT="0" distB="0" distL="114300" distR="114300" simplePos="0" relativeHeight="251675136" behindDoc="1" locked="1" layoutInCell="1" allowOverlap="1" wp14:anchorId="59BA105A" wp14:editId="52122017">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38C9F" w14:textId="4794F802" w:rsidR="00B11D55" w:rsidRPr="0001226A" w:rsidRDefault="00B11D5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105A" id="_x0000_s1040" type="#_x0000_t202" alt="Title: Background Watermark Image" style="position:absolute;margin-left:0;margin-top:0;width:595.3pt;height:141.45pt;z-index:-251641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35138C9F" w14:textId="4794F802" w:rsidR="00B11D55" w:rsidRPr="0001226A" w:rsidRDefault="00B11D5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7344BC1" w14:textId="77777777" w:rsidR="00B11D55" w:rsidRDefault="00B11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8F24D" w14:textId="77777777" w:rsidR="00D1507D" w:rsidRPr="008F5280" w:rsidRDefault="00D1507D" w:rsidP="008F5280">
      <w:pPr>
        <w:pStyle w:val="FootnoteSeparator"/>
      </w:pPr>
    </w:p>
  </w:footnote>
  <w:footnote w:type="continuationSeparator" w:id="0">
    <w:p w14:paraId="6800FB59" w14:textId="77777777" w:rsidR="00D1507D" w:rsidRDefault="00D1507D" w:rsidP="008F5280">
      <w:pPr>
        <w:pStyle w:val="FootnoteSeparator"/>
      </w:pPr>
    </w:p>
    <w:p w14:paraId="08B77E92" w14:textId="77777777" w:rsidR="00D1507D" w:rsidRDefault="00D1507D"/>
  </w:footnote>
  <w:footnote w:type="continuationNotice" w:id="1">
    <w:p w14:paraId="6A25129B" w14:textId="77777777" w:rsidR="00D1507D" w:rsidRDefault="00D1507D" w:rsidP="00D55628"/>
    <w:p w14:paraId="2B47BC6C" w14:textId="77777777" w:rsidR="00D1507D" w:rsidRDefault="00D150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676A" w14:textId="77777777" w:rsidR="008D4D17" w:rsidRDefault="008D4D17" w:rsidP="009C64FA">
    <w:pPr>
      <w:pStyle w:val="Header"/>
    </w:pPr>
  </w:p>
  <w:p w14:paraId="40CE34D6"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394959057"/>
      <w:placeholder>
        <w:docPart w:val="09AFC0266C3347EEA9EB52B1744AFE9C"/>
      </w:placeholder>
      <w:dataBinding w:prefixMappings="xmlns:ns0='http://purl.org/dc/elements/1.1/' xmlns:ns1='http://schemas.openxmlformats.org/package/2006/metadata/core-properties' " w:xpath="/ns1:coreProperties[1]/ns0:title[1]" w:storeItemID="{6C3C8BC8-F283-45AE-878A-BAB7291924A1}"/>
      <w:text/>
    </w:sdtPr>
    <w:sdtContent>
      <w:p w14:paraId="3C2E3967" w14:textId="1A3171B7" w:rsidR="002073D1" w:rsidRDefault="007502B5">
        <w:pPr>
          <w:pStyle w:val="Header"/>
        </w:pPr>
        <w:r>
          <w:t>Action and Innovation: Litter Stopper</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9D01" w14:textId="77777777" w:rsidR="008D4D17" w:rsidRDefault="008D4D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F05F"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E59B" w14:textId="77777777" w:rsidR="00B11D55" w:rsidRDefault="00B11D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E558" w14:textId="77777777" w:rsidR="00B11D55" w:rsidRDefault="00B11D55" w:rsidP="009C64FA">
    <w:pPr>
      <w:pStyle w:val="Header"/>
    </w:pPr>
  </w:p>
  <w:p w14:paraId="44564AEB" w14:textId="77777777" w:rsidR="00B11D55" w:rsidRPr="00393205" w:rsidRDefault="00B11D55" w:rsidP="00393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5E9D" w14:textId="77777777" w:rsidR="00B11D55" w:rsidRDefault="00B11D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EE4B0A9"/>
    <w:multiLevelType w:val="hybridMultilevel"/>
    <w:tmpl w:val="1F44B474"/>
    <w:lvl w:ilvl="0" w:tplc="53FC5FBA">
      <w:start w:val="1"/>
      <w:numFmt w:val="decimal"/>
      <w:lvlText w:val="%1."/>
      <w:lvlJc w:val="left"/>
      <w:pPr>
        <w:ind w:left="720" w:hanging="360"/>
      </w:pPr>
    </w:lvl>
    <w:lvl w:ilvl="1" w:tplc="DEE4949E">
      <w:start w:val="1"/>
      <w:numFmt w:val="lowerLetter"/>
      <w:lvlText w:val="%2."/>
      <w:lvlJc w:val="left"/>
      <w:pPr>
        <w:ind w:left="1440" w:hanging="360"/>
      </w:pPr>
    </w:lvl>
    <w:lvl w:ilvl="2" w:tplc="0B94AC92">
      <w:start w:val="1"/>
      <w:numFmt w:val="lowerRoman"/>
      <w:lvlText w:val="%3."/>
      <w:lvlJc w:val="right"/>
      <w:pPr>
        <w:ind w:left="2160" w:hanging="180"/>
      </w:pPr>
    </w:lvl>
    <w:lvl w:ilvl="3" w:tplc="C9348AD8">
      <w:start w:val="1"/>
      <w:numFmt w:val="decimal"/>
      <w:lvlText w:val="%4."/>
      <w:lvlJc w:val="left"/>
      <w:pPr>
        <w:ind w:left="2880" w:hanging="360"/>
      </w:pPr>
    </w:lvl>
    <w:lvl w:ilvl="4" w:tplc="1570F098">
      <w:start w:val="1"/>
      <w:numFmt w:val="lowerLetter"/>
      <w:lvlText w:val="%5."/>
      <w:lvlJc w:val="left"/>
      <w:pPr>
        <w:ind w:left="3600" w:hanging="360"/>
      </w:pPr>
    </w:lvl>
    <w:lvl w:ilvl="5" w:tplc="8FD0B898">
      <w:start w:val="1"/>
      <w:numFmt w:val="lowerRoman"/>
      <w:lvlText w:val="%6."/>
      <w:lvlJc w:val="right"/>
      <w:pPr>
        <w:ind w:left="4320" w:hanging="180"/>
      </w:pPr>
    </w:lvl>
    <w:lvl w:ilvl="6" w:tplc="0E426018">
      <w:start w:val="1"/>
      <w:numFmt w:val="decimal"/>
      <w:lvlText w:val="%7."/>
      <w:lvlJc w:val="left"/>
      <w:pPr>
        <w:ind w:left="5040" w:hanging="360"/>
      </w:pPr>
    </w:lvl>
    <w:lvl w:ilvl="7" w:tplc="DD2225AA">
      <w:start w:val="1"/>
      <w:numFmt w:val="lowerLetter"/>
      <w:lvlText w:val="%8."/>
      <w:lvlJc w:val="left"/>
      <w:pPr>
        <w:ind w:left="5760" w:hanging="360"/>
      </w:pPr>
    </w:lvl>
    <w:lvl w:ilvl="8" w:tplc="4E02F034">
      <w:start w:val="1"/>
      <w:numFmt w:val="lowerRoman"/>
      <w:lvlText w:val="%9."/>
      <w:lvlJc w:val="right"/>
      <w:pPr>
        <w:ind w:left="6480" w:hanging="18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52A288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620794877">
    <w:abstractNumId w:val="9"/>
  </w:num>
  <w:num w:numId="2" w16cid:durableId="878669771">
    <w:abstractNumId w:val="8"/>
  </w:num>
  <w:num w:numId="3" w16cid:durableId="1807353492">
    <w:abstractNumId w:val="16"/>
  </w:num>
  <w:num w:numId="4" w16cid:durableId="2063020311">
    <w:abstractNumId w:val="14"/>
  </w:num>
  <w:num w:numId="5" w16cid:durableId="1783769059">
    <w:abstractNumId w:val="18"/>
  </w:num>
  <w:num w:numId="6" w16cid:durableId="477117344">
    <w:abstractNumId w:val="5"/>
  </w:num>
  <w:num w:numId="7" w16cid:durableId="1366053295">
    <w:abstractNumId w:val="2"/>
  </w:num>
  <w:num w:numId="8" w16cid:durableId="1129201444">
    <w:abstractNumId w:val="0"/>
  </w:num>
  <w:num w:numId="9" w16cid:durableId="1317301259">
    <w:abstractNumId w:val="17"/>
  </w:num>
  <w:num w:numId="10" w16cid:durableId="539829020">
    <w:abstractNumId w:val="3"/>
  </w:num>
  <w:num w:numId="11" w16cid:durableId="1356616520">
    <w:abstractNumId w:val="6"/>
  </w:num>
  <w:num w:numId="12" w16cid:durableId="1824392261">
    <w:abstractNumId w:val="4"/>
  </w:num>
  <w:num w:numId="13" w16cid:durableId="1400440629">
    <w:abstractNumId w:val="10"/>
  </w:num>
  <w:num w:numId="14" w16cid:durableId="1003246645">
    <w:abstractNumId w:val="11"/>
  </w:num>
  <w:num w:numId="15" w16cid:durableId="6484382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B11D55"/>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1B08"/>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BD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3D1"/>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27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2806"/>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2C5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39A"/>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997"/>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6F7B"/>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2B5"/>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0E75"/>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34F"/>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CB5"/>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3B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38C"/>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7A3"/>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417"/>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5D50"/>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D55"/>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9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90"/>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40"/>
    <w:rsid w:val="00BC7C79"/>
    <w:rsid w:val="00BC7E9C"/>
    <w:rsid w:val="00BD027C"/>
    <w:rsid w:val="00BD02C5"/>
    <w:rsid w:val="00BD0318"/>
    <w:rsid w:val="00BD052E"/>
    <w:rsid w:val="00BD0578"/>
    <w:rsid w:val="00BD087D"/>
    <w:rsid w:val="00BD0B35"/>
    <w:rsid w:val="00BD0D53"/>
    <w:rsid w:val="00BD0F59"/>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764"/>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047"/>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07D"/>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3E65"/>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777"/>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69"/>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B6D"/>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67FAD"/>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37D9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22"/>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2C0"/>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 w:val="6D49597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99D506F"/>
  <w15:docId w15:val="{1122CAC3-CA15-450F-84BE-5B6AEF151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11D55"/>
    <w:pPr>
      <w:keepNext/>
      <w:keepLines/>
      <w:pageBreakBefore/>
      <w:framePr w:w="11906" w:h="1701" w:hSpace="11339" w:wrap="around" w:vAnchor="page" w:hAnchor="page" w:x="1" w:y="1"/>
      <w:numPr>
        <w:numId w:val="4"/>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5"/>
      </w:numPr>
      <w:spacing w:before="120" w:after="120"/>
    </w:pPr>
  </w:style>
  <w:style w:type="paragraph" w:styleId="ListNumber2">
    <w:name w:val="List Number 2"/>
    <w:basedOn w:val="Normal"/>
    <w:qFormat/>
    <w:rsid w:val="00781566"/>
    <w:pPr>
      <w:numPr>
        <w:ilvl w:val="1"/>
        <w:numId w:val="5"/>
      </w:numPr>
      <w:spacing w:before="120" w:after="120"/>
    </w:pPr>
  </w:style>
  <w:style w:type="paragraph" w:styleId="ListNumber3">
    <w:name w:val="List Number 3"/>
    <w:basedOn w:val="Normal"/>
    <w:qFormat/>
    <w:rsid w:val="00781566"/>
    <w:pPr>
      <w:numPr>
        <w:ilvl w:val="2"/>
        <w:numId w:val="5"/>
      </w:numPr>
      <w:spacing w:before="120" w:after="120"/>
    </w:p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7"/>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3"/>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B11D55"/>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6"/>
      </w:numPr>
    </w:pPr>
  </w:style>
  <w:style w:type="paragraph" w:customStyle="1" w:styleId="PullOutBoxNumbered2">
    <w:name w:val="Pull Out Box Numbered 2"/>
    <w:basedOn w:val="PullOutBoxBodyText"/>
    <w:qFormat/>
    <w:rsid w:val="007A4BA3"/>
    <w:pPr>
      <w:numPr>
        <w:ilvl w:val="1"/>
        <w:numId w:val="6"/>
      </w:numPr>
    </w:pPr>
  </w:style>
  <w:style w:type="paragraph" w:customStyle="1" w:styleId="PullOutBoxNumbered3">
    <w:name w:val="Pull Out Box Numbered 3"/>
    <w:basedOn w:val="PullOutBoxBodyText"/>
    <w:qFormat/>
    <w:rsid w:val="007879D1"/>
    <w:pPr>
      <w:numPr>
        <w:ilvl w:val="2"/>
        <w:numId w:val="6"/>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B11D55"/>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B11D55"/>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7"/>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B11D55"/>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9910">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2291804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14990939">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creativecommons.org/licenses/by/4.0/" TargetMode="External"/><Relationship Id="rId21" Type="http://schemas.openxmlformats.org/officeDocument/2006/relationships/image" Target="media/image7.jpg"/><Relationship Id="rId34" Type="http://schemas.openxmlformats.org/officeDocument/2006/relationships/footer" Target="footer2.xml"/><Relationship Id="rId42" Type="http://schemas.openxmlformats.org/officeDocument/2006/relationships/hyperlink" Target="http://www.delwp.vic.gov.au" TargetMode="External"/><Relationship Id="rId47" Type="http://schemas.openxmlformats.org/officeDocument/2006/relationships/header" Target="header5.xml"/><Relationship Id="rId50" Type="http://schemas.openxmlformats.org/officeDocument/2006/relationships/footer" Target="footer7.xml"/><Relationship Id="rId55" Type="http://schemas.openxmlformats.org/officeDocument/2006/relationships/hyperlink" Target="https://www.landcarevic.org.au/groups/" TargetMode="External"/><Relationship Id="rId63" Type="http://schemas.openxmlformats.org/officeDocument/2006/relationships/hyperlink" Target="https://www.tangaroablue.org/resources/education-kit-and-fact-sheets/senior-units-s-ten-year/" TargetMode="External"/><Relationship Id="rId68" Type="http://schemas.openxmlformats.org/officeDocument/2006/relationships/hyperlink" Target="https://www.marineandcoasts.vic.gov.au/coastal-programs/Coastcare-Victoria/volunteering-opportunities" TargetMode="External"/><Relationship Id="rId7" Type="http://schemas.openxmlformats.org/officeDocument/2006/relationships/numbering" Target="numbering.xml"/><Relationship Id="rId71" Type="http://schemas.openxmlformats.org/officeDocument/2006/relationships/hyperlink" Target="https://www.zooniverse.org/"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jp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eader" Target="header1.xml"/><Relationship Id="rId37" Type="http://schemas.openxmlformats.org/officeDocument/2006/relationships/image" Target="media/image20.png"/><Relationship Id="rId40" Type="http://schemas.openxmlformats.org/officeDocument/2006/relationships/hyperlink" Target="mailto:customer.service@delwp.vic.gov.au" TargetMode="External"/><Relationship Id="rId45" Type="http://schemas.openxmlformats.org/officeDocument/2006/relationships/header" Target="header4.xml"/><Relationship Id="rId53" Type="http://schemas.openxmlformats.org/officeDocument/2006/relationships/hyperlink" Target="https://litterstopper.com/public/emaildata" TargetMode="External"/><Relationship Id="rId58" Type="http://schemas.openxmlformats.org/officeDocument/2006/relationships/hyperlink" Target="https://litterstopper.com/" TargetMode="External"/><Relationship Id="rId66" Type="http://schemas.openxmlformats.org/officeDocument/2006/relationships/hyperlink" Target="https://www.notpla.com/wp-content/uploads/2022/03/NOTPLA-GLOSSARY.pdf" TargetMode="External"/><Relationship Id="rId7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footer" Target="footer3.xml"/><Relationship Id="rId49" Type="http://schemas.openxmlformats.org/officeDocument/2006/relationships/footer" Target="footer6.xml"/><Relationship Id="rId57" Type="http://schemas.openxmlformats.org/officeDocument/2006/relationships/hyperlink" Target="https://youtu.be/SIgXJUF0Opg" TargetMode="External"/><Relationship Id="rId61" Type="http://schemas.openxmlformats.org/officeDocument/2006/relationships/hyperlink" Target="https://docs.google.com/document/d/1RMEMDc-b9Z00q6c3kNzHHThP0taDqkGSkqCeoU99JFk/edit?usp=sharing" TargetMode="External"/><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image" Target="media/image16.jpg"/><Relationship Id="rId44" Type="http://schemas.openxmlformats.org/officeDocument/2006/relationships/footer" Target="footer4.xml"/><Relationship Id="rId52" Type="http://schemas.openxmlformats.org/officeDocument/2006/relationships/footer" Target="footer8.xml"/><Relationship Id="rId60" Type="http://schemas.openxmlformats.org/officeDocument/2006/relationships/hyperlink" Target="https://beachpatrol.com.au/pdf/Litter%20Stopper%20Instruction%20Manual.v3.4.pdf" TargetMode="External"/><Relationship Id="rId65" Type="http://schemas.openxmlformats.org/officeDocument/2006/relationships/hyperlink" Target="https://www.facebook.com/watch/?v=389335699357020"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5.jpg"/><Relationship Id="rId35" Type="http://schemas.openxmlformats.org/officeDocument/2006/relationships/header" Target="header2.xml"/><Relationship Id="rId43" Type="http://schemas.openxmlformats.org/officeDocument/2006/relationships/header" Target="header3.xml"/><Relationship Id="rId48" Type="http://schemas.openxmlformats.org/officeDocument/2006/relationships/header" Target="header6.xml"/><Relationship Id="rId56" Type="http://schemas.openxmlformats.org/officeDocument/2006/relationships/hyperlink" Target="https://volunteerportal.conservationvolunteers.com.au/s/make-booking" TargetMode="External"/><Relationship Id="rId64" Type="http://schemas.openxmlformats.org/officeDocument/2006/relationships/hyperlink" Target="https://conservationvolunteers.com.au/step-out-the-door-and-step-up-for-the-world/" TargetMode="External"/><Relationship Id="rId69" Type="http://schemas.openxmlformats.org/officeDocument/2006/relationships/hyperlink" Target="https://www.landcarevic.org.au/groups/" TargetMode="External"/><Relationship Id="rId8" Type="http://schemas.openxmlformats.org/officeDocument/2006/relationships/styles" Target="styles.xml"/><Relationship Id="rId51" Type="http://schemas.openxmlformats.org/officeDocument/2006/relationships/header" Target="header7.xml"/><Relationship Id="rId72" Type="http://schemas.openxmlformats.org/officeDocument/2006/relationships/hyperlink" Target="https://www.facebook.com/watch/?v=389335699357020"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image" Target="media/image21.emf"/><Relationship Id="rId46" Type="http://schemas.openxmlformats.org/officeDocument/2006/relationships/footer" Target="footer5.xml"/><Relationship Id="rId59" Type="http://schemas.openxmlformats.org/officeDocument/2006/relationships/hyperlink" Target="https://conservationvolunteers.com.au/wp-content/uploads/2021/09/Litter-Stopper-Guide_PDF_FINAL.pdf" TargetMode="External"/><Relationship Id="rId67" Type="http://schemas.openxmlformats.org/officeDocument/2006/relationships/hyperlink" Target="https://www.zooniverse.org/" TargetMode="External"/><Relationship Id="rId20" Type="http://schemas.openxmlformats.org/officeDocument/2006/relationships/image" Target="media/image8.jpeg"/><Relationship Id="rId41" Type="http://schemas.openxmlformats.org/officeDocument/2006/relationships/hyperlink" Target="http://www.relayservice.com.au" TargetMode="External"/><Relationship Id="rId54" Type="http://schemas.openxmlformats.org/officeDocument/2006/relationships/hyperlink" Target="https://www.marineandcoasts.vic.gov.au/coastal-programs/Coastcare-Victoria/volunteering-opportunities" TargetMode="External"/><Relationship Id="rId62" Type="http://schemas.openxmlformats.org/officeDocument/2006/relationships/hyperlink" Target="https://www.tangaroablue.org/resources/education-kit-and-fact-sheets/fact-sheets/" TargetMode="External"/><Relationship Id="rId70" Type="http://schemas.openxmlformats.org/officeDocument/2006/relationships/hyperlink" Target="https://volunteerportal.conservationvolunteers.com.au/s/make-bookin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jpg"/><Relationship Id="rId1" Type="http://schemas.openxmlformats.org/officeDocument/2006/relationships/image" Target="media/image14.emf"/><Relationship Id="rId4" Type="http://schemas.openxmlformats.org/officeDocument/2006/relationships/image" Target="media/image1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54C535304A4FAD9E96A9DB0B666B6B"/>
        <w:category>
          <w:name w:val="General"/>
          <w:gallery w:val="placeholder"/>
        </w:category>
        <w:types>
          <w:type w:val="bbPlcHdr"/>
        </w:types>
        <w:behaviors>
          <w:behavior w:val="content"/>
        </w:behaviors>
        <w:guid w:val="{453F40AF-219B-4FAF-B159-DFECF0A1A35C}"/>
      </w:docPartPr>
      <w:docPartBody>
        <w:p w:rsidR="00BC7C40" w:rsidRDefault="00BC7C40">
          <w:pPr>
            <w:pStyle w:val="9E54C535304A4FAD9E96A9DB0B666B6B"/>
          </w:pPr>
          <w:r w:rsidRPr="00F66997">
            <w:rPr>
              <w:rStyle w:val="PlaceholderText"/>
            </w:rPr>
            <w:t>Click here to enter text.</w:t>
          </w:r>
        </w:p>
      </w:docPartBody>
    </w:docPart>
    <w:docPart>
      <w:docPartPr>
        <w:name w:val="09AFC0266C3347EEA9EB52B1744AFE9C"/>
        <w:category>
          <w:name w:val="General"/>
          <w:gallery w:val="placeholder"/>
        </w:category>
        <w:types>
          <w:type w:val="bbPlcHdr"/>
        </w:types>
        <w:behaviors>
          <w:behavior w:val="content"/>
        </w:behaviors>
        <w:guid w:val="{9EE48179-DBC8-4444-B4E8-F6C0E7754AEE}"/>
      </w:docPartPr>
      <w:docPartBody>
        <w:p w:rsidR="00000000" w:rsidRDefault="00C90ECA">
          <w:r w:rsidRPr="00D8505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C40"/>
    <w:rsid w:val="00BC7C40"/>
    <w:rsid w:val="00C90ECA"/>
    <w:rsid w:val="00CB0164"/>
    <w:rsid w:val="00CD51C8"/>
    <w:rsid w:val="00EC60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0ECA"/>
    <w:rPr>
      <w:color w:val="808080"/>
    </w:rPr>
  </w:style>
  <w:style w:type="paragraph" w:customStyle="1" w:styleId="9E54C535304A4FAD9E96A9DB0B666B6B">
    <w:name w:val="9E54C535304A4FAD9E96A9DB0B666B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2" ma:contentTypeDescription="All project related information. The library can be used to manage multiple projects." ma:contentTypeScope="" ma:versionID="cc9a55a5691e62820b6b45a2c884244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6074d45f587b9efd3478385d116b2e2c"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DOCID706-1714886731-496</_dlc_DocId>
    <_dlc_DocIdUrl xmlns="a5f32de4-e402-4188-b034-e71ca7d22e54">
      <Url>https://delwpvicgovau.sharepoint.com/sites/ecm_706/_layouts/15/DocIdRedir.aspx?ID=DOCID706-1714886731-496</Url>
      <Description>DOCID706-1714886731-496</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B640B9-2000-4B32-B0FA-FCD2D2AEC121}">
  <ds:schemaRefs>
    <ds:schemaRef ds:uri="http://schemas.microsoft.com/sharepoint/events"/>
  </ds:schemaRefs>
</ds:datastoreItem>
</file>

<file path=customXml/itemProps2.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3.xml><?xml version="1.0" encoding="utf-8"?>
<ds:datastoreItem xmlns:ds="http://schemas.openxmlformats.org/officeDocument/2006/customXml" ds:itemID="{6FFF17BC-783B-4D86-96EB-9A61E02AA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A954D-B0AB-4945-8EBB-1285AD58425F}">
  <ds:schemaRefs>
    <ds:schemaRef ds:uri="Microsoft.SharePoint.Taxonomy.ContentTypeSync"/>
  </ds:schemaRefs>
</ds:datastoreItem>
</file>

<file path=customXml/itemProps5.xml><?xml version="1.0" encoding="utf-8"?>
<ds:datastoreItem xmlns:ds="http://schemas.openxmlformats.org/officeDocument/2006/customXml" ds:itemID="{13C387B6-4682-40E2-8BFC-56DB351AD29D}">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6.xml><?xml version="1.0" encoding="utf-8"?>
<ds:datastoreItem xmlns:ds="http://schemas.openxmlformats.org/officeDocument/2006/customXml" ds:itemID="{D789F1D8-0031-4ED3-B1B1-1D73724A54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12</Pages>
  <Words>3519</Words>
  <Characters>20059</Characters>
  <Application>Microsoft Office Word</Application>
  <DocSecurity>0</DocSecurity>
  <Lines>167</Lines>
  <Paragraphs>47</Paragraphs>
  <ScaleCrop>false</ScaleCrop>
  <Company/>
  <LinksUpToDate>false</LinksUpToDate>
  <CharactersWithSpaces>23531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and Innovation: Litter Stopper</dc:title>
  <dc:subject/>
  <dc:creator>Madison Cassie (DELWP)</dc:creator>
  <cp:keywords/>
  <dc:description/>
  <cp:lastModifiedBy>Corinne Donohue (DEECA)</cp:lastModifiedBy>
  <cp:revision>29</cp:revision>
  <cp:lastPrinted>2023-04-27T03:40:00Z</cp:lastPrinted>
  <dcterms:created xsi:type="dcterms:W3CDTF">2022-06-24T05:54:00Z</dcterms:created>
  <dcterms:modified xsi:type="dcterms:W3CDTF">2023-05-05T03:11:00Z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Action and Innovation: Litter Stopper</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Action and Innovation: Litter Stopper</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e060571c-9169-4728-972d-1bb6f78afac4</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2023-04-27T03:40:15Z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71b88fcd-f99a-4e7e-954a-894303f0aaf7</vt:lpwstr>
  </property>
  <property fmtid="{D5CDD505-2E9C-101B-9397-08002B2CF9AE}" pid="32" name="MSIP_Label_4257e2ab-f512-40e2-9c9a-c64247360765_ContentBits">
    <vt:lpwstr>2</vt:lpwstr>
  </property>
</Properties>
</file>