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F2EF0" w14:textId="7245F151" w:rsidR="005A2A5D" w:rsidRDefault="0039720E" w:rsidP="6D495973">
      <w:pPr>
        <w:pStyle w:val="BodyText"/>
        <w:numPr>
          <w:ilvl w:val="0"/>
          <w:numId w:val="1"/>
        </w:numPr>
        <w:rPr>
          <w:rFonts w:eastAsiaTheme="minorEastAsia" w:cstheme="minorBidi"/>
        </w:rPr>
      </w:pPr>
      <w:r>
        <w:rPr>
          <w:noProof/>
          <w:lang w:eastAsia="en-AU"/>
        </w:rPr>
        <mc:AlternateContent>
          <mc:Choice Requires="wps">
            <w:drawing>
              <wp:anchor distT="0" distB="0" distL="114300" distR="114300" simplePos="0" relativeHeight="251658243" behindDoc="0" locked="1" layoutInCell="1" allowOverlap="1" wp14:anchorId="5EDF0A45" wp14:editId="582FC467">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A96D4" id="LandscapeOverlayRight" o:spid="_x0000_s1026" alt="&quot;&quot;"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05F429A4" wp14:editId="732A92D0">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D1066" id="LandscapePicRight" o:spid="_x0000_s1026" alt="&quot;&quot;"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055F2F4C" wp14:editId="434F2E92">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3338A" id="LandscapeOverlayLeft" o:spid="_x0000_s1026" alt="&quot;&quot;"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8" behindDoc="0" locked="1" layoutInCell="1" allowOverlap="1" wp14:anchorId="151C717D" wp14:editId="4FBA7E5D">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DA407" id="Multi2" o:spid="_x0000_s1026" alt="&quot;&quot;" style="position:absolute;margin-left:278.9pt;margin-top:185.35pt;width:4in;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7" behindDoc="0" locked="1" layoutInCell="1" allowOverlap="1" wp14:anchorId="02045153" wp14:editId="408EA222">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BD1B7" id="Multi1" o:spid="_x0000_s1026" alt="&quot;&quot;" style="position:absolute;margin-left:28.6pt;margin-top:185.35pt;width:250.6pt;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9" behindDoc="0" locked="1" layoutInCell="1" allowOverlap="1" wp14:anchorId="6480ACF3" wp14:editId="3EA5BB9F">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52F0D" id="OverlayLeft" o:spid="_x0000_s1026" alt="&quot;&quot;" style="position:absolute;margin-left:28.6pt;margin-top:185.35pt;width:250.6pt;height:37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60" behindDoc="0" locked="1" layoutInCell="1" allowOverlap="1" wp14:anchorId="0DA9902B" wp14:editId="224B526C">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A831F" id="OverlayRight" o:spid="_x0000_s1026" alt="&quot;&quot;" style="position:absolute;margin-left:278.9pt;margin-top:185.35pt;width:4in;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24C9712A" wp14:editId="3AEEBED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08122" id="TriangleBottomACIMono" o:spid="_x0000_s1026" alt="&quot;&quot;"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3" behindDoc="0" locked="1" layoutInCell="1" allowOverlap="1" wp14:anchorId="31A10030" wp14:editId="741C9C7D">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D6E61" id="TriangleBottomSolar" o:spid="_x0000_s1026" alt="&quot;&quot;"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3C8A9593" wp14:editId="24F14CD5">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 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8159D" id="TriangleBottomACI" o:spid="_x0000_s1026" alt="DELWP Pupangarli Marnmarnepu Art work" style="position:absolute;margin-left:278.9pt;margin-top:559.55pt;width:148.8pt;height:157.0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4" o:title="DELWP Pupangarli Marnmarnepu Art work"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8" behindDoc="0" locked="1" layoutInCell="1" allowOverlap="1" wp14:anchorId="2506B815" wp14:editId="71787CFD">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877DC" id="TriangleBottom" o:spid="_x0000_s1026" alt="&quot;&quot;" style="position:absolute;margin-left:278.9pt;margin-top:559.55pt;width:148.8pt;height:157.0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1AEAA1B0" wp14:editId="79072032">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F4E4C" id="TriangleTop" o:spid="_x0000_s1026" alt="&quot;&quot;"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602384A3" wp14:editId="0047994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8CCB0" w14:textId="3CA05B43" w:rsidR="008D4D17" w:rsidRPr="00271B90" w:rsidRDefault="00B40B90"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384A3" id="_x0000_t202" coordsize="21600,21600" o:spt="202" path="m,l,21600r21600,l21600,xe">
                <v:stroke joinstyle="miter"/>
                <v:path gradientshapeok="t" o:connecttype="rect"/>
              </v:shapetype>
              <v:shape id="CoverStatus" o:spid="_x0000_s1026" type="#_x0000_t202" alt="Title: Watermark Document Status" style="position:absolute;left:0;text-align:left;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AAZQIAADY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" filled="f" stroked="f" strokeweight=".5pt">
                <v:textbox inset="20mm,0,1mm,0">
                  <w:txbxContent>
                    <w:p w14:paraId="0BA8CCB0" w14:textId="3CA05B43" w:rsidR="008D4D17" w:rsidRPr="00271B90" w:rsidRDefault="00B40B90"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5" behindDoc="0" locked="1" layoutInCell="1" allowOverlap="1" wp14:anchorId="335FF865" wp14:editId="581D5A19">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12EDE" w14:textId="3F471294" w:rsidR="008D4D17" w:rsidRPr="00455A7E" w:rsidRDefault="00B11D55"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F865" id="CoverProjectBar" o:spid="_x0000_s1027" type="#_x0000_t202" alt="&quot;&quot;" style="position:absolute;left:0;text-align:left;margin-left:28.3pt;margin-top:716.55pt;width:538.6pt;height:34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" fillcolor="#201547" stroked="f" strokeweight=".5pt">
                <v:textbox inset="10mm,0,10mm,0">
                  <w:txbxContent>
                    <w:p w14:paraId="41612EDE" w14:textId="3F471294" w:rsidR="008D4D17" w:rsidRPr="00455A7E" w:rsidRDefault="00B11D55"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4FF82730" wp14:editId="7E04345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2DF01"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4" behindDoc="1" locked="1" layoutInCell="1" allowOverlap="1" wp14:anchorId="516E9DB7" wp14:editId="216B092A">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F0F68" id="CoverRectangle" o:spid="_x0000_s1026" alt="&quot;&quot;" style="position:absolute;margin-left:28.35pt;margin-top:28.35pt;width:538.6pt;height:688.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73C87C16"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A06686A" w14:textId="77777777" w:rsidTr="00B11D55">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9E54C535304A4FAD9E96A9DB0B666B6B"/>
              </w:placeholder>
            </w:sdtPr>
            <w:sdtEndPr/>
            <w:sdtContent>
              <w:p w14:paraId="559985A9" w14:textId="77777777" w:rsidR="00B11D55" w:rsidRDefault="00B11D55" w:rsidP="00B11D55">
                <w:pPr>
                  <w:pStyle w:val="Title"/>
                </w:pPr>
                <w:r>
                  <w:t>Action and Innovation: Litter Stopper</w:t>
                </w:r>
              </w:p>
              <w:p w14:paraId="69F51A1F" w14:textId="77777777" w:rsidR="00B11D55" w:rsidRDefault="00B11D55" w:rsidP="00B11D55">
                <w:pPr>
                  <w:pStyle w:val="Subtitle"/>
                </w:pPr>
                <w:r>
                  <w:t>Teacher Guide</w:t>
                </w:r>
              </w:p>
              <w:p w14:paraId="7FD49934" w14:textId="7DA97B88" w:rsidR="00512DFB" w:rsidRPr="00CB1FB7" w:rsidRDefault="00ED1FE1" w:rsidP="00CD4964">
                <w:pPr>
                  <w:pStyle w:val="Subtitle"/>
                </w:pPr>
              </w:p>
            </w:sdtContent>
          </w:sdt>
        </w:tc>
      </w:tr>
    </w:tbl>
    <w:p w14:paraId="02E05C30" w14:textId="77777777" w:rsidR="00D73B6C" w:rsidRDefault="00D73B6C"/>
    <w:p w14:paraId="743D6152" w14:textId="413CE36C" w:rsidR="00D73B6C" w:rsidRPr="00D55628" w:rsidRDefault="00FD42C0">
      <w:r>
        <w:rPr>
          <w:noProof/>
        </w:rPr>
        <w:drawing>
          <wp:anchor distT="0" distB="0" distL="114300" distR="114300" simplePos="0" relativeHeight="251658240" behindDoc="0" locked="0" layoutInCell="1" allowOverlap="1" wp14:anchorId="432C728A" wp14:editId="439CFF9E">
            <wp:simplePos x="0" y="0"/>
            <wp:positionH relativeFrom="column">
              <wp:posOffset>-348615</wp:posOffset>
            </wp:positionH>
            <wp:positionV relativeFrom="paragraph">
              <wp:posOffset>331470</wp:posOffset>
            </wp:positionV>
            <wp:extent cx="6829425" cy="4763770"/>
            <wp:effectExtent l="0" t="0" r="9525" b="0"/>
            <wp:wrapNone/>
            <wp:docPr id="30" name="Picture 30" descr="School children walking on a beach picking up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hool children walking on a beach picking up litte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65" t="-398" r="13922" b="596"/>
                    <a:stretch/>
                  </pic:blipFill>
                  <pic:spPr bwMode="auto">
                    <a:xfrm>
                      <a:off x="0" y="0"/>
                      <a:ext cx="6831474" cy="47651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8245" behindDoc="0" locked="0" layoutInCell="1" allowOverlap="1" wp14:anchorId="33700577" wp14:editId="6B8E7D9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F2BD48C" w14:textId="77777777" w:rsidTr="00AA4BE4">
                              <w:trPr>
                                <w:trHeight w:hRule="exact" w:val="964"/>
                                <w:tblCellSpacing w:w="71" w:type="dxa"/>
                              </w:trPr>
                              <w:tc>
                                <w:tcPr>
                                  <w:tcW w:w="1204" w:type="dxa"/>
                                  <w:vAlign w:val="bottom"/>
                                </w:tcPr>
                                <w:p w14:paraId="3866DECB" w14:textId="77777777" w:rsidR="008D4D17" w:rsidRPr="00D55628" w:rsidRDefault="008D4D17" w:rsidP="00D55628">
                                  <w:r w:rsidRPr="00D55628">
                                    <w:rPr>
                                      <w:noProof/>
                                    </w:rPr>
                                    <w:drawing>
                                      <wp:inline distT="0" distB="0" distL="0" distR="0" wp14:anchorId="61D4A044" wp14:editId="365FD97E">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D7DD39B" w14:textId="77777777" w:rsidR="008D4D17" w:rsidRPr="00D55628" w:rsidRDefault="008D4D17" w:rsidP="00D55628">
                                  <w:r w:rsidRPr="00D55628">
                                    <w:rPr>
                                      <w:noProof/>
                                    </w:rPr>
                                    <w:drawing>
                                      <wp:inline distT="0" distB="0" distL="0" distR="0" wp14:anchorId="0AD6C819" wp14:editId="162779B0">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F85E6A3"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00577" id="CoverCoBranded" o:spid="_x0000_s1028"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F2BD48C" w14:textId="77777777" w:rsidTr="00AA4BE4">
                        <w:trPr>
                          <w:trHeight w:hRule="exact" w:val="964"/>
                          <w:tblCellSpacing w:w="71" w:type="dxa"/>
                        </w:trPr>
                        <w:tc>
                          <w:tcPr>
                            <w:tcW w:w="1204" w:type="dxa"/>
                            <w:vAlign w:val="bottom"/>
                          </w:tcPr>
                          <w:p w14:paraId="3866DECB" w14:textId="77777777" w:rsidR="008D4D17" w:rsidRPr="00D55628" w:rsidRDefault="008D4D17" w:rsidP="00D55628">
                            <w:r w:rsidRPr="00D55628">
                              <w:rPr>
                                <w:noProof/>
                              </w:rPr>
                              <w:drawing>
                                <wp:inline distT="0" distB="0" distL="0" distR="0" wp14:anchorId="61D4A044" wp14:editId="365FD97E">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D7DD39B" w14:textId="77777777" w:rsidR="008D4D17" w:rsidRPr="00D55628" w:rsidRDefault="008D4D17" w:rsidP="00D55628">
                            <w:r w:rsidRPr="00D55628">
                              <w:rPr>
                                <w:noProof/>
                              </w:rPr>
                              <w:drawing>
                                <wp:inline distT="0" distB="0" distL="0" distR="0" wp14:anchorId="0AD6C819" wp14:editId="162779B0">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F85E6A3" w14:textId="77777777" w:rsidR="008D4D17" w:rsidRDefault="008D4D17"/>
                  </w:txbxContent>
                </v:textbox>
                <w10:wrap anchorx="page" anchory="page"/>
              </v:shape>
            </w:pict>
          </mc:Fallback>
        </mc:AlternateContent>
      </w:r>
    </w:p>
    <w:p w14:paraId="71CB765B" w14:textId="77777777" w:rsidR="00D73B6C" w:rsidRPr="00D55628" w:rsidRDefault="00D73B6C">
      <w:pPr>
        <w:sectPr w:rsidR="00D73B6C" w:rsidRPr="00D55628" w:rsidSect="008B60AB">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258883A9" w14:textId="77777777" w:rsidR="003C4209" w:rsidRPr="006D0741" w:rsidRDefault="006D0741" w:rsidP="006D0741">
      <w:pPr>
        <w:rPr>
          <w:sz w:val="12"/>
          <w:szCs w:val="12"/>
        </w:rPr>
      </w:pPr>
      <w:r w:rsidRPr="006D0741">
        <w:rPr>
          <w:sz w:val="12"/>
          <w:szCs w:val="12"/>
        </w:rPr>
        <w:lastRenderedPageBreak/>
        <w:t xml:space="preserve">  </w:t>
      </w:r>
    </w:p>
    <w:p w14:paraId="012FB4F4"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2" behindDoc="0" locked="0" layoutInCell="1" allowOverlap="1" wp14:anchorId="5475287A" wp14:editId="2D9EBEB1">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16093E75" w14:textId="77777777" w:rsidTr="00DC7231">
                              <w:trPr>
                                <w:trHeight w:hRule="exact" w:val="1247"/>
                                <w:tblCellSpacing w:w="71" w:type="dxa"/>
                              </w:trPr>
                              <w:tc>
                                <w:tcPr>
                                  <w:tcW w:w="1601" w:type="dxa"/>
                                  <w:vAlign w:val="center"/>
                                </w:tcPr>
                                <w:p w14:paraId="229DC815" w14:textId="77777777" w:rsidR="008D4D17" w:rsidRPr="00D55628" w:rsidRDefault="008D4D17" w:rsidP="00D55628">
                                  <w:r w:rsidRPr="00D55628">
                                    <w:rPr>
                                      <w:noProof/>
                                    </w:rPr>
                                    <w:drawing>
                                      <wp:inline distT="0" distB="0" distL="0" distR="0" wp14:anchorId="2F525A9A" wp14:editId="530DBB2C">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1194D0" w14:textId="77777777" w:rsidR="008D4D17" w:rsidRPr="00D55628" w:rsidRDefault="008D4D17" w:rsidP="00D55628">
                                  <w:r w:rsidRPr="00D55628">
                                    <w:rPr>
                                      <w:noProof/>
                                    </w:rPr>
                                    <w:drawing>
                                      <wp:inline distT="0" distB="0" distL="0" distR="0" wp14:anchorId="65BD3C7C" wp14:editId="50D268EA">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F86B878" w14:textId="77777777" w:rsidR="008D4D17" w:rsidRPr="00D55628" w:rsidRDefault="008D4D17" w:rsidP="00D55628">
                                  <w:r w:rsidRPr="00D55628">
                                    <w:rPr>
                                      <w:noProof/>
                                    </w:rPr>
                                    <w:drawing>
                                      <wp:inline distT="0" distB="0" distL="0" distR="0" wp14:anchorId="7C7D14BC" wp14:editId="330FC25C">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E5FA351" w14:textId="77777777" w:rsidR="008D4D17" w:rsidRPr="00D55628" w:rsidRDefault="008D4D17" w:rsidP="00D55628">
                                  <w:r w:rsidRPr="00D55628">
                                    <w:rPr>
                                      <w:noProof/>
                                    </w:rPr>
                                    <w:drawing>
                                      <wp:inline distT="0" distB="0" distL="0" distR="0" wp14:anchorId="16DDB887" wp14:editId="7EA005BB">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BADD4C9"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75287A" id="InsideCoverCoBrand" o:spid="_x0000_s1029" type="#_x0000_t202" alt="Title: Co-Branding Logos" style="position:absolute;margin-left:0;margin-top:0;width:595.5pt;height:126.75pt;z-index:25165824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16093E75" w14:textId="77777777" w:rsidTr="00DC7231">
                        <w:trPr>
                          <w:trHeight w:hRule="exact" w:val="1247"/>
                          <w:tblCellSpacing w:w="71" w:type="dxa"/>
                        </w:trPr>
                        <w:tc>
                          <w:tcPr>
                            <w:tcW w:w="1601" w:type="dxa"/>
                            <w:vAlign w:val="center"/>
                          </w:tcPr>
                          <w:p w14:paraId="229DC815" w14:textId="77777777" w:rsidR="008D4D17" w:rsidRPr="00D55628" w:rsidRDefault="008D4D17" w:rsidP="00D55628">
                            <w:r w:rsidRPr="00D55628">
                              <w:rPr>
                                <w:noProof/>
                              </w:rPr>
                              <w:drawing>
                                <wp:inline distT="0" distB="0" distL="0" distR="0" wp14:anchorId="2F525A9A" wp14:editId="530DBB2C">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A1194D0" w14:textId="77777777" w:rsidR="008D4D17" w:rsidRPr="00D55628" w:rsidRDefault="008D4D17" w:rsidP="00D55628">
                            <w:r w:rsidRPr="00D55628">
                              <w:rPr>
                                <w:noProof/>
                              </w:rPr>
                              <w:drawing>
                                <wp:inline distT="0" distB="0" distL="0" distR="0" wp14:anchorId="65BD3C7C" wp14:editId="50D268EA">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F86B878" w14:textId="77777777" w:rsidR="008D4D17" w:rsidRPr="00D55628" w:rsidRDefault="008D4D17" w:rsidP="00D55628">
                            <w:r w:rsidRPr="00D55628">
                              <w:rPr>
                                <w:noProof/>
                              </w:rPr>
                              <w:drawing>
                                <wp:inline distT="0" distB="0" distL="0" distR="0" wp14:anchorId="7C7D14BC" wp14:editId="330FC25C">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5E5FA351" w14:textId="77777777" w:rsidR="008D4D17" w:rsidRPr="00D55628" w:rsidRDefault="008D4D17" w:rsidP="00D55628">
                            <w:r w:rsidRPr="00D55628">
                              <w:rPr>
                                <w:noProof/>
                              </w:rPr>
                              <w:drawing>
                                <wp:inline distT="0" distB="0" distL="0" distR="0" wp14:anchorId="16DDB887" wp14:editId="7EA005BB">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BADD4C9"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6294CA41" w14:textId="77777777" w:rsidR="004F5997" w:rsidRPr="00810C40" w:rsidRDefault="004F5997" w:rsidP="004F5997">
      <w:pPr>
        <w:pStyle w:val="SmallBodyText"/>
      </w:pPr>
      <w:bookmarkStart w:id="0" w:name="_Hlk111191982"/>
      <w:r>
        <w:t>Coastcare Victoria would like to acknowledge all our video presenters and individuals who reviewed or assisted with the creation of the Coastcare Victoria School Kit.</w:t>
      </w:r>
    </w:p>
    <w:bookmarkEnd w:id="0"/>
    <w:p w14:paraId="3CDD8A4A" w14:textId="77777777" w:rsidR="00AB780B" w:rsidRDefault="00AB780B" w:rsidP="00446920">
      <w:pPr>
        <w:pStyle w:val="SmallHeading"/>
      </w:pPr>
      <w:r>
        <w:t>Author</w:t>
      </w:r>
    </w:p>
    <w:p w14:paraId="1CB6C769" w14:textId="77777777" w:rsidR="00A177A3" w:rsidRDefault="00A177A3" w:rsidP="00A177A3">
      <w:pPr>
        <w:pStyle w:val="SmallBodyText"/>
      </w:pPr>
      <w:r>
        <w:t>Coastcare Victoria and Ocean Imaging.</w:t>
      </w:r>
    </w:p>
    <w:p w14:paraId="4AAFB4C6" w14:textId="77777777" w:rsidR="00AB780B" w:rsidRDefault="00AB780B" w:rsidP="00446920">
      <w:pPr>
        <w:pStyle w:val="SmallHeading"/>
      </w:pPr>
      <w:r>
        <w:t>Photo credit</w:t>
      </w:r>
    </w:p>
    <w:p w14:paraId="78CE78EC" w14:textId="77777777" w:rsidR="00C55047" w:rsidRDefault="00C55047" w:rsidP="00C55047">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4A05EAAD" w14:textId="77777777" w:rsidTr="007A4821">
        <w:tc>
          <w:tcPr>
            <w:tcW w:w="5000" w:type="pct"/>
            <w:shd w:val="clear" w:color="auto" w:fill="E5F7F6"/>
            <w:tcMar>
              <w:top w:w="0" w:type="dxa"/>
              <w:right w:w="0" w:type="dxa"/>
            </w:tcMar>
            <w:vAlign w:val="bottom"/>
          </w:tcPr>
          <w:p w14:paraId="737D61DA"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4" behindDoc="0" locked="1" layoutInCell="1" allowOverlap="1" wp14:anchorId="3E065522" wp14:editId="0EC3BE84">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 work"/>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C1FEB3F"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 </w:t>
            </w:r>
          </w:p>
          <w:p w14:paraId="5F909DE3"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9E200AD" w14:textId="77777777" w:rsidTr="00F12357">
        <w:tc>
          <w:tcPr>
            <w:tcW w:w="5000" w:type="pct"/>
            <w:tcMar>
              <w:top w:w="227" w:type="dxa"/>
            </w:tcMar>
            <w:vAlign w:val="bottom"/>
          </w:tcPr>
          <w:p w14:paraId="6008C730" w14:textId="4E9499A8" w:rsidR="009E7150" w:rsidRPr="00D55628" w:rsidRDefault="009E7150" w:rsidP="00DF7CB7">
            <w:pPr>
              <w:pStyle w:val="xDisclaimertext3"/>
            </w:pPr>
            <w:r>
              <w:t xml:space="preserve">© The State of Victoria Department of </w:t>
            </w:r>
            <w:r w:rsidR="00AB5D50">
              <w:t>E</w:t>
            </w:r>
            <w:r w:rsidR="004B039A">
              <w:t>nergy, Environment</w:t>
            </w:r>
            <w:r w:rsidR="00312C5E">
              <w:t>,</w:t>
            </w:r>
            <w:r w:rsidR="004B039A">
              <w:t xml:space="preserve"> and Clim</w:t>
            </w:r>
            <w:r w:rsidR="00AB5D50">
              <w:t>ate Action</w:t>
            </w:r>
            <w:r>
              <w:t xml:space="preserve"> </w:t>
            </w:r>
            <w:r w:rsidR="00B11D55">
              <w:t>2022</w:t>
            </w:r>
          </w:p>
          <w:p w14:paraId="4BCE5C32" w14:textId="3775C8FD"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47" behindDoc="0" locked="1" layoutInCell="1" allowOverlap="1" wp14:anchorId="62AF6DF5" wp14:editId="7F1A3C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w:t>
            </w:r>
            <w:r w:rsidR="00AB5D50">
              <w:t>ergy, Environment</w:t>
            </w:r>
            <w:r w:rsidR="00833CB5">
              <w:t>,</w:t>
            </w:r>
            <w:r w:rsidR="00AB5D50">
              <w:t xml:space="preserve"> and Climate Action</w:t>
            </w:r>
            <w:r>
              <w:t xml:space="preserve"> (DE</w:t>
            </w:r>
            <w:r w:rsidR="00AB5D50">
              <w:t>ECA</w:t>
            </w:r>
            <w:r>
              <w:t xml:space="preserve">) logo. To view a copy of this licence, visit </w:t>
            </w:r>
            <w:hyperlink r:id="rId36" w:history="1">
              <w:r w:rsidRPr="00D55628">
                <w:t>http://creativecommons.org/licenses/by/4.0/</w:t>
              </w:r>
            </w:hyperlink>
            <w:r w:rsidRPr="00D55628">
              <w:t xml:space="preserve"> </w:t>
            </w:r>
          </w:p>
          <w:p w14:paraId="79AE2301" w14:textId="3B143148" w:rsidR="009E7150" w:rsidRPr="00D55628" w:rsidRDefault="009E7150" w:rsidP="00DF7CB7">
            <w:pPr>
              <w:pStyle w:val="xDisclaimerText"/>
            </w:pPr>
            <w:r w:rsidRPr="0084503F">
              <w:t xml:space="preserve">ISBN </w:t>
            </w:r>
            <w:r w:rsidR="00C02764">
              <w:t>978-1-76136-059-6</w:t>
            </w:r>
            <w:r w:rsidRPr="00D55628">
              <w:t xml:space="preserve"> (pdf</w:t>
            </w:r>
            <w:r w:rsidR="00C02764">
              <w:t>/ online/ MS word</w:t>
            </w:r>
            <w:r w:rsidRPr="00D55628">
              <w:t>)</w:t>
            </w:r>
          </w:p>
          <w:p w14:paraId="2881C5E4" w14:textId="77777777" w:rsidR="009E7150" w:rsidRPr="00D55628" w:rsidRDefault="009E7150" w:rsidP="00DF7CB7">
            <w:pPr>
              <w:pStyle w:val="xDisclaimerHeading"/>
            </w:pPr>
            <w:r>
              <w:t>Disclaimer</w:t>
            </w:r>
          </w:p>
          <w:p w14:paraId="15917E4B"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A6BB25" w14:textId="77777777" w:rsidR="009E7150" w:rsidRPr="00D55628" w:rsidRDefault="009E7150" w:rsidP="00DF7CB7">
            <w:pPr>
              <w:pStyle w:val="xAccessibilityHeading"/>
            </w:pPr>
            <w:r w:rsidRPr="0084503F">
              <w:t>Accessibility</w:t>
            </w:r>
          </w:p>
          <w:p w14:paraId="5C66413F" w14:textId="4A33C873" w:rsidR="004D2591" w:rsidRPr="00D55628" w:rsidRDefault="007A4821" w:rsidP="00DF7CB7">
            <w:pPr>
              <w:pStyle w:val="xAccessibilityText"/>
            </w:pPr>
            <w:r>
              <w:t>If you would like to receive this publication in an alternative format, please teleph</w:t>
            </w:r>
            <w:r w:rsidRPr="00D55628">
              <w:t>one the DE</w:t>
            </w:r>
            <w:r w:rsidR="00780E75">
              <w:t>ECA</w:t>
            </w:r>
            <w:r w:rsidRPr="00D55628">
              <w:t xml:space="preserve"> Customer Service Centre on 136186, email </w:t>
            </w:r>
            <w:hyperlink r:id="rId37" w:history="1">
              <w:r w:rsidRPr="00D55628">
                <w:t>customer.service@delwp.vic.gov.au</w:t>
              </w:r>
            </w:hyperlink>
            <w:r w:rsidRPr="00D55628">
              <w:t xml:space="preserve">, or via the National Relay Service on 133 677 </w:t>
            </w:r>
            <w:hyperlink r:id="rId38" w:history="1">
              <w:r w:rsidRPr="00D55628">
                <w:t>www.relayservice.com.au</w:t>
              </w:r>
            </w:hyperlink>
            <w:r w:rsidRPr="00D55628">
              <w:t xml:space="preserve">. This document is also available on the internet at </w:t>
            </w:r>
            <w:hyperlink r:id="rId39" w:history="1">
              <w:r w:rsidRPr="00D55628">
                <w:t>www.delwp.vic.gov.au</w:t>
              </w:r>
            </w:hyperlink>
            <w:r w:rsidRPr="00D55628">
              <w:t>.</w:t>
            </w:r>
          </w:p>
        </w:tc>
      </w:tr>
    </w:tbl>
    <w:p w14:paraId="4E40D12D" w14:textId="77777777" w:rsidR="00AB780B" w:rsidRDefault="00AB780B"/>
    <w:p w14:paraId="27A58D81" w14:textId="77777777" w:rsidR="004561E6" w:rsidRDefault="004561E6">
      <w:pPr>
        <w:sectPr w:rsidR="004561E6" w:rsidSect="00B11D55">
          <w:headerReference w:type="even" r:id="rId40"/>
          <w:footerReference w:type="even" r:id="rId41"/>
          <w:headerReference w:type="first" r:id="rId42"/>
          <w:footerReference w:type="first" r:id="rId43"/>
          <w:pgSz w:w="11907" w:h="16840" w:code="9"/>
          <w:pgMar w:top="2268" w:right="1134" w:bottom="1134" w:left="1134" w:header="284" w:footer="284" w:gutter="0"/>
          <w:cols w:space="708"/>
          <w:titlePg/>
          <w:docGrid w:linePitch="360"/>
        </w:sectPr>
      </w:pPr>
    </w:p>
    <w:sdt>
      <w:sdtPr>
        <w:rPr>
          <w:b w:val="0"/>
          <w:color w:val="363534" w:themeColor="text1"/>
          <w:sz w:val="20"/>
          <w:szCs w:val="20"/>
        </w:rPr>
        <w:id w:val="-1113818328"/>
        <w:docPartObj>
          <w:docPartGallery w:val="Table of Contents"/>
          <w:docPartUnique/>
        </w:docPartObj>
      </w:sdtPr>
      <w:sdtEndPr>
        <w:rPr>
          <w:bCs/>
          <w:noProof/>
        </w:rPr>
      </w:sdtEndPr>
      <w:sdtContent>
        <w:p w14:paraId="09972B18" w14:textId="0F62DD41" w:rsidR="00B11D55" w:rsidRDefault="00B11D55">
          <w:pPr>
            <w:pStyle w:val="TOCHeading"/>
            <w:framePr w:wrap="around"/>
          </w:pPr>
          <w:r>
            <w:t>Contents</w:t>
          </w:r>
        </w:p>
        <w:p w14:paraId="12806E4B" w14:textId="1C309F39" w:rsidR="004A01A2" w:rsidRPr="00BB14CF" w:rsidRDefault="00B11D55">
          <w:pPr>
            <w:pStyle w:val="TOC1"/>
            <w:rPr>
              <w:rFonts w:eastAsiaTheme="minorEastAsia" w:cstheme="minorBidi"/>
              <w:b w:val="0"/>
              <w:color w:val="auto"/>
              <w:kern w:val="2"/>
              <w:lang w:eastAsia="en-GB"/>
              <w14:ligatures w14:val="standardContextual"/>
            </w:rPr>
          </w:pPr>
          <w:r>
            <w:fldChar w:fldCharType="begin"/>
          </w:r>
          <w:r>
            <w:instrText xml:space="preserve"> TOC \o "1-3" \h \z \u </w:instrText>
          </w:r>
          <w:r>
            <w:fldChar w:fldCharType="separate"/>
          </w:r>
          <w:hyperlink w:anchor="_Toc216345404" w:history="1">
            <w:r w:rsidR="004A01A2" w:rsidRPr="00BB14CF">
              <w:rPr>
                <w:rStyle w:val="Hyperlink"/>
              </w:rPr>
              <w:t>Curriculum links</w:t>
            </w:r>
            <w:r w:rsidR="004A01A2" w:rsidRPr="00BB14CF">
              <w:rPr>
                <w:webHidden/>
              </w:rPr>
              <w:tab/>
            </w:r>
            <w:r w:rsidR="004A01A2" w:rsidRPr="00BB14CF">
              <w:rPr>
                <w:webHidden/>
              </w:rPr>
              <w:fldChar w:fldCharType="begin"/>
            </w:r>
            <w:r w:rsidR="004A01A2" w:rsidRPr="00BB14CF">
              <w:rPr>
                <w:webHidden/>
              </w:rPr>
              <w:instrText xml:space="preserve"> PAGEREF _Toc216345404 \h </w:instrText>
            </w:r>
            <w:r w:rsidR="004A01A2" w:rsidRPr="00BB14CF">
              <w:rPr>
                <w:webHidden/>
              </w:rPr>
            </w:r>
            <w:r w:rsidR="004A01A2" w:rsidRPr="00BB14CF">
              <w:rPr>
                <w:webHidden/>
              </w:rPr>
              <w:fldChar w:fldCharType="separate"/>
            </w:r>
            <w:r w:rsidR="004A01A2" w:rsidRPr="00BB14CF">
              <w:rPr>
                <w:webHidden/>
              </w:rPr>
              <w:t>2</w:t>
            </w:r>
            <w:r w:rsidR="004A01A2" w:rsidRPr="00BB14CF">
              <w:rPr>
                <w:webHidden/>
              </w:rPr>
              <w:fldChar w:fldCharType="end"/>
            </w:r>
          </w:hyperlink>
        </w:p>
        <w:p w14:paraId="6413F987" w14:textId="228326C1"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05" w:history="1">
            <w:r w:rsidRPr="00BB14CF">
              <w:rPr>
                <w:rStyle w:val="Hyperlink"/>
              </w:rPr>
              <w:t>Key themes:</w:t>
            </w:r>
            <w:r w:rsidRPr="00BB14CF">
              <w:rPr>
                <w:webHidden/>
              </w:rPr>
              <w:tab/>
            </w:r>
            <w:r w:rsidRPr="00BB14CF">
              <w:rPr>
                <w:webHidden/>
              </w:rPr>
              <w:fldChar w:fldCharType="begin"/>
            </w:r>
            <w:r w:rsidRPr="00BB14CF">
              <w:rPr>
                <w:webHidden/>
              </w:rPr>
              <w:instrText xml:space="preserve"> PAGEREF _Toc216345405 \h </w:instrText>
            </w:r>
            <w:r w:rsidRPr="00BB14CF">
              <w:rPr>
                <w:webHidden/>
              </w:rPr>
            </w:r>
            <w:r w:rsidRPr="00BB14CF">
              <w:rPr>
                <w:webHidden/>
              </w:rPr>
              <w:fldChar w:fldCharType="separate"/>
            </w:r>
            <w:r w:rsidRPr="00BB14CF">
              <w:rPr>
                <w:webHidden/>
              </w:rPr>
              <w:t>7</w:t>
            </w:r>
            <w:r w:rsidRPr="00BB14CF">
              <w:rPr>
                <w:webHidden/>
              </w:rPr>
              <w:fldChar w:fldCharType="end"/>
            </w:r>
          </w:hyperlink>
        </w:p>
        <w:p w14:paraId="6D58986A" w14:textId="4F140B3D"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06" w:history="1">
            <w:r w:rsidRPr="00BB14CF">
              <w:rPr>
                <w:rStyle w:val="Hyperlink"/>
                <w:rFonts w:ascii="Arial" w:hAnsi="Arial"/>
              </w:rPr>
              <w:t>Lessons overview</w:t>
            </w:r>
            <w:r w:rsidRPr="00BB14CF">
              <w:rPr>
                <w:webHidden/>
              </w:rPr>
              <w:tab/>
            </w:r>
            <w:r w:rsidRPr="00BB14CF">
              <w:rPr>
                <w:webHidden/>
              </w:rPr>
              <w:fldChar w:fldCharType="begin"/>
            </w:r>
            <w:r w:rsidRPr="00BB14CF">
              <w:rPr>
                <w:webHidden/>
              </w:rPr>
              <w:instrText xml:space="preserve"> PAGEREF _Toc216345406 \h </w:instrText>
            </w:r>
            <w:r w:rsidRPr="00BB14CF">
              <w:rPr>
                <w:webHidden/>
              </w:rPr>
            </w:r>
            <w:r w:rsidRPr="00BB14CF">
              <w:rPr>
                <w:webHidden/>
              </w:rPr>
              <w:fldChar w:fldCharType="separate"/>
            </w:r>
            <w:r w:rsidRPr="00BB14CF">
              <w:rPr>
                <w:webHidden/>
              </w:rPr>
              <w:t>8</w:t>
            </w:r>
            <w:r w:rsidRPr="00BB14CF">
              <w:rPr>
                <w:webHidden/>
              </w:rPr>
              <w:fldChar w:fldCharType="end"/>
            </w:r>
          </w:hyperlink>
        </w:p>
        <w:p w14:paraId="7ADC1BAE" w14:textId="787F5BCD"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07" w:history="1">
            <w:r w:rsidRPr="00BB14CF">
              <w:rPr>
                <w:rStyle w:val="Hyperlink"/>
              </w:rPr>
              <w:t>Learning intentions</w:t>
            </w:r>
            <w:r w:rsidRPr="00BB14CF">
              <w:rPr>
                <w:webHidden/>
              </w:rPr>
              <w:tab/>
            </w:r>
            <w:r w:rsidRPr="00BB14CF">
              <w:rPr>
                <w:webHidden/>
              </w:rPr>
              <w:fldChar w:fldCharType="begin"/>
            </w:r>
            <w:r w:rsidRPr="00BB14CF">
              <w:rPr>
                <w:webHidden/>
              </w:rPr>
              <w:instrText xml:space="preserve"> PAGEREF _Toc216345407 \h </w:instrText>
            </w:r>
            <w:r w:rsidRPr="00BB14CF">
              <w:rPr>
                <w:webHidden/>
              </w:rPr>
            </w:r>
            <w:r w:rsidRPr="00BB14CF">
              <w:rPr>
                <w:webHidden/>
              </w:rPr>
              <w:fldChar w:fldCharType="separate"/>
            </w:r>
            <w:r w:rsidRPr="00BB14CF">
              <w:rPr>
                <w:webHidden/>
              </w:rPr>
              <w:t>9</w:t>
            </w:r>
            <w:r w:rsidRPr="00BB14CF">
              <w:rPr>
                <w:webHidden/>
              </w:rPr>
              <w:fldChar w:fldCharType="end"/>
            </w:r>
          </w:hyperlink>
        </w:p>
        <w:p w14:paraId="691EE81B" w14:textId="12A2515A"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08" w:history="1">
            <w:r w:rsidRPr="00BB14CF">
              <w:rPr>
                <w:rStyle w:val="Hyperlink"/>
              </w:rPr>
              <w:t>Success criteria</w:t>
            </w:r>
            <w:r w:rsidRPr="00BB14CF">
              <w:rPr>
                <w:webHidden/>
              </w:rPr>
              <w:tab/>
            </w:r>
            <w:r w:rsidRPr="00BB14CF">
              <w:rPr>
                <w:webHidden/>
              </w:rPr>
              <w:fldChar w:fldCharType="begin"/>
            </w:r>
            <w:r w:rsidRPr="00BB14CF">
              <w:rPr>
                <w:webHidden/>
              </w:rPr>
              <w:instrText xml:space="preserve"> PAGEREF _Toc216345408 \h </w:instrText>
            </w:r>
            <w:r w:rsidRPr="00BB14CF">
              <w:rPr>
                <w:webHidden/>
              </w:rPr>
            </w:r>
            <w:r w:rsidRPr="00BB14CF">
              <w:rPr>
                <w:webHidden/>
              </w:rPr>
              <w:fldChar w:fldCharType="separate"/>
            </w:r>
            <w:r w:rsidRPr="00BB14CF">
              <w:rPr>
                <w:webHidden/>
              </w:rPr>
              <w:t>9</w:t>
            </w:r>
            <w:r w:rsidRPr="00BB14CF">
              <w:rPr>
                <w:webHidden/>
              </w:rPr>
              <w:fldChar w:fldCharType="end"/>
            </w:r>
          </w:hyperlink>
        </w:p>
        <w:p w14:paraId="61BB446D" w14:textId="73FDAA94"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09" w:history="1">
            <w:r w:rsidRPr="00BB14CF">
              <w:rPr>
                <w:rStyle w:val="Hyperlink"/>
              </w:rPr>
              <w:t>Background</w:t>
            </w:r>
            <w:r w:rsidRPr="00BB14CF">
              <w:rPr>
                <w:webHidden/>
              </w:rPr>
              <w:tab/>
            </w:r>
            <w:r w:rsidRPr="00BB14CF">
              <w:rPr>
                <w:webHidden/>
              </w:rPr>
              <w:fldChar w:fldCharType="begin"/>
            </w:r>
            <w:r w:rsidRPr="00BB14CF">
              <w:rPr>
                <w:webHidden/>
              </w:rPr>
              <w:instrText xml:space="preserve"> PAGEREF _Toc216345409 \h </w:instrText>
            </w:r>
            <w:r w:rsidRPr="00BB14CF">
              <w:rPr>
                <w:webHidden/>
              </w:rPr>
            </w:r>
            <w:r w:rsidRPr="00BB14CF">
              <w:rPr>
                <w:webHidden/>
              </w:rPr>
              <w:fldChar w:fldCharType="separate"/>
            </w:r>
            <w:r w:rsidRPr="00BB14CF">
              <w:rPr>
                <w:webHidden/>
              </w:rPr>
              <w:t>9</w:t>
            </w:r>
            <w:r w:rsidRPr="00BB14CF">
              <w:rPr>
                <w:webHidden/>
              </w:rPr>
              <w:fldChar w:fldCharType="end"/>
            </w:r>
          </w:hyperlink>
        </w:p>
        <w:p w14:paraId="683CE3A9" w14:textId="56804C51"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0" w:history="1">
            <w:r w:rsidRPr="00BB14CF">
              <w:rPr>
                <w:rStyle w:val="Hyperlink"/>
              </w:rPr>
              <w:t>Resources</w:t>
            </w:r>
            <w:r w:rsidRPr="00BB14CF">
              <w:rPr>
                <w:webHidden/>
              </w:rPr>
              <w:tab/>
            </w:r>
            <w:r w:rsidRPr="00BB14CF">
              <w:rPr>
                <w:webHidden/>
              </w:rPr>
              <w:fldChar w:fldCharType="begin"/>
            </w:r>
            <w:r w:rsidRPr="00BB14CF">
              <w:rPr>
                <w:webHidden/>
              </w:rPr>
              <w:instrText xml:space="preserve"> PAGEREF _Toc216345410 \h </w:instrText>
            </w:r>
            <w:r w:rsidRPr="00BB14CF">
              <w:rPr>
                <w:webHidden/>
              </w:rPr>
            </w:r>
            <w:r w:rsidRPr="00BB14CF">
              <w:rPr>
                <w:webHidden/>
              </w:rPr>
              <w:fldChar w:fldCharType="separate"/>
            </w:r>
            <w:r w:rsidRPr="00BB14CF">
              <w:rPr>
                <w:webHidden/>
              </w:rPr>
              <w:t>10</w:t>
            </w:r>
            <w:r w:rsidRPr="00BB14CF">
              <w:rPr>
                <w:webHidden/>
              </w:rPr>
              <w:fldChar w:fldCharType="end"/>
            </w:r>
          </w:hyperlink>
        </w:p>
        <w:p w14:paraId="02F6B0FA" w14:textId="6A7686E6"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1" w:history="1">
            <w:r w:rsidRPr="00BB14CF">
              <w:rPr>
                <w:rStyle w:val="Hyperlink"/>
              </w:rPr>
              <w:t>Other useful links</w:t>
            </w:r>
            <w:r w:rsidRPr="00BB14CF">
              <w:rPr>
                <w:webHidden/>
              </w:rPr>
              <w:tab/>
            </w:r>
            <w:r w:rsidRPr="00BB14CF">
              <w:rPr>
                <w:webHidden/>
              </w:rPr>
              <w:fldChar w:fldCharType="begin"/>
            </w:r>
            <w:r w:rsidRPr="00BB14CF">
              <w:rPr>
                <w:webHidden/>
              </w:rPr>
              <w:instrText xml:space="preserve"> PAGEREF _Toc216345411 \h </w:instrText>
            </w:r>
            <w:r w:rsidRPr="00BB14CF">
              <w:rPr>
                <w:webHidden/>
              </w:rPr>
            </w:r>
            <w:r w:rsidRPr="00BB14CF">
              <w:rPr>
                <w:webHidden/>
              </w:rPr>
              <w:fldChar w:fldCharType="separate"/>
            </w:r>
            <w:r w:rsidRPr="00BB14CF">
              <w:rPr>
                <w:webHidden/>
              </w:rPr>
              <w:t>11</w:t>
            </w:r>
            <w:r w:rsidRPr="00BB14CF">
              <w:rPr>
                <w:webHidden/>
              </w:rPr>
              <w:fldChar w:fldCharType="end"/>
            </w:r>
          </w:hyperlink>
        </w:p>
        <w:p w14:paraId="4CF00D7C" w14:textId="1BAB9D90" w:rsidR="004A01A2" w:rsidRPr="00BB14CF" w:rsidRDefault="004A01A2">
          <w:pPr>
            <w:pStyle w:val="TOC1"/>
            <w:rPr>
              <w:rFonts w:eastAsiaTheme="minorEastAsia" w:cstheme="minorBidi"/>
              <w:b w:val="0"/>
              <w:color w:val="auto"/>
              <w:kern w:val="2"/>
              <w:lang w:eastAsia="en-GB"/>
              <w14:ligatures w14:val="standardContextual"/>
            </w:rPr>
          </w:pPr>
          <w:hyperlink w:anchor="_Toc216345412" w:history="1">
            <w:r w:rsidRPr="00BB14CF">
              <w:rPr>
                <w:rStyle w:val="Hyperlink"/>
              </w:rPr>
              <w:t>Lesson Plan</w:t>
            </w:r>
            <w:r w:rsidRPr="00BB14CF">
              <w:rPr>
                <w:webHidden/>
              </w:rPr>
              <w:tab/>
            </w:r>
            <w:r w:rsidRPr="00BB14CF">
              <w:rPr>
                <w:webHidden/>
              </w:rPr>
              <w:fldChar w:fldCharType="begin"/>
            </w:r>
            <w:r w:rsidRPr="00BB14CF">
              <w:rPr>
                <w:webHidden/>
              </w:rPr>
              <w:instrText xml:space="preserve"> PAGEREF _Toc216345412 \h </w:instrText>
            </w:r>
            <w:r w:rsidRPr="00BB14CF">
              <w:rPr>
                <w:webHidden/>
              </w:rPr>
            </w:r>
            <w:r w:rsidRPr="00BB14CF">
              <w:rPr>
                <w:webHidden/>
              </w:rPr>
              <w:fldChar w:fldCharType="separate"/>
            </w:r>
            <w:r w:rsidRPr="00BB14CF">
              <w:rPr>
                <w:webHidden/>
              </w:rPr>
              <w:t>11</w:t>
            </w:r>
            <w:r w:rsidRPr="00BB14CF">
              <w:rPr>
                <w:webHidden/>
              </w:rPr>
              <w:fldChar w:fldCharType="end"/>
            </w:r>
          </w:hyperlink>
        </w:p>
        <w:p w14:paraId="30421D66" w14:textId="232882A2"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3" w:history="1">
            <w:r w:rsidRPr="00BB14CF">
              <w:rPr>
                <w:rStyle w:val="Hyperlink"/>
              </w:rPr>
              <w:t>Activity 1: Quiz</w:t>
            </w:r>
            <w:r w:rsidRPr="00BB14CF">
              <w:rPr>
                <w:webHidden/>
              </w:rPr>
              <w:tab/>
            </w:r>
            <w:r w:rsidRPr="00BB14CF">
              <w:rPr>
                <w:webHidden/>
              </w:rPr>
              <w:fldChar w:fldCharType="begin"/>
            </w:r>
            <w:r w:rsidRPr="00BB14CF">
              <w:rPr>
                <w:webHidden/>
              </w:rPr>
              <w:instrText xml:space="preserve"> PAGEREF _Toc216345413 \h </w:instrText>
            </w:r>
            <w:r w:rsidRPr="00BB14CF">
              <w:rPr>
                <w:webHidden/>
              </w:rPr>
            </w:r>
            <w:r w:rsidRPr="00BB14CF">
              <w:rPr>
                <w:webHidden/>
              </w:rPr>
              <w:fldChar w:fldCharType="separate"/>
            </w:r>
            <w:r w:rsidRPr="00BB14CF">
              <w:rPr>
                <w:webHidden/>
              </w:rPr>
              <w:t>11</w:t>
            </w:r>
            <w:r w:rsidRPr="00BB14CF">
              <w:rPr>
                <w:webHidden/>
              </w:rPr>
              <w:fldChar w:fldCharType="end"/>
            </w:r>
          </w:hyperlink>
        </w:p>
        <w:p w14:paraId="736EAA3E" w14:textId="410D2B7C"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4" w:history="1">
            <w:r w:rsidRPr="00BB14CF">
              <w:rPr>
                <w:rStyle w:val="Hyperlink"/>
              </w:rPr>
              <w:t>Activity 2: Litter alert</w:t>
            </w:r>
            <w:r w:rsidRPr="00BB14CF">
              <w:rPr>
                <w:webHidden/>
              </w:rPr>
              <w:tab/>
            </w:r>
            <w:r w:rsidRPr="00BB14CF">
              <w:rPr>
                <w:webHidden/>
              </w:rPr>
              <w:fldChar w:fldCharType="begin"/>
            </w:r>
            <w:r w:rsidRPr="00BB14CF">
              <w:rPr>
                <w:webHidden/>
              </w:rPr>
              <w:instrText xml:space="preserve"> PAGEREF _Toc216345414 \h </w:instrText>
            </w:r>
            <w:r w:rsidRPr="00BB14CF">
              <w:rPr>
                <w:webHidden/>
              </w:rPr>
            </w:r>
            <w:r w:rsidRPr="00BB14CF">
              <w:rPr>
                <w:webHidden/>
              </w:rPr>
              <w:fldChar w:fldCharType="separate"/>
            </w:r>
            <w:r w:rsidRPr="00BB14CF">
              <w:rPr>
                <w:webHidden/>
              </w:rPr>
              <w:t>13</w:t>
            </w:r>
            <w:r w:rsidRPr="00BB14CF">
              <w:rPr>
                <w:webHidden/>
              </w:rPr>
              <w:fldChar w:fldCharType="end"/>
            </w:r>
          </w:hyperlink>
        </w:p>
        <w:p w14:paraId="778604B5" w14:textId="3DFAEF39"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5" w:history="1">
            <w:r w:rsidRPr="00BB14CF">
              <w:rPr>
                <w:rStyle w:val="Hyperlink"/>
              </w:rPr>
              <w:t>Activity 3: Compare the catch</w:t>
            </w:r>
            <w:r w:rsidRPr="00BB14CF">
              <w:rPr>
                <w:webHidden/>
              </w:rPr>
              <w:tab/>
            </w:r>
            <w:r w:rsidRPr="00BB14CF">
              <w:rPr>
                <w:webHidden/>
              </w:rPr>
              <w:fldChar w:fldCharType="begin"/>
            </w:r>
            <w:r w:rsidRPr="00BB14CF">
              <w:rPr>
                <w:webHidden/>
              </w:rPr>
              <w:instrText xml:space="preserve"> PAGEREF _Toc216345415 \h </w:instrText>
            </w:r>
            <w:r w:rsidRPr="00BB14CF">
              <w:rPr>
                <w:webHidden/>
              </w:rPr>
            </w:r>
            <w:r w:rsidRPr="00BB14CF">
              <w:rPr>
                <w:webHidden/>
              </w:rPr>
              <w:fldChar w:fldCharType="separate"/>
            </w:r>
            <w:r w:rsidRPr="00BB14CF">
              <w:rPr>
                <w:webHidden/>
              </w:rPr>
              <w:t>13</w:t>
            </w:r>
            <w:r w:rsidRPr="00BB14CF">
              <w:rPr>
                <w:webHidden/>
              </w:rPr>
              <w:fldChar w:fldCharType="end"/>
            </w:r>
          </w:hyperlink>
        </w:p>
        <w:p w14:paraId="6B6F7B14" w14:textId="592DD743"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6" w:history="1">
            <w:r w:rsidRPr="00BB14CF">
              <w:rPr>
                <w:rStyle w:val="Hyperlink"/>
              </w:rPr>
              <w:t>Activity 4: Plastic free alternatives</w:t>
            </w:r>
            <w:r w:rsidRPr="00BB14CF">
              <w:rPr>
                <w:webHidden/>
              </w:rPr>
              <w:tab/>
            </w:r>
            <w:r w:rsidRPr="00BB14CF">
              <w:rPr>
                <w:webHidden/>
              </w:rPr>
              <w:fldChar w:fldCharType="begin"/>
            </w:r>
            <w:r w:rsidRPr="00BB14CF">
              <w:rPr>
                <w:webHidden/>
              </w:rPr>
              <w:instrText xml:space="preserve"> PAGEREF _Toc216345416 \h </w:instrText>
            </w:r>
            <w:r w:rsidRPr="00BB14CF">
              <w:rPr>
                <w:webHidden/>
              </w:rPr>
            </w:r>
            <w:r w:rsidRPr="00BB14CF">
              <w:rPr>
                <w:webHidden/>
              </w:rPr>
              <w:fldChar w:fldCharType="separate"/>
            </w:r>
            <w:r w:rsidRPr="00BB14CF">
              <w:rPr>
                <w:webHidden/>
              </w:rPr>
              <w:t>14</w:t>
            </w:r>
            <w:r w:rsidRPr="00BB14CF">
              <w:rPr>
                <w:webHidden/>
              </w:rPr>
              <w:fldChar w:fldCharType="end"/>
            </w:r>
          </w:hyperlink>
        </w:p>
        <w:p w14:paraId="2ED19AB0" w14:textId="7FE1204A"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7" w:history="1">
            <w:r w:rsidRPr="00BB14CF">
              <w:rPr>
                <w:rStyle w:val="Hyperlink"/>
              </w:rPr>
              <w:t>Investigation 1: Pinpointing the problem</w:t>
            </w:r>
            <w:r w:rsidRPr="00BB14CF">
              <w:rPr>
                <w:webHidden/>
              </w:rPr>
              <w:tab/>
            </w:r>
            <w:r w:rsidRPr="00BB14CF">
              <w:rPr>
                <w:webHidden/>
              </w:rPr>
              <w:fldChar w:fldCharType="begin"/>
            </w:r>
            <w:r w:rsidRPr="00BB14CF">
              <w:rPr>
                <w:webHidden/>
              </w:rPr>
              <w:instrText xml:space="preserve"> PAGEREF _Toc216345417 \h </w:instrText>
            </w:r>
            <w:r w:rsidRPr="00BB14CF">
              <w:rPr>
                <w:webHidden/>
              </w:rPr>
            </w:r>
            <w:r w:rsidRPr="00BB14CF">
              <w:rPr>
                <w:webHidden/>
              </w:rPr>
              <w:fldChar w:fldCharType="separate"/>
            </w:r>
            <w:r w:rsidRPr="00BB14CF">
              <w:rPr>
                <w:webHidden/>
              </w:rPr>
              <w:t>15</w:t>
            </w:r>
            <w:r w:rsidRPr="00BB14CF">
              <w:rPr>
                <w:webHidden/>
              </w:rPr>
              <w:fldChar w:fldCharType="end"/>
            </w:r>
          </w:hyperlink>
        </w:p>
        <w:p w14:paraId="3A28257C" w14:textId="704DD186"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8" w:history="1">
            <w:r w:rsidRPr="00BB14CF">
              <w:rPr>
                <w:rStyle w:val="Hyperlink"/>
              </w:rPr>
              <w:t>Investigation 2: Local action</w:t>
            </w:r>
            <w:r w:rsidRPr="00BB14CF">
              <w:rPr>
                <w:webHidden/>
              </w:rPr>
              <w:tab/>
            </w:r>
            <w:r w:rsidRPr="00BB14CF">
              <w:rPr>
                <w:webHidden/>
              </w:rPr>
              <w:fldChar w:fldCharType="begin"/>
            </w:r>
            <w:r w:rsidRPr="00BB14CF">
              <w:rPr>
                <w:webHidden/>
              </w:rPr>
              <w:instrText xml:space="preserve"> PAGEREF _Toc216345418 \h </w:instrText>
            </w:r>
            <w:r w:rsidRPr="00BB14CF">
              <w:rPr>
                <w:webHidden/>
              </w:rPr>
            </w:r>
            <w:r w:rsidRPr="00BB14CF">
              <w:rPr>
                <w:webHidden/>
              </w:rPr>
              <w:fldChar w:fldCharType="separate"/>
            </w:r>
            <w:r w:rsidRPr="00BB14CF">
              <w:rPr>
                <w:webHidden/>
              </w:rPr>
              <w:t>15</w:t>
            </w:r>
            <w:r w:rsidRPr="00BB14CF">
              <w:rPr>
                <w:webHidden/>
              </w:rPr>
              <w:fldChar w:fldCharType="end"/>
            </w:r>
          </w:hyperlink>
        </w:p>
        <w:p w14:paraId="3132CDD4" w14:textId="287AF074" w:rsidR="004A01A2" w:rsidRPr="00BB14CF" w:rsidRDefault="004A01A2">
          <w:pPr>
            <w:pStyle w:val="TOC2"/>
            <w:rPr>
              <w:rFonts w:eastAsiaTheme="minorEastAsia" w:cstheme="minorBidi"/>
              <w:b w:val="0"/>
              <w:color w:val="auto"/>
              <w:kern w:val="2"/>
              <w:sz w:val="24"/>
              <w:szCs w:val="24"/>
              <w:lang w:eastAsia="en-GB"/>
              <w14:ligatures w14:val="standardContextual"/>
            </w:rPr>
          </w:pPr>
          <w:hyperlink w:anchor="_Toc216345419" w:history="1">
            <w:r w:rsidRPr="00BB14CF">
              <w:rPr>
                <w:rStyle w:val="Hyperlink"/>
              </w:rPr>
              <w:t>Review questions</w:t>
            </w:r>
            <w:r w:rsidRPr="00BB14CF">
              <w:rPr>
                <w:webHidden/>
              </w:rPr>
              <w:tab/>
            </w:r>
            <w:r w:rsidRPr="00BB14CF">
              <w:rPr>
                <w:webHidden/>
              </w:rPr>
              <w:fldChar w:fldCharType="begin"/>
            </w:r>
            <w:r w:rsidRPr="00BB14CF">
              <w:rPr>
                <w:webHidden/>
              </w:rPr>
              <w:instrText xml:space="preserve"> PAGEREF _Toc216345419 \h </w:instrText>
            </w:r>
            <w:r w:rsidRPr="00BB14CF">
              <w:rPr>
                <w:webHidden/>
              </w:rPr>
            </w:r>
            <w:r w:rsidRPr="00BB14CF">
              <w:rPr>
                <w:webHidden/>
              </w:rPr>
              <w:fldChar w:fldCharType="separate"/>
            </w:r>
            <w:r w:rsidRPr="00BB14CF">
              <w:rPr>
                <w:webHidden/>
              </w:rPr>
              <w:t>15</w:t>
            </w:r>
            <w:r w:rsidRPr="00BB14CF">
              <w:rPr>
                <w:webHidden/>
              </w:rPr>
              <w:fldChar w:fldCharType="end"/>
            </w:r>
          </w:hyperlink>
        </w:p>
        <w:p w14:paraId="050F184F" w14:textId="1CD0B1F2" w:rsidR="004A01A2" w:rsidRDefault="004A01A2">
          <w:pPr>
            <w:pStyle w:val="TOC1"/>
            <w:rPr>
              <w:rFonts w:eastAsiaTheme="minorEastAsia" w:cstheme="minorBidi"/>
              <w:b w:val="0"/>
              <w:color w:val="auto"/>
              <w:kern w:val="2"/>
              <w:lang w:eastAsia="en-GB"/>
              <w14:ligatures w14:val="standardContextual"/>
            </w:rPr>
          </w:pPr>
          <w:hyperlink w:anchor="_Toc216345420" w:history="1">
            <w:r w:rsidRPr="00BB14CF">
              <w:rPr>
                <w:rStyle w:val="Hyperlink"/>
              </w:rPr>
              <w:t>Glossary</w:t>
            </w:r>
            <w:r w:rsidRPr="00BB14CF">
              <w:rPr>
                <w:webHidden/>
              </w:rPr>
              <w:tab/>
            </w:r>
            <w:r w:rsidRPr="00BB14CF">
              <w:rPr>
                <w:webHidden/>
              </w:rPr>
              <w:fldChar w:fldCharType="begin"/>
            </w:r>
            <w:r w:rsidRPr="00BB14CF">
              <w:rPr>
                <w:webHidden/>
              </w:rPr>
              <w:instrText xml:space="preserve"> PAGEREF _Toc216345420 \h </w:instrText>
            </w:r>
            <w:r w:rsidRPr="00BB14CF">
              <w:rPr>
                <w:webHidden/>
              </w:rPr>
            </w:r>
            <w:r w:rsidRPr="00BB14CF">
              <w:rPr>
                <w:webHidden/>
              </w:rPr>
              <w:fldChar w:fldCharType="separate"/>
            </w:r>
            <w:r w:rsidRPr="00BB14CF">
              <w:rPr>
                <w:webHidden/>
              </w:rPr>
              <w:t>16</w:t>
            </w:r>
            <w:r w:rsidRPr="00BB14CF">
              <w:rPr>
                <w:webHidden/>
              </w:rPr>
              <w:fldChar w:fldCharType="end"/>
            </w:r>
          </w:hyperlink>
        </w:p>
        <w:p w14:paraId="075CDB8A" w14:textId="2F243D75" w:rsidR="00B11D55" w:rsidRDefault="00B11D55">
          <w:r>
            <w:rPr>
              <w:b/>
              <w:bCs/>
              <w:noProof/>
            </w:rPr>
            <w:fldChar w:fldCharType="end"/>
          </w:r>
        </w:p>
      </w:sdtContent>
    </w:sdt>
    <w:p w14:paraId="52EDC3F7" w14:textId="2D7E73B5" w:rsidR="00B11D55" w:rsidRDefault="00B11D55" w:rsidP="00756F57">
      <w:pPr>
        <w:pStyle w:val="BodyText"/>
        <w:sectPr w:rsidR="00B11D55" w:rsidSect="00B11D55">
          <w:headerReference w:type="even" r:id="rId44"/>
          <w:headerReference w:type="default" r:id="rId45"/>
          <w:footerReference w:type="even" r:id="rId46"/>
          <w:footerReference w:type="default" r:id="rId47"/>
          <w:headerReference w:type="first" r:id="rId48"/>
          <w:footerReference w:type="first" r:id="rId49"/>
          <w:pgSz w:w="11907" w:h="16840" w:code="9"/>
          <w:pgMar w:top="2268" w:right="1134" w:bottom="1134" w:left="1134" w:header="284" w:footer="284" w:gutter="0"/>
          <w:pgNumType w:start="1"/>
          <w:cols w:space="720"/>
          <w:docGrid w:linePitch="360"/>
        </w:sectPr>
      </w:pPr>
    </w:p>
    <w:p w14:paraId="18591790" w14:textId="0D84AAAD" w:rsidR="00756F57" w:rsidRDefault="00B11D55" w:rsidP="00B11D55">
      <w:pPr>
        <w:pStyle w:val="Heading1"/>
      </w:pPr>
      <w:bookmarkStart w:id="3" w:name="_Toc216345404"/>
      <w:r w:rsidRPr="00BB14CF">
        <w:lastRenderedPageBreak/>
        <w:t xml:space="preserve">Curriculum </w:t>
      </w:r>
      <w:r w:rsidR="00D46A04" w:rsidRPr="00BB14CF">
        <w:t>l</w:t>
      </w:r>
      <w:r w:rsidRPr="00BB14CF">
        <w:t>inks</w:t>
      </w:r>
      <w:bookmarkEnd w:id="3"/>
    </w:p>
    <w:p w14:paraId="77D2B96F" w14:textId="77777777" w:rsidR="00D46A04" w:rsidRPr="00D46A04" w:rsidRDefault="00D46A04" w:rsidP="00D46A04">
      <w:pPr>
        <w:pStyle w:val="BodyText"/>
        <w:rPr>
          <w:lang w:eastAsia="en-AU"/>
        </w:rPr>
      </w:pPr>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00D46A04" w:rsidRPr="001D27EC" w14:paraId="02444417"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279BE41E" w14:textId="77777777" w:rsidR="00D46A04" w:rsidRPr="001D27EC" w:rsidRDefault="00D46A04">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5 and 6 </w:t>
            </w:r>
            <w:proofErr w:type="gramStart"/>
            <w:r w:rsidRPr="001D27EC">
              <w:rPr>
                <w:rFonts w:ascii="Calibri" w:hAnsi="Calibri" w:cs="Calibri"/>
                <w:b/>
                <w:bCs/>
                <w:color w:val="FFFFFF"/>
                <w:sz w:val="22"/>
                <w:szCs w:val="22"/>
              </w:rPr>
              <w:t>curriculum</w:t>
            </w:r>
            <w:proofErr w:type="gramEnd"/>
            <w:r w:rsidRPr="001D27EC">
              <w:rPr>
                <w:rFonts w:ascii="Calibri" w:hAnsi="Calibri" w:cs="Calibri"/>
                <w:b/>
                <w:bCs/>
                <w:color w:val="FFFFFF"/>
                <w:sz w:val="22"/>
                <w:szCs w:val="22"/>
              </w:rPr>
              <w:t xml:space="preserve"> </w:t>
            </w:r>
          </w:p>
        </w:tc>
        <w:tc>
          <w:tcPr>
            <w:tcW w:w="1374"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228B271F" w14:textId="77777777" w:rsidR="00D46A04" w:rsidRPr="001D27EC" w:rsidRDefault="00D46A04">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4F688A08" w14:textId="77777777" w:rsidR="00D46A04" w:rsidRPr="001D27EC" w:rsidRDefault="00D46A04">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78843077" w14:textId="77777777" w:rsidR="00D46A04" w:rsidRPr="001D27EC" w:rsidRDefault="00D46A04">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00D46A04" w:rsidRPr="001D27EC" w14:paraId="7150D812"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hideMark/>
          </w:tcPr>
          <w:p w14:paraId="0FF4C767" w14:textId="77777777" w:rsidR="00D46A04" w:rsidRPr="001D27EC" w:rsidRDefault="00D46A04">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as a Human Endeavour – Use and influence of science</w:t>
            </w:r>
          </w:p>
        </w:tc>
        <w:tc>
          <w:tcPr>
            <w:tcW w:w="1374"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hideMark/>
          </w:tcPr>
          <w:p w14:paraId="3C9271DE" w14:textId="77777777" w:rsidR="00D46A04" w:rsidRPr="001D27EC" w:rsidRDefault="00D46A04">
            <w:pPr>
              <w:pStyle w:val="BodyText"/>
              <w:rPr>
                <w:rFonts w:ascii="Calibri" w:hAnsi="Calibri" w:cs="Calibri"/>
                <w:color w:val="auto"/>
                <w:sz w:val="22"/>
                <w:szCs w:val="22"/>
                <w:highlight w:val="yellow"/>
              </w:rPr>
            </w:pPr>
            <w:r w:rsidRPr="001D27EC">
              <w:rPr>
                <w:rFonts w:ascii="Calibri" w:hAnsi="Calibri" w:cs="Calibri"/>
                <w:sz w:val="22"/>
                <w:szCs w:val="22"/>
              </w:rPr>
              <w:t>VC2S6H02</w:t>
            </w:r>
          </w:p>
        </w:tc>
        <w:tc>
          <w:tcPr>
            <w:tcW w:w="0" w:type="auto"/>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hideMark/>
          </w:tcPr>
          <w:p w14:paraId="59272C03" w14:textId="77777777" w:rsidR="00D46A04" w:rsidRPr="001D27EC" w:rsidRDefault="00D46A04">
            <w:pPr>
              <w:pStyle w:val="ListBullet"/>
              <w:numPr>
                <w:ilvl w:val="0"/>
                <w:numId w:val="0"/>
              </w:numPr>
              <w:rPr>
                <w:rFonts w:ascii="Calibri" w:hAnsi="Calibri" w:cs="Calibri"/>
                <w:color w:val="auto"/>
                <w:sz w:val="22"/>
                <w:szCs w:val="22"/>
                <w:highlight w:val="yellow"/>
              </w:rPr>
            </w:pPr>
            <w:r w:rsidRPr="001D27EC">
              <w:rPr>
                <w:rFonts w:ascii="Calibri" w:hAnsi="Calibri" w:cs="Calibri"/>
                <w:sz w:val="22"/>
                <w:szCs w:val="22"/>
              </w:rPr>
              <w:t>Scientific knowledge, skills and data can be used by individuals and communities to identify problems, consider responses and make decisions</w:t>
            </w:r>
          </w:p>
        </w:tc>
        <w:tc>
          <w:tcPr>
            <w:tcW w:w="5895"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hideMark/>
          </w:tcPr>
          <w:p w14:paraId="4ED04B2D" w14:textId="77777777" w:rsidR="00D46A04" w:rsidRDefault="00D46A04">
            <w:pPr>
              <w:pStyle w:val="BodyText"/>
              <w:rPr>
                <w:rFonts w:ascii="Calibri" w:hAnsi="Calibri" w:cs="Calibri"/>
                <w:sz w:val="22"/>
                <w:szCs w:val="22"/>
              </w:rPr>
            </w:pPr>
            <w:r>
              <w:rPr>
                <w:rFonts w:ascii="Calibri" w:hAnsi="Calibri" w:cs="Calibri"/>
                <w:sz w:val="22"/>
                <w:szCs w:val="22"/>
              </w:rPr>
              <w:t xml:space="preserve">Designing plastic free alternatives to everyday items can be beneficial to the environment. </w:t>
            </w:r>
          </w:p>
          <w:p w14:paraId="27E0E041"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7907EE75" w14:textId="77777777" w:rsidR="00D46A04" w:rsidRPr="001D27EC" w:rsidRDefault="00D46A04">
            <w:pPr>
              <w:pStyle w:val="BodyText"/>
              <w:rPr>
                <w:rFonts w:ascii="Calibri" w:hAnsi="Calibri" w:cs="Calibri"/>
                <w:sz w:val="22"/>
                <w:szCs w:val="22"/>
              </w:rPr>
            </w:pPr>
            <w:r>
              <w:rPr>
                <w:rFonts w:ascii="Calibri" w:hAnsi="Calibri" w:cs="Calibri"/>
                <w:sz w:val="22"/>
                <w:szCs w:val="22"/>
              </w:rPr>
              <w:t xml:space="preserve">Joining local volunteer groups can be a powerful way to contribute to the liveability of local places and communities. </w:t>
            </w:r>
          </w:p>
          <w:p w14:paraId="4053FE55" w14:textId="77777777" w:rsidR="00D46A04" w:rsidRPr="001D27EC" w:rsidRDefault="00D46A04">
            <w:pPr>
              <w:pStyle w:val="BodyText"/>
              <w:rPr>
                <w:rFonts w:ascii="Calibri" w:hAnsi="Calibri" w:cs="Calibri"/>
                <w:color w:val="auto"/>
                <w:sz w:val="22"/>
                <w:szCs w:val="22"/>
                <w:highlight w:val="yellow"/>
              </w:rPr>
            </w:pPr>
          </w:p>
        </w:tc>
      </w:tr>
      <w:tr w:rsidR="00D46A04" w:rsidRPr="001D27EC" w14:paraId="5B9B3739"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457E1889" w14:textId="77777777" w:rsidR="00D46A04" w:rsidRPr="001D27EC" w:rsidRDefault="00D46A04">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11800C20"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VC2S6U01</w:t>
            </w:r>
          </w:p>
        </w:tc>
        <w:tc>
          <w:tcPr>
            <w:tcW w:w="0" w:type="auto"/>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785DDE9F" w14:textId="77777777" w:rsidR="00D46A04" w:rsidRPr="001D27EC" w:rsidRDefault="00D46A04">
            <w:pPr>
              <w:pStyle w:val="ListBullet"/>
              <w:numPr>
                <w:ilvl w:val="0"/>
                <w:numId w:val="0"/>
              </w:numPr>
              <w:rPr>
                <w:rFonts w:ascii="Calibri" w:hAnsi="Calibri" w:cs="Calibri"/>
                <w:sz w:val="22"/>
                <w:szCs w:val="22"/>
              </w:rPr>
            </w:pPr>
            <w:r w:rsidRPr="001D27EC">
              <w:rPr>
                <w:rFonts w:ascii="Calibri" w:hAnsi="Calibri" w:cs="Calibri"/>
                <w:sz w:val="22"/>
                <w:szCs w:val="22"/>
              </w:rPr>
              <w:t xml:space="preserve">Habitats can be described by their physical conditions; changing the physical conditions of a habitat, including by human activity, may affect the growth and survival of organisms </w:t>
            </w:r>
          </w:p>
        </w:tc>
        <w:tc>
          <w:tcPr>
            <w:tcW w:w="5895"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4432600A" w14:textId="77777777" w:rsidR="00D46A04" w:rsidRPr="001D27EC" w:rsidRDefault="00D46A04">
            <w:pPr>
              <w:pStyle w:val="BodyText"/>
              <w:rPr>
                <w:rFonts w:ascii="Calibri" w:hAnsi="Calibri" w:cs="Calibri"/>
                <w:sz w:val="22"/>
                <w:szCs w:val="22"/>
              </w:rPr>
            </w:pPr>
            <w:r>
              <w:rPr>
                <w:rFonts w:ascii="Calibri" w:hAnsi="Calibri" w:cs="Calibri"/>
                <w:sz w:val="22"/>
                <w:szCs w:val="22"/>
              </w:rPr>
              <w:t xml:space="preserve">Plastic continues to be a big threat to coastal and marine wildlife. </w:t>
            </w:r>
          </w:p>
        </w:tc>
      </w:tr>
      <w:tr w:rsidR="00D46A04" w14:paraId="1B68C0A2"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6CA26C82" w14:textId="77777777" w:rsidR="00D46A04" w:rsidRPr="001D27EC" w:rsidRDefault="00D46A04">
            <w:pPr>
              <w:pStyle w:val="BodyText"/>
              <w:rPr>
                <w:rFonts w:ascii="Calibri" w:hAnsi="Calibri" w:cs="Calibri"/>
                <w:b/>
                <w:bCs/>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w:t>
            </w:r>
            <w:r>
              <w:rPr>
                <w:rFonts w:ascii="Calibri" w:hAnsi="Calibri" w:cs="Calibri"/>
                <w:sz w:val="22"/>
                <w:szCs w:val="22"/>
              </w:rPr>
              <w:t xml:space="preserve"> Science Inquiry </w:t>
            </w:r>
            <w:r w:rsidRPr="001D27EC">
              <w:rPr>
                <w:rFonts w:ascii="Calibri" w:hAnsi="Calibri" w:cs="Calibri"/>
                <w:sz w:val="22"/>
                <w:szCs w:val="22"/>
              </w:rPr>
              <w:t xml:space="preserve">– </w:t>
            </w:r>
            <w:r>
              <w:rPr>
                <w:rFonts w:ascii="Calibri" w:hAnsi="Calibri" w:cs="Calibri"/>
                <w:sz w:val="22"/>
                <w:szCs w:val="22"/>
              </w:rPr>
              <w:t>Processing, modelling and analysing</w:t>
            </w:r>
          </w:p>
        </w:tc>
        <w:tc>
          <w:tcPr>
            <w:tcW w:w="1374"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2E299929"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VC2S6I0</w:t>
            </w:r>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0CE57CF5" w14:textId="77777777" w:rsidR="00D46A04" w:rsidRDefault="00D46A04">
            <w:pPr>
              <w:pStyle w:val="ListBullet"/>
              <w:numPr>
                <w:ilvl w:val="0"/>
                <w:numId w:val="0"/>
              </w:numPr>
              <w:rPr>
                <w:rFonts w:ascii="Calibri" w:hAnsi="Calibri" w:cs="Calibri"/>
                <w:sz w:val="22"/>
                <w:szCs w:val="22"/>
              </w:rPr>
            </w:pPr>
            <w:r>
              <w:rPr>
                <w:rFonts w:ascii="Calibri" w:hAnsi="Calibri" w:cs="Calibri"/>
                <w:sz w:val="22"/>
                <w:szCs w:val="22"/>
              </w:rPr>
              <w:t>Data and information can be organised and processed to show patterns, trends and relationships by constructing representation including tables, graphs and visual or physical models</w:t>
            </w:r>
          </w:p>
        </w:tc>
        <w:tc>
          <w:tcPr>
            <w:tcW w:w="5895"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5AF78C48"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65CD98B8" w14:textId="77777777" w:rsidR="00D46A04" w:rsidRDefault="00D46A04">
            <w:pPr>
              <w:pStyle w:val="BodyText"/>
              <w:rPr>
                <w:rFonts w:ascii="Calibri" w:hAnsi="Calibri" w:cs="Calibri"/>
                <w:sz w:val="22"/>
                <w:szCs w:val="22"/>
              </w:rPr>
            </w:pPr>
          </w:p>
        </w:tc>
      </w:tr>
      <w:tr w:rsidR="00D46A04" w:rsidRPr="001D27EC" w14:paraId="370046F3"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1CB2CF03" w14:textId="77777777" w:rsidR="00D46A04" w:rsidRPr="001D27EC" w:rsidRDefault="00D46A04">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w:t>
            </w:r>
            <w:r>
              <w:rPr>
                <w:rFonts w:ascii="Calibri" w:hAnsi="Calibri" w:cs="Calibri"/>
                <w:sz w:val="22"/>
                <w:szCs w:val="22"/>
              </w:rPr>
              <w:t xml:space="preserve"> Science Inquiry </w:t>
            </w:r>
            <w:r w:rsidRPr="001D27EC">
              <w:rPr>
                <w:rFonts w:ascii="Calibri" w:hAnsi="Calibri" w:cs="Calibri"/>
                <w:sz w:val="22"/>
                <w:szCs w:val="22"/>
              </w:rPr>
              <w:t xml:space="preserve">– </w:t>
            </w:r>
            <w:r>
              <w:rPr>
                <w:rFonts w:ascii="Calibri" w:hAnsi="Calibri" w:cs="Calibri"/>
                <w:sz w:val="22"/>
                <w:szCs w:val="22"/>
              </w:rPr>
              <w:t>Communicating</w:t>
            </w:r>
            <w:r w:rsidRPr="001D27EC">
              <w:rPr>
                <w:rFonts w:ascii="Calibri" w:hAnsi="Calibri" w:cs="Calibri"/>
                <w:sz w:val="22"/>
                <w:szCs w:val="22"/>
              </w:rPr>
              <w:t xml:space="preserve"> </w:t>
            </w:r>
          </w:p>
        </w:tc>
        <w:tc>
          <w:tcPr>
            <w:tcW w:w="1374"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12BC567F"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VC2S6I0</w:t>
            </w:r>
            <w:r>
              <w:rPr>
                <w:rFonts w:ascii="Calibri" w:hAnsi="Calibri" w:cs="Calibri"/>
                <w:sz w:val="22"/>
                <w:szCs w:val="22"/>
              </w:rPr>
              <w:t>6</w:t>
            </w:r>
          </w:p>
        </w:tc>
        <w:tc>
          <w:tcPr>
            <w:tcW w:w="0" w:type="auto"/>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5E4F06A6" w14:textId="77777777" w:rsidR="00D46A04" w:rsidRPr="001D27EC" w:rsidRDefault="00D46A04">
            <w:pPr>
              <w:pStyle w:val="ListBullet"/>
              <w:numPr>
                <w:ilvl w:val="0"/>
                <w:numId w:val="0"/>
              </w:numPr>
              <w:rPr>
                <w:rFonts w:ascii="Calibri" w:hAnsi="Calibri" w:cs="Calibri"/>
                <w:sz w:val="22"/>
                <w:szCs w:val="22"/>
              </w:rPr>
            </w:pPr>
            <w:r>
              <w:rPr>
                <w:rFonts w:ascii="Calibri" w:hAnsi="Calibri" w:cs="Calibri"/>
                <w:sz w:val="22"/>
                <w:szCs w:val="22"/>
              </w:rPr>
              <w:t>S</w:t>
            </w:r>
            <w:r w:rsidRPr="004A194E">
              <w:rPr>
                <w:rFonts w:ascii="Calibri" w:hAnsi="Calibri" w:cs="Calibri"/>
                <w:sz w:val="22"/>
                <w:szCs w:val="22"/>
              </w:rPr>
              <w:t xml:space="preserve">cientific ideas, findings, patterns, trends and relationships can be communicated for a specific purpose and audience, using various presentation formats, scientific vocabulary and digital tools as appropriate </w:t>
            </w:r>
          </w:p>
        </w:tc>
        <w:tc>
          <w:tcPr>
            <w:tcW w:w="5895" w:type="dxa"/>
            <w:tcBorders>
              <w:top w:val="single" w:sz="8" w:space="0" w:color="000000"/>
              <w:left w:val="single" w:sz="8" w:space="0" w:color="000000"/>
              <w:bottom w:val="single" w:sz="8" w:space="0" w:color="000000"/>
              <w:right w:val="single" w:sz="8" w:space="0" w:color="000000"/>
            </w:tcBorders>
            <w:shd w:val="clear" w:color="auto" w:fill="DAEAD3"/>
            <w:tcMar>
              <w:top w:w="100" w:type="dxa"/>
              <w:left w:w="100" w:type="dxa"/>
              <w:bottom w:w="100" w:type="dxa"/>
              <w:right w:w="100" w:type="dxa"/>
            </w:tcMar>
          </w:tcPr>
          <w:p w14:paraId="18BEF735" w14:textId="77777777" w:rsidR="00D46A04" w:rsidRDefault="00D46A04">
            <w:pPr>
              <w:pStyle w:val="BodyText"/>
              <w:rPr>
                <w:rFonts w:ascii="Calibri" w:hAnsi="Calibri" w:cs="Calibri"/>
                <w:sz w:val="22"/>
                <w:szCs w:val="22"/>
              </w:rPr>
            </w:pPr>
            <w:r>
              <w:rPr>
                <w:rFonts w:ascii="Calibri" w:hAnsi="Calibri" w:cs="Calibri"/>
                <w:sz w:val="22"/>
                <w:szCs w:val="22"/>
              </w:rPr>
              <w:t xml:space="preserve">Litter Stopper is an efficient and useful app to use to document waste. </w:t>
            </w:r>
          </w:p>
          <w:p w14:paraId="711E6B1E" w14:textId="77777777" w:rsidR="00D46A04" w:rsidRPr="001D27EC" w:rsidRDefault="00D46A04">
            <w:pPr>
              <w:pStyle w:val="BodyText"/>
              <w:rPr>
                <w:rFonts w:ascii="Calibri" w:hAnsi="Calibri" w:cs="Calibri"/>
                <w:sz w:val="22"/>
                <w:szCs w:val="22"/>
              </w:rPr>
            </w:pPr>
            <w:r>
              <w:rPr>
                <w:rFonts w:ascii="Calibri" w:hAnsi="Calibri" w:cs="Calibri"/>
                <w:sz w:val="22"/>
                <w:szCs w:val="22"/>
              </w:rPr>
              <w:t xml:space="preserve">Designing plastic free alternatives to everyday items can be beneficial to the environment. </w:t>
            </w:r>
          </w:p>
        </w:tc>
      </w:tr>
      <w:tr w:rsidR="00D46A04" w:rsidRPr="001D27EC" w14:paraId="62C76921"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20AEA515" w14:textId="77777777" w:rsidR="00D46A04" w:rsidRPr="001D27EC" w:rsidRDefault="00D46A04">
            <w:pPr>
              <w:pStyle w:val="BodyText"/>
              <w:rPr>
                <w:rFonts w:ascii="Calibri" w:hAnsi="Calibri" w:cs="Calibri"/>
                <w:sz w:val="22"/>
                <w:szCs w:val="22"/>
              </w:rPr>
            </w:pPr>
            <w:r w:rsidRPr="001D27EC">
              <w:rPr>
                <w:rFonts w:ascii="Calibri" w:hAnsi="Calibri" w:cs="Calibri"/>
                <w:b/>
                <w:bCs/>
                <w:sz w:val="22"/>
                <w:szCs w:val="22"/>
              </w:rPr>
              <w:lastRenderedPageBreak/>
              <w:t>Humanities</w:t>
            </w:r>
            <w:r w:rsidRPr="001D27EC">
              <w:rPr>
                <w:rFonts w:ascii="Calibri" w:hAnsi="Calibri" w:cs="Calibri"/>
                <w:sz w:val="22"/>
                <w:szCs w:val="22"/>
              </w:rPr>
              <w:t xml:space="preserve"> – Geography – Geographical Knowledge and Understanding – Management of places</w:t>
            </w:r>
          </w:p>
        </w:tc>
        <w:tc>
          <w:tcPr>
            <w:tcW w:w="1374"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66FFD112"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VC2HG6K01</w:t>
            </w:r>
          </w:p>
        </w:tc>
        <w:tc>
          <w:tcPr>
            <w:tcW w:w="0" w:type="auto"/>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7F049373" w14:textId="77777777" w:rsidR="00D46A04" w:rsidRPr="001D27EC" w:rsidRDefault="00D46A04">
            <w:pPr>
              <w:pStyle w:val="ListBullet"/>
              <w:numPr>
                <w:ilvl w:val="0"/>
                <w:numId w:val="0"/>
              </w:numPr>
              <w:rPr>
                <w:rFonts w:ascii="Calibri" w:hAnsi="Calibri" w:cs="Calibri"/>
                <w:sz w:val="22"/>
                <w:szCs w:val="22"/>
              </w:rPr>
            </w:pPr>
            <w:r w:rsidRPr="001D27EC">
              <w:rPr>
                <w:rFonts w:ascii="Calibri" w:hAnsi="Calibri" w:cs="Calibri"/>
                <w:sz w:val="22"/>
                <w:szCs w:val="22"/>
              </w:rPr>
              <w:t>How places and environmental are changed and managed by people</w:t>
            </w:r>
          </w:p>
          <w:p w14:paraId="6D99A2E7" w14:textId="77777777" w:rsidR="00D46A04" w:rsidRPr="001D27EC" w:rsidRDefault="00D46A04">
            <w:pPr>
              <w:pStyle w:val="ListBullet"/>
              <w:numPr>
                <w:ilvl w:val="0"/>
                <w:numId w:val="0"/>
              </w:numPr>
              <w:rPr>
                <w:rFonts w:ascii="Calibri" w:hAnsi="Calibri" w:cs="Calibri"/>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3A0B68FC" w14:textId="77777777" w:rsidR="00D46A04" w:rsidRPr="001D27EC" w:rsidRDefault="00D46A04">
            <w:pPr>
              <w:pStyle w:val="BodyText"/>
              <w:rPr>
                <w:rFonts w:ascii="Calibri" w:hAnsi="Calibri" w:cs="Calibri"/>
                <w:sz w:val="22"/>
                <w:szCs w:val="22"/>
              </w:rPr>
            </w:pPr>
            <w:r>
              <w:rPr>
                <w:rFonts w:ascii="Calibri" w:hAnsi="Calibri" w:cs="Calibri"/>
                <w:sz w:val="22"/>
                <w:szCs w:val="22"/>
              </w:rPr>
              <w:t>Plastic continues to be a big threat to coastal and marine wildlife.</w:t>
            </w:r>
          </w:p>
        </w:tc>
      </w:tr>
      <w:tr w:rsidR="00D46A04" w:rsidRPr="001D27EC" w14:paraId="6E28E6A2"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1719122C" w14:textId="77777777" w:rsidR="00D46A04" w:rsidRPr="001D27EC" w:rsidRDefault="00D46A04">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Geographical inquiry</w:t>
            </w:r>
          </w:p>
        </w:tc>
        <w:tc>
          <w:tcPr>
            <w:tcW w:w="1374"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37DAED23" w14:textId="77777777" w:rsidR="00D46A04" w:rsidRPr="001D27EC" w:rsidRDefault="00D46A04">
            <w:pPr>
              <w:pStyle w:val="BodyText"/>
              <w:rPr>
                <w:rFonts w:ascii="Calibri" w:hAnsi="Calibri" w:cs="Calibri"/>
                <w:sz w:val="22"/>
                <w:szCs w:val="22"/>
              </w:rPr>
            </w:pPr>
            <w:r w:rsidRPr="008757ED">
              <w:rPr>
                <w:rFonts w:ascii="Calibri" w:hAnsi="Calibri" w:cs="Calibri"/>
                <w:sz w:val="22"/>
                <w:szCs w:val="22"/>
              </w:rPr>
              <w:t>VC2HG6S02</w:t>
            </w:r>
          </w:p>
        </w:tc>
        <w:tc>
          <w:tcPr>
            <w:tcW w:w="0" w:type="auto"/>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64C838AC" w14:textId="77777777" w:rsidR="00D46A04" w:rsidRPr="001D27EC" w:rsidRDefault="00D46A04">
            <w:pPr>
              <w:pStyle w:val="ListBullet"/>
              <w:numPr>
                <w:ilvl w:val="0"/>
                <w:numId w:val="0"/>
              </w:numPr>
              <w:rPr>
                <w:rFonts w:ascii="Calibri" w:hAnsi="Calibri" w:cs="Calibri"/>
                <w:sz w:val="22"/>
                <w:szCs w:val="22"/>
              </w:rPr>
            </w:pPr>
            <w:r>
              <w:rPr>
                <w:rFonts w:ascii="Calibri" w:hAnsi="Calibri" w:cs="Calibri"/>
                <w:sz w:val="22"/>
                <w:szCs w:val="22"/>
              </w:rPr>
              <w:t>Locate, collect and organise information and data from primary and secondary sources, including from fieldwork</w:t>
            </w:r>
          </w:p>
        </w:tc>
        <w:tc>
          <w:tcPr>
            <w:tcW w:w="5895"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7032F9F8"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6EAC96FA" w14:textId="77777777" w:rsidR="00D46A04" w:rsidRPr="001D27EC" w:rsidRDefault="00D46A04">
            <w:pPr>
              <w:pStyle w:val="BodyText"/>
              <w:rPr>
                <w:rFonts w:ascii="Calibri" w:hAnsi="Calibri" w:cs="Calibri"/>
                <w:sz w:val="22"/>
                <w:szCs w:val="22"/>
              </w:rPr>
            </w:pPr>
            <w:r>
              <w:rPr>
                <w:rFonts w:ascii="Calibri" w:hAnsi="Calibri" w:cs="Calibri"/>
                <w:sz w:val="22"/>
                <w:szCs w:val="22"/>
              </w:rPr>
              <w:t xml:space="preserve">Litter Stopper is an efficient and useful app to use to document waste. </w:t>
            </w:r>
          </w:p>
        </w:tc>
      </w:tr>
      <w:tr w:rsidR="00D46A04" w14:paraId="487CD273"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3224D1C2" w14:textId="77777777" w:rsidR="00D46A04" w:rsidRPr="001D27EC" w:rsidRDefault="00D46A04">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Geographical inquiry</w:t>
            </w:r>
          </w:p>
        </w:tc>
        <w:tc>
          <w:tcPr>
            <w:tcW w:w="1374"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498FD186" w14:textId="77777777" w:rsidR="00D46A04" w:rsidRPr="008757ED" w:rsidRDefault="00D46A04">
            <w:pPr>
              <w:pStyle w:val="BodyText"/>
              <w:rPr>
                <w:rFonts w:ascii="Calibri" w:hAnsi="Calibri" w:cs="Calibri"/>
                <w:sz w:val="22"/>
                <w:szCs w:val="22"/>
              </w:rPr>
            </w:pPr>
            <w:r w:rsidRPr="008757ED">
              <w:rPr>
                <w:rFonts w:ascii="Calibri" w:hAnsi="Calibri" w:cs="Calibri"/>
                <w:sz w:val="22"/>
                <w:szCs w:val="22"/>
              </w:rPr>
              <w:t>VC2HG6S0</w:t>
            </w:r>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2D65D78D" w14:textId="77777777" w:rsidR="00D46A04" w:rsidRDefault="00D46A04">
            <w:pPr>
              <w:pStyle w:val="ListBullet"/>
              <w:numPr>
                <w:ilvl w:val="0"/>
                <w:numId w:val="0"/>
              </w:numPr>
              <w:rPr>
                <w:rFonts w:ascii="Calibri" w:hAnsi="Calibri" w:cs="Calibri"/>
                <w:sz w:val="22"/>
                <w:szCs w:val="22"/>
              </w:rPr>
            </w:pPr>
            <w:r>
              <w:rPr>
                <w:rFonts w:ascii="Calibri" w:hAnsi="Calibri" w:cs="Calibri"/>
                <w:sz w:val="22"/>
                <w:szCs w:val="22"/>
              </w:rPr>
              <w:t>Interpret and analyse information and data in a range of formats to identify and describe patterns and trends, or to infer relationships</w:t>
            </w:r>
          </w:p>
        </w:tc>
        <w:tc>
          <w:tcPr>
            <w:tcW w:w="5895"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370AF5D8"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3A862D18" w14:textId="77777777" w:rsidR="00D46A04" w:rsidRDefault="00D46A04">
            <w:pPr>
              <w:pStyle w:val="BodyText"/>
              <w:rPr>
                <w:rFonts w:ascii="Calibri" w:hAnsi="Calibri" w:cs="Calibri"/>
                <w:sz w:val="22"/>
                <w:szCs w:val="22"/>
              </w:rPr>
            </w:pPr>
            <w:r>
              <w:rPr>
                <w:rFonts w:ascii="Calibri" w:hAnsi="Calibri" w:cs="Calibri"/>
                <w:sz w:val="22"/>
                <w:szCs w:val="22"/>
              </w:rPr>
              <w:t>Litter Stopper is an efficient and useful app to use to document waste.</w:t>
            </w:r>
          </w:p>
        </w:tc>
      </w:tr>
      <w:tr w:rsidR="00D46A04" w14:paraId="3B99E1AD"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77A272B8" w14:textId="77777777" w:rsidR="00D46A04" w:rsidRPr="001D27EC" w:rsidRDefault="00D46A04">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Concluding and decision-making</w:t>
            </w:r>
          </w:p>
        </w:tc>
        <w:tc>
          <w:tcPr>
            <w:tcW w:w="1374"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2E180118" w14:textId="77777777" w:rsidR="00D46A04" w:rsidRPr="008757ED" w:rsidRDefault="00D46A04">
            <w:pPr>
              <w:pStyle w:val="BodyText"/>
              <w:rPr>
                <w:rFonts w:ascii="Calibri" w:hAnsi="Calibri" w:cs="Calibri"/>
                <w:sz w:val="22"/>
                <w:szCs w:val="22"/>
              </w:rPr>
            </w:pPr>
            <w:r w:rsidRPr="008757ED">
              <w:rPr>
                <w:rFonts w:ascii="Calibri" w:hAnsi="Calibri" w:cs="Calibri"/>
                <w:sz w:val="22"/>
                <w:szCs w:val="22"/>
              </w:rPr>
              <w:t>VC2HG6S05</w:t>
            </w:r>
          </w:p>
        </w:tc>
        <w:tc>
          <w:tcPr>
            <w:tcW w:w="0" w:type="auto"/>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69EEC01F" w14:textId="77777777" w:rsidR="00D46A04" w:rsidRDefault="00D46A04">
            <w:pPr>
              <w:pStyle w:val="ListBullet"/>
              <w:numPr>
                <w:ilvl w:val="0"/>
                <w:numId w:val="0"/>
              </w:numPr>
              <w:rPr>
                <w:rFonts w:ascii="Calibri" w:hAnsi="Calibri" w:cs="Calibri"/>
                <w:sz w:val="22"/>
                <w:szCs w:val="22"/>
              </w:rPr>
            </w:pPr>
            <w:r>
              <w:rPr>
                <w:rFonts w:ascii="Calibri" w:hAnsi="Calibri" w:cs="Calibri"/>
                <w:sz w:val="22"/>
                <w:szCs w:val="22"/>
              </w:rPr>
              <w:t>Develop evidence-based conclusions on the management of places using the concepts of place, interconnection, environment and sustainability</w:t>
            </w:r>
          </w:p>
        </w:tc>
        <w:tc>
          <w:tcPr>
            <w:tcW w:w="5895"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074D4D44" w14:textId="77777777" w:rsidR="00D46A04" w:rsidRDefault="00D46A04">
            <w:pPr>
              <w:pStyle w:val="BodyText"/>
              <w:rPr>
                <w:rFonts w:ascii="Calibri" w:hAnsi="Calibri" w:cs="Calibri"/>
                <w:sz w:val="22"/>
                <w:szCs w:val="22"/>
              </w:rPr>
            </w:pPr>
            <w:r>
              <w:rPr>
                <w:rFonts w:ascii="Calibri" w:hAnsi="Calibri" w:cs="Calibri"/>
                <w:sz w:val="22"/>
                <w:szCs w:val="22"/>
              </w:rPr>
              <w:t>Designing plastic free alternatives to everyday items can be beneficial to the environment.</w:t>
            </w:r>
          </w:p>
        </w:tc>
      </w:tr>
      <w:tr w:rsidR="00D46A04" w14:paraId="04772F0E" w14:textId="77777777" w:rsidTr="00D46A04">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197377A0" w14:textId="77777777" w:rsidR="00D46A04" w:rsidRPr="001D27EC" w:rsidRDefault="00D46A04">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Communicating</w:t>
            </w:r>
          </w:p>
        </w:tc>
        <w:tc>
          <w:tcPr>
            <w:tcW w:w="1374"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7DC0FD6D" w14:textId="77777777" w:rsidR="00D46A04" w:rsidRPr="008757ED" w:rsidRDefault="00D46A04">
            <w:pPr>
              <w:pStyle w:val="BodyText"/>
              <w:rPr>
                <w:rFonts w:ascii="Calibri" w:hAnsi="Calibri" w:cs="Calibri"/>
                <w:sz w:val="22"/>
                <w:szCs w:val="22"/>
              </w:rPr>
            </w:pPr>
            <w:r w:rsidRPr="008757ED">
              <w:rPr>
                <w:rFonts w:ascii="Calibri" w:hAnsi="Calibri" w:cs="Calibri"/>
                <w:sz w:val="22"/>
                <w:szCs w:val="22"/>
              </w:rPr>
              <w:t>VC2HG6S0</w:t>
            </w:r>
            <w:r>
              <w:rPr>
                <w:rFonts w:ascii="Calibri" w:hAnsi="Calibri" w:cs="Calibri"/>
                <w:sz w:val="22"/>
                <w:szCs w:val="22"/>
              </w:rPr>
              <w:t>7</w:t>
            </w:r>
          </w:p>
        </w:tc>
        <w:tc>
          <w:tcPr>
            <w:tcW w:w="0" w:type="auto"/>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6FC749A9" w14:textId="77777777" w:rsidR="00D46A04" w:rsidRDefault="00D46A04">
            <w:pPr>
              <w:pStyle w:val="ListBullet"/>
              <w:numPr>
                <w:ilvl w:val="0"/>
                <w:numId w:val="0"/>
              </w:numPr>
              <w:rPr>
                <w:rFonts w:ascii="Calibri" w:hAnsi="Calibri" w:cs="Calibri"/>
                <w:sz w:val="22"/>
                <w:szCs w:val="22"/>
              </w:rPr>
            </w:pPr>
            <w:r>
              <w:rPr>
                <w:rFonts w:ascii="Calibri" w:hAnsi="Calibri" w:cs="Calibri"/>
                <w:sz w:val="22"/>
                <w:szCs w:val="22"/>
              </w:rPr>
              <w:t xml:space="preserve">Develop explanations that draw ideas and findings from sources and use relevant geographical knowledge and concepts </w:t>
            </w:r>
          </w:p>
        </w:tc>
        <w:tc>
          <w:tcPr>
            <w:tcW w:w="5895" w:type="dxa"/>
            <w:tcBorders>
              <w:top w:val="single" w:sz="8" w:space="0" w:color="000000"/>
              <w:left w:val="single" w:sz="8" w:space="0" w:color="000000"/>
              <w:bottom w:val="single" w:sz="8" w:space="0" w:color="000000"/>
              <w:right w:val="single" w:sz="8" w:space="0" w:color="000000"/>
            </w:tcBorders>
            <w:shd w:val="clear" w:color="auto" w:fill="F3CEED"/>
            <w:tcMar>
              <w:top w:w="100" w:type="dxa"/>
              <w:left w:w="100" w:type="dxa"/>
              <w:bottom w:w="100" w:type="dxa"/>
              <w:right w:w="100" w:type="dxa"/>
            </w:tcMar>
          </w:tcPr>
          <w:p w14:paraId="4B61DD64" w14:textId="77777777" w:rsidR="00D46A04" w:rsidRDefault="00D46A04">
            <w:pPr>
              <w:pStyle w:val="BodyText"/>
              <w:rPr>
                <w:rFonts w:ascii="Calibri" w:hAnsi="Calibri" w:cs="Calibri"/>
                <w:sz w:val="22"/>
                <w:szCs w:val="22"/>
              </w:rPr>
            </w:pPr>
            <w:r>
              <w:rPr>
                <w:rFonts w:ascii="Calibri" w:hAnsi="Calibri" w:cs="Calibri"/>
                <w:sz w:val="22"/>
                <w:szCs w:val="22"/>
              </w:rPr>
              <w:t>Designing plastic free alternatives to everyday items can be beneficial to the environment.</w:t>
            </w:r>
          </w:p>
        </w:tc>
      </w:tr>
      <w:tr w:rsidR="00D46A04" w:rsidRPr="001D27EC" w14:paraId="22700C01" w14:textId="77777777" w:rsidTr="00D46A04">
        <w:tc>
          <w:tcPr>
            <w:tcW w:w="2542" w:type="dxa"/>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6B54EAE0" w14:textId="77777777" w:rsidR="00D46A04" w:rsidRPr="001D27EC" w:rsidRDefault="00D46A04">
            <w:pPr>
              <w:pStyle w:val="BodyText"/>
              <w:rPr>
                <w:rFonts w:ascii="Calibri" w:hAnsi="Calibri" w:cs="Calibri"/>
                <w:sz w:val="22"/>
                <w:szCs w:val="22"/>
              </w:rPr>
            </w:pPr>
            <w:r>
              <w:rPr>
                <w:rFonts w:ascii="Calibri" w:hAnsi="Calibri" w:cs="Calibri"/>
                <w:b/>
                <w:bCs/>
                <w:sz w:val="22"/>
                <w:szCs w:val="22"/>
              </w:rPr>
              <w:t>Digital Technologies</w:t>
            </w:r>
            <w:r w:rsidRPr="001D27EC">
              <w:rPr>
                <w:rFonts w:ascii="Calibri" w:hAnsi="Calibri" w:cs="Calibri"/>
                <w:sz w:val="22"/>
                <w:szCs w:val="22"/>
              </w:rPr>
              <w:t xml:space="preserve"> – </w:t>
            </w:r>
            <w:r>
              <w:rPr>
                <w:rFonts w:ascii="Calibri" w:hAnsi="Calibri" w:cs="Calibri"/>
                <w:sz w:val="22"/>
                <w:szCs w:val="22"/>
              </w:rPr>
              <w:t>Data, Information and Privacy</w:t>
            </w:r>
            <w:r w:rsidRPr="001D27EC">
              <w:rPr>
                <w:rFonts w:ascii="Calibri" w:hAnsi="Calibri" w:cs="Calibri"/>
                <w:sz w:val="22"/>
                <w:szCs w:val="22"/>
              </w:rPr>
              <w:t xml:space="preserve"> </w:t>
            </w:r>
          </w:p>
          <w:p w14:paraId="33C37575" w14:textId="77777777" w:rsidR="00D46A04" w:rsidRPr="001D27EC" w:rsidRDefault="00D46A04">
            <w:pPr>
              <w:pStyle w:val="BodyText"/>
              <w:rPr>
                <w:rFonts w:ascii="Calibri" w:hAnsi="Calibri" w:cs="Calibri"/>
                <w:sz w:val="22"/>
                <w:szCs w:val="22"/>
              </w:rPr>
            </w:pPr>
          </w:p>
        </w:tc>
        <w:tc>
          <w:tcPr>
            <w:tcW w:w="1374" w:type="dxa"/>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6C7DDA80" w14:textId="77777777" w:rsidR="00D46A04" w:rsidRPr="001D27EC" w:rsidRDefault="00D46A04">
            <w:pPr>
              <w:pStyle w:val="BodyText"/>
              <w:rPr>
                <w:rFonts w:ascii="Calibri" w:hAnsi="Calibri" w:cs="Calibri"/>
                <w:sz w:val="22"/>
                <w:szCs w:val="22"/>
              </w:rPr>
            </w:pPr>
            <w:r>
              <w:rPr>
                <w:rFonts w:ascii="Calibri" w:hAnsi="Calibri" w:cs="Calibri"/>
                <w:sz w:val="22"/>
                <w:szCs w:val="22"/>
              </w:rPr>
              <w:t>VC2TDI6D02</w:t>
            </w:r>
          </w:p>
        </w:tc>
        <w:tc>
          <w:tcPr>
            <w:tcW w:w="0" w:type="auto"/>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333447E7" w14:textId="77777777" w:rsidR="00D46A04" w:rsidRPr="001D27EC" w:rsidRDefault="00D46A04">
            <w:pPr>
              <w:pStyle w:val="BodyText"/>
              <w:rPr>
                <w:rFonts w:ascii="Calibri" w:hAnsi="Calibri" w:cs="Calibri"/>
                <w:sz w:val="22"/>
                <w:szCs w:val="22"/>
              </w:rPr>
            </w:pPr>
            <w:r>
              <w:rPr>
                <w:rFonts w:ascii="Calibri" w:hAnsi="Calibri" w:cs="Calibri"/>
                <w:sz w:val="22"/>
                <w:szCs w:val="22"/>
              </w:rPr>
              <w:t>Acquire and manipulate different types of data from a range of sources using software tools, including spreadsheets</w:t>
            </w:r>
          </w:p>
        </w:tc>
        <w:tc>
          <w:tcPr>
            <w:tcW w:w="5895" w:type="dxa"/>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77B735DE"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4A9A7464" w14:textId="77777777" w:rsidR="00D46A04" w:rsidRPr="001D27EC" w:rsidRDefault="00D46A04">
            <w:pPr>
              <w:pStyle w:val="BodyText"/>
              <w:rPr>
                <w:rFonts w:ascii="Calibri" w:hAnsi="Calibri" w:cs="Calibri"/>
                <w:sz w:val="22"/>
                <w:szCs w:val="22"/>
              </w:rPr>
            </w:pPr>
            <w:r>
              <w:rPr>
                <w:rFonts w:ascii="Calibri" w:hAnsi="Calibri" w:cs="Calibri"/>
                <w:sz w:val="22"/>
                <w:szCs w:val="22"/>
              </w:rPr>
              <w:t>Litter Stopper is an efficient and useful app to use to document waste.</w:t>
            </w:r>
          </w:p>
        </w:tc>
      </w:tr>
      <w:tr w:rsidR="00D46A04" w:rsidRPr="001D27EC" w14:paraId="7C65BBA1" w14:textId="77777777" w:rsidTr="00D46A04">
        <w:tc>
          <w:tcPr>
            <w:tcW w:w="2542" w:type="dxa"/>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3F893684" w14:textId="77777777" w:rsidR="00D46A04" w:rsidRPr="001D27EC" w:rsidRDefault="00D46A04">
            <w:pPr>
              <w:pStyle w:val="BodyText"/>
              <w:rPr>
                <w:rFonts w:ascii="Calibri" w:hAnsi="Calibri" w:cs="Calibri"/>
                <w:sz w:val="22"/>
                <w:szCs w:val="22"/>
              </w:rPr>
            </w:pPr>
            <w:r>
              <w:rPr>
                <w:rFonts w:ascii="Calibri" w:hAnsi="Calibri" w:cs="Calibri"/>
                <w:b/>
                <w:bCs/>
                <w:sz w:val="22"/>
                <w:szCs w:val="22"/>
              </w:rPr>
              <w:lastRenderedPageBreak/>
              <w:t>Digital Technologies</w:t>
            </w:r>
            <w:r w:rsidRPr="001D27EC">
              <w:rPr>
                <w:rFonts w:ascii="Calibri" w:hAnsi="Calibri" w:cs="Calibri"/>
                <w:sz w:val="22"/>
                <w:szCs w:val="22"/>
              </w:rPr>
              <w:t xml:space="preserve"> – </w:t>
            </w:r>
            <w:r>
              <w:rPr>
                <w:rFonts w:ascii="Calibri" w:hAnsi="Calibri" w:cs="Calibri"/>
                <w:sz w:val="22"/>
                <w:szCs w:val="22"/>
              </w:rPr>
              <w:t>Data, Information and Privacy</w:t>
            </w:r>
            <w:r w:rsidRPr="001D27EC">
              <w:rPr>
                <w:rFonts w:ascii="Calibri" w:hAnsi="Calibri" w:cs="Calibri"/>
                <w:sz w:val="22"/>
                <w:szCs w:val="22"/>
              </w:rPr>
              <w:t xml:space="preserve"> </w:t>
            </w:r>
          </w:p>
          <w:p w14:paraId="0DFD299E" w14:textId="77777777" w:rsidR="00D46A04" w:rsidRDefault="00D46A04">
            <w:pPr>
              <w:pStyle w:val="BodyText"/>
              <w:rPr>
                <w:rFonts w:ascii="Calibri" w:hAnsi="Calibri" w:cs="Calibri"/>
                <w:b/>
                <w:bCs/>
                <w:sz w:val="22"/>
                <w:szCs w:val="22"/>
              </w:rPr>
            </w:pPr>
          </w:p>
        </w:tc>
        <w:tc>
          <w:tcPr>
            <w:tcW w:w="1374" w:type="dxa"/>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443246B3" w14:textId="77777777" w:rsidR="00D46A04" w:rsidRDefault="00D46A04">
            <w:pPr>
              <w:pStyle w:val="BodyText"/>
              <w:rPr>
                <w:rFonts w:ascii="Calibri" w:hAnsi="Calibri" w:cs="Calibri"/>
                <w:sz w:val="22"/>
                <w:szCs w:val="22"/>
              </w:rPr>
            </w:pPr>
            <w:r>
              <w:rPr>
                <w:rFonts w:ascii="Calibri" w:hAnsi="Calibri" w:cs="Calibri"/>
                <w:sz w:val="22"/>
                <w:szCs w:val="22"/>
              </w:rPr>
              <w:t>VC2TDI6D05</w:t>
            </w:r>
          </w:p>
        </w:tc>
        <w:tc>
          <w:tcPr>
            <w:tcW w:w="0" w:type="auto"/>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57CF12A0" w14:textId="77777777" w:rsidR="00D46A04" w:rsidRDefault="00D46A04">
            <w:pPr>
              <w:pStyle w:val="BodyText"/>
              <w:rPr>
                <w:rFonts w:ascii="Calibri" w:hAnsi="Calibri" w:cs="Calibri"/>
                <w:sz w:val="22"/>
                <w:szCs w:val="22"/>
              </w:rPr>
            </w:pPr>
            <w:r>
              <w:rPr>
                <w:rFonts w:ascii="Calibri" w:hAnsi="Calibri" w:cs="Calibri"/>
                <w:sz w:val="22"/>
                <w:szCs w:val="22"/>
              </w:rPr>
              <w:t>Select and use appropriate digital tools effectively to share content online, plan tasks and collaborate on projects demonstrating agreed behaviours, supported by trusted adults</w:t>
            </w:r>
          </w:p>
        </w:tc>
        <w:tc>
          <w:tcPr>
            <w:tcW w:w="5895" w:type="dxa"/>
            <w:tcBorders>
              <w:top w:val="single" w:sz="8" w:space="0" w:color="000000"/>
              <w:left w:val="single" w:sz="8" w:space="0" w:color="000000"/>
              <w:bottom w:val="single" w:sz="8" w:space="0" w:color="000000"/>
              <w:right w:val="single" w:sz="8" w:space="0" w:color="000000"/>
            </w:tcBorders>
            <w:shd w:val="clear" w:color="auto" w:fill="A4C7EB"/>
            <w:tcMar>
              <w:top w:w="100" w:type="dxa"/>
              <w:left w:w="100" w:type="dxa"/>
              <w:bottom w:w="100" w:type="dxa"/>
              <w:right w:w="100" w:type="dxa"/>
            </w:tcMar>
          </w:tcPr>
          <w:p w14:paraId="3E0A568C"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2DA70B35" w14:textId="77777777" w:rsidR="00D46A04" w:rsidRPr="001D27EC" w:rsidRDefault="00D46A04">
            <w:pPr>
              <w:pStyle w:val="BodyText"/>
              <w:rPr>
                <w:rFonts w:ascii="Calibri" w:hAnsi="Calibri" w:cs="Calibri"/>
                <w:sz w:val="22"/>
                <w:szCs w:val="22"/>
              </w:rPr>
            </w:pPr>
            <w:r>
              <w:rPr>
                <w:rFonts w:ascii="Calibri" w:hAnsi="Calibri" w:cs="Calibri"/>
                <w:sz w:val="22"/>
                <w:szCs w:val="22"/>
              </w:rPr>
              <w:t>Litter Stopper is an efficient and useful app to use to document waste.</w:t>
            </w:r>
          </w:p>
        </w:tc>
      </w:tr>
      <w:tr w:rsidR="00D46A04" w:rsidRPr="001D27EC" w14:paraId="606E1E04" w14:textId="77777777" w:rsidTr="00D46A04">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65DC0559" w14:textId="77777777" w:rsidR="00D46A04" w:rsidRPr="001D27EC" w:rsidRDefault="00D46A04">
            <w:pPr>
              <w:pStyle w:val="BodyText"/>
              <w:rPr>
                <w:rFonts w:ascii="Calibri" w:hAnsi="Calibri" w:cs="Calibri"/>
                <w:sz w:val="22"/>
                <w:szCs w:val="22"/>
              </w:rPr>
            </w:pPr>
            <w:r w:rsidRPr="00293409">
              <w:rPr>
                <w:rFonts w:ascii="Calibri" w:hAnsi="Calibri" w:cs="Calibri"/>
                <w:b/>
                <w:bCs/>
                <w:sz w:val="22"/>
                <w:szCs w:val="22"/>
              </w:rPr>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4C61CE5"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VC2M5ST0</w:t>
            </w:r>
            <w:r>
              <w:rPr>
                <w:rFonts w:ascii="Calibri" w:hAnsi="Calibri" w:cs="Calibri"/>
                <w:sz w:val="22"/>
                <w:szCs w:val="22"/>
              </w:rPr>
              <w:t>1</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7F4F56CD" w14:textId="77777777" w:rsidR="00D46A04" w:rsidRPr="001D27EC" w:rsidRDefault="00D46A04">
            <w:pPr>
              <w:pStyle w:val="BodyText"/>
              <w:rPr>
                <w:rFonts w:ascii="Calibri" w:hAnsi="Calibri" w:cs="Calibri"/>
                <w:sz w:val="22"/>
                <w:szCs w:val="22"/>
              </w:rPr>
            </w:pPr>
            <w:r>
              <w:rPr>
                <w:rFonts w:ascii="Calibri" w:hAnsi="Calibri" w:cs="Calibri"/>
                <w:sz w:val="22"/>
                <w:szCs w:val="22"/>
              </w:rPr>
              <w:t>Acquire, validate and represent data for nominal and ordinal categorical and discrete numerical variables to address a question of interest or purpose using software including spreadsheets; discuss and report on data distributions in terms of highest frequency (mode) and shape, in the context of data</w:t>
            </w:r>
            <w:r w:rsidRPr="001D27EC">
              <w:rPr>
                <w:rFonts w:ascii="Calibri" w:hAnsi="Calibri" w:cs="Calibri"/>
                <w:sz w:val="22"/>
                <w:szCs w:val="22"/>
              </w:rPr>
              <w:t xml:space="preserve"> </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21C1FFF8"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2A858C8F" w14:textId="77777777" w:rsidR="00D46A04" w:rsidRPr="001D27EC" w:rsidRDefault="00D46A04">
            <w:pPr>
              <w:pStyle w:val="BodyText"/>
              <w:rPr>
                <w:rFonts w:ascii="Calibri" w:hAnsi="Calibri" w:cs="Calibri"/>
                <w:sz w:val="22"/>
                <w:szCs w:val="22"/>
              </w:rPr>
            </w:pPr>
          </w:p>
        </w:tc>
      </w:tr>
      <w:tr w:rsidR="00D46A04" w:rsidRPr="001D27EC" w14:paraId="1E5CDB28" w14:textId="77777777" w:rsidTr="00D46A04">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7B827802" w14:textId="77777777" w:rsidR="00D46A04" w:rsidRPr="001D27EC" w:rsidRDefault="00D46A04">
            <w:pPr>
              <w:pStyle w:val="BodyText"/>
              <w:rPr>
                <w:rFonts w:ascii="Calibri" w:hAnsi="Calibri" w:cs="Calibri"/>
                <w:sz w:val="22"/>
                <w:szCs w:val="22"/>
              </w:rPr>
            </w:pPr>
            <w:r w:rsidRPr="00293409">
              <w:rPr>
                <w:rFonts w:ascii="Calibri" w:hAnsi="Calibri" w:cs="Calibri"/>
                <w:b/>
                <w:bCs/>
                <w:sz w:val="22"/>
                <w:szCs w:val="22"/>
              </w:rPr>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5742EEE5"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VC2M6ST03</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DD39EEF"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 xml:space="preserve">Plan and conduct statistical investigations by posing and refining questions to collect categorical or numerical data by observation or survey, or identifying a problem and collecting relevant data; analyse and interpret the data and communicate findings within the context of the investigation </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7A850532" w14:textId="77777777" w:rsidR="00D46A04" w:rsidRDefault="00D46A04">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5C254F37" w14:textId="77777777" w:rsidR="00D46A04" w:rsidRPr="001D27EC" w:rsidRDefault="00D46A04">
            <w:pPr>
              <w:pStyle w:val="BodyText"/>
              <w:rPr>
                <w:rFonts w:ascii="Calibri" w:hAnsi="Calibri" w:cs="Calibri"/>
                <w:sz w:val="22"/>
                <w:szCs w:val="22"/>
              </w:rPr>
            </w:pPr>
          </w:p>
        </w:tc>
      </w:tr>
      <w:tr w:rsidR="00D46A04" w14:paraId="1531E0ED" w14:textId="77777777" w:rsidTr="00D46A04">
        <w:trPr>
          <w:trHeight w:val="1224"/>
        </w:trPr>
        <w:tc>
          <w:tcPr>
            <w:tcW w:w="2542" w:type="dxa"/>
            <w:tcBorders>
              <w:top w:val="single" w:sz="8" w:space="0" w:color="000000"/>
              <w:left w:val="single" w:sz="8" w:space="0" w:color="000000"/>
              <w:bottom w:val="single" w:sz="8" w:space="0" w:color="000000"/>
              <w:right w:val="single" w:sz="8" w:space="0" w:color="000000"/>
            </w:tcBorders>
            <w:shd w:val="clear" w:color="auto" w:fill="DDEBFA"/>
            <w:tcMar>
              <w:top w:w="100" w:type="dxa"/>
              <w:left w:w="100" w:type="dxa"/>
              <w:bottom w:w="100" w:type="dxa"/>
              <w:right w:w="100" w:type="dxa"/>
            </w:tcMar>
          </w:tcPr>
          <w:p w14:paraId="6B504FC4" w14:textId="76977FDB" w:rsidR="00D46A04" w:rsidRPr="00293409" w:rsidRDefault="00D46A04">
            <w:pPr>
              <w:pStyle w:val="BodyText"/>
              <w:rPr>
                <w:rFonts w:ascii="Calibri" w:hAnsi="Calibri" w:cs="Calibri"/>
                <w:b/>
                <w:bCs/>
                <w:sz w:val="22"/>
                <w:szCs w:val="22"/>
              </w:rPr>
            </w:pPr>
            <w:r w:rsidRPr="00293409">
              <w:rPr>
                <w:rFonts w:ascii="Calibri" w:hAnsi="Calibri" w:cs="Calibri"/>
                <w:b/>
                <w:bCs/>
                <w:sz w:val="22"/>
                <w:szCs w:val="22"/>
              </w:rPr>
              <w:t>Critical and Creative Thinking</w:t>
            </w:r>
            <w:r w:rsidRPr="001D27EC">
              <w:rPr>
                <w:rFonts w:ascii="Calibri" w:hAnsi="Calibri" w:cs="Calibri"/>
                <w:sz w:val="22"/>
                <w:szCs w:val="22"/>
              </w:rPr>
              <w:t xml:space="preserve"> – </w:t>
            </w:r>
            <w:r>
              <w:rPr>
                <w:rFonts w:ascii="Calibri" w:hAnsi="Calibri" w:cs="Calibri"/>
                <w:sz w:val="22"/>
                <w:szCs w:val="22"/>
              </w:rPr>
              <w:t>Questioning and Possibilities</w:t>
            </w:r>
          </w:p>
        </w:tc>
        <w:tc>
          <w:tcPr>
            <w:tcW w:w="1374" w:type="dxa"/>
            <w:tcBorders>
              <w:top w:val="single" w:sz="8" w:space="0" w:color="000000"/>
              <w:left w:val="single" w:sz="8" w:space="0" w:color="000000"/>
              <w:bottom w:val="single" w:sz="8" w:space="0" w:color="000000"/>
              <w:right w:val="single" w:sz="8" w:space="0" w:color="000000"/>
            </w:tcBorders>
            <w:shd w:val="clear" w:color="auto" w:fill="DDEBFA"/>
            <w:tcMar>
              <w:top w:w="100" w:type="dxa"/>
              <w:left w:w="100" w:type="dxa"/>
              <w:bottom w:w="100" w:type="dxa"/>
              <w:right w:w="100" w:type="dxa"/>
            </w:tcMar>
          </w:tcPr>
          <w:p w14:paraId="031101ED" w14:textId="77777777" w:rsidR="00D46A04" w:rsidRPr="001D27EC" w:rsidRDefault="00D46A04">
            <w:pPr>
              <w:pStyle w:val="BodyText"/>
              <w:rPr>
                <w:rFonts w:ascii="Calibri" w:hAnsi="Calibri" w:cs="Calibri"/>
                <w:sz w:val="22"/>
                <w:szCs w:val="22"/>
              </w:rPr>
            </w:pPr>
            <w:r w:rsidRPr="001D27EC">
              <w:rPr>
                <w:rFonts w:ascii="Calibri" w:hAnsi="Calibri" w:cs="Calibri"/>
                <w:sz w:val="22"/>
                <w:szCs w:val="22"/>
              </w:rPr>
              <w:t>VC2CC6</w:t>
            </w:r>
            <w:r>
              <w:rPr>
                <w:rFonts w:ascii="Calibri" w:hAnsi="Calibri" w:cs="Calibri"/>
                <w:sz w:val="22"/>
                <w:szCs w:val="22"/>
              </w:rPr>
              <w:t>Q02</w:t>
            </w:r>
          </w:p>
        </w:tc>
        <w:tc>
          <w:tcPr>
            <w:tcW w:w="0" w:type="auto"/>
            <w:tcBorders>
              <w:top w:val="single" w:sz="8" w:space="0" w:color="000000"/>
              <w:left w:val="single" w:sz="8" w:space="0" w:color="000000"/>
              <w:bottom w:val="single" w:sz="8" w:space="0" w:color="000000"/>
              <w:right w:val="single" w:sz="8" w:space="0" w:color="000000"/>
            </w:tcBorders>
            <w:shd w:val="clear" w:color="auto" w:fill="DDEBFA"/>
            <w:tcMar>
              <w:top w:w="100" w:type="dxa"/>
              <w:left w:w="100" w:type="dxa"/>
              <w:bottom w:w="100" w:type="dxa"/>
              <w:right w:w="100" w:type="dxa"/>
            </w:tcMar>
          </w:tcPr>
          <w:p w14:paraId="3E838DFB" w14:textId="77777777" w:rsidR="00D46A04" w:rsidRPr="001D27EC" w:rsidRDefault="00D46A04">
            <w:pPr>
              <w:pStyle w:val="BodyText"/>
              <w:rPr>
                <w:rFonts w:ascii="Calibri" w:hAnsi="Calibri" w:cs="Calibri"/>
                <w:sz w:val="22"/>
                <w:szCs w:val="22"/>
              </w:rPr>
            </w:pPr>
            <w:r>
              <w:rPr>
                <w:rFonts w:ascii="Calibri" w:hAnsi="Calibri" w:cs="Calibri"/>
                <w:sz w:val="22"/>
                <w:szCs w:val="22"/>
              </w:rPr>
              <w:t>The importance of setting aside preconceptions; strategies for setting preconceptions aside</w:t>
            </w:r>
          </w:p>
          <w:p w14:paraId="57EAA875" w14:textId="77777777" w:rsidR="00D46A04" w:rsidRPr="001D27EC" w:rsidRDefault="00D46A04">
            <w:pPr>
              <w:pStyle w:val="BodyText"/>
              <w:rPr>
                <w:rFonts w:ascii="Calibri" w:hAnsi="Calibri" w:cs="Calibri"/>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DDEBFA"/>
            <w:tcMar>
              <w:top w:w="100" w:type="dxa"/>
              <w:left w:w="100" w:type="dxa"/>
              <w:bottom w:w="100" w:type="dxa"/>
              <w:right w:w="100" w:type="dxa"/>
            </w:tcMar>
          </w:tcPr>
          <w:p w14:paraId="604D6BEA" w14:textId="2B1FB7DA" w:rsidR="00D46A04" w:rsidRDefault="00D46A04">
            <w:pPr>
              <w:pStyle w:val="BodyText"/>
              <w:rPr>
                <w:rFonts w:ascii="Calibri" w:hAnsi="Calibri" w:cs="Calibri"/>
                <w:sz w:val="22"/>
                <w:szCs w:val="22"/>
              </w:rPr>
            </w:pPr>
            <w:r>
              <w:rPr>
                <w:rFonts w:ascii="Calibri" w:hAnsi="Calibri" w:cs="Calibri"/>
                <w:sz w:val="22"/>
                <w:szCs w:val="22"/>
              </w:rPr>
              <w:t>Designing plastic free alternatives to everyday items can be beneficial to the environment.</w:t>
            </w:r>
          </w:p>
        </w:tc>
      </w:tr>
    </w:tbl>
    <w:p w14:paraId="52A06BFF" w14:textId="77777777" w:rsidR="00B11D55" w:rsidRPr="00B11D55" w:rsidRDefault="00B11D55" w:rsidP="00B11D55">
      <w:pPr>
        <w:pStyle w:val="BodyText"/>
        <w:rPr>
          <w:rFonts w:ascii="Times New Roman" w:hAnsi="Times New Roman"/>
          <w:color w:val="auto"/>
          <w:sz w:val="24"/>
          <w:szCs w:val="24"/>
        </w:rPr>
      </w:pPr>
    </w:p>
    <w:p w14:paraId="48C17477" w14:textId="77777777" w:rsidR="00B11D55" w:rsidRPr="00B11D55" w:rsidRDefault="00B11D55" w:rsidP="00B11D55">
      <w:pPr>
        <w:pStyle w:val="BodyText"/>
        <w:rPr>
          <w:rFonts w:ascii="Times New Roman" w:hAnsi="Times New Roman"/>
          <w:color w:val="auto"/>
          <w:sz w:val="24"/>
          <w:szCs w:val="24"/>
        </w:rPr>
      </w:pPr>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008D6EB7" w:rsidRPr="001D27EC" w14:paraId="4B0A3487"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7E5E3E45" w14:textId="77777777" w:rsidR="008D6EB7" w:rsidRPr="001D27EC" w:rsidRDefault="008D6EB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7 and 8 </w:t>
            </w:r>
            <w:proofErr w:type="gramStart"/>
            <w:r w:rsidRPr="001D27EC">
              <w:rPr>
                <w:rFonts w:ascii="Calibri" w:hAnsi="Calibri" w:cs="Calibri"/>
                <w:b/>
                <w:bCs/>
                <w:color w:val="FFFFFF"/>
                <w:sz w:val="22"/>
                <w:szCs w:val="22"/>
              </w:rPr>
              <w:t>curriculum</w:t>
            </w:r>
            <w:proofErr w:type="gramEnd"/>
            <w:r w:rsidRPr="001D27EC">
              <w:rPr>
                <w:rFonts w:ascii="Calibri" w:hAnsi="Calibri" w:cs="Calibri"/>
                <w:b/>
                <w:bCs/>
                <w:color w:val="FFFFFF"/>
                <w:sz w:val="22"/>
                <w:szCs w:val="22"/>
              </w:rPr>
              <w:t xml:space="preserve"> </w:t>
            </w:r>
          </w:p>
        </w:tc>
        <w:tc>
          <w:tcPr>
            <w:tcW w:w="1374"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0087DE66" w14:textId="77777777" w:rsidR="008D6EB7" w:rsidRPr="001D27EC" w:rsidRDefault="008D6EB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776B8FCC" w14:textId="77777777" w:rsidR="008D6EB7" w:rsidRPr="001D27EC" w:rsidRDefault="008D6EB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sz="8" w:space="0" w:color="000000"/>
              <w:left w:val="single" w:sz="8" w:space="0" w:color="000000"/>
              <w:bottom w:val="single" w:sz="8" w:space="0" w:color="000000"/>
              <w:right w:val="single" w:sz="8" w:space="0" w:color="000000"/>
            </w:tcBorders>
            <w:shd w:val="clear" w:color="auto" w:fill="00B2A9"/>
            <w:tcMar>
              <w:top w:w="100" w:type="dxa"/>
              <w:left w:w="100" w:type="dxa"/>
              <w:bottom w:w="100" w:type="dxa"/>
              <w:right w:w="100" w:type="dxa"/>
            </w:tcMar>
            <w:hideMark/>
          </w:tcPr>
          <w:p w14:paraId="74786D68" w14:textId="77777777" w:rsidR="008D6EB7" w:rsidRPr="001D27EC" w:rsidRDefault="008D6EB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008D6EB7" w:rsidRPr="001D27EC" w14:paraId="2DE2888B"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18E01B9" w14:textId="77777777" w:rsidR="008D6EB7" w:rsidRPr="001D27EC" w:rsidRDefault="008D6EB7">
            <w:pPr>
              <w:pStyle w:val="BodyText"/>
              <w:rPr>
                <w:rFonts w:ascii="Calibri" w:hAnsi="Calibri" w:cs="Calibri"/>
                <w:sz w:val="22"/>
                <w:szCs w:val="22"/>
              </w:rPr>
            </w:pPr>
            <w:r w:rsidRPr="001D27EC">
              <w:rPr>
                <w:rFonts w:ascii="Calibri" w:hAnsi="Calibri" w:cs="Calibri"/>
                <w:b/>
                <w:bCs/>
                <w:sz w:val="22"/>
                <w:szCs w:val="22"/>
              </w:rPr>
              <w:lastRenderedPageBreak/>
              <w:t>Science</w:t>
            </w:r>
            <w:r w:rsidRPr="001D27EC">
              <w:rPr>
                <w:rFonts w:ascii="Calibri" w:hAnsi="Calibri" w:cs="Calibri"/>
                <w:sz w:val="22"/>
                <w:szCs w:val="22"/>
              </w:rPr>
              <w:t xml:space="preserve"> – Science as a Human Endeavour – Use and influence of science</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FE4F884" w14:textId="77777777" w:rsidR="008D6EB7" w:rsidRPr="001D27EC" w:rsidRDefault="008D6EB7">
            <w:pPr>
              <w:pStyle w:val="BodyText"/>
              <w:rPr>
                <w:rFonts w:ascii="Calibri" w:hAnsi="Calibri" w:cs="Calibri"/>
                <w:color w:val="auto"/>
                <w:sz w:val="22"/>
                <w:szCs w:val="22"/>
              </w:rPr>
            </w:pPr>
            <w:r w:rsidRPr="001D27EC">
              <w:rPr>
                <w:rFonts w:ascii="Calibri" w:hAnsi="Calibri" w:cs="Calibri"/>
                <w:sz w:val="22"/>
                <w:szCs w:val="22"/>
              </w:rPr>
              <w:t>VC2S</w:t>
            </w:r>
            <w:r>
              <w:rPr>
                <w:rFonts w:ascii="Calibri" w:hAnsi="Calibri" w:cs="Calibri"/>
                <w:sz w:val="22"/>
                <w:szCs w:val="22"/>
              </w:rPr>
              <w:t>8</w:t>
            </w:r>
            <w:r w:rsidRPr="001D27EC">
              <w:rPr>
                <w:rFonts w:ascii="Calibri" w:hAnsi="Calibri" w:cs="Calibri"/>
                <w:sz w:val="22"/>
                <w:szCs w:val="22"/>
              </w:rPr>
              <w:t>H02</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E1E9F6B" w14:textId="77777777" w:rsidR="008D6EB7" w:rsidRPr="001D27EC" w:rsidRDefault="008D6EB7">
            <w:pPr>
              <w:pStyle w:val="BodyText"/>
              <w:tabs>
                <w:tab w:val="left" w:pos="1376"/>
              </w:tabs>
              <w:rPr>
                <w:rFonts w:ascii="Calibri" w:hAnsi="Calibri" w:cs="Calibri"/>
                <w:color w:val="auto"/>
                <w:sz w:val="22"/>
                <w:szCs w:val="22"/>
              </w:rPr>
            </w:pPr>
            <w:r>
              <w:rPr>
                <w:rFonts w:ascii="Calibri" w:hAnsi="Calibri" w:cs="Calibri"/>
                <w:sz w:val="22"/>
                <w:szCs w:val="22"/>
              </w:rPr>
              <w:t>Multidisciplinary endeavours to advance scientific knowledge make use of people’s different perspectives and worldviews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7D69FF0" w14:textId="77777777" w:rsidR="008D6EB7" w:rsidRDefault="008D6EB7">
            <w:pPr>
              <w:pStyle w:val="BodyText"/>
              <w:rPr>
                <w:rFonts w:ascii="Calibri" w:hAnsi="Calibri" w:cs="Calibri"/>
                <w:sz w:val="22"/>
                <w:szCs w:val="22"/>
              </w:rPr>
            </w:pPr>
            <w:r>
              <w:rPr>
                <w:rFonts w:ascii="Calibri" w:hAnsi="Calibri" w:cs="Calibri"/>
                <w:sz w:val="22"/>
                <w:szCs w:val="22"/>
              </w:rPr>
              <w:t xml:space="preserve">Designing plastic free alternatives to everyday items can be beneficial to the environment. </w:t>
            </w:r>
          </w:p>
          <w:p w14:paraId="2FC2B2C0" w14:textId="77777777" w:rsidR="008D6EB7" w:rsidRDefault="008D6EB7">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5B502D31" w14:textId="77777777" w:rsidR="008D6EB7" w:rsidRPr="001D27EC" w:rsidRDefault="008D6EB7">
            <w:pPr>
              <w:pStyle w:val="BodyText"/>
              <w:rPr>
                <w:rFonts w:ascii="Calibri" w:hAnsi="Calibri" w:cs="Calibri"/>
                <w:sz w:val="22"/>
                <w:szCs w:val="22"/>
              </w:rPr>
            </w:pPr>
            <w:r>
              <w:rPr>
                <w:rFonts w:ascii="Calibri" w:hAnsi="Calibri" w:cs="Calibri"/>
                <w:sz w:val="22"/>
                <w:szCs w:val="22"/>
              </w:rPr>
              <w:t xml:space="preserve">Joining local volunteer groups can be a powerful way to contribute to the liveability of local places and communities. </w:t>
            </w:r>
          </w:p>
        </w:tc>
      </w:tr>
      <w:tr w:rsidR="008D6EB7" w:rsidRPr="001D27EC" w14:paraId="2A2F6D74"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69D0ADE" w14:textId="77777777" w:rsidR="008D6EB7" w:rsidRPr="001D27EC" w:rsidRDefault="008D6EB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1B6E6B4" w14:textId="77777777" w:rsidR="008D6EB7" w:rsidRPr="001D27EC" w:rsidRDefault="008D6EB7">
            <w:pPr>
              <w:pStyle w:val="BodyText"/>
              <w:rPr>
                <w:rFonts w:ascii="Calibri" w:hAnsi="Calibri" w:cs="Calibri"/>
                <w:color w:val="auto"/>
                <w:sz w:val="22"/>
                <w:szCs w:val="22"/>
              </w:rPr>
            </w:pPr>
            <w:r w:rsidRPr="001D27EC">
              <w:rPr>
                <w:rFonts w:ascii="Calibri" w:hAnsi="Calibri" w:cs="Calibri"/>
                <w:sz w:val="22"/>
                <w:szCs w:val="22"/>
              </w:rPr>
              <w:t>VC2S</w:t>
            </w:r>
            <w:r>
              <w:rPr>
                <w:rFonts w:ascii="Calibri" w:hAnsi="Calibri" w:cs="Calibri"/>
                <w:sz w:val="22"/>
                <w:szCs w:val="22"/>
              </w:rPr>
              <w:t>8</w:t>
            </w:r>
            <w:r w:rsidRPr="001D27EC">
              <w:rPr>
                <w:rFonts w:ascii="Calibri" w:hAnsi="Calibri" w:cs="Calibri"/>
                <w:sz w:val="22"/>
                <w:szCs w:val="22"/>
              </w:rPr>
              <w:t>U0</w:t>
            </w:r>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0BD4B20" w14:textId="77777777" w:rsidR="008D6EB7" w:rsidRPr="001D27EC" w:rsidRDefault="008D6EB7">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Matter and energy flow through ecosystems and can be represented using models, including food webs and food pyramids; populations will be affected by changing biotic and abiotic factors in an ecosystem including habitat loss, climate change, seasonal migration and introduction or removal of species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8F7EC43" w14:textId="77777777" w:rsidR="008D6EB7" w:rsidRPr="001D27EC" w:rsidRDefault="008D6EB7">
            <w:pPr>
              <w:pStyle w:val="BodyText"/>
              <w:rPr>
                <w:rFonts w:ascii="Calibri" w:hAnsi="Calibri" w:cs="Calibri"/>
                <w:sz w:val="22"/>
                <w:szCs w:val="22"/>
              </w:rPr>
            </w:pPr>
            <w:r>
              <w:rPr>
                <w:rFonts w:ascii="Calibri" w:hAnsi="Calibri" w:cs="Calibri"/>
                <w:sz w:val="22"/>
                <w:szCs w:val="22"/>
              </w:rPr>
              <w:t xml:space="preserve">Plastic continues to be a big threat to coastal and marine wildlife. </w:t>
            </w:r>
          </w:p>
        </w:tc>
      </w:tr>
      <w:tr w:rsidR="008D6EB7" w:rsidRPr="001D27EC" w14:paraId="5EA4E42B"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886CDEF" w14:textId="77777777" w:rsidR="008D6EB7" w:rsidRPr="001D27EC" w:rsidRDefault="008D6EB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w:t>
            </w:r>
            <w:r>
              <w:rPr>
                <w:rFonts w:ascii="Calibri" w:hAnsi="Calibri" w:cs="Calibri"/>
                <w:sz w:val="22"/>
                <w:szCs w:val="22"/>
              </w:rPr>
              <w:t xml:space="preserve"> Science Inquiry </w:t>
            </w:r>
            <w:r w:rsidRPr="001D27EC">
              <w:rPr>
                <w:rFonts w:ascii="Calibri" w:hAnsi="Calibri" w:cs="Calibri"/>
                <w:sz w:val="22"/>
                <w:szCs w:val="22"/>
              </w:rPr>
              <w:t xml:space="preserve">– </w:t>
            </w:r>
            <w:r>
              <w:rPr>
                <w:rFonts w:ascii="Calibri" w:hAnsi="Calibri" w:cs="Calibri"/>
                <w:sz w:val="22"/>
                <w:szCs w:val="22"/>
              </w:rPr>
              <w:t>Processing, modelling and analysing</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6973F03" w14:textId="77777777" w:rsidR="008D6EB7" w:rsidRPr="001D27EC" w:rsidRDefault="008D6EB7">
            <w:pPr>
              <w:pStyle w:val="BodyText"/>
              <w:rPr>
                <w:rFonts w:ascii="Calibri" w:hAnsi="Calibri" w:cs="Calibri"/>
                <w:color w:val="auto"/>
                <w:sz w:val="22"/>
                <w:szCs w:val="22"/>
              </w:rPr>
            </w:pPr>
            <w:r w:rsidRPr="001D27EC">
              <w:rPr>
                <w:rFonts w:ascii="Calibri" w:hAnsi="Calibri" w:cs="Calibri"/>
                <w:sz w:val="22"/>
                <w:szCs w:val="22"/>
              </w:rPr>
              <w:t>VC2S</w:t>
            </w:r>
            <w:r>
              <w:rPr>
                <w:rFonts w:ascii="Calibri" w:hAnsi="Calibri" w:cs="Calibri"/>
                <w:sz w:val="22"/>
                <w:szCs w:val="22"/>
              </w:rPr>
              <w:t>8</w:t>
            </w:r>
            <w:r w:rsidRPr="001D27EC">
              <w:rPr>
                <w:rFonts w:ascii="Calibri" w:hAnsi="Calibri" w:cs="Calibri"/>
                <w:sz w:val="22"/>
                <w:szCs w:val="22"/>
              </w:rPr>
              <w:t>I0</w:t>
            </w:r>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359333A" w14:textId="77777777" w:rsidR="008D6EB7" w:rsidRPr="008A55E2" w:rsidRDefault="008D6EB7">
            <w:pPr>
              <w:pStyle w:val="BodyText"/>
              <w:tabs>
                <w:tab w:val="left" w:pos="1376"/>
              </w:tabs>
              <w:rPr>
                <w:rFonts w:ascii="Calibri" w:hAnsi="Calibri" w:cs="Calibri"/>
                <w:sz w:val="22"/>
                <w:szCs w:val="22"/>
              </w:rPr>
            </w:pPr>
            <w:r>
              <w:rPr>
                <w:rFonts w:ascii="Calibri" w:hAnsi="Calibri" w:cs="Calibri"/>
                <w:sz w:val="22"/>
                <w:szCs w:val="22"/>
              </w:rPr>
              <w:t>Data and information can be organised and processed by selecting and constructing representations including tables, graphs, keys, models and mathematical relationships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00F0972" w14:textId="77777777" w:rsidR="008D6EB7" w:rsidRDefault="008D6EB7">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7BEA17ED" w14:textId="77777777" w:rsidR="008D6EB7" w:rsidRPr="001D27EC" w:rsidRDefault="008D6EB7">
            <w:pPr>
              <w:pStyle w:val="BodyText"/>
              <w:rPr>
                <w:rFonts w:ascii="Calibri" w:hAnsi="Calibri" w:cs="Calibri"/>
                <w:sz w:val="22"/>
                <w:szCs w:val="22"/>
              </w:rPr>
            </w:pPr>
          </w:p>
        </w:tc>
      </w:tr>
      <w:tr w:rsidR="008D6EB7" w:rsidRPr="001D27EC" w14:paraId="6CEA7A90"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6D2363C" w14:textId="77777777" w:rsidR="008D6EB7" w:rsidRPr="001D27EC" w:rsidRDefault="008D6EB7">
            <w:pPr>
              <w:pStyle w:val="BodyText"/>
              <w:rPr>
                <w:rFonts w:ascii="Calibri" w:hAnsi="Calibri" w:cs="Calibri"/>
                <w:b/>
                <w:bCs/>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w:t>
            </w:r>
            <w:r>
              <w:rPr>
                <w:rFonts w:ascii="Calibri" w:hAnsi="Calibri" w:cs="Calibri"/>
                <w:sz w:val="22"/>
                <w:szCs w:val="22"/>
              </w:rPr>
              <w:t xml:space="preserve"> Science Inquiry </w:t>
            </w:r>
            <w:r w:rsidRPr="001D27EC">
              <w:rPr>
                <w:rFonts w:ascii="Calibri" w:hAnsi="Calibri" w:cs="Calibri"/>
                <w:sz w:val="22"/>
                <w:szCs w:val="22"/>
              </w:rPr>
              <w:t xml:space="preserve">– </w:t>
            </w:r>
            <w:r>
              <w:rPr>
                <w:rFonts w:ascii="Calibri" w:hAnsi="Calibri" w:cs="Calibri"/>
                <w:sz w:val="22"/>
                <w:szCs w:val="22"/>
              </w:rPr>
              <w:t>Processing, modelling and analysing</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9779C39" w14:textId="77777777" w:rsidR="008D6EB7" w:rsidRPr="001D27EC" w:rsidRDefault="008D6EB7">
            <w:pPr>
              <w:pStyle w:val="BodyText"/>
              <w:rPr>
                <w:rFonts w:ascii="Calibri" w:hAnsi="Calibri" w:cs="Calibri"/>
                <w:sz w:val="22"/>
                <w:szCs w:val="22"/>
              </w:rPr>
            </w:pPr>
            <w:r w:rsidRPr="001D27EC">
              <w:rPr>
                <w:rFonts w:ascii="Calibri" w:hAnsi="Calibri" w:cs="Calibri"/>
                <w:sz w:val="22"/>
                <w:szCs w:val="22"/>
              </w:rPr>
              <w:t>VC2S</w:t>
            </w:r>
            <w:r>
              <w:rPr>
                <w:rFonts w:ascii="Calibri" w:hAnsi="Calibri" w:cs="Calibri"/>
                <w:sz w:val="22"/>
                <w:szCs w:val="22"/>
              </w:rPr>
              <w:t>8</w:t>
            </w:r>
            <w:r w:rsidRPr="001D27EC">
              <w:rPr>
                <w:rFonts w:ascii="Calibri" w:hAnsi="Calibri" w:cs="Calibri"/>
                <w:sz w:val="22"/>
                <w:szCs w:val="22"/>
              </w:rPr>
              <w:t>I0</w:t>
            </w:r>
            <w:r>
              <w:rPr>
                <w:rFonts w:ascii="Calibri" w:hAnsi="Calibri" w:cs="Calibri"/>
                <w:sz w:val="22"/>
                <w:szCs w:val="22"/>
              </w:rPr>
              <w:t>5</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CB11D48" w14:textId="77777777" w:rsidR="008D6EB7" w:rsidRDefault="008D6EB7">
            <w:pPr>
              <w:pStyle w:val="BodyText"/>
              <w:tabs>
                <w:tab w:val="left" w:pos="1376"/>
              </w:tabs>
              <w:rPr>
                <w:rFonts w:ascii="Calibri" w:hAnsi="Calibri" w:cs="Calibri"/>
                <w:sz w:val="22"/>
                <w:szCs w:val="22"/>
              </w:rPr>
            </w:pPr>
            <w:r>
              <w:rPr>
                <w:rFonts w:ascii="Calibri" w:hAnsi="Calibri" w:cs="Calibri"/>
                <w:sz w:val="22"/>
                <w:szCs w:val="22"/>
              </w:rPr>
              <w:t>Information and processed data can be analysed to show patterns, trends and relationships, and to identify anomalies</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1BD469F" w14:textId="77777777" w:rsidR="008D6EB7" w:rsidRDefault="008D6EB7">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454B1827" w14:textId="77777777" w:rsidR="008D6EB7" w:rsidRDefault="008D6EB7">
            <w:pPr>
              <w:pStyle w:val="BodyText"/>
              <w:rPr>
                <w:rFonts w:ascii="Calibri" w:hAnsi="Calibri" w:cs="Calibri"/>
                <w:sz w:val="22"/>
                <w:szCs w:val="22"/>
              </w:rPr>
            </w:pPr>
          </w:p>
        </w:tc>
      </w:tr>
      <w:tr w:rsidR="008D6EB7" w:rsidRPr="001D27EC" w14:paraId="3ABA0C39"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A6CE3D0" w14:textId="77777777" w:rsidR="008D6EB7" w:rsidRPr="001D27EC" w:rsidRDefault="008D6EB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w:t>
            </w:r>
            <w:r>
              <w:rPr>
                <w:rFonts w:ascii="Calibri" w:hAnsi="Calibri" w:cs="Calibri"/>
                <w:sz w:val="22"/>
                <w:szCs w:val="22"/>
              </w:rPr>
              <w:t xml:space="preserve"> Science Inquiry </w:t>
            </w:r>
            <w:r w:rsidRPr="001D27EC">
              <w:rPr>
                <w:rFonts w:ascii="Calibri" w:hAnsi="Calibri" w:cs="Calibri"/>
                <w:sz w:val="22"/>
                <w:szCs w:val="22"/>
              </w:rPr>
              <w:t xml:space="preserve">– </w:t>
            </w:r>
            <w:r>
              <w:rPr>
                <w:rFonts w:ascii="Calibri" w:hAnsi="Calibri" w:cs="Calibri"/>
                <w:sz w:val="22"/>
                <w:szCs w:val="22"/>
              </w:rPr>
              <w:t>Communicating</w:t>
            </w:r>
            <w:r w:rsidRPr="001D27EC">
              <w:rPr>
                <w:rFonts w:ascii="Calibri" w:hAnsi="Calibri" w:cs="Calibri"/>
                <w:sz w:val="22"/>
                <w:szCs w:val="22"/>
              </w:rPr>
              <w:t xml:space="preserve"> </w:t>
            </w:r>
          </w:p>
        </w:tc>
        <w:tc>
          <w:tcPr>
            <w:tcW w:w="1374"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E6CAC5B" w14:textId="77777777" w:rsidR="008D6EB7" w:rsidRPr="001D27EC" w:rsidRDefault="008D6EB7">
            <w:pPr>
              <w:pStyle w:val="BodyText"/>
              <w:rPr>
                <w:rFonts w:ascii="Calibri" w:hAnsi="Calibri" w:cs="Calibri"/>
                <w:color w:val="auto"/>
                <w:sz w:val="22"/>
                <w:szCs w:val="22"/>
              </w:rPr>
            </w:pPr>
            <w:r w:rsidRPr="001D27EC">
              <w:rPr>
                <w:rFonts w:ascii="Calibri" w:hAnsi="Calibri" w:cs="Calibri"/>
                <w:sz w:val="22"/>
                <w:szCs w:val="22"/>
              </w:rPr>
              <w:t>VC2S</w:t>
            </w:r>
            <w:r>
              <w:rPr>
                <w:rFonts w:ascii="Calibri" w:hAnsi="Calibri" w:cs="Calibri"/>
                <w:sz w:val="22"/>
                <w:szCs w:val="22"/>
              </w:rPr>
              <w:t>8I08</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A1CFA65" w14:textId="77777777" w:rsidR="008D6EB7" w:rsidRPr="001D27EC" w:rsidRDefault="008D6EB7">
            <w:pPr>
              <w:pStyle w:val="BodyText"/>
              <w:tabs>
                <w:tab w:val="left" w:pos="1376"/>
              </w:tabs>
              <w:rPr>
                <w:rFonts w:ascii="Calibri" w:hAnsi="Calibri" w:cs="Calibri"/>
                <w:color w:val="auto"/>
                <w:sz w:val="22"/>
                <w:szCs w:val="22"/>
              </w:rPr>
            </w:pPr>
            <w:r>
              <w:rPr>
                <w:rFonts w:ascii="Calibri" w:hAnsi="Calibri" w:cs="Calibri"/>
                <w:sz w:val="22"/>
                <w:szCs w:val="22"/>
              </w:rPr>
              <w:t>Communicating ideas, findings and arguments for specific purposes and audiences involves the selection and use of appropriate presentation formats, scientific vocabulary, models and other representations, and may include the use of digital tools</w:t>
            </w:r>
            <w:r w:rsidRPr="004A194E">
              <w:rPr>
                <w:rFonts w:ascii="Calibri" w:hAnsi="Calibri" w:cs="Calibri"/>
                <w:sz w:val="22"/>
                <w:szCs w:val="22"/>
              </w:rPr>
              <w:t xml:space="preserve"> </w:t>
            </w:r>
          </w:p>
        </w:tc>
        <w:tc>
          <w:tcPr>
            <w:tcW w:w="589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4BEDEA3" w14:textId="77777777" w:rsidR="008D6EB7" w:rsidRDefault="008D6EB7">
            <w:pPr>
              <w:pStyle w:val="BodyText"/>
              <w:rPr>
                <w:rFonts w:ascii="Calibri" w:hAnsi="Calibri" w:cs="Calibri"/>
                <w:sz w:val="22"/>
                <w:szCs w:val="22"/>
              </w:rPr>
            </w:pPr>
            <w:r>
              <w:rPr>
                <w:rFonts w:ascii="Calibri" w:hAnsi="Calibri" w:cs="Calibri"/>
                <w:sz w:val="22"/>
                <w:szCs w:val="22"/>
              </w:rPr>
              <w:t xml:space="preserve">Litter Stopper is an efficient and useful app to use to document waste. </w:t>
            </w:r>
          </w:p>
          <w:p w14:paraId="59700D46" w14:textId="77777777" w:rsidR="008D6EB7" w:rsidRPr="001D27EC" w:rsidRDefault="008D6EB7">
            <w:pPr>
              <w:pStyle w:val="BodyText"/>
              <w:rPr>
                <w:rFonts w:ascii="Calibri" w:hAnsi="Calibri" w:cs="Calibri"/>
                <w:sz w:val="22"/>
                <w:szCs w:val="22"/>
              </w:rPr>
            </w:pPr>
            <w:r>
              <w:rPr>
                <w:rFonts w:ascii="Calibri" w:hAnsi="Calibri" w:cs="Calibri"/>
                <w:sz w:val="22"/>
                <w:szCs w:val="22"/>
              </w:rPr>
              <w:t xml:space="preserve">Designing plastic free alternatives to everyday items can be beneficial to the environment. </w:t>
            </w:r>
          </w:p>
        </w:tc>
      </w:tr>
      <w:tr w:rsidR="008D6EB7" w:rsidRPr="001D27EC" w14:paraId="0EAF26A6"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E73BFBA" w14:textId="77777777" w:rsidR="008D6EB7" w:rsidRPr="00C57783" w:rsidRDefault="008D6EB7">
            <w:pPr>
              <w:pStyle w:val="BodyText"/>
              <w:rPr>
                <w:rFonts w:ascii="Calibri" w:hAnsi="Calibri" w:cs="Calibri"/>
                <w:b/>
                <w:bCs/>
                <w:sz w:val="22"/>
                <w:szCs w:val="22"/>
              </w:rPr>
            </w:pPr>
            <w:r>
              <w:rPr>
                <w:rFonts w:ascii="Calibri" w:hAnsi="Calibri" w:cs="Calibri"/>
                <w:b/>
                <w:bCs/>
                <w:sz w:val="22"/>
                <w:szCs w:val="22"/>
              </w:rPr>
              <w:lastRenderedPageBreak/>
              <w:t xml:space="preserve">Humanities </w:t>
            </w:r>
            <w:r w:rsidRPr="00C57783">
              <w:rPr>
                <w:rFonts w:ascii="Calibri" w:hAnsi="Calibri" w:cs="Calibri"/>
                <w:sz w:val="22"/>
                <w:szCs w:val="22"/>
              </w:rPr>
              <w:t>– Geography</w:t>
            </w:r>
            <w:r w:rsidRPr="001D27EC">
              <w:rPr>
                <w:rFonts w:ascii="Calibri" w:hAnsi="Calibri" w:cs="Calibri"/>
                <w:sz w:val="22"/>
                <w:szCs w:val="22"/>
              </w:rPr>
              <w:t xml:space="preserve"> – Geographical Knowledge and Understanding – Landforms and landscapes</w:t>
            </w:r>
          </w:p>
        </w:tc>
        <w:tc>
          <w:tcPr>
            <w:tcW w:w="1374"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98EEDF5" w14:textId="77777777" w:rsidR="008D6EB7" w:rsidRPr="001D27EC" w:rsidRDefault="008D6EB7">
            <w:pPr>
              <w:pStyle w:val="BodyText"/>
              <w:rPr>
                <w:rFonts w:ascii="Calibri" w:hAnsi="Calibri" w:cs="Calibri"/>
                <w:color w:val="auto"/>
                <w:sz w:val="22"/>
                <w:szCs w:val="22"/>
              </w:rPr>
            </w:pPr>
            <w:r w:rsidRPr="001D27EC">
              <w:rPr>
                <w:rFonts w:ascii="Calibri" w:hAnsi="Calibri" w:cs="Calibri"/>
                <w:sz w:val="22"/>
                <w:szCs w:val="22"/>
              </w:rPr>
              <w:t>VC2HG6K15</w:t>
            </w:r>
          </w:p>
        </w:tc>
        <w:tc>
          <w:tcPr>
            <w:tcW w:w="0" w:type="auto"/>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4B4B89FF" w14:textId="77777777" w:rsidR="008D6EB7" w:rsidRPr="001D27EC" w:rsidRDefault="008D6EB7">
            <w:pPr>
              <w:pStyle w:val="ListBullet"/>
              <w:numPr>
                <w:ilvl w:val="0"/>
                <w:numId w:val="0"/>
              </w:numPr>
              <w:rPr>
                <w:rFonts w:ascii="Calibri" w:hAnsi="Calibri" w:cs="Calibri"/>
                <w:sz w:val="22"/>
                <w:szCs w:val="22"/>
              </w:rPr>
            </w:pPr>
            <w:r w:rsidRPr="001D27EC">
              <w:rPr>
                <w:rFonts w:ascii="Calibri" w:hAnsi="Calibri" w:cs="Calibri"/>
                <w:sz w:val="22"/>
                <w:szCs w:val="22"/>
              </w:rPr>
              <w:t>The human causes of landform change and ways of managing it, including the study of a local landform</w:t>
            </w:r>
          </w:p>
          <w:p w14:paraId="2BF9EC1B" w14:textId="77777777" w:rsidR="008D6EB7" w:rsidRPr="001D27EC" w:rsidRDefault="008D6EB7">
            <w:pPr>
              <w:pStyle w:val="BodyText"/>
              <w:tabs>
                <w:tab w:val="left" w:pos="1376"/>
              </w:tabs>
              <w:rPr>
                <w:rFonts w:ascii="Calibri" w:hAnsi="Calibri" w:cs="Calibri"/>
                <w:color w:val="auto"/>
                <w:sz w:val="22"/>
                <w:szCs w:val="22"/>
              </w:rPr>
            </w:pPr>
          </w:p>
        </w:tc>
        <w:tc>
          <w:tcPr>
            <w:tcW w:w="5895"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2DE393F0" w14:textId="77777777" w:rsidR="008D6EB7" w:rsidRPr="001D27EC" w:rsidRDefault="008D6EB7">
            <w:pPr>
              <w:pStyle w:val="BodyText"/>
              <w:rPr>
                <w:rFonts w:ascii="Calibri" w:hAnsi="Calibri" w:cs="Calibri"/>
                <w:sz w:val="22"/>
                <w:szCs w:val="22"/>
              </w:rPr>
            </w:pPr>
            <w:r>
              <w:rPr>
                <w:rFonts w:ascii="Calibri" w:hAnsi="Calibri" w:cs="Calibri"/>
                <w:sz w:val="22"/>
                <w:szCs w:val="22"/>
              </w:rPr>
              <w:t>Plastic continues to be a big threat to coastal and marine wildlife.</w:t>
            </w:r>
          </w:p>
        </w:tc>
      </w:tr>
      <w:tr w:rsidR="008D6EB7" w:rsidRPr="001D27EC" w14:paraId="20965D4D"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706A5437" w14:textId="77777777" w:rsidR="008D6EB7" w:rsidRPr="00293409" w:rsidRDefault="008D6EB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Geographical inquiry</w:t>
            </w:r>
          </w:p>
        </w:tc>
        <w:tc>
          <w:tcPr>
            <w:tcW w:w="1374"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3A2DBEBD" w14:textId="77777777" w:rsidR="008D6EB7" w:rsidRPr="001D27EC" w:rsidRDefault="008D6EB7">
            <w:pPr>
              <w:pStyle w:val="BodyText"/>
              <w:rPr>
                <w:rFonts w:ascii="Calibri" w:hAnsi="Calibri" w:cs="Calibri"/>
                <w:sz w:val="22"/>
                <w:szCs w:val="22"/>
              </w:rPr>
            </w:pPr>
            <w:r w:rsidRPr="008757ED">
              <w:rPr>
                <w:rFonts w:ascii="Calibri" w:hAnsi="Calibri" w:cs="Calibri"/>
                <w:sz w:val="22"/>
                <w:szCs w:val="22"/>
              </w:rPr>
              <w:t>VC2HG</w:t>
            </w:r>
            <w:r>
              <w:rPr>
                <w:rFonts w:ascii="Calibri" w:hAnsi="Calibri" w:cs="Calibri"/>
                <w:sz w:val="22"/>
                <w:szCs w:val="22"/>
              </w:rPr>
              <w:t>8</w:t>
            </w:r>
            <w:r w:rsidRPr="008757ED">
              <w:rPr>
                <w:rFonts w:ascii="Calibri" w:hAnsi="Calibri" w:cs="Calibri"/>
                <w:sz w:val="22"/>
                <w:szCs w:val="22"/>
              </w:rPr>
              <w:t>S02</w:t>
            </w:r>
          </w:p>
        </w:tc>
        <w:tc>
          <w:tcPr>
            <w:tcW w:w="0" w:type="auto"/>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7FB1CC6" w14:textId="77777777" w:rsidR="008D6EB7" w:rsidRPr="001D27EC" w:rsidRDefault="008D6EB7">
            <w:pPr>
              <w:pStyle w:val="ListBullet"/>
              <w:numPr>
                <w:ilvl w:val="0"/>
                <w:numId w:val="0"/>
              </w:numPr>
              <w:rPr>
                <w:rFonts w:ascii="Calibri" w:hAnsi="Calibri" w:cs="Calibri"/>
                <w:sz w:val="22"/>
                <w:szCs w:val="22"/>
              </w:rPr>
            </w:pPr>
            <w:r>
              <w:rPr>
                <w:rFonts w:ascii="Calibri" w:hAnsi="Calibri" w:cs="Calibri"/>
                <w:sz w:val="22"/>
                <w:szCs w:val="22"/>
              </w:rPr>
              <w:t xml:space="preserve">Collect, organise and process information and data from primary and secondary sources, including from fieldwork, and using geospatial and digital tools as appropriate </w:t>
            </w:r>
          </w:p>
        </w:tc>
        <w:tc>
          <w:tcPr>
            <w:tcW w:w="5895"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478B8FAD" w14:textId="77777777" w:rsidR="008D6EB7" w:rsidRDefault="008D6EB7">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5013BF15" w14:textId="77777777" w:rsidR="008D6EB7" w:rsidRDefault="008D6EB7">
            <w:pPr>
              <w:pStyle w:val="BodyText"/>
              <w:rPr>
                <w:rFonts w:ascii="Calibri" w:hAnsi="Calibri" w:cs="Calibri"/>
                <w:sz w:val="22"/>
                <w:szCs w:val="22"/>
              </w:rPr>
            </w:pPr>
            <w:r>
              <w:rPr>
                <w:rFonts w:ascii="Calibri" w:hAnsi="Calibri" w:cs="Calibri"/>
                <w:sz w:val="22"/>
                <w:szCs w:val="22"/>
              </w:rPr>
              <w:t xml:space="preserve">Litter Stopper is an efficient and useful app to use to document waste. </w:t>
            </w:r>
          </w:p>
        </w:tc>
      </w:tr>
      <w:tr w:rsidR="008D6EB7" w:rsidRPr="001D27EC" w14:paraId="26445B4F"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43861030" w14:textId="77777777" w:rsidR="008D6EB7" w:rsidRPr="001D27EC" w:rsidRDefault="008D6EB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Geographical inquiry</w:t>
            </w:r>
          </w:p>
        </w:tc>
        <w:tc>
          <w:tcPr>
            <w:tcW w:w="1374"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927EAA4" w14:textId="77777777" w:rsidR="008D6EB7" w:rsidRPr="008757ED" w:rsidRDefault="008D6EB7">
            <w:pPr>
              <w:pStyle w:val="BodyText"/>
              <w:rPr>
                <w:rFonts w:ascii="Calibri" w:hAnsi="Calibri" w:cs="Calibri"/>
                <w:sz w:val="22"/>
                <w:szCs w:val="22"/>
              </w:rPr>
            </w:pPr>
            <w:r w:rsidRPr="008757ED">
              <w:rPr>
                <w:rFonts w:ascii="Calibri" w:hAnsi="Calibri" w:cs="Calibri"/>
                <w:sz w:val="22"/>
                <w:szCs w:val="22"/>
              </w:rPr>
              <w:t>VC2HG</w:t>
            </w:r>
            <w:r>
              <w:rPr>
                <w:rFonts w:ascii="Calibri" w:hAnsi="Calibri" w:cs="Calibri"/>
                <w:sz w:val="22"/>
                <w:szCs w:val="22"/>
              </w:rPr>
              <w:t>8</w:t>
            </w:r>
            <w:r w:rsidRPr="008757ED">
              <w:rPr>
                <w:rFonts w:ascii="Calibri" w:hAnsi="Calibri" w:cs="Calibri"/>
                <w:sz w:val="22"/>
                <w:szCs w:val="22"/>
              </w:rPr>
              <w:t>S0</w:t>
            </w:r>
            <w:r>
              <w:rPr>
                <w:rFonts w:ascii="Calibri" w:hAnsi="Calibri" w:cs="Calibri"/>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5B6149F4" w14:textId="77777777" w:rsidR="008D6EB7" w:rsidRDefault="008D6EB7">
            <w:pPr>
              <w:pStyle w:val="ListBullet"/>
              <w:numPr>
                <w:ilvl w:val="0"/>
                <w:numId w:val="0"/>
              </w:numPr>
              <w:rPr>
                <w:rFonts w:ascii="Calibri" w:hAnsi="Calibri" w:cs="Calibri"/>
                <w:sz w:val="22"/>
                <w:szCs w:val="22"/>
              </w:rPr>
            </w:pPr>
            <w:r>
              <w:rPr>
                <w:rFonts w:ascii="Calibri" w:hAnsi="Calibri" w:cs="Calibri"/>
                <w:sz w:val="22"/>
                <w:szCs w:val="22"/>
              </w:rPr>
              <w:t>Interpret and analyse information and data to identify similarities and differences and explain patterns, relationships and trends</w:t>
            </w:r>
          </w:p>
        </w:tc>
        <w:tc>
          <w:tcPr>
            <w:tcW w:w="5895"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3E5EEE35" w14:textId="77777777" w:rsidR="008D6EB7" w:rsidRDefault="008D6EB7">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5AE5358D" w14:textId="77777777" w:rsidR="008D6EB7" w:rsidRDefault="008D6EB7">
            <w:pPr>
              <w:pStyle w:val="BodyText"/>
              <w:rPr>
                <w:rFonts w:ascii="Calibri" w:hAnsi="Calibri" w:cs="Calibri"/>
                <w:sz w:val="22"/>
                <w:szCs w:val="22"/>
              </w:rPr>
            </w:pPr>
            <w:r>
              <w:rPr>
                <w:rFonts w:ascii="Calibri" w:hAnsi="Calibri" w:cs="Calibri"/>
                <w:sz w:val="22"/>
                <w:szCs w:val="22"/>
              </w:rPr>
              <w:t>Litter Stopper is an efficient and useful app to use to document waste.</w:t>
            </w:r>
          </w:p>
        </w:tc>
      </w:tr>
      <w:tr w:rsidR="008D6EB7" w:rsidRPr="001D27EC" w14:paraId="381662CD"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276FAD8F" w14:textId="77777777" w:rsidR="008D6EB7" w:rsidRPr="001D27EC" w:rsidRDefault="008D6EB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Concluding and decision-making</w:t>
            </w:r>
          </w:p>
        </w:tc>
        <w:tc>
          <w:tcPr>
            <w:tcW w:w="1374"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26201D9" w14:textId="77777777" w:rsidR="008D6EB7" w:rsidRPr="008757ED" w:rsidRDefault="008D6EB7">
            <w:pPr>
              <w:pStyle w:val="BodyText"/>
              <w:rPr>
                <w:rFonts w:ascii="Calibri" w:hAnsi="Calibri" w:cs="Calibri"/>
                <w:sz w:val="22"/>
                <w:szCs w:val="22"/>
              </w:rPr>
            </w:pPr>
            <w:r w:rsidRPr="008757ED">
              <w:rPr>
                <w:rFonts w:ascii="Calibri" w:hAnsi="Calibri" w:cs="Calibri"/>
                <w:sz w:val="22"/>
                <w:szCs w:val="22"/>
              </w:rPr>
              <w:t>VC2HG</w:t>
            </w:r>
            <w:r>
              <w:rPr>
                <w:rFonts w:ascii="Calibri" w:hAnsi="Calibri" w:cs="Calibri"/>
                <w:sz w:val="22"/>
                <w:szCs w:val="22"/>
              </w:rPr>
              <w:t>8</w:t>
            </w:r>
            <w:r w:rsidRPr="008757ED">
              <w:rPr>
                <w:rFonts w:ascii="Calibri" w:hAnsi="Calibri" w:cs="Calibri"/>
                <w:sz w:val="22"/>
                <w:szCs w:val="22"/>
              </w:rPr>
              <w:t>S05</w:t>
            </w:r>
          </w:p>
        </w:tc>
        <w:tc>
          <w:tcPr>
            <w:tcW w:w="0" w:type="auto"/>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4ED8C78" w14:textId="77777777" w:rsidR="008D6EB7" w:rsidRDefault="008D6EB7">
            <w:pPr>
              <w:pStyle w:val="ListBullet"/>
              <w:numPr>
                <w:ilvl w:val="0"/>
                <w:numId w:val="0"/>
              </w:numPr>
              <w:rPr>
                <w:rFonts w:ascii="Calibri" w:hAnsi="Calibri" w:cs="Calibri"/>
                <w:sz w:val="22"/>
                <w:szCs w:val="22"/>
              </w:rPr>
            </w:pPr>
            <w:r>
              <w:rPr>
                <w:rFonts w:ascii="Calibri" w:hAnsi="Calibri" w:cs="Calibri"/>
                <w:sz w:val="22"/>
                <w:szCs w:val="22"/>
              </w:rPr>
              <w:t xml:space="preserve">Consider ethical values and draw evidence-based conclusions based on the evaluation of the information and data on a geographical phenomenon, issues or challenge using concepts of space, change, interconnection and environment </w:t>
            </w:r>
          </w:p>
        </w:tc>
        <w:tc>
          <w:tcPr>
            <w:tcW w:w="5895"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283298A3" w14:textId="77777777" w:rsidR="008D6EB7" w:rsidRDefault="008D6EB7">
            <w:pPr>
              <w:pStyle w:val="BodyText"/>
              <w:rPr>
                <w:rFonts w:ascii="Calibri" w:hAnsi="Calibri" w:cs="Calibri"/>
                <w:sz w:val="22"/>
                <w:szCs w:val="22"/>
              </w:rPr>
            </w:pPr>
            <w:r>
              <w:rPr>
                <w:rFonts w:ascii="Calibri" w:hAnsi="Calibri" w:cs="Calibri"/>
                <w:sz w:val="22"/>
                <w:szCs w:val="22"/>
              </w:rPr>
              <w:t>Designing plastic free alternatives to everyday items can be beneficial to the environment.</w:t>
            </w:r>
          </w:p>
        </w:tc>
      </w:tr>
      <w:tr w:rsidR="008D6EB7" w:rsidRPr="001D27EC" w14:paraId="34A4C8AD" w14:textId="77777777" w:rsidTr="008D6EB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4DD93082" w14:textId="77777777" w:rsidR="008D6EB7" w:rsidRPr="001D27EC" w:rsidRDefault="008D6EB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Communicating</w:t>
            </w:r>
          </w:p>
        </w:tc>
        <w:tc>
          <w:tcPr>
            <w:tcW w:w="1374"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2026C37F" w14:textId="77777777" w:rsidR="008D6EB7" w:rsidRPr="008757ED" w:rsidRDefault="008D6EB7">
            <w:pPr>
              <w:pStyle w:val="BodyText"/>
              <w:rPr>
                <w:rFonts w:ascii="Calibri" w:hAnsi="Calibri" w:cs="Calibri"/>
                <w:sz w:val="22"/>
                <w:szCs w:val="22"/>
              </w:rPr>
            </w:pPr>
            <w:r w:rsidRPr="008757ED">
              <w:rPr>
                <w:rFonts w:ascii="Calibri" w:hAnsi="Calibri" w:cs="Calibri"/>
                <w:sz w:val="22"/>
                <w:szCs w:val="22"/>
              </w:rPr>
              <w:t>VC2HG</w:t>
            </w:r>
            <w:r>
              <w:rPr>
                <w:rFonts w:ascii="Calibri" w:hAnsi="Calibri" w:cs="Calibri"/>
                <w:sz w:val="22"/>
                <w:szCs w:val="22"/>
              </w:rPr>
              <w:t>8</w:t>
            </w:r>
            <w:r w:rsidRPr="008757ED">
              <w:rPr>
                <w:rFonts w:ascii="Calibri" w:hAnsi="Calibri" w:cs="Calibri"/>
                <w:sz w:val="22"/>
                <w:szCs w:val="22"/>
              </w:rPr>
              <w:t>S0</w:t>
            </w:r>
            <w:r>
              <w:rPr>
                <w:rFonts w:ascii="Calibri" w:hAnsi="Calibri" w:cs="Calibri"/>
                <w:sz w:val="22"/>
                <w:szCs w:val="22"/>
              </w:rPr>
              <w:t>7</w:t>
            </w:r>
          </w:p>
        </w:tc>
        <w:tc>
          <w:tcPr>
            <w:tcW w:w="0" w:type="auto"/>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A269191" w14:textId="77777777" w:rsidR="008D6EB7" w:rsidRDefault="008D6EB7">
            <w:pPr>
              <w:pStyle w:val="ListBullet"/>
              <w:numPr>
                <w:ilvl w:val="0"/>
                <w:numId w:val="0"/>
              </w:numPr>
              <w:rPr>
                <w:rFonts w:ascii="Calibri" w:hAnsi="Calibri" w:cs="Calibri"/>
                <w:sz w:val="22"/>
                <w:szCs w:val="22"/>
              </w:rPr>
            </w:pPr>
            <w:r>
              <w:rPr>
                <w:rFonts w:ascii="Calibri" w:hAnsi="Calibri" w:cs="Calibri"/>
                <w:sz w:val="22"/>
                <w:szCs w:val="22"/>
              </w:rPr>
              <w:t xml:space="preserve">Create and present explanations and responses, using geographical knowledge, concepts and methods, and referring sources </w:t>
            </w:r>
          </w:p>
        </w:tc>
        <w:tc>
          <w:tcPr>
            <w:tcW w:w="5895" w:type="dxa"/>
            <w:tcBorders>
              <w:top w:val="single" w:sz="8" w:space="0" w:color="000000"/>
              <w:left w:val="single" w:sz="8" w:space="0" w:color="000000"/>
              <w:bottom w:val="single" w:sz="8" w:space="0" w:color="000000"/>
              <w:right w:val="single" w:sz="8" w:space="0" w:color="000000"/>
            </w:tcBorders>
            <w:shd w:val="clear" w:color="auto" w:fill="F2CEED"/>
            <w:tcMar>
              <w:top w:w="100" w:type="dxa"/>
              <w:left w:w="100" w:type="dxa"/>
              <w:bottom w:w="100" w:type="dxa"/>
              <w:right w:w="100" w:type="dxa"/>
            </w:tcMar>
          </w:tcPr>
          <w:p w14:paraId="04AB2486" w14:textId="77777777" w:rsidR="008D6EB7" w:rsidRDefault="008D6EB7">
            <w:pPr>
              <w:pStyle w:val="BodyText"/>
              <w:rPr>
                <w:rFonts w:ascii="Calibri" w:hAnsi="Calibri" w:cs="Calibri"/>
                <w:sz w:val="22"/>
                <w:szCs w:val="22"/>
              </w:rPr>
            </w:pPr>
            <w:r>
              <w:rPr>
                <w:rFonts w:ascii="Calibri" w:hAnsi="Calibri" w:cs="Calibri"/>
                <w:sz w:val="22"/>
                <w:szCs w:val="22"/>
              </w:rPr>
              <w:t>Designing plastic free alternatives to everyday items can be beneficial to the environment.</w:t>
            </w:r>
          </w:p>
        </w:tc>
      </w:tr>
      <w:tr w:rsidR="008D6EB7" w:rsidRPr="001D27EC" w14:paraId="0281DFFF" w14:textId="77777777" w:rsidTr="008D6EB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30B35DD4" w14:textId="77777777" w:rsidR="008D6EB7" w:rsidRPr="001D27EC" w:rsidRDefault="008D6EB7">
            <w:pPr>
              <w:pStyle w:val="BodyText"/>
              <w:rPr>
                <w:rFonts w:ascii="Calibri" w:hAnsi="Calibri" w:cs="Calibri"/>
                <w:sz w:val="22"/>
                <w:szCs w:val="22"/>
              </w:rPr>
            </w:pPr>
            <w:r w:rsidRPr="00293409">
              <w:rPr>
                <w:rFonts w:ascii="Calibri" w:hAnsi="Calibri" w:cs="Calibri"/>
                <w:b/>
                <w:bCs/>
                <w:sz w:val="22"/>
                <w:szCs w:val="22"/>
              </w:rPr>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6C2364B5" w14:textId="77777777" w:rsidR="008D6EB7" w:rsidRPr="001D27EC" w:rsidRDefault="008D6EB7">
            <w:pPr>
              <w:pStyle w:val="BodyText"/>
              <w:rPr>
                <w:rFonts w:ascii="Calibri" w:hAnsi="Calibri" w:cs="Calibri"/>
                <w:sz w:val="22"/>
                <w:szCs w:val="22"/>
              </w:rPr>
            </w:pPr>
            <w:r w:rsidRPr="001D27EC">
              <w:rPr>
                <w:rFonts w:ascii="Calibri" w:hAnsi="Calibri" w:cs="Calibri"/>
                <w:sz w:val="22"/>
                <w:szCs w:val="22"/>
              </w:rPr>
              <w:t>VC2M7ST03</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24DB53AA" w14:textId="77777777" w:rsidR="008D6EB7" w:rsidRPr="001D27EC" w:rsidRDefault="008D6EB7">
            <w:pPr>
              <w:pStyle w:val="BodyText"/>
              <w:rPr>
                <w:rFonts w:ascii="Calibri" w:hAnsi="Calibri" w:cs="Calibri"/>
                <w:sz w:val="22"/>
                <w:szCs w:val="22"/>
              </w:rPr>
            </w:pPr>
            <w:r w:rsidRPr="001D27EC">
              <w:rPr>
                <w:rFonts w:ascii="Calibri" w:hAnsi="Calibri" w:cs="Calibri"/>
                <w:sz w:val="22"/>
                <w:szCs w:val="22"/>
              </w:rPr>
              <w:t xml:space="preserve">Plan and conduct statistical investigations for issues involving discrete and continuous numerical </w:t>
            </w:r>
            <w:r w:rsidRPr="001D27EC">
              <w:rPr>
                <w:rFonts w:ascii="Calibri" w:hAnsi="Calibri" w:cs="Calibri"/>
                <w:sz w:val="22"/>
                <w:szCs w:val="22"/>
              </w:rPr>
              <w:lastRenderedPageBreak/>
              <w:t>data, and data collected from primary and secondary sources; analyse and interpret distributions of data and report findings in terms of shape and summary statistics</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0D25676B" w14:textId="77777777" w:rsidR="008D6EB7" w:rsidRDefault="008D6EB7">
            <w:pPr>
              <w:pStyle w:val="BodyText"/>
              <w:rPr>
                <w:rFonts w:ascii="Calibri" w:hAnsi="Calibri" w:cs="Calibri"/>
                <w:sz w:val="22"/>
                <w:szCs w:val="22"/>
              </w:rPr>
            </w:pPr>
            <w:r>
              <w:rPr>
                <w:rFonts w:ascii="Calibri" w:hAnsi="Calibri" w:cs="Calibri"/>
                <w:sz w:val="22"/>
                <w:szCs w:val="22"/>
              </w:rPr>
              <w:lastRenderedPageBreak/>
              <w:t xml:space="preserve">Collecting data on waste problems can be a powerful way to influence policies and drive change. </w:t>
            </w:r>
          </w:p>
          <w:p w14:paraId="6EFD325C" w14:textId="77777777" w:rsidR="008D6EB7" w:rsidRPr="001D27EC" w:rsidRDefault="008D6EB7">
            <w:pPr>
              <w:pStyle w:val="BodyText"/>
              <w:rPr>
                <w:rFonts w:ascii="Calibri" w:hAnsi="Calibri" w:cs="Calibri"/>
                <w:sz w:val="22"/>
                <w:szCs w:val="22"/>
              </w:rPr>
            </w:pPr>
          </w:p>
        </w:tc>
      </w:tr>
      <w:tr w:rsidR="008D6EB7" w:rsidRPr="001D27EC" w14:paraId="58439B8F" w14:textId="77777777" w:rsidTr="008D6EB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B7AF4C1" w14:textId="77777777" w:rsidR="008D6EB7" w:rsidRPr="001D27EC" w:rsidRDefault="008D6EB7">
            <w:pPr>
              <w:pStyle w:val="BodyText"/>
              <w:rPr>
                <w:rFonts w:ascii="Calibri" w:hAnsi="Calibri" w:cs="Calibri"/>
                <w:sz w:val="22"/>
                <w:szCs w:val="22"/>
              </w:rPr>
            </w:pPr>
            <w:r w:rsidRPr="00293409">
              <w:rPr>
                <w:rFonts w:ascii="Calibri" w:hAnsi="Calibri" w:cs="Calibri"/>
                <w:b/>
                <w:bCs/>
                <w:sz w:val="22"/>
                <w:szCs w:val="22"/>
              </w:rPr>
              <w:lastRenderedPageBreak/>
              <w:t>Mathematics</w:t>
            </w:r>
            <w:r w:rsidRPr="001D27EC">
              <w:rPr>
                <w:rFonts w:ascii="Calibri" w:hAnsi="Calibri" w:cs="Calibri"/>
                <w:sz w:val="22"/>
                <w:szCs w:val="22"/>
              </w:rPr>
              <w:t xml:space="preserve"> - Statistics</w:t>
            </w:r>
          </w:p>
        </w:tc>
        <w:tc>
          <w:tcPr>
            <w:tcW w:w="1374"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70C7605" w14:textId="77777777" w:rsidR="008D6EB7" w:rsidRPr="001D27EC" w:rsidRDefault="008D6EB7">
            <w:pPr>
              <w:pStyle w:val="BodyText"/>
              <w:rPr>
                <w:rFonts w:ascii="Calibri" w:hAnsi="Calibri" w:cs="Calibri"/>
                <w:sz w:val="22"/>
                <w:szCs w:val="22"/>
              </w:rPr>
            </w:pPr>
            <w:r w:rsidRPr="001D27EC">
              <w:rPr>
                <w:rFonts w:ascii="Calibri" w:hAnsi="Calibri" w:cs="Calibri"/>
                <w:sz w:val="22"/>
                <w:szCs w:val="22"/>
              </w:rPr>
              <w:t>VC2M8ST02</w:t>
            </w:r>
          </w:p>
        </w:tc>
        <w:tc>
          <w:tcPr>
            <w:tcW w:w="0" w:type="auto"/>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4418697E" w14:textId="77777777" w:rsidR="008D6EB7" w:rsidRPr="001D27EC" w:rsidRDefault="008D6EB7">
            <w:pPr>
              <w:pStyle w:val="BodyText"/>
              <w:rPr>
                <w:rFonts w:ascii="Calibri" w:hAnsi="Calibri" w:cs="Calibri"/>
                <w:sz w:val="22"/>
                <w:szCs w:val="22"/>
              </w:rPr>
            </w:pPr>
            <w:r w:rsidRPr="001D27EC">
              <w:rPr>
                <w:rFonts w:ascii="Calibri" w:hAnsi="Calibri" w:cs="Calibri"/>
                <w:sz w:val="22"/>
                <w:szCs w:val="22"/>
              </w:rPr>
              <w:t>Analyse and report on the distribution of data from primary and secondary sources using random and non-random sampling techniques</w:t>
            </w:r>
          </w:p>
        </w:tc>
        <w:tc>
          <w:tcPr>
            <w:tcW w:w="5895" w:type="dxa"/>
            <w:tcBorders>
              <w:top w:val="single" w:sz="8" w:space="0" w:color="000000"/>
              <w:left w:val="single" w:sz="8" w:space="0" w:color="000000"/>
              <w:bottom w:val="single" w:sz="8" w:space="0" w:color="000000"/>
              <w:right w:val="single" w:sz="8" w:space="0" w:color="000000"/>
            </w:tcBorders>
            <w:shd w:val="clear" w:color="auto" w:fill="F6C6AC"/>
            <w:tcMar>
              <w:top w:w="100" w:type="dxa"/>
              <w:left w:w="100" w:type="dxa"/>
              <w:bottom w:w="100" w:type="dxa"/>
              <w:right w:w="100" w:type="dxa"/>
            </w:tcMar>
          </w:tcPr>
          <w:p w14:paraId="7793F225" w14:textId="77777777" w:rsidR="008D6EB7" w:rsidRDefault="008D6EB7">
            <w:pPr>
              <w:pStyle w:val="BodyText"/>
              <w:rPr>
                <w:rFonts w:ascii="Calibri" w:hAnsi="Calibri" w:cs="Calibri"/>
                <w:sz w:val="22"/>
                <w:szCs w:val="22"/>
              </w:rPr>
            </w:pPr>
            <w:r>
              <w:rPr>
                <w:rFonts w:ascii="Calibri" w:hAnsi="Calibri" w:cs="Calibri"/>
                <w:sz w:val="22"/>
                <w:szCs w:val="22"/>
              </w:rPr>
              <w:t xml:space="preserve">Collecting data on waste problems can be a powerful way to influence policies and drive change. </w:t>
            </w:r>
          </w:p>
          <w:p w14:paraId="01BD5A73" w14:textId="77777777" w:rsidR="008D6EB7" w:rsidRPr="001D27EC" w:rsidRDefault="008D6EB7">
            <w:pPr>
              <w:pStyle w:val="BodyText"/>
              <w:rPr>
                <w:rFonts w:ascii="Calibri" w:hAnsi="Calibri" w:cs="Calibri"/>
                <w:sz w:val="22"/>
                <w:szCs w:val="22"/>
              </w:rPr>
            </w:pPr>
          </w:p>
        </w:tc>
      </w:tr>
      <w:tr w:rsidR="008D6EB7" w:rsidRPr="001D27EC" w14:paraId="4FBA4B8A" w14:textId="77777777">
        <w:trPr>
          <w:trHeight w:val="356"/>
        </w:trPr>
        <w:tc>
          <w:tcPr>
            <w:tcW w:w="2542"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34B3961E" w14:textId="77777777" w:rsidR="008D6EB7" w:rsidRPr="00293409" w:rsidRDefault="008D6EB7">
            <w:pPr>
              <w:pStyle w:val="BodyText"/>
              <w:rPr>
                <w:rFonts w:ascii="Calibri" w:hAnsi="Calibri" w:cs="Calibri"/>
                <w:b/>
                <w:bCs/>
                <w:sz w:val="22"/>
                <w:szCs w:val="22"/>
              </w:rPr>
            </w:pPr>
            <w:r w:rsidRPr="00293409">
              <w:rPr>
                <w:rFonts w:ascii="Calibri" w:hAnsi="Calibri" w:cs="Calibri"/>
                <w:b/>
                <w:bCs/>
                <w:sz w:val="22"/>
                <w:szCs w:val="22"/>
              </w:rPr>
              <w:t>Critical and Creative Thinking</w:t>
            </w:r>
            <w:r w:rsidRPr="001D27EC">
              <w:rPr>
                <w:rFonts w:ascii="Calibri" w:hAnsi="Calibri" w:cs="Calibri"/>
                <w:sz w:val="22"/>
                <w:szCs w:val="22"/>
              </w:rPr>
              <w:t xml:space="preserve"> – </w:t>
            </w:r>
            <w:r>
              <w:rPr>
                <w:rFonts w:ascii="Calibri" w:hAnsi="Calibri" w:cs="Calibri"/>
                <w:sz w:val="22"/>
                <w:szCs w:val="22"/>
              </w:rPr>
              <w:t>Questioning and Possibilities</w:t>
            </w:r>
          </w:p>
        </w:tc>
        <w:tc>
          <w:tcPr>
            <w:tcW w:w="1374"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6892CD38" w14:textId="77777777" w:rsidR="008D6EB7" w:rsidRPr="001D27EC" w:rsidRDefault="008D6EB7">
            <w:pPr>
              <w:pStyle w:val="BodyText"/>
              <w:rPr>
                <w:rFonts w:ascii="Calibri" w:hAnsi="Calibri" w:cs="Calibri"/>
                <w:sz w:val="22"/>
                <w:szCs w:val="22"/>
              </w:rPr>
            </w:pPr>
            <w:r w:rsidRPr="001D27EC">
              <w:rPr>
                <w:rFonts w:ascii="Calibri" w:hAnsi="Calibri" w:cs="Calibri"/>
                <w:sz w:val="22"/>
                <w:szCs w:val="22"/>
              </w:rPr>
              <w:t>VC2CC</w:t>
            </w:r>
            <w:r>
              <w:rPr>
                <w:rFonts w:ascii="Calibri" w:hAnsi="Calibri" w:cs="Calibri"/>
                <w:sz w:val="22"/>
                <w:szCs w:val="22"/>
              </w:rPr>
              <w:t>8Q02</w:t>
            </w:r>
          </w:p>
        </w:tc>
        <w:tc>
          <w:tcPr>
            <w:tcW w:w="0" w:type="auto"/>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62D7D2C1" w14:textId="77777777" w:rsidR="008D6EB7" w:rsidRPr="001D27EC" w:rsidRDefault="008D6EB7">
            <w:pPr>
              <w:pStyle w:val="BodyText"/>
              <w:rPr>
                <w:rFonts w:ascii="Calibri" w:hAnsi="Calibri" w:cs="Calibri"/>
                <w:sz w:val="22"/>
                <w:szCs w:val="22"/>
              </w:rPr>
            </w:pPr>
            <w:r>
              <w:rPr>
                <w:rFonts w:ascii="Calibri" w:hAnsi="Calibri" w:cs="Calibri"/>
                <w:sz w:val="22"/>
                <w:szCs w:val="22"/>
              </w:rPr>
              <w:t>When and how judgement is suspended to support generating and evaluating alternatives ideas and possibilities</w:t>
            </w:r>
          </w:p>
        </w:tc>
        <w:tc>
          <w:tcPr>
            <w:tcW w:w="5895" w:type="dxa"/>
            <w:tcBorders>
              <w:top w:val="single" w:sz="8" w:space="0" w:color="000000"/>
              <w:left w:val="single" w:sz="8" w:space="0" w:color="000000"/>
              <w:bottom w:val="single" w:sz="8" w:space="0" w:color="000000"/>
              <w:right w:val="single" w:sz="8" w:space="0" w:color="000000"/>
            </w:tcBorders>
            <w:shd w:val="clear" w:color="auto" w:fill="DCEAF9"/>
            <w:tcMar>
              <w:top w:w="100" w:type="dxa"/>
              <w:left w:w="100" w:type="dxa"/>
              <w:bottom w:w="100" w:type="dxa"/>
              <w:right w:w="100" w:type="dxa"/>
            </w:tcMar>
          </w:tcPr>
          <w:p w14:paraId="0CBD2828" w14:textId="77777777" w:rsidR="008D6EB7" w:rsidRDefault="008D6EB7">
            <w:pPr>
              <w:pStyle w:val="BodyText"/>
              <w:rPr>
                <w:rFonts w:ascii="Calibri" w:hAnsi="Calibri" w:cs="Calibri"/>
                <w:sz w:val="22"/>
                <w:szCs w:val="22"/>
              </w:rPr>
            </w:pPr>
            <w:r>
              <w:rPr>
                <w:rFonts w:ascii="Calibri" w:hAnsi="Calibri" w:cs="Calibri"/>
                <w:sz w:val="22"/>
                <w:szCs w:val="22"/>
              </w:rPr>
              <w:t>Designing plastic free alternatives to everyday items can be beneficial to the environment.</w:t>
            </w:r>
          </w:p>
        </w:tc>
      </w:tr>
    </w:tbl>
    <w:p w14:paraId="1A425755" w14:textId="77777777" w:rsidR="00B11D55" w:rsidRDefault="00B11D55" w:rsidP="00756F57">
      <w:pPr>
        <w:pStyle w:val="BodyText"/>
      </w:pPr>
    </w:p>
    <w:p w14:paraId="5CB5D474" w14:textId="57D31D7F" w:rsidR="008D6EB7" w:rsidRPr="00BB14CF" w:rsidRDefault="008D6EB7" w:rsidP="008D6EB7">
      <w:pPr>
        <w:pStyle w:val="Heading2"/>
      </w:pPr>
      <w:bookmarkStart w:id="4" w:name="_Toc216345405"/>
      <w:r w:rsidRPr="00BB14CF">
        <w:t>Key themes:</w:t>
      </w:r>
      <w:bookmarkEnd w:id="4"/>
    </w:p>
    <w:p w14:paraId="46A45915" w14:textId="77777777" w:rsidR="008D6EB7" w:rsidRDefault="008D6EB7" w:rsidP="008D6EB7">
      <w:pPr>
        <w:pStyle w:val="BodyText"/>
      </w:pPr>
      <w:r w:rsidRPr="00BB14CF">
        <w:t>Plastic pollution</w:t>
      </w:r>
      <w:r>
        <w:t>, plastic free alternatives, using data to drive change, citizen science.  </w:t>
      </w:r>
    </w:p>
    <w:p w14:paraId="3D407D19" w14:textId="29FA4688" w:rsidR="008D6EB7" w:rsidRDefault="008D6EB7" w:rsidP="008D6EB7">
      <w:pPr>
        <w:tabs>
          <w:tab w:val="left" w:pos="969"/>
        </w:tabs>
        <w:rPr>
          <w:rFonts w:cs="Times New Roman"/>
          <w:lang w:eastAsia="en-US"/>
        </w:rPr>
      </w:pPr>
    </w:p>
    <w:p w14:paraId="5DC19C17" w14:textId="591F77B6" w:rsidR="008D6EB7" w:rsidRPr="008D6EB7" w:rsidRDefault="008D6EB7" w:rsidP="008D6EB7">
      <w:pPr>
        <w:tabs>
          <w:tab w:val="left" w:pos="969"/>
        </w:tabs>
        <w:rPr>
          <w:lang w:eastAsia="en-US"/>
        </w:rPr>
        <w:sectPr w:rsidR="008D6EB7" w:rsidRPr="008D6EB7" w:rsidSect="00A30417">
          <w:pgSz w:w="16840" w:h="11907" w:orient="landscape" w:code="9"/>
          <w:pgMar w:top="1134" w:right="2268" w:bottom="1134" w:left="1134" w:header="284" w:footer="284" w:gutter="0"/>
          <w:cols w:space="720"/>
          <w:docGrid w:linePitch="360"/>
        </w:sectPr>
      </w:pPr>
    </w:p>
    <w:p w14:paraId="16B2ADC5" w14:textId="77777777" w:rsidR="00FD42C0" w:rsidRDefault="00FD42C0" w:rsidP="00FD42C0">
      <w:pPr>
        <w:pStyle w:val="BodyText"/>
      </w:pPr>
    </w:p>
    <w:p w14:paraId="3482A89B" w14:textId="77777777" w:rsidR="008D6EB7" w:rsidRPr="008D6EB7" w:rsidRDefault="008D6EB7" w:rsidP="008D6EB7">
      <w:pPr>
        <w:pStyle w:val="Heading2"/>
        <w:rPr>
          <w:rStyle w:val="Hyperlink"/>
          <w:rFonts w:ascii="Arial" w:hAnsi="Arial"/>
          <w:b w:val="0"/>
          <w:color w:val="00B2A9"/>
          <w:u w:val="none"/>
        </w:rPr>
      </w:pPr>
      <w:bookmarkStart w:id="5" w:name="_Toc216345406"/>
      <w:r w:rsidRPr="00BB14CF">
        <w:rPr>
          <w:rStyle w:val="Hyperlink"/>
          <w:rFonts w:ascii="Arial" w:hAnsi="Arial"/>
          <w:color w:val="00B2A9"/>
          <w:u w:val="none"/>
        </w:rPr>
        <w:t>Lessons overview</w:t>
      </w:r>
      <w:bookmarkEnd w:id="5"/>
    </w:p>
    <w:tbl>
      <w:tblPr>
        <w:tblStyle w:val="TableGrid"/>
        <w:tblW w:w="9498" w:type="dxa"/>
        <w:tblLook w:val="04A0" w:firstRow="1" w:lastRow="0" w:firstColumn="1" w:lastColumn="0" w:noHBand="0" w:noVBand="1"/>
      </w:tblPr>
      <w:tblGrid>
        <w:gridCol w:w="1927"/>
        <w:gridCol w:w="1475"/>
        <w:gridCol w:w="2381"/>
        <w:gridCol w:w="3715"/>
      </w:tblGrid>
      <w:tr w:rsidR="008D6EB7" w14:paraId="2AA97FC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shd w:val="clear" w:color="auto" w:fill="00B2A9"/>
          </w:tcPr>
          <w:p w14:paraId="138B2345" w14:textId="77777777" w:rsidR="008D6EB7" w:rsidRPr="000D3AFF" w:rsidRDefault="008D6EB7">
            <w:pPr>
              <w:rPr>
                <w:b/>
                <w:bCs/>
                <w:color w:val="FFFFFF" w:themeColor="background1"/>
                <w:sz w:val="20"/>
              </w:rPr>
            </w:pPr>
            <w:r w:rsidRPr="000D3AFF">
              <w:rPr>
                <w:b/>
                <w:bCs/>
                <w:color w:val="FFFFFF" w:themeColor="background1"/>
                <w:sz w:val="20"/>
              </w:rPr>
              <w:t>Activity</w:t>
            </w:r>
          </w:p>
        </w:tc>
        <w:tc>
          <w:tcPr>
            <w:tcW w:w="1475" w:type="dxa"/>
            <w:shd w:val="clear" w:color="auto" w:fill="00B2A9"/>
          </w:tcPr>
          <w:p w14:paraId="5BD4C330" w14:textId="77777777" w:rsidR="008D6EB7" w:rsidRPr="000D3AFF" w:rsidRDefault="008D6EB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Time</w:t>
            </w:r>
          </w:p>
        </w:tc>
        <w:tc>
          <w:tcPr>
            <w:tcW w:w="2381" w:type="dxa"/>
            <w:shd w:val="clear" w:color="auto" w:fill="00B2A9"/>
          </w:tcPr>
          <w:p w14:paraId="0C510054" w14:textId="77777777" w:rsidR="008D6EB7" w:rsidRPr="000D3AFF" w:rsidRDefault="008D6EB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Difficulty</w:t>
            </w:r>
          </w:p>
        </w:tc>
        <w:tc>
          <w:tcPr>
            <w:tcW w:w="3715" w:type="dxa"/>
            <w:shd w:val="clear" w:color="auto" w:fill="00B2A9"/>
          </w:tcPr>
          <w:p w14:paraId="1A863B9C" w14:textId="77777777" w:rsidR="008D6EB7" w:rsidRPr="000D3AFF" w:rsidRDefault="008D6EB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Topic &amp; Skills</w:t>
            </w:r>
          </w:p>
        </w:tc>
      </w:tr>
      <w:tr w:rsidR="008D6EB7" w14:paraId="208F43FC" w14:textId="77777777">
        <w:tc>
          <w:tcPr>
            <w:tcW w:w="1927" w:type="dxa"/>
          </w:tcPr>
          <w:p w14:paraId="4397C04C" w14:textId="77777777" w:rsidR="008D6EB7" w:rsidRDefault="008D6EB7">
            <w:r>
              <w:t>1: Quiz</w:t>
            </w:r>
          </w:p>
        </w:tc>
        <w:tc>
          <w:tcPr>
            <w:tcW w:w="1475" w:type="dxa"/>
          </w:tcPr>
          <w:p w14:paraId="2FB8F6A2" w14:textId="77777777" w:rsidR="008D6EB7" w:rsidRDefault="008D6EB7">
            <w:r>
              <w:t>5 min video</w:t>
            </w:r>
          </w:p>
          <w:p w14:paraId="65DA6237" w14:textId="77777777" w:rsidR="008D6EB7" w:rsidRDefault="008D6EB7">
            <w:r>
              <w:t>15 min quiz</w:t>
            </w:r>
          </w:p>
        </w:tc>
        <w:tc>
          <w:tcPr>
            <w:tcW w:w="2381" w:type="dxa"/>
            <w:tcBorders>
              <w:bottom w:val="single" w:sz="8" w:space="0" w:color="00B2A9" w:themeColor="text2"/>
            </w:tcBorders>
            <w:shd w:val="clear" w:color="auto" w:fill="92D050"/>
          </w:tcPr>
          <w:p w14:paraId="05F6CF1F" w14:textId="77777777" w:rsidR="008D6EB7" w:rsidRDefault="008D6EB7">
            <w:r w:rsidRPr="00781FC7">
              <w:rPr>
                <w:b/>
                <w:bCs/>
              </w:rPr>
              <w:t>Simple</w:t>
            </w:r>
          </w:p>
        </w:tc>
        <w:tc>
          <w:tcPr>
            <w:tcW w:w="3715" w:type="dxa"/>
          </w:tcPr>
          <w:p w14:paraId="68748464" w14:textId="77777777" w:rsidR="008D6EB7" w:rsidRDefault="008D6EB7">
            <w:pPr>
              <w:rPr>
                <w:color w:val="auto"/>
              </w:rPr>
            </w:pPr>
            <w:r>
              <w:rPr>
                <w:color w:val="auto"/>
              </w:rPr>
              <w:t xml:space="preserve">Beach clean-up, litter data collection, types of beach litter, call to action, citizen science, partnerships between volunteers and government agencies, innovation in fishing practices, art and creativity in conservation, using data for environmental policy and change, and marine stewardship. </w:t>
            </w:r>
          </w:p>
          <w:p w14:paraId="5907F001" w14:textId="77777777" w:rsidR="008D6EB7" w:rsidRPr="00C97240" w:rsidRDefault="008D6EB7" w:rsidP="008D6EB7">
            <w:pPr>
              <w:pStyle w:val="ListParagraph"/>
              <w:numPr>
                <w:ilvl w:val="0"/>
                <w:numId w:val="26"/>
              </w:numPr>
            </w:pPr>
            <w:r w:rsidRPr="00C97240">
              <w:t>Listening comprehension</w:t>
            </w:r>
            <w:r>
              <w:t xml:space="preserve"> and understanding.</w:t>
            </w:r>
          </w:p>
        </w:tc>
      </w:tr>
      <w:tr w:rsidR="008D6EB7" w14:paraId="1963261A" w14:textId="77777777">
        <w:tc>
          <w:tcPr>
            <w:tcW w:w="1927" w:type="dxa"/>
          </w:tcPr>
          <w:p w14:paraId="332FEA6C" w14:textId="205DD52C" w:rsidR="008D6EB7" w:rsidRPr="009C20F8" w:rsidRDefault="008D6EB7">
            <w:pPr>
              <w:rPr>
                <w:color w:val="D9D9D9" w:themeColor="background1" w:themeShade="D9"/>
              </w:rPr>
            </w:pPr>
            <w:r>
              <w:t>2</w:t>
            </w:r>
            <w:r w:rsidRPr="00F50CCE">
              <w:t xml:space="preserve">: </w:t>
            </w:r>
            <w:r w:rsidR="008831C0">
              <w:t>Litter alter</w:t>
            </w:r>
          </w:p>
        </w:tc>
        <w:tc>
          <w:tcPr>
            <w:tcW w:w="1475" w:type="dxa"/>
          </w:tcPr>
          <w:p w14:paraId="5040FCD6" w14:textId="77777777" w:rsidR="008D6EB7" w:rsidRPr="0066600E" w:rsidRDefault="008D6EB7">
            <w:pPr>
              <w:rPr>
                <w:color w:val="auto"/>
              </w:rPr>
            </w:pPr>
            <w:r w:rsidRPr="0066600E">
              <w:rPr>
                <w:color w:val="auto"/>
              </w:rPr>
              <w:t>60 min</w:t>
            </w:r>
          </w:p>
        </w:tc>
        <w:tc>
          <w:tcPr>
            <w:tcW w:w="2381" w:type="dxa"/>
            <w:tcBorders>
              <w:bottom w:val="single" w:sz="8" w:space="0" w:color="00B2A9" w:themeColor="text2"/>
            </w:tcBorders>
            <w:shd w:val="clear" w:color="auto" w:fill="92D051"/>
          </w:tcPr>
          <w:p w14:paraId="68308225" w14:textId="77777777" w:rsidR="008D6EB7" w:rsidRDefault="008D6EB7">
            <w:r>
              <w:rPr>
                <w:b/>
                <w:bCs/>
              </w:rPr>
              <w:t>Simple</w:t>
            </w:r>
          </w:p>
        </w:tc>
        <w:tc>
          <w:tcPr>
            <w:tcW w:w="3715" w:type="dxa"/>
          </w:tcPr>
          <w:p w14:paraId="27FDAE91" w14:textId="77777777" w:rsidR="008D6EB7" w:rsidRPr="006F5D0C" w:rsidRDefault="008D6EB7">
            <w:pPr>
              <w:rPr>
                <w:color w:val="auto"/>
              </w:rPr>
            </w:pPr>
            <w:r>
              <w:rPr>
                <w:color w:val="auto"/>
              </w:rPr>
              <w:t>Marine and coastal pollution, human impacts on the environment, waste categorisation, environmental awareness, and call to action.</w:t>
            </w:r>
          </w:p>
          <w:p w14:paraId="4A1EC472" w14:textId="77777777" w:rsidR="008D6EB7" w:rsidRPr="00C97240" w:rsidRDefault="008D6EB7" w:rsidP="008D6EB7">
            <w:pPr>
              <w:pStyle w:val="ListParagraph"/>
              <w:numPr>
                <w:ilvl w:val="0"/>
                <w:numId w:val="26"/>
              </w:numPr>
            </w:pPr>
            <w:r>
              <w:t>Sorting and categorising data, interpreting data for communication, designing a persuasive poster, using digital tools, and raising awareness about environmental sustainability.</w:t>
            </w:r>
          </w:p>
        </w:tc>
      </w:tr>
      <w:tr w:rsidR="008D6EB7" w14:paraId="14FFCF77" w14:textId="77777777">
        <w:tc>
          <w:tcPr>
            <w:tcW w:w="1927" w:type="dxa"/>
          </w:tcPr>
          <w:p w14:paraId="0BB98160" w14:textId="63A47F41" w:rsidR="008D6EB7" w:rsidRPr="009C20F8" w:rsidRDefault="008D6EB7">
            <w:pPr>
              <w:rPr>
                <w:color w:val="D9D9D9" w:themeColor="background1" w:themeShade="D9"/>
              </w:rPr>
            </w:pPr>
            <w:r>
              <w:t>3:</w:t>
            </w:r>
            <w:r w:rsidRPr="00F50CCE">
              <w:t xml:space="preserve"> </w:t>
            </w:r>
            <w:r w:rsidR="008831C0">
              <w:t>Compare the catch</w:t>
            </w:r>
          </w:p>
        </w:tc>
        <w:tc>
          <w:tcPr>
            <w:tcW w:w="1475" w:type="dxa"/>
          </w:tcPr>
          <w:p w14:paraId="66A4EFC1" w14:textId="77777777" w:rsidR="008D6EB7" w:rsidRPr="006F5D0C" w:rsidRDefault="008D6EB7">
            <w:pPr>
              <w:rPr>
                <w:color w:val="auto"/>
              </w:rPr>
            </w:pPr>
            <w:r w:rsidRPr="0066600E">
              <w:rPr>
                <w:color w:val="auto"/>
              </w:rPr>
              <w:t>60 min</w:t>
            </w:r>
          </w:p>
        </w:tc>
        <w:tc>
          <w:tcPr>
            <w:tcW w:w="2381" w:type="dxa"/>
            <w:tcBorders>
              <w:bottom w:val="single" w:sz="8" w:space="0" w:color="00B2A9" w:themeColor="text2"/>
            </w:tcBorders>
            <w:shd w:val="clear" w:color="auto" w:fill="92D051"/>
          </w:tcPr>
          <w:p w14:paraId="608E9B93" w14:textId="77777777" w:rsidR="008D6EB7" w:rsidRDefault="008D6EB7">
            <w:r>
              <w:rPr>
                <w:b/>
                <w:bCs/>
              </w:rPr>
              <w:t>S</w:t>
            </w:r>
            <w:r w:rsidRPr="00FD73C2">
              <w:rPr>
                <w:b/>
                <w:bCs/>
                <w:shd w:val="clear" w:color="auto" w:fill="92D051"/>
              </w:rPr>
              <w:t>imple</w:t>
            </w:r>
          </w:p>
        </w:tc>
        <w:tc>
          <w:tcPr>
            <w:tcW w:w="3715" w:type="dxa"/>
          </w:tcPr>
          <w:p w14:paraId="59F335C9" w14:textId="77777777" w:rsidR="008D6EB7" w:rsidRPr="006F5D0C" w:rsidRDefault="008D6EB7">
            <w:pPr>
              <w:rPr>
                <w:color w:val="auto"/>
              </w:rPr>
            </w:pPr>
            <w:r>
              <w:rPr>
                <w:color w:val="auto"/>
              </w:rPr>
              <w:t>Testing sustainable fishing methods, comparing plastics and non-plastic lobster pots, collecting and analysing data, using graphs to show results, and understanding consistency and outliers in data.</w:t>
            </w:r>
          </w:p>
          <w:p w14:paraId="626342A0" w14:textId="77777777" w:rsidR="008D6EB7" w:rsidRPr="00C97240" w:rsidRDefault="008D6EB7" w:rsidP="008D6EB7">
            <w:pPr>
              <w:pStyle w:val="ListParagraph"/>
              <w:numPr>
                <w:ilvl w:val="0"/>
                <w:numId w:val="26"/>
              </w:numPr>
            </w:pPr>
            <w:r>
              <w:t xml:space="preserve">Designing fair tests, recording and graphing data, interpreting results and trends, drawing simple conclusions, and critical thinking. </w:t>
            </w:r>
          </w:p>
        </w:tc>
      </w:tr>
      <w:tr w:rsidR="00C76AA0" w14:paraId="0EBACB4D" w14:textId="77777777">
        <w:tc>
          <w:tcPr>
            <w:tcW w:w="1927" w:type="dxa"/>
          </w:tcPr>
          <w:p w14:paraId="21110600" w14:textId="1B96A0B8" w:rsidR="00C76AA0" w:rsidRPr="00F50CCE" w:rsidRDefault="00C76AA0" w:rsidP="00C76AA0">
            <w:r>
              <w:t>4</w:t>
            </w:r>
            <w:r w:rsidRPr="00F50CCE">
              <w:t xml:space="preserve">: </w:t>
            </w:r>
            <w:r>
              <w:t>Plastic free alternatives</w:t>
            </w:r>
          </w:p>
        </w:tc>
        <w:tc>
          <w:tcPr>
            <w:tcW w:w="1475" w:type="dxa"/>
          </w:tcPr>
          <w:p w14:paraId="251FE48D" w14:textId="13C57D78" w:rsidR="00C76AA0" w:rsidRPr="0038398A" w:rsidRDefault="00C76AA0" w:rsidP="00C76AA0">
            <w:pPr>
              <w:rPr>
                <w:color w:val="auto"/>
              </w:rPr>
            </w:pPr>
            <w:r w:rsidRPr="0038398A">
              <w:rPr>
                <w:color w:val="auto"/>
              </w:rPr>
              <w:t>60</w:t>
            </w:r>
            <w:r>
              <w:rPr>
                <w:color w:val="auto"/>
              </w:rPr>
              <w:t xml:space="preserve"> </w:t>
            </w:r>
            <w:r w:rsidRPr="0038398A">
              <w:rPr>
                <w:color w:val="auto"/>
              </w:rPr>
              <w:t>min</w:t>
            </w:r>
          </w:p>
        </w:tc>
        <w:tc>
          <w:tcPr>
            <w:tcW w:w="2381" w:type="dxa"/>
            <w:shd w:val="clear" w:color="auto" w:fill="FFC000"/>
          </w:tcPr>
          <w:p w14:paraId="538FB1B0" w14:textId="7F0B1DFD" w:rsidR="00C76AA0" w:rsidRPr="00781FC7" w:rsidRDefault="00C76AA0" w:rsidP="00C76AA0">
            <w:pPr>
              <w:rPr>
                <w:b/>
                <w:bCs/>
              </w:rPr>
            </w:pPr>
            <w:r w:rsidRPr="00781FC7">
              <w:rPr>
                <w:b/>
                <w:bCs/>
              </w:rPr>
              <w:t>Complex</w:t>
            </w:r>
            <w:r>
              <w:t>: Using external resources. Independent learning.</w:t>
            </w:r>
          </w:p>
        </w:tc>
        <w:tc>
          <w:tcPr>
            <w:tcW w:w="3715" w:type="dxa"/>
          </w:tcPr>
          <w:p w14:paraId="688A6C4B" w14:textId="77777777" w:rsidR="00C76AA0" w:rsidRPr="0038398A" w:rsidRDefault="00C76AA0" w:rsidP="00C76AA0">
            <w:pPr>
              <w:rPr>
                <w:color w:val="auto"/>
              </w:rPr>
            </w:pPr>
            <w:r>
              <w:rPr>
                <w:color w:val="auto"/>
              </w:rPr>
              <w:t>Designing plastic-free alternatives to reduce litter, identifying common litter and source, sustainable problem-solving, and applying the 6 D’s design process.</w:t>
            </w:r>
          </w:p>
          <w:p w14:paraId="4AA09D2E" w14:textId="21695CFA" w:rsidR="00C76AA0" w:rsidRPr="00C76AA0" w:rsidRDefault="00C76AA0" w:rsidP="00C76AA0">
            <w:pPr>
              <w:pStyle w:val="ListParagraph"/>
              <w:numPr>
                <w:ilvl w:val="0"/>
                <w:numId w:val="26"/>
              </w:numPr>
              <w:rPr>
                <w:color w:val="auto"/>
              </w:rPr>
            </w:pPr>
            <w:r w:rsidRPr="00C76AA0">
              <w:t xml:space="preserve">Observing, collecting data, researching existing suitable solutions, creative thinking and innovation, designing solutions, presenting ideas, and reflection.  </w:t>
            </w:r>
          </w:p>
        </w:tc>
      </w:tr>
      <w:tr w:rsidR="00C76AA0" w14:paraId="08DA4CFA" w14:textId="77777777" w:rsidTr="00C76AA0">
        <w:tc>
          <w:tcPr>
            <w:tcW w:w="1927" w:type="dxa"/>
          </w:tcPr>
          <w:p w14:paraId="6B34CE21" w14:textId="77777777" w:rsidR="00C76AA0" w:rsidRPr="00F50CCE" w:rsidRDefault="00C76AA0" w:rsidP="00C76AA0">
            <w:r w:rsidRPr="00F50CCE">
              <w:t xml:space="preserve">Investigation 1: </w:t>
            </w:r>
            <w:r>
              <w:t>Pinpointing the problem</w:t>
            </w:r>
          </w:p>
        </w:tc>
        <w:tc>
          <w:tcPr>
            <w:tcW w:w="1475" w:type="dxa"/>
          </w:tcPr>
          <w:p w14:paraId="63D4A8B9" w14:textId="77777777" w:rsidR="00C76AA0" w:rsidRPr="0038398A" w:rsidRDefault="00C76AA0" w:rsidP="00C76AA0">
            <w:pPr>
              <w:rPr>
                <w:color w:val="auto"/>
              </w:rPr>
            </w:pPr>
            <w:r w:rsidRPr="0038398A">
              <w:rPr>
                <w:color w:val="auto"/>
              </w:rPr>
              <w:t>60</w:t>
            </w:r>
            <w:r>
              <w:rPr>
                <w:color w:val="auto"/>
              </w:rPr>
              <w:t xml:space="preserve"> </w:t>
            </w:r>
            <w:r w:rsidRPr="0038398A">
              <w:rPr>
                <w:color w:val="auto"/>
              </w:rPr>
              <w:t>min</w:t>
            </w:r>
            <w:r>
              <w:rPr>
                <w:color w:val="auto"/>
              </w:rPr>
              <w:t>+</w:t>
            </w:r>
          </w:p>
        </w:tc>
        <w:tc>
          <w:tcPr>
            <w:tcW w:w="2381" w:type="dxa"/>
            <w:tcBorders>
              <w:bottom w:val="single" w:sz="8" w:space="0" w:color="00B2A9" w:themeColor="text2"/>
            </w:tcBorders>
            <w:shd w:val="clear" w:color="auto" w:fill="FFC000"/>
          </w:tcPr>
          <w:p w14:paraId="70599ECA" w14:textId="77777777" w:rsidR="00C76AA0" w:rsidRDefault="00C76AA0" w:rsidP="00C76AA0">
            <w:r w:rsidRPr="00781FC7">
              <w:rPr>
                <w:b/>
                <w:bCs/>
              </w:rPr>
              <w:t>Complex</w:t>
            </w:r>
            <w:r>
              <w:t>: Using external resources. Independent learning.</w:t>
            </w:r>
          </w:p>
        </w:tc>
        <w:tc>
          <w:tcPr>
            <w:tcW w:w="3715" w:type="dxa"/>
          </w:tcPr>
          <w:p w14:paraId="392DA691" w14:textId="77777777" w:rsidR="00C76AA0" w:rsidRPr="0038398A" w:rsidRDefault="00C76AA0" w:rsidP="00C76AA0">
            <w:pPr>
              <w:rPr>
                <w:color w:val="auto"/>
              </w:rPr>
            </w:pPr>
            <w:r>
              <w:rPr>
                <w:color w:val="auto"/>
              </w:rPr>
              <w:t>Analysing environmental data, identifying sources and types of marine litter, understand the cause and effect in plastic pollution, and investigating potential solutions for litter problems.</w:t>
            </w:r>
          </w:p>
          <w:p w14:paraId="275BD3D5" w14:textId="77777777" w:rsidR="00C76AA0" w:rsidRPr="00C97240" w:rsidRDefault="00C76AA0" w:rsidP="00C76AA0">
            <w:pPr>
              <w:pStyle w:val="ListParagraph"/>
              <w:numPr>
                <w:ilvl w:val="0"/>
                <w:numId w:val="26"/>
              </w:numPr>
            </w:pPr>
            <w:r>
              <w:t>Reading and interpreting spreadsheets, using data to answer guided questions, linking evidence to environmental impacts, problem solving, and critical thinking.</w:t>
            </w:r>
          </w:p>
        </w:tc>
      </w:tr>
      <w:tr w:rsidR="00C76AA0" w14:paraId="5D60194E" w14:textId="77777777" w:rsidTr="00C76AA0">
        <w:tc>
          <w:tcPr>
            <w:tcW w:w="1927" w:type="dxa"/>
          </w:tcPr>
          <w:p w14:paraId="39C7C7F2" w14:textId="71D79DA7" w:rsidR="00C76AA0" w:rsidRPr="00F50CCE" w:rsidRDefault="00C76AA0" w:rsidP="00C76AA0">
            <w:r w:rsidRPr="00F50CCE">
              <w:lastRenderedPageBreak/>
              <w:t xml:space="preserve">Investigation 2: </w:t>
            </w:r>
            <w:r>
              <w:t>Local action</w:t>
            </w:r>
          </w:p>
        </w:tc>
        <w:tc>
          <w:tcPr>
            <w:tcW w:w="1475" w:type="dxa"/>
          </w:tcPr>
          <w:p w14:paraId="404E6070" w14:textId="664E7313" w:rsidR="00C76AA0" w:rsidRPr="0038398A" w:rsidRDefault="00C76AA0" w:rsidP="00C76AA0">
            <w:pPr>
              <w:rPr>
                <w:color w:val="auto"/>
              </w:rPr>
            </w:pPr>
            <w:r w:rsidRPr="0038398A">
              <w:rPr>
                <w:color w:val="auto"/>
              </w:rPr>
              <w:t>60</w:t>
            </w:r>
            <w:r>
              <w:rPr>
                <w:color w:val="auto"/>
              </w:rPr>
              <w:t xml:space="preserve"> </w:t>
            </w:r>
            <w:r w:rsidRPr="0038398A">
              <w:rPr>
                <w:color w:val="auto"/>
              </w:rPr>
              <w:t>min</w:t>
            </w:r>
          </w:p>
        </w:tc>
        <w:tc>
          <w:tcPr>
            <w:tcW w:w="2381" w:type="dxa"/>
            <w:shd w:val="clear" w:color="auto" w:fill="FFFF00"/>
          </w:tcPr>
          <w:p w14:paraId="19D67425" w14:textId="564EAD0E" w:rsidR="00C76AA0" w:rsidRDefault="00C76AA0" w:rsidP="00C76AA0">
            <w:r>
              <w:rPr>
                <w:b/>
                <w:bCs/>
              </w:rPr>
              <w:t xml:space="preserve">Moderate: </w:t>
            </w:r>
            <w:r>
              <w:t>Multiple step activity. Using external resources.</w:t>
            </w:r>
          </w:p>
        </w:tc>
        <w:tc>
          <w:tcPr>
            <w:tcW w:w="3715" w:type="dxa"/>
          </w:tcPr>
          <w:p w14:paraId="0002604E" w14:textId="77777777" w:rsidR="00C76AA0" w:rsidRDefault="00C76AA0" w:rsidP="00C76AA0">
            <w:r>
              <w:t>Local environmental and conservation groups, call to action, citizen science and volunteering opportunities.</w:t>
            </w:r>
          </w:p>
          <w:p w14:paraId="4E8848DD" w14:textId="76353C77" w:rsidR="00C76AA0" w:rsidRPr="00C97240" w:rsidRDefault="00C76AA0" w:rsidP="00C76AA0">
            <w:pPr>
              <w:pStyle w:val="ListParagraph"/>
              <w:numPr>
                <w:ilvl w:val="0"/>
                <w:numId w:val="26"/>
              </w:numPr>
            </w:pPr>
            <w:r>
              <w:t>Research skills, using online maps and databases, identifying ways to get involved in conservation, and connecting local actions to global environmental goals.</w:t>
            </w:r>
          </w:p>
        </w:tc>
      </w:tr>
    </w:tbl>
    <w:p w14:paraId="5CEE1403" w14:textId="77777777" w:rsidR="008D6EB7" w:rsidRDefault="008D6EB7" w:rsidP="00FD42C0">
      <w:pPr>
        <w:pStyle w:val="BodyText"/>
      </w:pPr>
    </w:p>
    <w:p w14:paraId="6C98C758" w14:textId="77777777" w:rsidR="00B11D55" w:rsidRDefault="00B11D55" w:rsidP="00FD42C0">
      <w:pPr>
        <w:pStyle w:val="Heading2"/>
      </w:pPr>
      <w:bookmarkStart w:id="6" w:name="_Toc216345407"/>
      <w:r>
        <w:t>Learning intentions</w:t>
      </w:r>
      <w:bookmarkEnd w:id="6"/>
    </w:p>
    <w:p w14:paraId="3C24776D" w14:textId="77777777" w:rsidR="00B11D55" w:rsidRDefault="00B11D55" w:rsidP="00FD42C0">
      <w:pPr>
        <w:pStyle w:val="BodyText"/>
      </w:pPr>
      <w:r>
        <w:t>Students will understand:</w:t>
      </w:r>
    </w:p>
    <w:p w14:paraId="5E065F32" w14:textId="77777777" w:rsidR="00B11D55" w:rsidRDefault="00B11D55" w:rsidP="00FD42C0">
      <w:pPr>
        <w:pStyle w:val="ListBullet"/>
      </w:pPr>
      <w:r>
        <w:t>Plastic continues to be a big threat to coastal and marine wildlife.</w:t>
      </w:r>
    </w:p>
    <w:p w14:paraId="357EEFC2" w14:textId="77777777" w:rsidR="00B11D55" w:rsidRDefault="00B11D55" w:rsidP="00FD42C0">
      <w:pPr>
        <w:pStyle w:val="ListBullet"/>
      </w:pPr>
      <w:r>
        <w:t>Collecting data on waste problems can be a powerful way to influence policies and drive change.</w:t>
      </w:r>
    </w:p>
    <w:p w14:paraId="61C0C336" w14:textId="77777777" w:rsidR="00B11D55" w:rsidRDefault="00B11D55" w:rsidP="00FD42C0">
      <w:pPr>
        <w:pStyle w:val="ListBullet"/>
      </w:pPr>
      <w:r>
        <w:t>Litter Stopper is an efficient and useful app to use to document waste.  </w:t>
      </w:r>
    </w:p>
    <w:p w14:paraId="3B0DD160" w14:textId="4419BCE7" w:rsidR="00B11D55" w:rsidRDefault="00B11D55" w:rsidP="00FD42C0">
      <w:pPr>
        <w:pStyle w:val="ListBullet"/>
      </w:pPr>
      <w:r>
        <w:t xml:space="preserve">Designing plastic free alternatives to everyday items </w:t>
      </w:r>
      <w:r w:rsidR="00FD42C0">
        <w:t>can be</w:t>
      </w:r>
      <w:r>
        <w:t xml:space="preserve"> beneficial to the environment.</w:t>
      </w:r>
    </w:p>
    <w:p w14:paraId="1C2612CA" w14:textId="13DAEB12" w:rsidR="00B11D55" w:rsidRDefault="00B11D55" w:rsidP="00FD42C0">
      <w:pPr>
        <w:pStyle w:val="ListBullet"/>
      </w:pPr>
      <w:r>
        <w:t xml:space="preserve">Joining local volunteer groups can be a powerful way to contribute to the </w:t>
      </w:r>
      <w:r w:rsidR="00FD42C0">
        <w:t>liveability</w:t>
      </w:r>
      <w:r>
        <w:t xml:space="preserve"> of local places and communities. </w:t>
      </w:r>
    </w:p>
    <w:p w14:paraId="4A0FFB22" w14:textId="77777777" w:rsidR="008D6EB7" w:rsidRDefault="008D6EB7" w:rsidP="00FD42C0">
      <w:pPr>
        <w:pStyle w:val="Heading2"/>
      </w:pPr>
    </w:p>
    <w:p w14:paraId="7BAB8AB9" w14:textId="3CF97BD2" w:rsidR="00B11D55" w:rsidRDefault="00B11D55" w:rsidP="00FD42C0">
      <w:pPr>
        <w:pStyle w:val="Heading2"/>
        <w:rPr>
          <w:rFonts w:ascii="Times New Roman" w:hAnsi="Times New Roman" w:cs="Times New Roman"/>
          <w:color w:val="auto"/>
          <w:szCs w:val="24"/>
        </w:rPr>
      </w:pPr>
      <w:bookmarkStart w:id="7" w:name="_Toc216345408"/>
      <w:r w:rsidRPr="00BB14CF">
        <w:t xml:space="preserve">Success </w:t>
      </w:r>
      <w:r w:rsidR="008D6EB7" w:rsidRPr="00BB14CF">
        <w:t>c</w:t>
      </w:r>
      <w:r w:rsidRPr="00BB14CF">
        <w:t>riteria</w:t>
      </w:r>
      <w:bookmarkEnd w:id="7"/>
    </w:p>
    <w:p w14:paraId="7EF5D603" w14:textId="77777777" w:rsidR="00B11D55" w:rsidRDefault="00B11D55" w:rsidP="00FD42C0">
      <w:pPr>
        <w:pStyle w:val="BodyText"/>
      </w:pPr>
      <w:r>
        <w:t xml:space="preserve">Students </w:t>
      </w:r>
      <w:proofErr w:type="gramStart"/>
      <w:r>
        <w:t>are able to</w:t>
      </w:r>
      <w:proofErr w:type="gramEnd"/>
      <w:r>
        <w:t>:</w:t>
      </w:r>
    </w:p>
    <w:p w14:paraId="38202634" w14:textId="77777777" w:rsidR="00B11D55" w:rsidRDefault="00B11D55" w:rsidP="00FD42C0">
      <w:pPr>
        <w:pStyle w:val="ListBullet"/>
      </w:pPr>
      <w:r>
        <w:t>Use data to test the effectiveness of a plastic free solution.</w:t>
      </w:r>
    </w:p>
    <w:p w14:paraId="44666F22" w14:textId="77777777" w:rsidR="00B11D55" w:rsidRDefault="00B11D55" w:rsidP="00FD42C0">
      <w:pPr>
        <w:pStyle w:val="ListBullet"/>
      </w:pPr>
      <w:r>
        <w:t>Design and evaluate the effectiveness of a simple scientific study.</w:t>
      </w:r>
    </w:p>
    <w:p w14:paraId="28C247D1" w14:textId="77777777" w:rsidR="00B11D55" w:rsidRDefault="00B11D55" w:rsidP="00FD42C0">
      <w:pPr>
        <w:pStyle w:val="ListBullet"/>
      </w:pPr>
      <w:r>
        <w:t>Use an Excel spreadsheet to calculate averages and compare results from a scientific study.   </w:t>
      </w:r>
    </w:p>
    <w:p w14:paraId="4049D5F2" w14:textId="77777777" w:rsidR="00B11D55" w:rsidRDefault="00B11D55" w:rsidP="00FD42C0">
      <w:pPr>
        <w:pStyle w:val="ListBullet"/>
      </w:pPr>
      <w:r>
        <w:t>Use evidence to investigate the source of marine plastics.</w:t>
      </w:r>
    </w:p>
    <w:p w14:paraId="6BA18784" w14:textId="77777777" w:rsidR="00B11D55" w:rsidRDefault="00B11D55" w:rsidP="00FD42C0">
      <w:pPr>
        <w:pStyle w:val="ListBullet"/>
      </w:pPr>
      <w:r>
        <w:t xml:space="preserve">Visually represent data to communicate </w:t>
      </w:r>
      <w:proofErr w:type="gramStart"/>
      <w:r>
        <w:t>a research</w:t>
      </w:r>
      <w:proofErr w:type="gramEnd"/>
      <w:r>
        <w:t xml:space="preserve"> finding. </w:t>
      </w:r>
    </w:p>
    <w:p w14:paraId="2ED8D4A8" w14:textId="77777777" w:rsidR="00B11D55" w:rsidRDefault="00B11D55" w:rsidP="00B11D55">
      <w:pPr>
        <w:rPr>
          <w:rFonts w:ascii="Times New Roman" w:hAnsi="Times New Roman" w:cs="Times New Roman"/>
          <w:color w:val="auto"/>
          <w:sz w:val="24"/>
          <w:szCs w:val="24"/>
        </w:rPr>
      </w:pPr>
    </w:p>
    <w:p w14:paraId="4F62F4B1" w14:textId="77777777" w:rsidR="00B11D55" w:rsidRDefault="00B11D55" w:rsidP="00FD42C0">
      <w:pPr>
        <w:pStyle w:val="Heading2"/>
      </w:pPr>
      <w:bookmarkStart w:id="8" w:name="_Toc216345409"/>
      <w:r>
        <w:t>Background</w:t>
      </w:r>
      <w:bookmarkEnd w:id="8"/>
    </w:p>
    <w:p w14:paraId="225204F7" w14:textId="6204040E" w:rsidR="00B11D55" w:rsidRDefault="00B11D55" w:rsidP="00FD42C0">
      <w:pPr>
        <w:pStyle w:val="BodyText"/>
      </w:pPr>
      <w:r>
        <w:t xml:space="preserve">Eco defender Colleen Hughson has been collecting and documenting litter in her area over the past 5 years. It all started when she started finding plastic-stemmed cotton buds washing up on her local Warrnambool shores. By using a data and </w:t>
      </w:r>
      <w:r w:rsidR="00FD42C0">
        <w:t>evidence-based</w:t>
      </w:r>
      <w:r>
        <w:t xml:space="preserve"> approach to action, Colleen and her team at Beach Patrol 3280-3284 successfully managed to change policy which has resulted in a statewide ban of plastic-stemmed cotton buds - directly </w:t>
      </w:r>
      <w:proofErr w:type="gramStart"/>
      <w:r>
        <w:t>as a result of</w:t>
      </w:r>
      <w:proofErr w:type="gramEnd"/>
      <w:r>
        <w:t xml:space="preserve"> their data. </w:t>
      </w:r>
    </w:p>
    <w:p w14:paraId="3F954954" w14:textId="77777777" w:rsidR="00B11D55" w:rsidRDefault="00B11D55" w:rsidP="00FD42C0">
      <w:pPr>
        <w:pStyle w:val="BodyText"/>
      </w:pPr>
    </w:p>
    <w:p w14:paraId="5D2AEDEF" w14:textId="77777777" w:rsidR="00B11D55" w:rsidRDefault="00B11D55" w:rsidP="00FD42C0">
      <w:pPr>
        <w:pStyle w:val="BodyText"/>
      </w:pPr>
      <w:r>
        <w:t xml:space="preserve">In recent times, Colleen has shifted her focus to other forms of waste issues in her local area. After looking through her data, it was clear that fishing debris was one of the most frequently </w:t>
      </w:r>
      <w:proofErr w:type="gramStart"/>
      <w:r>
        <w:t>washed up</w:t>
      </w:r>
      <w:proofErr w:type="gramEnd"/>
      <w:r>
        <w:t xml:space="preserve"> materials on the local beach. A lot were hard remnants that were just broken up bits of plastic. Much of this had a distinct red colour. After using her detective skills, Colleen found out that this red plastic was coming from the local rock lobster pots. </w:t>
      </w:r>
    </w:p>
    <w:p w14:paraId="52F6E288" w14:textId="77777777" w:rsidR="00B11D55" w:rsidRDefault="00B11D55" w:rsidP="00FD42C0">
      <w:pPr>
        <w:pStyle w:val="BodyText"/>
      </w:pPr>
    </w:p>
    <w:p w14:paraId="645D6D25" w14:textId="77777777" w:rsidR="00B11D55" w:rsidRDefault="00B11D55" w:rsidP="00FD42C0">
      <w:pPr>
        <w:pStyle w:val="BodyText"/>
      </w:pPr>
      <w:proofErr w:type="gramStart"/>
      <w:r>
        <w:t>So</w:t>
      </w:r>
      <w:proofErr w:type="gramEnd"/>
      <w:r>
        <w:t xml:space="preserve"> she thought, what could be done? She was introduced to local rock lobster fisher Gary. After sharing evidence in the form of data and imagery, Gary was convinced there was a problem and decided to </w:t>
      </w:r>
      <w:proofErr w:type="gramStart"/>
      <w:r>
        <w:t>help out</w:t>
      </w:r>
      <w:proofErr w:type="gramEnd"/>
      <w:r>
        <w:t xml:space="preserve"> </w:t>
      </w:r>
      <w:r>
        <w:lastRenderedPageBreak/>
        <w:t>with a solution. A self-proclaimed tinkerer by nature, Gary looked at designing a new rock lobster pot that was plastic free. The pots are not only better for the environment, but Gary believes also have superior catching capabilities. </w:t>
      </w:r>
    </w:p>
    <w:p w14:paraId="6F311A4D" w14:textId="77777777" w:rsidR="00B11D55" w:rsidRDefault="00B11D55" w:rsidP="00FD42C0">
      <w:pPr>
        <w:pStyle w:val="BodyText"/>
      </w:pPr>
    </w:p>
    <w:p w14:paraId="49CAF176" w14:textId="77777777" w:rsidR="00B11D55" w:rsidRDefault="00B11D55" w:rsidP="00FD42C0">
      <w:pPr>
        <w:pStyle w:val="BodyText"/>
      </w:pPr>
      <w:r>
        <w:rPr>
          <w:color w:val="222222"/>
        </w:rPr>
        <w:t xml:space="preserve">In this video students are introduced to Colleen, Gary and the Litter Stopper app that supports groups and individuals to collect data about litter and share it accurately and effortlessly with other interested parties to influence policy makers and ultimately protect the environment we all live in. </w:t>
      </w:r>
      <w:r>
        <w:t>By recording data, students will develop a better understanding of the litter situation, what needs to be done to control it and increase their awareness of the situation.</w:t>
      </w:r>
    </w:p>
    <w:p w14:paraId="099E0E84" w14:textId="77777777" w:rsidR="00B11D55" w:rsidRDefault="00B11D55" w:rsidP="00FD42C0">
      <w:pPr>
        <w:pStyle w:val="BodyText"/>
      </w:pPr>
      <w:r>
        <w:t>Beach Patrol is a network of volunteer groups using the power of community spirit to clean local beaches and streets. The groups have created an app to help people record information from your clean-up activities. By documenting the litter being collected, people are helping to map ocean litter along our coastlines. Ultimately the goal is to stop it at its source. </w:t>
      </w:r>
    </w:p>
    <w:p w14:paraId="0F9F9ED8" w14:textId="77777777" w:rsidR="00B11D55" w:rsidRDefault="00B11D55" w:rsidP="00FD42C0">
      <w:pPr>
        <w:pStyle w:val="BodyText"/>
      </w:pPr>
      <w:r>
        <w:t xml:space="preserve">The Litter Stopper app supports groups and individuals to collect data about litter and share it accurately and effortlessly with other interested parties. This information is incredibly important as it can help to provide evidence to influence policy makers. Litter Stopper records up to 32 of the </w:t>
      </w:r>
      <w:proofErr w:type="gramStart"/>
      <w:r>
        <w:t>most commonly littered</w:t>
      </w:r>
      <w:proofErr w:type="gramEnd"/>
      <w:r>
        <w:t xml:space="preserve"> plastic items. Once the items have been entered, another copy is stored on a common database which can be found on LitterStopper.com. The information on the database is available for anyone to see or download. A summary page on LitterStopper.com also highlights the frequency for which each item is counted.</w:t>
      </w:r>
    </w:p>
    <w:p w14:paraId="799D837B" w14:textId="77777777" w:rsidR="00B11D55" w:rsidRDefault="00B11D55" w:rsidP="00FD42C0">
      <w:pPr>
        <w:pStyle w:val="BodyText"/>
      </w:pPr>
      <w:r>
        <w:t>Four options are available to select from:</w:t>
      </w:r>
    </w:p>
    <w:p w14:paraId="2AC9FCAC" w14:textId="77777777" w:rsidR="00B11D55" w:rsidRDefault="00B11D55" w:rsidP="00FD42C0">
      <w:pPr>
        <w:pStyle w:val="ListBullet"/>
      </w:pPr>
      <w:r>
        <w:rPr>
          <w:b/>
          <w:bCs/>
        </w:rPr>
        <w:t xml:space="preserve">No sorting clean only </w:t>
      </w:r>
      <w:r>
        <w:t>- For this option only count the number of bags of rubbish and how many kilograms were collected.</w:t>
      </w:r>
    </w:p>
    <w:p w14:paraId="21EF170C" w14:textId="77777777" w:rsidR="00B11D55" w:rsidRDefault="00B11D55" w:rsidP="00FD42C0">
      <w:pPr>
        <w:pStyle w:val="ListBullet"/>
      </w:pPr>
      <w:r>
        <w:rPr>
          <w:b/>
          <w:bCs/>
        </w:rPr>
        <w:t>Standard clean</w:t>
      </w:r>
      <w:r>
        <w:t xml:space="preserve"> - For this option count how many bags and kilograms were collected and then sort the drink bottles and cans and coffee cups and lids and count those too. This type of data is aimed at supporting container deposit schemes and raising awareness of the high number of littered coffee cups.</w:t>
      </w:r>
    </w:p>
    <w:p w14:paraId="6C53E28D" w14:textId="77777777" w:rsidR="00B11D55" w:rsidRDefault="00B11D55" w:rsidP="00FD42C0">
      <w:pPr>
        <w:pStyle w:val="ListBullet"/>
      </w:pPr>
      <w:r>
        <w:rPr>
          <w:b/>
          <w:bCs/>
        </w:rPr>
        <w:t>Full audit clean</w:t>
      </w:r>
      <w:r>
        <w:t xml:space="preserve"> - In this option collect the bags and weigh how many kilograms were collected then sort it into the 32 different categories. This can take some time to perform.</w:t>
      </w:r>
    </w:p>
    <w:p w14:paraId="69272817" w14:textId="06CF4A2C" w:rsidR="00B11D55" w:rsidRDefault="00B11D55" w:rsidP="00FD42C0">
      <w:pPr>
        <w:pStyle w:val="ListBullet"/>
      </w:pPr>
      <w:r>
        <w:rPr>
          <w:b/>
          <w:bCs/>
        </w:rPr>
        <w:t>Partial audit clean</w:t>
      </w:r>
      <w:r>
        <w:t xml:space="preserve"> - In this option select a subset of the full audit of 32 items. So, for example, someone may only want to search for bottle tops, straws and plastic bottles. This option allows only those items to be counted. The other non-selected items will be greyed out, not allowing them to be counted and recorded.</w:t>
      </w:r>
    </w:p>
    <w:p w14:paraId="53D8B588" w14:textId="77777777" w:rsidR="008D6EB7" w:rsidRDefault="008D6EB7" w:rsidP="00FD42C0">
      <w:pPr>
        <w:pStyle w:val="Heading2"/>
      </w:pPr>
    </w:p>
    <w:p w14:paraId="30E0D689" w14:textId="62222B01" w:rsidR="00B11D55" w:rsidRPr="00BB14CF" w:rsidRDefault="00B11D55" w:rsidP="00FD42C0">
      <w:pPr>
        <w:pStyle w:val="Heading2"/>
      </w:pPr>
      <w:bookmarkStart w:id="9" w:name="_Toc216345410"/>
      <w:r w:rsidRPr="00BB14CF">
        <w:t>Resources</w:t>
      </w:r>
      <w:bookmarkEnd w:id="9"/>
      <w:r w:rsidRPr="00BB14CF">
        <w:t> </w:t>
      </w:r>
    </w:p>
    <w:p w14:paraId="3C93224E" w14:textId="680C7BD6" w:rsidR="00B11D55" w:rsidRPr="00BB14CF" w:rsidRDefault="00180EC9" w:rsidP="00FD42C0">
      <w:pPr>
        <w:pStyle w:val="ListBullet"/>
      </w:pPr>
      <w:r w:rsidRPr="00BB14CF">
        <w:t>Action and Innovation: Litter Stopper v</w:t>
      </w:r>
      <w:r w:rsidR="00B11D55" w:rsidRPr="00BB14CF">
        <w:t xml:space="preserve">ideo </w:t>
      </w:r>
    </w:p>
    <w:p w14:paraId="7397F0AF" w14:textId="56A0ED61" w:rsidR="00B11D55" w:rsidRPr="00BB14CF" w:rsidRDefault="00B11D55" w:rsidP="00FD42C0">
      <w:pPr>
        <w:pStyle w:val="ListBullet"/>
      </w:pPr>
      <w:r w:rsidRPr="00BB14CF">
        <w:rPr>
          <w:rFonts w:ascii="Arial" w:hAnsi="Arial"/>
        </w:rPr>
        <w:t xml:space="preserve">Video </w:t>
      </w:r>
      <w:r w:rsidR="00180EC9" w:rsidRPr="00BB14CF">
        <w:rPr>
          <w:rFonts w:ascii="Arial" w:hAnsi="Arial"/>
        </w:rPr>
        <w:t>t</w:t>
      </w:r>
      <w:r w:rsidRPr="00BB14CF">
        <w:rPr>
          <w:rFonts w:ascii="Arial" w:hAnsi="Arial"/>
        </w:rPr>
        <w:t>ranscript</w:t>
      </w:r>
    </w:p>
    <w:p w14:paraId="26F96E6D" w14:textId="08D8AD42" w:rsidR="00B11D55" w:rsidRPr="00BB14CF" w:rsidRDefault="00B11D55" w:rsidP="00FD42C0">
      <w:pPr>
        <w:pStyle w:val="ListBullet"/>
      </w:pPr>
      <w:r w:rsidRPr="00BB14CF">
        <w:rPr>
          <w:rFonts w:ascii="Arial" w:hAnsi="Arial"/>
        </w:rPr>
        <w:t xml:space="preserve">Presentation </w:t>
      </w:r>
      <w:r w:rsidR="00180EC9" w:rsidRPr="00BB14CF">
        <w:rPr>
          <w:rFonts w:ascii="Arial" w:hAnsi="Arial"/>
        </w:rPr>
        <w:t>s</w:t>
      </w:r>
      <w:r w:rsidRPr="00BB14CF">
        <w:rPr>
          <w:rFonts w:ascii="Arial" w:hAnsi="Arial"/>
        </w:rPr>
        <w:t xml:space="preserve">lides </w:t>
      </w:r>
    </w:p>
    <w:p w14:paraId="4B30F152" w14:textId="420BE805" w:rsidR="00180EC9" w:rsidRPr="00BB14CF" w:rsidRDefault="00180EC9" w:rsidP="00FD42C0">
      <w:pPr>
        <w:pStyle w:val="ListBullet"/>
      </w:pPr>
      <w:r w:rsidRPr="00BB14CF">
        <w:rPr>
          <w:rFonts w:ascii="Arial" w:hAnsi="Arial"/>
        </w:rPr>
        <w:t>Answers</w:t>
      </w:r>
    </w:p>
    <w:p w14:paraId="4A0E0105" w14:textId="69C54A39" w:rsidR="00B11D55" w:rsidRPr="00BB14CF" w:rsidRDefault="00B11D55" w:rsidP="00FD42C0">
      <w:pPr>
        <w:pStyle w:val="ListBullet"/>
      </w:pPr>
      <w:r w:rsidRPr="00BB14CF">
        <w:rPr>
          <w:rFonts w:ascii="Arial" w:hAnsi="Arial"/>
        </w:rPr>
        <w:t>Quiz</w:t>
      </w:r>
    </w:p>
    <w:p w14:paraId="44E63EF1" w14:textId="4E61FBE8" w:rsidR="00180EC9" w:rsidRPr="00BB14CF" w:rsidRDefault="00180EC9" w:rsidP="00FD42C0">
      <w:pPr>
        <w:pStyle w:val="ListBullet"/>
      </w:pPr>
      <w:r w:rsidRPr="00BB14CF">
        <w:rPr>
          <w:rFonts w:ascii="Arial" w:hAnsi="Arial"/>
        </w:rPr>
        <w:t>Litter alter worksheet</w:t>
      </w:r>
    </w:p>
    <w:p w14:paraId="41579755" w14:textId="102B8B91" w:rsidR="00180EC9" w:rsidRPr="00BB14CF" w:rsidRDefault="00180EC9" w:rsidP="00FD42C0">
      <w:pPr>
        <w:pStyle w:val="ListBullet"/>
      </w:pPr>
      <w:r w:rsidRPr="00BB14CF">
        <w:rPr>
          <w:rFonts w:ascii="Arial" w:hAnsi="Arial"/>
        </w:rPr>
        <w:t>Compare the catch monthly data (January to March) for Reefs 1-4 worksheets</w:t>
      </w:r>
    </w:p>
    <w:p w14:paraId="18F3E360" w14:textId="77777777" w:rsidR="00577655" w:rsidRPr="00BB14CF" w:rsidRDefault="00577655" w:rsidP="00577655">
      <w:pPr>
        <w:pStyle w:val="ListBullet"/>
      </w:pPr>
      <w:hyperlink r:id="rId50" w:history="1">
        <w:r w:rsidRPr="00BB14CF">
          <w:rPr>
            <w:rStyle w:val="Hyperlink"/>
            <w:rFonts w:ascii="Arial" w:hAnsi="Arial"/>
          </w:rPr>
          <w:t>Rock Lobster Experiment Visual Data</w:t>
        </w:r>
      </w:hyperlink>
      <w:r w:rsidRPr="00BB14CF">
        <w:rPr>
          <w:rFonts w:ascii="Arial" w:hAnsi="Arial"/>
        </w:rPr>
        <w:t xml:space="preserve"> online PDF</w:t>
      </w:r>
    </w:p>
    <w:p w14:paraId="7CE5BEC9" w14:textId="77777777" w:rsidR="00A360B1" w:rsidRPr="00BB14CF" w:rsidRDefault="00577655">
      <w:pPr>
        <w:pStyle w:val="ListBullet"/>
      </w:pPr>
      <w:hyperlink r:id="rId51" w:history="1">
        <w:r w:rsidRPr="00BB14CF">
          <w:rPr>
            <w:rStyle w:val="Hyperlink"/>
            <w:rFonts w:ascii="Arial" w:hAnsi="Arial"/>
          </w:rPr>
          <w:t>Rock Lobster Experiment Online Data</w:t>
        </w:r>
      </w:hyperlink>
      <w:r w:rsidRPr="00BB14CF">
        <w:rPr>
          <w:rFonts w:ascii="Arial" w:hAnsi="Arial"/>
        </w:rPr>
        <w:t xml:space="preserve"> calculator </w:t>
      </w:r>
    </w:p>
    <w:p w14:paraId="502FCB62" w14:textId="52155EA3" w:rsidR="00A360B1" w:rsidRPr="00BB14CF" w:rsidRDefault="00A360B1">
      <w:pPr>
        <w:pStyle w:val="ListBullet"/>
      </w:pPr>
      <w:r w:rsidRPr="00BB14CF">
        <w:t>Rock Lobster pot experiment data sheet (blank)</w:t>
      </w:r>
    </w:p>
    <w:p w14:paraId="2C7C8900" w14:textId="14D5266C" w:rsidR="00180EC9" w:rsidRPr="00BB14CF" w:rsidRDefault="00180EC9">
      <w:pPr>
        <w:pStyle w:val="ListBullet"/>
      </w:pPr>
      <w:r w:rsidRPr="00BB14CF">
        <w:lastRenderedPageBreak/>
        <w:t>Plastic free alternatives worksheet</w:t>
      </w:r>
    </w:p>
    <w:p w14:paraId="6F6AE51D" w14:textId="55391112" w:rsidR="00B11D55" w:rsidRPr="00BB14CF" w:rsidRDefault="00B11D55" w:rsidP="00FD42C0">
      <w:pPr>
        <w:pStyle w:val="ListBullet"/>
      </w:pPr>
      <w:r w:rsidRPr="00BB14CF">
        <w:rPr>
          <w:rFonts w:ascii="Arial" w:hAnsi="Arial"/>
        </w:rPr>
        <w:t xml:space="preserve">Pinpointing the </w:t>
      </w:r>
      <w:r w:rsidR="00890C0D" w:rsidRPr="00BB14CF">
        <w:rPr>
          <w:rFonts w:ascii="Arial" w:hAnsi="Arial"/>
        </w:rPr>
        <w:t>p</w:t>
      </w:r>
      <w:r w:rsidRPr="00BB14CF">
        <w:rPr>
          <w:rFonts w:ascii="Arial" w:hAnsi="Arial"/>
        </w:rPr>
        <w:t xml:space="preserve">roblem </w:t>
      </w:r>
      <w:r w:rsidR="00577655" w:rsidRPr="00BB14CF">
        <w:rPr>
          <w:rFonts w:ascii="Arial" w:hAnsi="Arial"/>
        </w:rPr>
        <w:t>w</w:t>
      </w:r>
      <w:r w:rsidRPr="00BB14CF">
        <w:rPr>
          <w:rFonts w:ascii="Arial" w:hAnsi="Arial"/>
        </w:rPr>
        <w:t>orksheet</w:t>
      </w:r>
    </w:p>
    <w:p w14:paraId="67FFE93A" w14:textId="055ECD1E" w:rsidR="00577655" w:rsidRPr="00BB14CF" w:rsidRDefault="00577655" w:rsidP="00577655">
      <w:pPr>
        <w:pStyle w:val="ListBullet"/>
      </w:pPr>
      <w:hyperlink r:id="rId52" w:history="1">
        <w:r w:rsidRPr="00BB14CF">
          <w:rPr>
            <w:rStyle w:val="Hyperlink"/>
            <w:rFonts w:ascii="Arial" w:hAnsi="Arial"/>
            <w:color w:val="1155CC"/>
          </w:rPr>
          <w:t xml:space="preserve">Litter Stopper Database </w:t>
        </w:r>
      </w:hyperlink>
      <w:r w:rsidRPr="00BB14CF">
        <w:t>(may take some time to load) </w:t>
      </w:r>
    </w:p>
    <w:p w14:paraId="31D00F24" w14:textId="0C6C4133" w:rsidR="00577655" w:rsidRPr="00BB14CF" w:rsidRDefault="00577655" w:rsidP="00577655">
      <w:pPr>
        <w:pStyle w:val="ListBullet"/>
      </w:pPr>
      <w:r w:rsidRPr="00BB14CF">
        <w:t>Marine Debris Data spreadsheet</w:t>
      </w:r>
    </w:p>
    <w:p w14:paraId="45529861" w14:textId="5C6F3112" w:rsidR="00B11D55" w:rsidRPr="00BB14CF" w:rsidRDefault="00B11D55" w:rsidP="00FD42C0">
      <w:pPr>
        <w:pStyle w:val="ListBullet"/>
      </w:pPr>
      <w:r w:rsidRPr="00BB14CF">
        <w:rPr>
          <w:rFonts w:ascii="Arial" w:hAnsi="Arial"/>
        </w:rPr>
        <w:t xml:space="preserve">Review </w:t>
      </w:r>
      <w:r w:rsidR="00180EC9" w:rsidRPr="00BB14CF">
        <w:rPr>
          <w:rFonts w:ascii="Arial" w:hAnsi="Arial"/>
        </w:rPr>
        <w:t>q</w:t>
      </w:r>
      <w:r w:rsidRPr="00BB14CF">
        <w:rPr>
          <w:rFonts w:ascii="Arial" w:hAnsi="Arial"/>
        </w:rPr>
        <w:t xml:space="preserve">uestions </w:t>
      </w:r>
    </w:p>
    <w:p w14:paraId="55FC91F8" w14:textId="50BD5FF2" w:rsidR="00B11D55" w:rsidRPr="00BB14CF" w:rsidRDefault="00B11D55" w:rsidP="00FD42C0">
      <w:pPr>
        <w:pStyle w:val="ListBullet"/>
      </w:pPr>
      <w:r w:rsidRPr="00BB14CF">
        <w:rPr>
          <w:rFonts w:ascii="Arial" w:hAnsi="Arial"/>
        </w:rPr>
        <w:t>Glossary</w:t>
      </w:r>
    </w:p>
    <w:p w14:paraId="5578BFC5" w14:textId="77777777" w:rsidR="00B11D55" w:rsidRPr="00BB14CF" w:rsidRDefault="00B11D55" w:rsidP="00B11D55">
      <w:pPr>
        <w:rPr>
          <w:rFonts w:ascii="Times New Roman" w:hAnsi="Times New Roman" w:cs="Times New Roman"/>
          <w:color w:val="auto"/>
          <w:sz w:val="24"/>
          <w:szCs w:val="24"/>
        </w:rPr>
      </w:pPr>
    </w:p>
    <w:p w14:paraId="1461B8E4" w14:textId="220865F6" w:rsidR="00B11D55" w:rsidRPr="00BB14CF" w:rsidRDefault="008831C0" w:rsidP="008831C0">
      <w:pPr>
        <w:pStyle w:val="Heading2"/>
      </w:pPr>
      <w:bookmarkStart w:id="10" w:name="_Toc216345411"/>
      <w:r w:rsidRPr="00BB14CF">
        <w:t>Other useful</w:t>
      </w:r>
      <w:r w:rsidR="00B11D55" w:rsidRPr="00BB14CF">
        <w:t xml:space="preserve"> links</w:t>
      </w:r>
      <w:bookmarkEnd w:id="10"/>
    </w:p>
    <w:p w14:paraId="03FED1E2" w14:textId="1DDC6696" w:rsidR="00B11D55" w:rsidRPr="00BB14CF" w:rsidRDefault="00C86BCE" w:rsidP="00FD42C0">
      <w:pPr>
        <w:pStyle w:val="ListBullet"/>
        <w:rPr>
          <w:rStyle w:val="Hyperlink"/>
        </w:rPr>
      </w:pPr>
      <w:r w:rsidRPr="00BB14CF">
        <w:rPr>
          <w:rFonts w:cstheme="minorHAnsi"/>
          <w:shd w:val="clear" w:color="auto" w:fill="FFFFFF"/>
        </w:rPr>
        <w:fldChar w:fldCharType="begin"/>
      </w:r>
      <w:r w:rsidRPr="00BB14CF">
        <w:rPr>
          <w:rFonts w:cstheme="minorHAnsi"/>
          <w:shd w:val="clear" w:color="auto" w:fill="FFFFFF"/>
        </w:rPr>
        <w:instrText>HYPERLINK "https://www.marineandcoasts.vic.gov.au/coastal-programs/coastcare-victoria/volunteering-opportunities"</w:instrText>
      </w:r>
      <w:r w:rsidRPr="00BB14CF">
        <w:rPr>
          <w:rFonts w:cstheme="minorHAnsi"/>
          <w:shd w:val="clear" w:color="auto" w:fill="FFFFFF"/>
        </w:rPr>
      </w:r>
      <w:r w:rsidRPr="00BB14CF">
        <w:rPr>
          <w:rFonts w:cstheme="minorHAnsi"/>
          <w:shd w:val="clear" w:color="auto" w:fill="FFFFFF"/>
        </w:rPr>
        <w:fldChar w:fldCharType="separate"/>
      </w:r>
      <w:r w:rsidR="00B11D55" w:rsidRPr="00BB14CF">
        <w:rPr>
          <w:rStyle w:val="Hyperlink"/>
          <w:rFonts w:cstheme="minorHAnsi"/>
          <w:shd w:val="clear" w:color="auto" w:fill="FFFFFF"/>
        </w:rPr>
        <w:t>Coastcare Website with Virtual Map</w:t>
      </w:r>
    </w:p>
    <w:p w14:paraId="26961E2B" w14:textId="415358CA" w:rsidR="00B11D55" w:rsidRPr="00FD42C0" w:rsidRDefault="00C86BCE" w:rsidP="00C86BCE">
      <w:pPr>
        <w:pStyle w:val="ListBullet"/>
      </w:pPr>
      <w:r w:rsidRPr="00BB14CF">
        <w:rPr>
          <w:rFonts w:cstheme="minorHAnsi"/>
          <w:shd w:val="clear" w:color="auto" w:fill="FFFFFF"/>
        </w:rPr>
        <w:fldChar w:fldCharType="end"/>
      </w:r>
      <w:hyperlink r:id="rId53" w:history="1">
        <w:proofErr w:type="spellStart"/>
        <w:r w:rsidR="00B11D55" w:rsidRPr="00FD42C0">
          <w:rPr>
            <w:rStyle w:val="Hyperlink"/>
            <w:rFonts w:cstheme="minorHAnsi"/>
            <w:color w:val="1155CC"/>
          </w:rPr>
          <w:t>LitterStopper</w:t>
        </w:r>
        <w:proofErr w:type="spellEnd"/>
        <w:r w:rsidR="00B11D55" w:rsidRPr="00FD42C0">
          <w:rPr>
            <w:rStyle w:val="Hyperlink"/>
            <w:rFonts w:cstheme="minorHAnsi"/>
            <w:color w:val="1155CC"/>
          </w:rPr>
          <w:t xml:space="preserve"> Website</w:t>
        </w:r>
      </w:hyperlink>
      <w:r w:rsidR="00B11D55" w:rsidRPr="00FD42C0">
        <w:t> </w:t>
      </w:r>
    </w:p>
    <w:p w14:paraId="681030C9" w14:textId="601EEDE3" w:rsidR="00B11D55" w:rsidRPr="00FD42C0" w:rsidRDefault="0040634D" w:rsidP="00FD42C0">
      <w:pPr>
        <w:pStyle w:val="ListBullet"/>
      </w:pPr>
      <w:hyperlink r:id="rId54" w:history="1">
        <w:proofErr w:type="spellStart"/>
        <w:r>
          <w:rPr>
            <w:rStyle w:val="Hyperlink"/>
            <w:rFonts w:cstheme="minorHAnsi"/>
            <w:color w:val="1155CC"/>
          </w:rPr>
          <w:t>LitterStopper</w:t>
        </w:r>
        <w:proofErr w:type="spellEnd"/>
        <w:r>
          <w:rPr>
            <w:rStyle w:val="Hyperlink"/>
            <w:rFonts w:cstheme="minorHAnsi"/>
            <w:color w:val="1155CC"/>
          </w:rPr>
          <w:t xml:space="preserve"> Guide PDF</w:t>
        </w:r>
      </w:hyperlink>
    </w:p>
    <w:p w14:paraId="502C6EB4" w14:textId="77777777" w:rsidR="00B11D55" w:rsidRPr="00FD42C0" w:rsidRDefault="00B11D55" w:rsidP="00FD42C0">
      <w:pPr>
        <w:pStyle w:val="ListBullet"/>
      </w:pPr>
      <w:hyperlink r:id="rId55" w:history="1">
        <w:proofErr w:type="spellStart"/>
        <w:r w:rsidRPr="00FD42C0">
          <w:rPr>
            <w:rStyle w:val="Hyperlink"/>
            <w:rFonts w:cstheme="minorHAnsi"/>
            <w:color w:val="1155CC"/>
          </w:rPr>
          <w:t>LitterStopper</w:t>
        </w:r>
        <w:proofErr w:type="spellEnd"/>
        <w:r w:rsidRPr="00FD42C0">
          <w:rPr>
            <w:rStyle w:val="Hyperlink"/>
            <w:rFonts w:cstheme="minorHAnsi"/>
            <w:color w:val="1155CC"/>
          </w:rPr>
          <w:t xml:space="preserve"> Full Instructions </w:t>
        </w:r>
      </w:hyperlink>
    </w:p>
    <w:p w14:paraId="642AFB61" w14:textId="3C94A860" w:rsidR="00B11D55" w:rsidRPr="006D4487" w:rsidRDefault="006D4487" w:rsidP="00FD42C0">
      <w:pPr>
        <w:pStyle w:val="ListBullet"/>
        <w:rPr>
          <w:rStyle w:val="Hyperlink"/>
        </w:rPr>
      </w:pPr>
      <w:r>
        <w:rPr>
          <w:rFonts w:cstheme="minorHAnsi"/>
        </w:rPr>
        <w:fldChar w:fldCharType="begin"/>
      </w:r>
      <w:r w:rsidR="00612440">
        <w:rPr>
          <w:rFonts w:cstheme="minorHAnsi"/>
        </w:rPr>
        <w:instrText>HYPERLINK "https://www.youtube.com/watch?v=Iif6EQVIsO4"</w:instrText>
      </w:r>
      <w:r>
        <w:rPr>
          <w:rFonts w:cstheme="minorHAnsi"/>
        </w:rPr>
      </w:r>
      <w:r>
        <w:rPr>
          <w:rFonts w:cstheme="minorHAnsi"/>
        </w:rPr>
        <w:fldChar w:fldCharType="separate"/>
      </w:r>
      <w:r w:rsidR="00B11D55" w:rsidRPr="006D4487">
        <w:rPr>
          <w:rStyle w:val="Hyperlink"/>
          <w:rFonts w:cstheme="minorHAnsi"/>
        </w:rPr>
        <w:t xml:space="preserve">Video: </w:t>
      </w:r>
      <w:r w:rsidRPr="006D4487">
        <w:rPr>
          <w:rStyle w:val="Hyperlink"/>
          <w:rFonts w:cstheme="minorHAnsi"/>
        </w:rPr>
        <w:t>Beach</w:t>
      </w:r>
      <w:r w:rsidRPr="006D4487">
        <w:rPr>
          <w:rStyle w:val="Hyperlink"/>
        </w:rPr>
        <w:t xml:space="preserve"> Patrol - Bottle Cap Audit (2021)</w:t>
      </w:r>
    </w:p>
    <w:p w14:paraId="573C5B03" w14:textId="4625414F" w:rsidR="00B11D55" w:rsidRPr="00C65C59" w:rsidRDefault="006D4487" w:rsidP="00B11D55">
      <w:pPr>
        <w:pStyle w:val="ListBullet"/>
      </w:pPr>
      <w:r>
        <w:rPr>
          <w:rFonts w:cstheme="minorHAnsi"/>
        </w:rPr>
        <w:fldChar w:fldCharType="end"/>
      </w:r>
      <w:hyperlink r:id="rId56" w:history="1">
        <w:proofErr w:type="spellStart"/>
        <w:r w:rsidR="00B11D55" w:rsidRPr="006D4487">
          <w:rPr>
            <w:rStyle w:val="Hyperlink"/>
            <w:rFonts w:cstheme="minorHAnsi"/>
          </w:rPr>
          <w:t>Notpla</w:t>
        </w:r>
        <w:proofErr w:type="spellEnd"/>
        <w:r w:rsidRPr="006D4487">
          <w:rPr>
            <w:rStyle w:val="Hyperlink"/>
            <w:rFonts w:cstheme="minorHAnsi"/>
          </w:rPr>
          <w:t>:</w:t>
        </w:r>
        <w:r w:rsidR="00B11D55" w:rsidRPr="006D4487">
          <w:rPr>
            <w:rStyle w:val="Hyperlink"/>
            <w:rFonts w:cstheme="minorHAnsi"/>
          </w:rPr>
          <w:t xml:space="preserve"> </w:t>
        </w:r>
        <w:r w:rsidRPr="006D4487">
          <w:rPr>
            <w:rStyle w:val="Hyperlink"/>
            <w:rFonts w:cstheme="minorHAnsi"/>
          </w:rPr>
          <w:t>surprising</w:t>
        </w:r>
        <w:r w:rsidRPr="006D4487">
          <w:rPr>
            <w:rStyle w:val="Hyperlink"/>
          </w:rPr>
          <w:t xml:space="preserve"> compostable packaging facts</w:t>
        </w:r>
      </w:hyperlink>
      <w:r>
        <w:rPr>
          <w:rFonts w:cstheme="minorHAnsi"/>
        </w:rPr>
        <w:t xml:space="preserve"> </w:t>
      </w:r>
    </w:p>
    <w:p w14:paraId="1CF793D7" w14:textId="77777777" w:rsidR="00DF12F3" w:rsidRDefault="00DF12F3" w:rsidP="00FD42C0">
      <w:pPr>
        <w:pStyle w:val="Heading1"/>
      </w:pPr>
    </w:p>
    <w:p w14:paraId="01520188" w14:textId="77777777" w:rsidR="004A01A2" w:rsidRDefault="004A01A2" w:rsidP="00FD42C0">
      <w:pPr>
        <w:pStyle w:val="Heading1"/>
      </w:pPr>
      <w:bookmarkStart w:id="11" w:name="_Toc216345412"/>
      <w:r>
        <w:br w:type="page"/>
      </w:r>
    </w:p>
    <w:p w14:paraId="07DCAC09" w14:textId="529A378D" w:rsidR="00FD42C0" w:rsidRPr="00596933" w:rsidRDefault="00FD42C0" w:rsidP="00FD42C0">
      <w:pPr>
        <w:pStyle w:val="Heading1"/>
      </w:pPr>
      <w:r w:rsidRPr="00596933">
        <w:lastRenderedPageBreak/>
        <w:t xml:space="preserve">Lesson </w:t>
      </w:r>
      <w:r w:rsidR="004A01A2" w:rsidRPr="00596933">
        <w:t>p</w:t>
      </w:r>
      <w:r w:rsidRPr="00596933">
        <w:t>lan</w:t>
      </w:r>
      <w:bookmarkEnd w:id="11"/>
    </w:p>
    <w:p w14:paraId="7B756815" w14:textId="06D3EF4F" w:rsidR="00F60A22" w:rsidRPr="00596933" w:rsidRDefault="002D2806" w:rsidP="00FD42C0">
      <w:pPr>
        <w:pStyle w:val="Heading2"/>
      </w:pPr>
      <w:bookmarkStart w:id="12" w:name="_Toc216345413"/>
      <w:r w:rsidRPr="00596933">
        <w:t xml:space="preserve">Activity 1: </w:t>
      </w:r>
      <w:r w:rsidR="00F60A22" w:rsidRPr="00596933">
        <w:t>Quiz</w:t>
      </w:r>
      <w:bookmarkEnd w:id="12"/>
      <w:r w:rsidR="00F60A22" w:rsidRPr="00596933">
        <w:t xml:space="preserve"> </w:t>
      </w:r>
    </w:p>
    <w:p w14:paraId="70A0FC86" w14:textId="77777777" w:rsidR="00961D6B" w:rsidRPr="00596933" w:rsidRDefault="00961D6B" w:rsidP="00961D6B">
      <w:pPr>
        <w:pStyle w:val="BodyText"/>
      </w:pPr>
      <w:r w:rsidRPr="00596933">
        <w:t>Use this 10-question quiz to assess comprehension and understanding of the video. This could be run as a Kahoot quiz, online form or worksheet. </w:t>
      </w:r>
    </w:p>
    <w:p w14:paraId="4890A89A" w14:textId="77777777" w:rsidR="00961D6B" w:rsidRPr="00596933" w:rsidRDefault="00961D6B" w:rsidP="00961D6B">
      <w:pPr>
        <w:pStyle w:val="BodyText100ThemeColour"/>
      </w:pPr>
    </w:p>
    <w:p w14:paraId="55B3B33D" w14:textId="0995EBC5" w:rsidR="00961D6B" w:rsidRPr="00596933" w:rsidRDefault="00961D6B" w:rsidP="00961D6B">
      <w:pPr>
        <w:pStyle w:val="BodyText100ThemeColour"/>
      </w:pPr>
      <w:r w:rsidRPr="00596933">
        <w:t xml:space="preserve">1. Whose </w:t>
      </w:r>
      <w:r w:rsidR="00266EBB">
        <w:t>T</w:t>
      </w:r>
      <w:r w:rsidRPr="00596933">
        <w:t>raditional lands was this video filmed</w:t>
      </w:r>
      <w:r w:rsidR="00266EBB">
        <w:t xml:space="preserve"> on?</w:t>
      </w:r>
    </w:p>
    <w:p w14:paraId="69EFFFFA" w14:textId="77777777" w:rsidR="00961D6B" w:rsidRPr="00596933" w:rsidRDefault="00961D6B" w:rsidP="00961D6B">
      <w:pPr>
        <w:pStyle w:val="BodyText"/>
        <w:numPr>
          <w:ilvl w:val="0"/>
          <w:numId w:val="16"/>
        </w:numPr>
      </w:pPr>
      <w:r w:rsidRPr="00596933">
        <w:t xml:space="preserve">Wadawurrung </w:t>
      </w:r>
    </w:p>
    <w:p w14:paraId="373C0B56" w14:textId="77777777" w:rsidR="00961D6B" w:rsidRPr="00596933" w:rsidRDefault="00961D6B" w:rsidP="00961D6B">
      <w:pPr>
        <w:pStyle w:val="BodyText"/>
        <w:numPr>
          <w:ilvl w:val="0"/>
          <w:numId w:val="16"/>
        </w:numPr>
      </w:pPr>
      <w:r w:rsidRPr="00596933">
        <w:t>Maribyrnong</w:t>
      </w:r>
    </w:p>
    <w:p w14:paraId="158BC334" w14:textId="77777777" w:rsidR="00961D6B" w:rsidRPr="00596933" w:rsidRDefault="00961D6B" w:rsidP="00961D6B">
      <w:pPr>
        <w:pStyle w:val="BodyText"/>
        <w:numPr>
          <w:ilvl w:val="0"/>
          <w:numId w:val="16"/>
        </w:numPr>
        <w:rPr>
          <w:b/>
          <w:bCs/>
        </w:rPr>
      </w:pPr>
      <w:r w:rsidRPr="00596933">
        <w:rPr>
          <w:b/>
          <w:bCs/>
        </w:rPr>
        <w:t xml:space="preserve">Peek </w:t>
      </w:r>
      <w:proofErr w:type="spellStart"/>
      <w:r w:rsidRPr="00596933">
        <w:rPr>
          <w:b/>
          <w:bCs/>
        </w:rPr>
        <w:t>Whurrong</w:t>
      </w:r>
      <w:proofErr w:type="spellEnd"/>
      <w:r w:rsidRPr="00596933">
        <w:rPr>
          <w:b/>
          <w:bCs/>
        </w:rPr>
        <w:t xml:space="preserve"> and Gunditjmara</w:t>
      </w:r>
    </w:p>
    <w:p w14:paraId="2DCC5704" w14:textId="77777777" w:rsidR="00961D6B" w:rsidRPr="00596933" w:rsidRDefault="00961D6B" w:rsidP="00961D6B">
      <w:pPr>
        <w:pStyle w:val="BodyText"/>
        <w:numPr>
          <w:ilvl w:val="0"/>
          <w:numId w:val="16"/>
        </w:numPr>
      </w:pPr>
      <w:r w:rsidRPr="00596933">
        <w:t>Wurundjeri</w:t>
      </w:r>
    </w:p>
    <w:p w14:paraId="133305FA" w14:textId="77777777" w:rsidR="00961D6B" w:rsidRPr="00596933" w:rsidRDefault="00961D6B" w:rsidP="00961D6B">
      <w:pPr>
        <w:pStyle w:val="BodyText"/>
        <w:ind w:left="720"/>
      </w:pPr>
    </w:p>
    <w:p w14:paraId="27791346" w14:textId="77777777" w:rsidR="00961D6B" w:rsidRPr="00596933" w:rsidRDefault="00961D6B" w:rsidP="00961D6B">
      <w:pPr>
        <w:pStyle w:val="BodyText100ThemeColour"/>
      </w:pPr>
      <w:r w:rsidRPr="00596933">
        <w:t>2.  What is a problem with plastic on beaches?</w:t>
      </w:r>
    </w:p>
    <w:p w14:paraId="6AE53AE5" w14:textId="77777777" w:rsidR="00961D6B" w:rsidRPr="00596933" w:rsidRDefault="00961D6B" w:rsidP="00961D6B">
      <w:pPr>
        <w:pStyle w:val="BodyText"/>
        <w:numPr>
          <w:ilvl w:val="0"/>
          <w:numId w:val="19"/>
        </w:numPr>
      </w:pPr>
      <w:r w:rsidRPr="00596933">
        <w:t xml:space="preserve">It may harm birds and marine life </w:t>
      </w:r>
    </w:p>
    <w:p w14:paraId="7711548E" w14:textId="77777777" w:rsidR="00961D6B" w:rsidRPr="00596933" w:rsidRDefault="00961D6B" w:rsidP="00961D6B">
      <w:pPr>
        <w:pStyle w:val="BodyText"/>
        <w:numPr>
          <w:ilvl w:val="0"/>
          <w:numId w:val="19"/>
        </w:numPr>
      </w:pPr>
      <w:r w:rsidRPr="00596933">
        <w:t xml:space="preserve">It keeps breaking down into smaller pieces </w:t>
      </w:r>
    </w:p>
    <w:p w14:paraId="6EE5C50B" w14:textId="77777777" w:rsidR="00961D6B" w:rsidRPr="00596933" w:rsidRDefault="00961D6B" w:rsidP="00961D6B">
      <w:pPr>
        <w:pStyle w:val="BodyText"/>
        <w:numPr>
          <w:ilvl w:val="0"/>
          <w:numId w:val="19"/>
        </w:numPr>
      </w:pPr>
      <w:r w:rsidRPr="00596933">
        <w:t>It doesn't look nice and can accumulate toxic chemicals</w:t>
      </w:r>
    </w:p>
    <w:p w14:paraId="7FC521C4" w14:textId="77777777" w:rsidR="00961D6B" w:rsidRPr="00596933" w:rsidRDefault="00961D6B" w:rsidP="00961D6B">
      <w:pPr>
        <w:pStyle w:val="BodyText"/>
        <w:numPr>
          <w:ilvl w:val="0"/>
          <w:numId w:val="19"/>
        </w:numPr>
      </w:pPr>
      <w:proofErr w:type="gramStart"/>
      <w:r w:rsidRPr="00596933">
        <w:rPr>
          <w:b/>
        </w:rPr>
        <w:t>All of</w:t>
      </w:r>
      <w:proofErr w:type="gramEnd"/>
      <w:r w:rsidRPr="00596933">
        <w:rPr>
          <w:b/>
        </w:rPr>
        <w:t xml:space="preserve"> the above </w:t>
      </w:r>
    </w:p>
    <w:p w14:paraId="48AD5643" w14:textId="77777777" w:rsidR="00961D6B" w:rsidRPr="00596933" w:rsidRDefault="00961D6B" w:rsidP="00961D6B">
      <w:pPr>
        <w:pStyle w:val="BodyText"/>
        <w:ind w:left="720"/>
      </w:pPr>
    </w:p>
    <w:p w14:paraId="3CD31E22" w14:textId="77777777" w:rsidR="00961D6B" w:rsidRPr="00596933" w:rsidRDefault="00961D6B" w:rsidP="00961D6B">
      <w:pPr>
        <w:pStyle w:val="BodyText100ThemeColour"/>
      </w:pPr>
      <w:r w:rsidRPr="00596933">
        <w:t>3.  What plastic issue first caught Colleen’s attention on local beaches?</w:t>
      </w:r>
    </w:p>
    <w:p w14:paraId="0A37D75F" w14:textId="77777777" w:rsidR="00961D6B" w:rsidRPr="00596933" w:rsidRDefault="00961D6B" w:rsidP="00961D6B">
      <w:pPr>
        <w:pStyle w:val="BodyText"/>
        <w:numPr>
          <w:ilvl w:val="0"/>
          <w:numId w:val="18"/>
        </w:numPr>
      </w:pPr>
      <w:r w:rsidRPr="00596933">
        <w:t>Fishing debris</w:t>
      </w:r>
    </w:p>
    <w:p w14:paraId="1B4E02E6" w14:textId="77777777" w:rsidR="00961D6B" w:rsidRPr="00596933" w:rsidRDefault="00961D6B" w:rsidP="00961D6B">
      <w:pPr>
        <w:pStyle w:val="BodyText"/>
        <w:numPr>
          <w:ilvl w:val="0"/>
          <w:numId w:val="18"/>
        </w:numPr>
        <w:rPr>
          <w:b/>
        </w:rPr>
      </w:pPr>
      <w:r w:rsidRPr="00596933">
        <w:rPr>
          <w:b/>
        </w:rPr>
        <w:t>Plastic stemmed cotton buds</w:t>
      </w:r>
    </w:p>
    <w:p w14:paraId="1AD1EB8D" w14:textId="77777777" w:rsidR="00961D6B" w:rsidRPr="00596933" w:rsidRDefault="00961D6B" w:rsidP="00961D6B">
      <w:pPr>
        <w:pStyle w:val="BodyText"/>
        <w:numPr>
          <w:ilvl w:val="0"/>
          <w:numId w:val="18"/>
        </w:numPr>
      </w:pPr>
      <w:r w:rsidRPr="00596933">
        <w:t>Red plastic from lobster pots</w:t>
      </w:r>
    </w:p>
    <w:p w14:paraId="02464A55" w14:textId="77777777" w:rsidR="00961D6B" w:rsidRPr="00596933" w:rsidRDefault="00961D6B" w:rsidP="00961D6B">
      <w:pPr>
        <w:pStyle w:val="BodyText"/>
        <w:numPr>
          <w:ilvl w:val="0"/>
          <w:numId w:val="18"/>
        </w:numPr>
      </w:pPr>
      <w:r w:rsidRPr="00596933">
        <w:t>Cigarette Butts</w:t>
      </w:r>
    </w:p>
    <w:p w14:paraId="5D9E44A4" w14:textId="77777777" w:rsidR="00961D6B" w:rsidRPr="00596933" w:rsidRDefault="00961D6B" w:rsidP="00961D6B">
      <w:pPr>
        <w:pStyle w:val="BodyText"/>
        <w:ind w:left="720"/>
      </w:pPr>
    </w:p>
    <w:p w14:paraId="1BBC3667" w14:textId="77777777" w:rsidR="00961D6B" w:rsidRPr="00596933" w:rsidRDefault="00961D6B" w:rsidP="00961D6B">
      <w:pPr>
        <w:pStyle w:val="BodyText100ThemeColour"/>
      </w:pPr>
      <w:r w:rsidRPr="00596933">
        <w:t xml:space="preserve">4. Which app were the students using to document the rubbish? </w:t>
      </w:r>
    </w:p>
    <w:p w14:paraId="1E7FCA56" w14:textId="77777777" w:rsidR="00961D6B" w:rsidRPr="00596933" w:rsidRDefault="00961D6B" w:rsidP="00961D6B">
      <w:pPr>
        <w:pStyle w:val="BodyText"/>
        <w:numPr>
          <w:ilvl w:val="0"/>
          <w:numId w:val="17"/>
        </w:numPr>
      </w:pPr>
      <w:r w:rsidRPr="00596933">
        <w:t>Rubbish Racer</w:t>
      </w:r>
    </w:p>
    <w:p w14:paraId="27821292" w14:textId="77777777" w:rsidR="00961D6B" w:rsidRPr="00596933" w:rsidRDefault="00961D6B" w:rsidP="00961D6B">
      <w:pPr>
        <w:pStyle w:val="BodyText"/>
        <w:numPr>
          <w:ilvl w:val="0"/>
          <w:numId w:val="17"/>
        </w:numPr>
        <w:rPr>
          <w:b/>
        </w:rPr>
      </w:pPr>
      <w:r w:rsidRPr="00596933">
        <w:rPr>
          <w:b/>
        </w:rPr>
        <w:t xml:space="preserve">Litter Stopper </w:t>
      </w:r>
    </w:p>
    <w:p w14:paraId="440F2FE6" w14:textId="77777777" w:rsidR="00961D6B" w:rsidRPr="00596933" w:rsidRDefault="00961D6B" w:rsidP="00961D6B">
      <w:pPr>
        <w:pStyle w:val="BodyText"/>
        <w:numPr>
          <w:ilvl w:val="0"/>
          <w:numId w:val="17"/>
        </w:numPr>
      </w:pPr>
      <w:r w:rsidRPr="00596933">
        <w:t xml:space="preserve">Trash </w:t>
      </w:r>
      <w:proofErr w:type="spellStart"/>
      <w:r w:rsidRPr="00596933">
        <w:t>Trender</w:t>
      </w:r>
      <w:proofErr w:type="spellEnd"/>
    </w:p>
    <w:p w14:paraId="15AD61A0" w14:textId="77777777" w:rsidR="00961D6B" w:rsidRPr="00596933" w:rsidRDefault="00961D6B" w:rsidP="00961D6B">
      <w:pPr>
        <w:pStyle w:val="BodyText"/>
        <w:numPr>
          <w:ilvl w:val="0"/>
          <w:numId w:val="17"/>
        </w:numPr>
      </w:pPr>
      <w:r w:rsidRPr="00596933">
        <w:t xml:space="preserve">Waste Watcher  </w:t>
      </w:r>
    </w:p>
    <w:p w14:paraId="3786ED26" w14:textId="77777777" w:rsidR="00961D6B" w:rsidRPr="00596933" w:rsidRDefault="00961D6B" w:rsidP="00961D6B">
      <w:pPr>
        <w:pStyle w:val="BodyText"/>
        <w:ind w:left="720"/>
      </w:pPr>
    </w:p>
    <w:p w14:paraId="4E44A338" w14:textId="77777777" w:rsidR="00961D6B" w:rsidRPr="00596933" w:rsidRDefault="00961D6B" w:rsidP="00961D6B">
      <w:pPr>
        <w:pStyle w:val="BodyText100ThemeColour"/>
      </w:pPr>
      <w:r w:rsidRPr="00596933">
        <w:t>5. How many main item categories are on the frontpage of the App?</w:t>
      </w:r>
    </w:p>
    <w:p w14:paraId="3A368212" w14:textId="77777777" w:rsidR="00961D6B" w:rsidRPr="00596933" w:rsidRDefault="00961D6B" w:rsidP="00961D6B">
      <w:pPr>
        <w:pStyle w:val="BodyText"/>
        <w:numPr>
          <w:ilvl w:val="0"/>
          <w:numId w:val="20"/>
        </w:numPr>
      </w:pPr>
      <w:r w:rsidRPr="00596933">
        <w:t>15</w:t>
      </w:r>
    </w:p>
    <w:p w14:paraId="5828C780" w14:textId="77777777" w:rsidR="00961D6B" w:rsidRPr="00596933" w:rsidRDefault="00961D6B" w:rsidP="00961D6B">
      <w:pPr>
        <w:pStyle w:val="BodyText"/>
        <w:numPr>
          <w:ilvl w:val="0"/>
          <w:numId w:val="20"/>
        </w:numPr>
      </w:pPr>
      <w:r w:rsidRPr="00596933">
        <w:rPr>
          <w:b/>
        </w:rPr>
        <w:t>20</w:t>
      </w:r>
    </w:p>
    <w:p w14:paraId="2F7A66F9" w14:textId="77777777" w:rsidR="00961D6B" w:rsidRPr="00596933" w:rsidRDefault="00961D6B" w:rsidP="00961D6B">
      <w:pPr>
        <w:pStyle w:val="BodyText"/>
        <w:numPr>
          <w:ilvl w:val="0"/>
          <w:numId w:val="20"/>
        </w:numPr>
      </w:pPr>
      <w:r w:rsidRPr="00596933">
        <w:t>25</w:t>
      </w:r>
    </w:p>
    <w:p w14:paraId="05CD2066" w14:textId="77777777" w:rsidR="00961D6B" w:rsidRPr="00596933" w:rsidRDefault="00961D6B" w:rsidP="00961D6B">
      <w:pPr>
        <w:pStyle w:val="BodyText"/>
        <w:numPr>
          <w:ilvl w:val="0"/>
          <w:numId w:val="20"/>
        </w:numPr>
      </w:pPr>
      <w:r w:rsidRPr="00596933">
        <w:t>30</w:t>
      </w:r>
    </w:p>
    <w:p w14:paraId="2960968A" w14:textId="77777777" w:rsidR="00961D6B" w:rsidRPr="00596933" w:rsidRDefault="00961D6B" w:rsidP="00961D6B">
      <w:pPr>
        <w:pStyle w:val="BodyText"/>
        <w:ind w:left="720"/>
      </w:pPr>
    </w:p>
    <w:p w14:paraId="2FDDD8B6" w14:textId="77777777" w:rsidR="004A01A2" w:rsidRPr="00596933" w:rsidRDefault="004A01A2" w:rsidP="00961D6B">
      <w:pPr>
        <w:pStyle w:val="BodyText"/>
        <w:ind w:left="720"/>
      </w:pPr>
    </w:p>
    <w:p w14:paraId="797BE96C" w14:textId="77777777" w:rsidR="00961D6B" w:rsidRPr="00596933" w:rsidRDefault="00961D6B" w:rsidP="00961D6B">
      <w:pPr>
        <w:pStyle w:val="BodyText100ThemeColour"/>
      </w:pPr>
      <w:r w:rsidRPr="00596933">
        <w:lastRenderedPageBreak/>
        <w:t>6. What did Colleen say were the most common types of plastics found on local beaches?</w:t>
      </w:r>
    </w:p>
    <w:p w14:paraId="21B6C467" w14:textId="77777777" w:rsidR="00961D6B" w:rsidRPr="00596933" w:rsidRDefault="00961D6B" w:rsidP="00961D6B">
      <w:pPr>
        <w:pStyle w:val="BodyText"/>
        <w:numPr>
          <w:ilvl w:val="0"/>
          <w:numId w:val="21"/>
        </w:numPr>
      </w:pPr>
      <w:r w:rsidRPr="00596933">
        <w:t>Cigarette Butts</w:t>
      </w:r>
    </w:p>
    <w:p w14:paraId="7B997A1B" w14:textId="77777777" w:rsidR="00961D6B" w:rsidRPr="00596933" w:rsidRDefault="00961D6B" w:rsidP="00961D6B">
      <w:pPr>
        <w:pStyle w:val="BodyText"/>
        <w:numPr>
          <w:ilvl w:val="0"/>
          <w:numId w:val="21"/>
        </w:numPr>
      </w:pPr>
      <w:r w:rsidRPr="00596933">
        <w:t>Fishing Waste</w:t>
      </w:r>
    </w:p>
    <w:p w14:paraId="49EE6414" w14:textId="77777777" w:rsidR="00961D6B" w:rsidRPr="00596933" w:rsidRDefault="00961D6B" w:rsidP="00961D6B">
      <w:pPr>
        <w:pStyle w:val="BodyText"/>
        <w:numPr>
          <w:ilvl w:val="0"/>
          <w:numId w:val="21"/>
        </w:numPr>
        <w:rPr>
          <w:b/>
        </w:rPr>
      </w:pPr>
      <w:r w:rsidRPr="00596933">
        <w:t>Plastic Bottles</w:t>
      </w:r>
    </w:p>
    <w:p w14:paraId="59824049" w14:textId="77777777" w:rsidR="00961D6B" w:rsidRPr="00596933" w:rsidRDefault="00961D6B" w:rsidP="00961D6B">
      <w:pPr>
        <w:pStyle w:val="BodyText"/>
        <w:numPr>
          <w:ilvl w:val="0"/>
          <w:numId w:val="21"/>
        </w:numPr>
        <w:rPr>
          <w:b/>
        </w:rPr>
      </w:pPr>
      <w:r w:rsidRPr="00596933">
        <w:rPr>
          <w:b/>
        </w:rPr>
        <w:t>Hard Plastic Remnants</w:t>
      </w:r>
    </w:p>
    <w:p w14:paraId="74E9155F" w14:textId="77777777" w:rsidR="00961D6B" w:rsidRPr="00596933" w:rsidRDefault="00961D6B" w:rsidP="00961D6B">
      <w:pPr>
        <w:pStyle w:val="BodyText"/>
        <w:ind w:left="720"/>
        <w:rPr>
          <w:b/>
        </w:rPr>
      </w:pPr>
    </w:p>
    <w:p w14:paraId="2CE5CA16" w14:textId="77777777" w:rsidR="00961D6B" w:rsidRPr="00596933" w:rsidRDefault="00961D6B" w:rsidP="00961D6B">
      <w:pPr>
        <w:pStyle w:val="BodyText100ThemeColour"/>
      </w:pPr>
      <w:r w:rsidRPr="00596933">
        <w:t xml:space="preserve">7. What was the source of the red pieces of plastic from the video? </w:t>
      </w:r>
    </w:p>
    <w:p w14:paraId="0686691D" w14:textId="77777777" w:rsidR="00961D6B" w:rsidRPr="00596933" w:rsidRDefault="00961D6B" w:rsidP="00961D6B">
      <w:pPr>
        <w:pStyle w:val="BodyText"/>
        <w:numPr>
          <w:ilvl w:val="0"/>
          <w:numId w:val="22"/>
        </w:numPr>
      </w:pPr>
      <w:r w:rsidRPr="00596933">
        <w:t>Shopping Trolleys</w:t>
      </w:r>
    </w:p>
    <w:p w14:paraId="6D7B3D12" w14:textId="77777777" w:rsidR="00961D6B" w:rsidRPr="00596933" w:rsidRDefault="00961D6B" w:rsidP="00961D6B">
      <w:pPr>
        <w:pStyle w:val="BodyText"/>
        <w:numPr>
          <w:ilvl w:val="0"/>
          <w:numId w:val="22"/>
        </w:numPr>
      </w:pPr>
      <w:r w:rsidRPr="00596933">
        <w:t>Shopping Baskets</w:t>
      </w:r>
    </w:p>
    <w:p w14:paraId="2BE2DCF1" w14:textId="77777777" w:rsidR="00961D6B" w:rsidRPr="00596933" w:rsidRDefault="00961D6B" w:rsidP="00961D6B">
      <w:pPr>
        <w:pStyle w:val="BodyText"/>
        <w:numPr>
          <w:ilvl w:val="0"/>
          <w:numId w:val="22"/>
        </w:numPr>
        <w:rPr>
          <w:b/>
        </w:rPr>
      </w:pPr>
      <w:r w:rsidRPr="00596933">
        <w:rPr>
          <w:b/>
        </w:rPr>
        <w:t>Rock Lobster Pots</w:t>
      </w:r>
    </w:p>
    <w:p w14:paraId="3942D7B4" w14:textId="77777777" w:rsidR="00961D6B" w:rsidRPr="00596933" w:rsidRDefault="00961D6B" w:rsidP="00961D6B">
      <w:pPr>
        <w:pStyle w:val="BodyText"/>
        <w:numPr>
          <w:ilvl w:val="0"/>
          <w:numId w:val="22"/>
        </w:numPr>
      </w:pPr>
      <w:r w:rsidRPr="00596933">
        <w:t xml:space="preserve">Fishing Nets </w:t>
      </w:r>
    </w:p>
    <w:p w14:paraId="5459D92D" w14:textId="77777777" w:rsidR="00961D6B" w:rsidRPr="00596933" w:rsidRDefault="00961D6B" w:rsidP="00961D6B">
      <w:pPr>
        <w:pStyle w:val="BodyText"/>
        <w:ind w:left="720"/>
      </w:pPr>
    </w:p>
    <w:p w14:paraId="15ED6373" w14:textId="77777777" w:rsidR="00961D6B" w:rsidRPr="00596933" w:rsidRDefault="00961D6B" w:rsidP="00961D6B">
      <w:pPr>
        <w:pStyle w:val="BodyText100ThemeColour"/>
      </w:pPr>
      <w:r w:rsidRPr="00596933">
        <w:t xml:space="preserve">8. What did fisher Gary do with his rock lobster pots? </w:t>
      </w:r>
    </w:p>
    <w:p w14:paraId="4F0CECEC" w14:textId="77777777" w:rsidR="00961D6B" w:rsidRPr="00596933" w:rsidRDefault="00961D6B" w:rsidP="00961D6B">
      <w:pPr>
        <w:pStyle w:val="BodyText"/>
        <w:numPr>
          <w:ilvl w:val="0"/>
          <w:numId w:val="23"/>
        </w:numPr>
        <w:rPr>
          <w:b/>
          <w:bCs/>
        </w:rPr>
      </w:pPr>
      <w:r w:rsidRPr="00596933">
        <w:rPr>
          <w:b/>
          <w:bCs/>
        </w:rPr>
        <w:t xml:space="preserve">Designed new ones with less plastic </w:t>
      </w:r>
    </w:p>
    <w:p w14:paraId="3DE9F1C7" w14:textId="77777777" w:rsidR="00961D6B" w:rsidRPr="00596933" w:rsidRDefault="00961D6B" w:rsidP="00961D6B">
      <w:pPr>
        <w:pStyle w:val="BodyText"/>
        <w:numPr>
          <w:ilvl w:val="0"/>
          <w:numId w:val="23"/>
        </w:numPr>
      </w:pPr>
      <w:r w:rsidRPr="00596933">
        <w:t xml:space="preserve">Designed new ones with more plastic </w:t>
      </w:r>
    </w:p>
    <w:p w14:paraId="52ED232D" w14:textId="77777777" w:rsidR="00961D6B" w:rsidRPr="00596933" w:rsidRDefault="00961D6B" w:rsidP="00961D6B">
      <w:pPr>
        <w:pStyle w:val="BodyText"/>
        <w:numPr>
          <w:ilvl w:val="0"/>
          <w:numId w:val="23"/>
        </w:numPr>
      </w:pPr>
      <w:r w:rsidRPr="00596933">
        <w:t xml:space="preserve">Sold them to other fishermen </w:t>
      </w:r>
    </w:p>
    <w:p w14:paraId="6E6B64EA" w14:textId="77777777" w:rsidR="00961D6B" w:rsidRPr="00596933" w:rsidRDefault="00961D6B" w:rsidP="00961D6B">
      <w:pPr>
        <w:pStyle w:val="BodyText"/>
        <w:numPr>
          <w:ilvl w:val="0"/>
          <w:numId w:val="23"/>
        </w:numPr>
      </w:pPr>
      <w:r w:rsidRPr="00596933">
        <w:t>Made them cheaper</w:t>
      </w:r>
    </w:p>
    <w:p w14:paraId="290B509B" w14:textId="77777777" w:rsidR="00961D6B" w:rsidRPr="00596933" w:rsidRDefault="00961D6B" w:rsidP="00961D6B">
      <w:pPr>
        <w:pStyle w:val="BodyText"/>
        <w:ind w:left="720"/>
      </w:pPr>
    </w:p>
    <w:p w14:paraId="32201DDB" w14:textId="77777777" w:rsidR="00961D6B" w:rsidRPr="00596933" w:rsidRDefault="00961D6B" w:rsidP="00961D6B">
      <w:pPr>
        <w:pStyle w:val="BodyText100ThemeColour"/>
      </w:pPr>
      <w:r w:rsidRPr="00596933">
        <w:t xml:space="preserve">9. Where does the data from the Litter Stopper app go? </w:t>
      </w:r>
    </w:p>
    <w:p w14:paraId="15262258" w14:textId="77777777" w:rsidR="00961D6B" w:rsidRPr="00596933" w:rsidRDefault="00961D6B" w:rsidP="00961D6B">
      <w:pPr>
        <w:pStyle w:val="BodyText"/>
        <w:numPr>
          <w:ilvl w:val="0"/>
          <w:numId w:val="24"/>
        </w:numPr>
      </w:pPr>
      <w:r w:rsidRPr="00596933">
        <w:t>A private secret database</w:t>
      </w:r>
    </w:p>
    <w:p w14:paraId="73003DE4" w14:textId="77777777" w:rsidR="00961D6B" w:rsidRPr="00596933" w:rsidRDefault="00961D6B" w:rsidP="00961D6B">
      <w:pPr>
        <w:pStyle w:val="BodyText"/>
        <w:numPr>
          <w:ilvl w:val="0"/>
          <w:numId w:val="24"/>
        </w:numPr>
        <w:rPr>
          <w:b/>
        </w:rPr>
      </w:pPr>
      <w:r w:rsidRPr="00596933">
        <w:rPr>
          <w:b/>
        </w:rPr>
        <w:t xml:space="preserve">A public statewide database </w:t>
      </w:r>
    </w:p>
    <w:p w14:paraId="6B534F4F" w14:textId="77777777" w:rsidR="00961D6B" w:rsidRPr="00596933" w:rsidRDefault="00961D6B" w:rsidP="00961D6B">
      <w:pPr>
        <w:pStyle w:val="BodyText"/>
        <w:numPr>
          <w:ilvl w:val="0"/>
          <w:numId w:val="24"/>
        </w:numPr>
      </w:pPr>
      <w:r w:rsidRPr="00596933">
        <w:t xml:space="preserve">Directly to policy makers </w:t>
      </w:r>
    </w:p>
    <w:p w14:paraId="761670B9" w14:textId="77777777" w:rsidR="00961D6B" w:rsidRPr="00596933" w:rsidRDefault="00961D6B" w:rsidP="00961D6B">
      <w:pPr>
        <w:pStyle w:val="BodyText"/>
        <w:numPr>
          <w:ilvl w:val="0"/>
          <w:numId w:val="24"/>
        </w:numPr>
      </w:pPr>
      <w:r w:rsidRPr="00596933">
        <w:t xml:space="preserve">Nowhere, it stays on the app. </w:t>
      </w:r>
    </w:p>
    <w:p w14:paraId="55EF601E" w14:textId="77777777" w:rsidR="00961D6B" w:rsidRPr="00596933" w:rsidRDefault="00961D6B" w:rsidP="00961D6B">
      <w:pPr>
        <w:pStyle w:val="BodyText"/>
        <w:ind w:left="720"/>
      </w:pPr>
    </w:p>
    <w:p w14:paraId="5B4742ED" w14:textId="77777777" w:rsidR="00961D6B" w:rsidRPr="00596933" w:rsidRDefault="00961D6B" w:rsidP="00961D6B">
      <w:pPr>
        <w:pStyle w:val="BodyText100ThemeColour"/>
      </w:pPr>
      <w:r w:rsidRPr="00596933">
        <w:t>10. What is the most powerful way to find out what are the most common litter items in your area?</w:t>
      </w:r>
    </w:p>
    <w:p w14:paraId="57DF6ABE" w14:textId="77777777" w:rsidR="00961D6B" w:rsidRPr="00596933" w:rsidRDefault="00961D6B" w:rsidP="00961D6B">
      <w:pPr>
        <w:pStyle w:val="BodyText"/>
        <w:numPr>
          <w:ilvl w:val="0"/>
          <w:numId w:val="25"/>
        </w:numPr>
        <w:rPr>
          <w:b/>
          <w:bCs/>
        </w:rPr>
      </w:pPr>
      <w:r w:rsidRPr="00596933">
        <w:rPr>
          <w:b/>
          <w:bCs/>
        </w:rPr>
        <w:t>Collect data</w:t>
      </w:r>
    </w:p>
    <w:p w14:paraId="310EE366" w14:textId="77777777" w:rsidR="00961D6B" w:rsidRPr="00596933" w:rsidRDefault="00961D6B" w:rsidP="00961D6B">
      <w:pPr>
        <w:pStyle w:val="BodyText"/>
        <w:numPr>
          <w:ilvl w:val="0"/>
          <w:numId w:val="25"/>
        </w:numPr>
      </w:pPr>
      <w:r w:rsidRPr="00596933">
        <w:t xml:space="preserve">Reduce waste </w:t>
      </w:r>
    </w:p>
    <w:p w14:paraId="23369ADF" w14:textId="77777777" w:rsidR="00961D6B" w:rsidRPr="00596933" w:rsidRDefault="00961D6B" w:rsidP="00961D6B">
      <w:pPr>
        <w:pStyle w:val="BodyText"/>
        <w:numPr>
          <w:ilvl w:val="0"/>
          <w:numId w:val="25"/>
        </w:numPr>
      </w:pPr>
      <w:r w:rsidRPr="00596933">
        <w:t>More recycling</w:t>
      </w:r>
    </w:p>
    <w:p w14:paraId="00E01630" w14:textId="77777777" w:rsidR="00961D6B" w:rsidRPr="00596933" w:rsidRDefault="00961D6B" w:rsidP="00961D6B">
      <w:pPr>
        <w:pStyle w:val="BodyText"/>
        <w:numPr>
          <w:ilvl w:val="0"/>
          <w:numId w:val="25"/>
        </w:numPr>
      </w:pPr>
      <w:r w:rsidRPr="00596933">
        <w:t xml:space="preserve">Protests </w:t>
      </w:r>
    </w:p>
    <w:p w14:paraId="195AB797" w14:textId="77777777" w:rsidR="002D2806" w:rsidRPr="00596933" w:rsidRDefault="002D2806" w:rsidP="002D2806">
      <w:pPr>
        <w:pStyle w:val="BodyText"/>
      </w:pPr>
    </w:p>
    <w:p w14:paraId="2BFA1256" w14:textId="77777777" w:rsidR="004A01A2" w:rsidRPr="00596933" w:rsidRDefault="004A01A2" w:rsidP="00FD42C0">
      <w:pPr>
        <w:pStyle w:val="Heading2"/>
      </w:pPr>
      <w:bookmarkStart w:id="13" w:name="_Toc216345414"/>
      <w:r w:rsidRPr="00596933">
        <w:br w:type="page"/>
      </w:r>
    </w:p>
    <w:p w14:paraId="417C752E" w14:textId="1960A72C" w:rsidR="00B11D55" w:rsidRPr="00596933" w:rsidRDefault="00B11D55" w:rsidP="00FD42C0">
      <w:pPr>
        <w:pStyle w:val="Heading2"/>
      </w:pPr>
      <w:r w:rsidRPr="00596933">
        <w:lastRenderedPageBreak/>
        <w:t xml:space="preserve">Activity </w:t>
      </w:r>
      <w:r w:rsidR="00E54B6D" w:rsidRPr="00596933">
        <w:t>2</w:t>
      </w:r>
      <w:r w:rsidR="007F01E1" w:rsidRPr="00596933">
        <w:t xml:space="preserve">: Litter </w:t>
      </w:r>
      <w:r w:rsidR="00DF12F3" w:rsidRPr="00596933">
        <w:t>a</w:t>
      </w:r>
      <w:r w:rsidR="007F01E1" w:rsidRPr="00596933">
        <w:t>lert</w:t>
      </w:r>
      <w:bookmarkEnd w:id="13"/>
      <w:r w:rsidRPr="00596933">
        <w:t> </w:t>
      </w:r>
    </w:p>
    <w:p w14:paraId="4F3CEC9B" w14:textId="50D7F32E" w:rsidR="00890C0D" w:rsidRPr="00596933" w:rsidRDefault="00890C0D" w:rsidP="00FD42C0">
      <w:pPr>
        <w:pStyle w:val="BodyText"/>
        <w:rPr>
          <w:b/>
          <w:bCs/>
        </w:rPr>
      </w:pPr>
      <w:r w:rsidRPr="00596933">
        <w:rPr>
          <w:b/>
          <w:bCs/>
        </w:rPr>
        <w:t xml:space="preserve">In this activity, students explore real data from a beach clean-up where 108 kg of litter was collected at tea Tree Bay. Using the litter list on their worksheet, </w:t>
      </w:r>
      <w:r w:rsidR="00612440" w:rsidRPr="00596933">
        <w:rPr>
          <w:b/>
          <w:bCs/>
        </w:rPr>
        <w:t xml:space="preserve">they sort items into categories, a process that builds data interpretation, classification and critical thinking skills. Students then </w:t>
      </w:r>
      <w:r w:rsidRPr="00596933">
        <w:rPr>
          <w:b/>
          <w:bCs/>
        </w:rPr>
        <w:t xml:space="preserve">create a poster or digital presentation to </w:t>
      </w:r>
      <w:r w:rsidR="00612440" w:rsidRPr="00596933">
        <w:rPr>
          <w:b/>
          <w:bCs/>
        </w:rPr>
        <w:t xml:space="preserve">communicate their findings clearly, helping them to develop visual communications skills and an understanding of how organised information can influence an audience. </w:t>
      </w:r>
      <w:r w:rsidRPr="00596933">
        <w:rPr>
          <w:b/>
          <w:bCs/>
        </w:rPr>
        <w:t xml:space="preserve">An </w:t>
      </w:r>
      <w:r w:rsidR="00612440" w:rsidRPr="00596933">
        <w:rPr>
          <w:b/>
          <w:bCs/>
        </w:rPr>
        <w:t xml:space="preserve">optional video demonstrates how grouping plastics strengthens communication and supports students’ learning. </w:t>
      </w:r>
    </w:p>
    <w:p w14:paraId="788078F6" w14:textId="77777777" w:rsidR="002B2B67" w:rsidRPr="00596933" w:rsidRDefault="002B2B67" w:rsidP="00FD42C0">
      <w:pPr>
        <w:pStyle w:val="BodyText"/>
        <w:rPr>
          <w:b/>
          <w:bCs/>
        </w:rPr>
      </w:pPr>
    </w:p>
    <w:p w14:paraId="4714DDF3" w14:textId="368E169B" w:rsidR="00890C0D" w:rsidRPr="00596933" w:rsidRDefault="00612440" w:rsidP="00FD42C0">
      <w:pPr>
        <w:pStyle w:val="BodyText"/>
      </w:pPr>
      <w:r w:rsidRPr="00596933">
        <w:t xml:space="preserve">Use slides 5-7. </w:t>
      </w:r>
      <w:r w:rsidR="00B11D55" w:rsidRPr="00596933">
        <w:t xml:space="preserve">Colleen and her team at Beach Patrol 3280 teamed up with the Victorian Fisheries Authority to clean up Tea Tree Bay. In one </w:t>
      </w:r>
      <w:r w:rsidR="00FD42C0" w:rsidRPr="00596933">
        <w:t>day,</w:t>
      </w:r>
      <w:r w:rsidR="00B11D55" w:rsidRPr="00596933">
        <w:t xml:space="preserve"> they removed 108kg of litter. Students can use </w:t>
      </w:r>
      <w:r w:rsidR="00BD0F59" w:rsidRPr="00596933">
        <w:rPr>
          <w:rFonts w:ascii="Arial" w:hAnsi="Arial" w:cs="Arial"/>
        </w:rPr>
        <w:t>the litter</w:t>
      </w:r>
      <w:r w:rsidR="00B11D55" w:rsidRPr="00596933">
        <w:rPr>
          <w:rFonts w:ascii="Arial" w:hAnsi="Arial" w:cs="Arial"/>
        </w:rPr>
        <w:t xml:space="preserve"> list</w:t>
      </w:r>
      <w:r w:rsidR="00B11D55" w:rsidRPr="00596933">
        <w:t xml:space="preserve"> </w:t>
      </w:r>
      <w:r w:rsidR="00BD0F59" w:rsidRPr="00596933">
        <w:t>in the</w:t>
      </w:r>
      <w:r w:rsidR="00455C6B" w:rsidRPr="00596933">
        <w:t>ir</w:t>
      </w:r>
      <w:r w:rsidR="00BD0F59" w:rsidRPr="00596933">
        <w:t xml:space="preserve"> worksheets </w:t>
      </w:r>
      <w:r w:rsidR="00B11D55" w:rsidRPr="00596933">
        <w:t>to create a poster</w:t>
      </w:r>
      <w:r w:rsidR="00862B38" w:rsidRPr="00596933">
        <w:t xml:space="preserve"> or presentation</w:t>
      </w:r>
      <w:r w:rsidR="00B11D55" w:rsidRPr="00596933">
        <w:t xml:space="preserve"> that </w:t>
      </w:r>
      <w:r w:rsidR="007F01E1" w:rsidRPr="00596933">
        <w:t>alerts people the types of litter</w:t>
      </w:r>
      <w:r w:rsidR="00B11D55" w:rsidRPr="00596933">
        <w:t xml:space="preserve"> </w:t>
      </w:r>
      <w:r w:rsidR="007F01E1" w:rsidRPr="00596933">
        <w:t xml:space="preserve">that </w:t>
      </w:r>
      <w:r w:rsidR="00B11D55" w:rsidRPr="00596933">
        <w:t xml:space="preserve">was found. </w:t>
      </w:r>
      <w:r w:rsidR="00862B38" w:rsidRPr="00596933">
        <w:t>Students may like to do the poster as a digital image or even a PowerPoint presentation. </w:t>
      </w:r>
      <w:r w:rsidR="00B11D55" w:rsidRPr="00596933">
        <w:t xml:space="preserve">Encourage them to form categories for the litter to help with the way the items are visually presented in the poster. </w:t>
      </w:r>
    </w:p>
    <w:p w14:paraId="5EA83F8C" w14:textId="67459BCC" w:rsidR="00B11D55" w:rsidRPr="00596933" w:rsidRDefault="00862B38" w:rsidP="00FD42C0">
      <w:pPr>
        <w:pStyle w:val="BodyText"/>
      </w:pPr>
      <w:r w:rsidRPr="00596933">
        <w:t xml:space="preserve">Watch the extra video </w:t>
      </w:r>
      <w:hyperlink r:id="rId57" w:history="1">
        <w:r w:rsidRPr="00596933">
          <w:rPr>
            <w:rStyle w:val="Hyperlink"/>
          </w:rPr>
          <w:t>Beach Patrol – Bottle Cap Audit</w:t>
        </w:r>
      </w:hyperlink>
      <w:r w:rsidRPr="00596933">
        <w:t xml:space="preserve"> to see how grouping plastics </w:t>
      </w:r>
      <w:r w:rsidR="00890C0D" w:rsidRPr="00596933">
        <w:t>a strong communication technique can be</w:t>
      </w:r>
      <w:r w:rsidRPr="00596933">
        <w:t xml:space="preserve">. </w:t>
      </w:r>
      <w:r w:rsidR="00890C0D" w:rsidRPr="00596933">
        <w:t xml:space="preserve">NOTE: There is a </w:t>
      </w:r>
      <w:r w:rsidR="007F01E1" w:rsidRPr="00596933">
        <w:t xml:space="preserve">discussion of seabird deaths due to plastic in this video. </w:t>
      </w:r>
    </w:p>
    <w:p w14:paraId="779AD5E4" w14:textId="77777777" w:rsidR="00B11D55" w:rsidRPr="00596933" w:rsidRDefault="00B11D55" w:rsidP="00B11D55"/>
    <w:p w14:paraId="59DA8525" w14:textId="77777777" w:rsidR="004A01A2" w:rsidRPr="00596933" w:rsidRDefault="004A01A2" w:rsidP="00B11D55"/>
    <w:p w14:paraId="0A0C8B96" w14:textId="13A7331B" w:rsidR="00B11D55" w:rsidRPr="00596933" w:rsidRDefault="00B11D55" w:rsidP="00FD42C0">
      <w:pPr>
        <w:pStyle w:val="Heading2"/>
      </w:pPr>
      <w:bookmarkStart w:id="14" w:name="_Toc216345415"/>
      <w:r w:rsidRPr="00596933">
        <w:t xml:space="preserve">Activity </w:t>
      </w:r>
      <w:r w:rsidR="00E54B6D" w:rsidRPr="00596933">
        <w:t>3</w:t>
      </w:r>
      <w:r w:rsidR="007F01E1" w:rsidRPr="00596933">
        <w:t>:</w:t>
      </w:r>
      <w:r w:rsidRPr="00596933">
        <w:t xml:space="preserve"> </w:t>
      </w:r>
      <w:r w:rsidR="005A51EB" w:rsidRPr="00596933">
        <w:t xml:space="preserve">Compare the </w:t>
      </w:r>
      <w:r w:rsidR="008831C0" w:rsidRPr="00596933">
        <w:t>c</w:t>
      </w:r>
      <w:r w:rsidR="005A51EB" w:rsidRPr="00596933">
        <w:t>atch</w:t>
      </w:r>
      <w:bookmarkEnd w:id="14"/>
    </w:p>
    <w:p w14:paraId="03C7FD98" w14:textId="5EB00DEF" w:rsidR="009E5889" w:rsidRPr="00596933" w:rsidRDefault="009E5889" w:rsidP="00FD42C0">
      <w:pPr>
        <w:pStyle w:val="BodyText"/>
        <w:rPr>
          <w:b/>
          <w:bCs/>
        </w:rPr>
      </w:pPr>
      <w:r w:rsidRPr="00596933">
        <w:rPr>
          <w:b/>
          <w:bCs/>
        </w:rPr>
        <w:t xml:space="preserve">In this activity, students investigate whether plastic-free lobster pots are as effective as traditional plastic pots by analysing real experimental data. After brainstorming ways to test the two test pots, students use the worksheet and the data to calculate averages for each pot type. This process develops data interpretation, numeracy, scientific reasoning, and critical thinking skills. </w:t>
      </w:r>
    </w:p>
    <w:p w14:paraId="22A1D4A5" w14:textId="1F9A5D3B" w:rsidR="009E5889" w:rsidRPr="00596933" w:rsidRDefault="009E5889" w:rsidP="00FD42C0">
      <w:pPr>
        <w:pStyle w:val="BodyText"/>
        <w:rPr>
          <w:b/>
          <w:bCs/>
        </w:rPr>
      </w:pPr>
      <w:r w:rsidRPr="00596933">
        <w:rPr>
          <w:b/>
          <w:bCs/>
        </w:rPr>
        <w:t xml:space="preserve">Students then represent their findings by colouring in a bar graph, helping them build data visualisation and science communication skills. Through interpreting the graph, they draw conclusions based on the evidence. Optional extension activities allow students to further apply their analytical skills by comparing individual pots, different reefs, and seasonal patterns in the data. </w:t>
      </w:r>
    </w:p>
    <w:p w14:paraId="529C524D" w14:textId="77777777" w:rsidR="009E5889" w:rsidRPr="00596933" w:rsidRDefault="009E5889" w:rsidP="00FD42C0">
      <w:pPr>
        <w:pStyle w:val="BodyText"/>
        <w:rPr>
          <w:b/>
          <w:bCs/>
        </w:rPr>
      </w:pPr>
    </w:p>
    <w:p w14:paraId="1E53A16E" w14:textId="1910A9C5" w:rsidR="00B11D55" w:rsidRPr="00596933" w:rsidRDefault="00B11D55" w:rsidP="00FD42C0">
      <w:pPr>
        <w:pStyle w:val="BodyText"/>
      </w:pPr>
      <w:r w:rsidRPr="00596933">
        <w:t xml:space="preserve">To begin this </w:t>
      </w:r>
      <w:r w:rsidR="00FD42C0" w:rsidRPr="00596933">
        <w:t>activity,</w:t>
      </w:r>
      <w:r w:rsidRPr="00596933">
        <w:t xml:space="preserve"> </w:t>
      </w:r>
      <w:r w:rsidR="005A51EB" w:rsidRPr="00596933">
        <w:t xml:space="preserve">brainstorm with your class </w:t>
      </w:r>
      <w:r w:rsidRPr="00596933">
        <w:t>way</w:t>
      </w:r>
      <w:r w:rsidR="005A51EB" w:rsidRPr="00596933">
        <w:t>s</w:t>
      </w:r>
      <w:r w:rsidRPr="00596933">
        <w:t xml:space="preserve"> to test if the plastic free pots designed by Rob are as effective at catching rock lobster as the plastic ones</w:t>
      </w:r>
      <w:r w:rsidR="009E5889" w:rsidRPr="00596933">
        <w:t xml:space="preserve"> [slide 8].</w:t>
      </w:r>
    </w:p>
    <w:p w14:paraId="0964CBAF" w14:textId="61CDFB08" w:rsidR="00B11D55" w:rsidRPr="00596933" w:rsidRDefault="00B11D55" w:rsidP="00FD42C0">
      <w:pPr>
        <w:pStyle w:val="BodyText"/>
      </w:pPr>
      <w:r w:rsidRPr="00596933">
        <w:t xml:space="preserve">Then </w:t>
      </w:r>
      <w:r w:rsidR="005A51EB" w:rsidRPr="00596933">
        <w:t xml:space="preserve">students can </w:t>
      </w:r>
      <w:r w:rsidRPr="00596933">
        <w:t xml:space="preserve">use </w:t>
      </w:r>
      <w:r w:rsidR="00612440" w:rsidRPr="00596933">
        <w:t>the</w:t>
      </w:r>
      <w:r w:rsidR="005A51EB" w:rsidRPr="00596933">
        <w:t xml:space="preserve"> </w:t>
      </w:r>
      <w:r w:rsidR="00612440" w:rsidRPr="00596933">
        <w:t xml:space="preserve">Compare the catch </w:t>
      </w:r>
      <w:r w:rsidR="005A51EB" w:rsidRPr="00596933">
        <w:t>worksheets</w:t>
      </w:r>
      <w:r w:rsidR="009E5889" w:rsidRPr="00596933">
        <w:t xml:space="preserve">, </w:t>
      </w:r>
      <w:r w:rsidRPr="00596933">
        <w:rPr>
          <w:rFonts w:ascii="Arial" w:hAnsi="Arial" w:cs="Arial"/>
        </w:rPr>
        <w:t>Rock Lobster Experiment Visual Data</w:t>
      </w:r>
      <w:r w:rsidRPr="00596933">
        <w:t xml:space="preserve"> to </w:t>
      </w:r>
      <w:r w:rsidR="005A51EB" w:rsidRPr="00596933">
        <w:t xml:space="preserve">calculate the average catch of </w:t>
      </w:r>
      <w:r w:rsidRPr="00596933">
        <w:t xml:space="preserve">the plastic </w:t>
      </w:r>
      <w:r w:rsidR="005A51EB" w:rsidRPr="00596933">
        <w:t xml:space="preserve">and plastic </w:t>
      </w:r>
      <w:r w:rsidRPr="00596933">
        <w:t>free pots</w:t>
      </w:r>
      <w:r w:rsidR="005A51EB" w:rsidRPr="00596933">
        <w:t xml:space="preserve">. Students can fill in the answers on their worksheets. </w:t>
      </w:r>
      <w:r w:rsidRPr="00596933">
        <w:t xml:space="preserve">Have students graph up the results </w:t>
      </w:r>
      <w:r w:rsidR="005A51EB" w:rsidRPr="00596933">
        <w:t xml:space="preserve">by colouring in the bars of the bar chart in </w:t>
      </w:r>
      <w:r w:rsidR="000672CA" w:rsidRPr="00596933">
        <w:t>their</w:t>
      </w:r>
      <w:r w:rsidR="005A51EB" w:rsidRPr="00596933">
        <w:t xml:space="preserve"> worksheets</w:t>
      </w:r>
      <w:r w:rsidR="009E5889" w:rsidRPr="00596933">
        <w:t xml:space="preserve"> [use slides 9-11].</w:t>
      </w:r>
    </w:p>
    <w:p w14:paraId="71403F99" w14:textId="0EDFAF58" w:rsidR="00593586" w:rsidRPr="00596933" w:rsidRDefault="00593586" w:rsidP="00FD42C0">
      <w:pPr>
        <w:pStyle w:val="BodyText"/>
        <w:rPr>
          <w:b/>
          <w:bCs/>
          <w:i/>
          <w:iCs/>
        </w:rPr>
      </w:pPr>
      <w:r w:rsidRPr="00596933">
        <w:rPr>
          <w:b/>
          <w:bCs/>
        </w:rPr>
        <w:t xml:space="preserve">Is it easy to tell from your graph which trap worked best? </w:t>
      </w:r>
      <w:r w:rsidRPr="00596933">
        <w:rPr>
          <w:b/>
          <w:bCs/>
          <w:i/>
          <w:iCs/>
        </w:rPr>
        <w:t>No</w:t>
      </w:r>
      <w:r w:rsidR="0045359A">
        <w:rPr>
          <w:b/>
          <w:bCs/>
          <w:i/>
          <w:iCs/>
        </w:rPr>
        <w:t>te</w:t>
      </w:r>
      <w:r w:rsidRPr="00596933">
        <w:rPr>
          <w:b/>
          <w:bCs/>
          <w:i/>
          <w:iCs/>
        </w:rPr>
        <w:t xml:space="preserve"> the numbers are very close. </w:t>
      </w:r>
    </w:p>
    <w:p w14:paraId="7AE6C06D" w14:textId="782652B7" w:rsidR="00B11D55" w:rsidRPr="00596933" w:rsidRDefault="00B11D55" w:rsidP="009E5889">
      <w:pPr>
        <w:pStyle w:val="BodyText"/>
        <w:ind w:left="567"/>
        <w:rPr>
          <w:i/>
          <w:iCs/>
        </w:rPr>
      </w:pPr>
      <w:r w:rsidRPr="00596933">
        <w:rPr>
          <w:i/>
          <w:iCs/>
        </w:rPr>
        <w:t xml:space="preserve">Essentially the data shows that for the 5 pots tested over 4 reefs over 3 months for both plastic and non-plastic pots - the average rock lobster caught was 1.98 for plastic and 2.08 for non-plastic. </w:t>
      </w:r>
      <w:r w:rsidR="00FD42C0" w:rsidRPr="00596933">
        <w:rPr>
          <w:i/>
          <w:iCs/>
        </w:rPr>
        <w:t>Therefore,</w:t>
      </w:r>
      <w:r w:rsidRPr="00596933">
        <w:rPr>
          <w:i/>
          <w:iCs/>
        </w:rPr>
        <w:t xml:space="preserve"> the conclusion could be made that the non-plastic pots were slightly better at catching the rock lobsters. </w:t>
      </w:r>
    </w:p>
    <w:p w14:paraId="01711D39" w14:textId="017B75DD" w:rsidR="00B11D55" w:rsidRPr="00596933" w:rsidRDefault="00593586" w:rsidP="00FD42C0">
      <w:pPr>
        <w:pStyle w:val="BodyText"/>
        <w:rPr>
          <w:b/>
          <w:bCs/>
        </w:rPr>
      </w:pPr>
      <w:r w:rsidRPr="00596933">
        <w:rPr>
          <w:b/>
          <w:bCs/>
        </w:rPr>
        <w:t xml:space="preserve">Students will need to calculate an overall average for plastic pot catches and non-plastic pot catches to tell which one was better. </w:t>
      </w:r>
    </w:p>
    <w:p w14:paraId="6B7ABE7D" w14:textId="77777777" w:rsidR="00B11D55" w:rsidRPr="00596933" w:rsidRDefault="00B11D55" w:rsidP="00FD42C0">
      <w:pPr>
        <w:pStyle w:val="BodyText"/>
      </w:pPr>
      <w:r w:rsidRPr="00596933">
        <w:t>Extension 1 - Use the data to find out if any of the individual pots were better or worse at catching rock lobsters than others? </w:t>
      </w:r>
    </w:p>
    <w:p w14:paraId="5EEAB6BF" w14:textId="610B9B82" w:rsidR="00B11D55" w:rsidRPr="00596933" w:rsidRDefault="00B11D55" w:rsidP="00890C0D">
      <w:pPr>
        <w:pStyle w:val="BodyText"/>
        <w:ind w:left="567"/>
        <w:rPr>
          <w:i/>
          <w:iCs/>
        </w:rPr>
      </w:pPr>
      <w:r w:rsidRPr="00596933">
        <w:rPr>
          <w:i/>
          <w:iCs/>
        </w:rPr>
        <w:t xml:space="preserve">Answer: Pot 4 plastic was a bit of an outlier with catching just an average of 0.75 rock lobster over the trials. </w:t>
      </w:r>
      <w:r w:rsidR="00FD42C0" w:rsidRPr="00596933">
        <w:rPr>
          <w:i/>
          <w:iCs/>
        </w:rPr>
        <w:t>Therefore,</w:t>
      </w:r>
      <w:r w:rsidRPr="00596933">
        <w:rPr>
          <w:i/>
          <w:iCs/>
        </w:rPr>
        <w:t xml:space="preserve"> arguably the non-plastic ones could be considered more consistent. The best catching pot was Pot 5 non-plastic but only by a small amount. </w:t>
      </w:r>
    </w:p>
    <w:p w14:paraId="6D71B3FF" w14:textId="77777777" w:rsidR="00B11D55" w:rsidRPr="00596933" w:rsidRDefault="00B11D55" w:rsidP="00FD42C0">
      <w:pPr>
        <w:pStyle w:val="BodyText"/>
      </w:pPr>
      <w:r w:rsidRPr="00596933">
        <w:lastRenderedPageBreak/>
        <w:t>Extension 2 - Use the data to find out if any of the reefs seemed to have more rock lobsters than others? </w:t>
      </w:r>
    </w:p>
    <w:p w14:paraId="3E132C15" w14:textId="505F3DE0" w:rsidR="00B11D55" w:rsidRPr="00596933" w:rsidRDefault="00890C0D" w:rsidP="00890C0D">
      <w:pPr>
        <w:pStyle w:val="BodyText"/>
        <w:ind w:left="567"/>
        <w:rPr>
          <w:i/>
          <w:iCs/>
        </w:rPr>
      </w:pPr>
      <w:r w:rsidRPr="00596933">
        <w:rPr>
          <w:i/>
          <w:iCs/>
        </w:rPr>
        <w:t xml:space="preserve">Answer: </w:t>
      </w:r>
      <w:r w:rsidR="00B11D55" w:rsidRPr="00596933">
        <w:rPr>
          <w:i/>
          <w:iCs/>
        </w:rPr>
        <w:t xml:space="preserve">Reef 1 was the most productive reef with an average of 2.37 rock lobster per pot. </w:t>
      </w:r>
      <w:proofErr w:type="gramStart"/>
      <w:r w:rsidR="00B11D55" w:rsidRPr="00596933">
        <w:rPr>
          <w:i/>
          <w:iCs/>
        </w:rPr>
        <w:t>Reef</w:t>
      </w:r>
      <w:proofErr w:type="gramEnd"/>
      <w:r w:rsidR="00B11D55" w:rsidRPr="00596933">
        <w:rPr>
          <w:i/>
          <w:iCs/>
        </w:rPr>
        <w:t xml:space="preserve"> 2 and 3 were very similar with approximately 2.1 per pot and Reef 4 was the least productive with 1.53 rock lobster per pot. </w:t>
      </w:r>
    </w:p>
    <w:p w14:paraId="008EF195" w14:textId="77777777" w:rsidR="00B11D55" w:rsidRPr="00596933" w:rsidRDefault="00B11D55" w:rsidP="00FD42C0">
      <w:pPr>
        <w:pStyle w:val="BodyText"/>
      </w:pPr>
      <w:r w:rsidRPr="00596933">
        <w:t>Extension 3 - Was any month more productive than others?</w:t>
      </w:r>
    </w:p>
    <w:p w14:paraId="6FF8FC86" w14:textId="316CBB23" w:rsidR="00B11D55" w:rsidRPr="00596933" w:rsidRDefault="00890C0D" w:rsidP="00890C0D">
      <w:pPr>
        <w:pStyle w:val="BodyText"/>
        <w:ind w:left="567"/>
        <w:rPr>
          <w:i/>
          <w:iCs/>
        </w:rPr>
      </w:pPr>
      <w:r w:rsidRPr="00596933">
        <w:rPr>
          <w:i/>
          <w:iCs/>
        </w:rPr>
        <w:t xml:space="preserve">Answer: </w:t>
      </w:r>
      <w:r w:rsidR="00B11D55" w:rsidRPr="00596933">
        <w:rPr>
          <w:i/>
          <w:iCs/>
        </w:rPr>
        <w:t>January was the best month with an average of 2.15 rock lobster per pot. March was second best with an average of 2 and February the least successful month with 1.95. </w:t>
      </w:r>
    </w:p>
    <w:p w14:paraId="5B04C160" w14:textId="77777777" w:rsidR="00DF12F3" w:rsidRPr="00596933" w:rsidRDefault="00DF12F3" w:rsidP="000672CA">
      <w:pPr>
        <w:pStyle w:val="Heading2"/>
      </w:pPr>
    </w:p>
    <w:p w14:paraId="30321068" w14:textId="69A4ACD5" w:rsidR="00B11D55" w:rsidRPr="00596933" w:rsidRDefault="00B11D55" w:rsidP="000672CA">
      <w:pPr>
        <w:pStyle w:val="Heading2"/>
      </w:pPr>
      <w:bookmarkStart w:id="15" w:name="_Toc216345416"/>
      <w:r w:rsidRPr="00596933">
        <w:t xml:space="preserve">Activity </w:t>
      </w:r>
      <w:r w:rsidR="00E54B6D" w:rsidRPr="00596933">
        <w:t>4</w:t>
      </w:r>
      <w:r w:rsidRPr="00596933">
        <w:t xml:space="preserve">: </w:t>
      </w:r>
      <w:r w:rsidR="000672CA" w:rsidRPr="00596933">
        <w:t xml:space="preserve">Plastic </w:t>
      </w:r>
      <w:r w:rsidR="008831C0" w:rsidRPr="00596933">
        <w:t>f</w:t>
      </w:r>
      <w:r w:rsidR="000672CA" w:rsidRPr="00596933">
        <w:t xml:space="preserve">ree </w:t>
      </w:r>
      <w:r w:rsidR="008831C0" w:rsidRPr="00596933">
        <w:t>a</w:t>
      </w:r>
      <w:r w:rsidR="000672CA" w:rsidRPr="00596933">
        <w:t>lternatives</w:t>
      </w:r>
      <w:bookmarkEnd w:id="15"/>
      <w:r w:rsidR="000672CA" w:rsidRPr="00596933">
        <w:t> </w:t>
      </w:r>
    </w:p>
    <w:p w14:paraId="63F37E94" w14:textId="7C2EFE4C" w:rsidR="002D602A" w:rsidRPr="00596933" w:rsidRDefault="002D602A" w:rsidP="000672CA">
      <w:pPr>
        <w:pStyle w:val="BodyText"/>
        <w:rPr>
          <w:b/>
          <w:bCs/>
        </w:rPr>
      </w:pPr>
      <w:r w:rsidRPr="00596933">
        <w:rPr>
          <w:b/>
          <w:bCs/>
        </w:rPr>
        <w:t xml:space="preserve">In this activity, students use the 6 Ds of Design Thinking to create a plastic-free alternative to a common litter item. Building on the crayfish pot case study, they explore what makes an effective sustainable product, examine real examples, and brainstorm ways everyday items could be redesigned. Students then develop a labelled concept drawing, pitch the idea, and reflect on the process. This task builds creative thinking, problem-solving, environmental understanding, design skills, communications and reflection. Resources such as </w:t>
      </w:r>
      <w:proofErr w:type="spellStart"/>
      <w:r w:rsidRPr="00596933">
        <w:rPr>
          <w:b/>
          <w:bCs/>
        </w:rPr>
        <w:t>Notpla’s</w:t>
      </w:r>
      <w:proofErr w:type="spellEnd"/>
      <w:r w:rsidRPr="00596933">
        <w:rPr>
          <w:b/>
          <w:bCs/>
        </w:rPr>
        <w:t xml:space="preserve"> compostable packaging examples can help spark ideas.</w:t>
      </w:r>
    </w:p>
    <w:p w14:paraId="6F87E683" w14:textId="77777777" w:rsidR="002D602A" w:rsidRPr="00596933" w:rsidRDefault="002D602A" w:rsidP="000672CA">
      <w:pPr>
        <w:pStyle w:val="BodyText"/>
      </w:pPr>
    </w:p>
    <w:p w14:paraId="502F6449" w14:textId="76F3EA69" w:rsidR="000672CA" w:rsidRPr="00596933" w:rsidRDefault="000672CA" w:rsidP="000672CA">
      <w:pPr>
        <w:pStyle w:val="BodyText"/>
        <w:rPr>
          <w:b/>
          <w:bCs/>
        </w:rPr>
      </w:pPr>
      <w:r w:rsidRPr="00596933">
        <w:t>Now that students have learned about the case study of a plastic free solution for crayfish pots, hopefully they feel inspired to come up with ideas to design plastic free alternatives to other common litter. Budget will be no barrier, because they are designing for the world’s biggest plastic companies – helping them to reduce their environmental impact</w:t>
      </w:r>
      <w:r w:rsidR="0040634D" w:rsidRPr="00596933">
        <w:t xml:space="preserve"> [side 12].</w:t>
      </w:r>
    </w:p>
    <w:p w14:paraId="45271A50" w14:textId="42BFB908" w:rsidR="000672CA" w:rsidRPr="00596933" w:rsidRDefault="000672CA" w:rsidP="000672CA">
      <w:pPr>
        <w:pStyle w:val="ListNumber"/>
        <w:numPr>
          <w:ilvl w:val="0"/>
          <w:numId w:val="0"/>
        </w:numPr>
        <w:rPr>
          <w:rFonts w:cs="Times New Roman"/>
          <w:lang w:eastAsia="en-US"/>
        </w:rPr>
      </w:pPr>
      <w:r w:rsidRPr="00596933">
        <w:rPr>
          <w:rFonts w:cs="Times New Roman"/>
          <w:lang w:eastAsia="en-US"/>
        </w:rPr>
        <w:t xml:space="preserve">You might use the </w:t>
      </w:r>
      <w:proofErr w:type="spellStart"/>
      <w:r w:rsidRPr="00596933">
        <w:rPr>
          <w:rFonts w:cs="Times New Roman"/>
          <w:lang w:eastAsia="en-US"/>
        </w:rPr>
        <w:t>LitterStopper</w:t>
      </w:r>
      <w:proofErr w:type="spellEnd"/>
      <w:r w:rsidRPr="00596933">
        <w:rPr>
          <w:rFonts w:cs="Times New Roman"/>
          <w:lang w:eastAsia="en-US"/>
        </w:rPr>
        <w:t xml:space="preserve"> app to collect data about common plastic litter from around your school. </w:t>
      </w:r>
    </w:p>
    <w:p w14:paraId="08294815" w14:textId="0A60836A" w:rsidR="000672CA" w:rsidRPr="00596933" w:rsidRDefault="000672CA" w:rsidP="000672CA">
      <w:pPr>
        <w:pStyle w:val="BodyText"/>
        <w:rPr>
          <w:rFonts w:ascii="Times New Roman" w:hAnsi="Times New Roman"/>
          <w:color w:val="auto"/>
          <w:sz w:val="24"/>
          <w:szCs w:val="24"/>
        </w:rPr>
      </w:pPr>
      <w:r w:rsidRPr="00596933">
        <w:t>Use the presentation slide</w:t>
      </w:r>
      <w:r w:rsidR="0040634D" w:rsidRPr="00596933">
        <w:t xml:space="preserve">s 13-19 </w:t>
      </w:r>
      <w:r w:rsidRPr="00596933">
        <w:t xml:space="preserve">and run through the 6 Ds Design </w:t>
      </w:r>
      <w:r w:rsidR="0040634D" w:rsidRPr="00596933">
        <w:t>T</w:t>
      </w:r>
      <w:r w:rsidRPr="00596933">
        <w:t xml:space="preserve">hinking to help </w:t>
      </w:r>
      <w:r w:rsidR="00361F1E" w:rsidRPr="00596933">
        <w:t>students write dot points for each</w:t>
      </w:r>
      <w:r w:rsidRPr="00596933">
        <w:t>:</w:t>
      </w:r>
      <w:r w:rsidR="00361F1E" w:rsidRPr="00596933">
        <w:t xml:space="preserve"> </w:t>
      </w:r>
      <w:r w:rsidRPr="00596933">
        <w:br/>
      </w:r>
    </w:p>
    <w:p w14:paraId="32BEF903" w14:textId="77777777" w:rsidR="000672CA" w:rsidRPr="00596933" w:rsidRDefault="000672CA" w:rsidP="00890C0D">
      <w:pPr>
        <w:pStyle w:val="ListNumber"/>
        <w:numPr>
          <w:ilvl w:val="0"/>
          <w:numId w:val="28"/>
        </w:numPr>
      </w:pPr>
      <w:r w:rsidRPr="00596933">
        <w:t>Define - What is your challenge? Read your brief carefully and write a definition of the tasks and challenges.  </w:t>
      </w:r>
    </w:p>
    <w:p w14:paraId="6363C872" w14:textId="79F35656" w:rsidR="000672CA" w:rsidRPr="00596933" w:rsidRDefault="000672CA" w:rsidP="00890C0D">
      <w:pPr>
        <w:pStyle w:val="ListNumber"/>
        <w:numPr>
          <w:ilvl w:val="0"/>
          <w:numId w:val="28"/>
        </w:numPr>
      </w:pPr>
      <w:r w:rsidRPr="00596933">
        <w:t>Discover - What makes a good plastic free alternative? Which other good examples are out there? </w:t>
      </w:r>
    </w:p>
    <w:p w14:paraId="060DADE3" w14:textId="77777777" w:rsidR="000672CA" w:rsidRPr="00596933" w:rsidRDefault="000672CA" w:rsidP="00890C0D">
      <w:pPr>
        <w:pStyle w:val="ListNumber"/>
        <w:numPr>
          <w:ilvl w:val="0"/>
          <w:numId w:val="28"/>
        </w:numPr>
      </w:pPr>
      <w:r w:rsidRPr="00596933">
        <w:t>Dream - What items around the house or school could be designed better? </w:t>
      </w:r>
    </w:p>
    <w:p w14:paraId="55D4833A" w14:textId="414692D2" w:rsidR="000672CA" w:rsidRPr="00596933" w:rsidRDefault="000672CA" w:rsidP="00890C0D">
      <w:pPr>
        <w:pStyle w:val="ListNumber"/>
        <w:numPr>
          <w:ilvl w:val="0"/>
          <w:numId w:val="28"/>
        </w:numPr>
      </w:pPr>
      <w:r w:rsidRPr="00596933">
        <w:t>Design - How will the new product work? What materials will you need? How will it be cost effective? </w:t>
      </w:r>
    </w:p>
    <w:p w14:paraId="54BB36E3" w14:textId="77777777" w:rsidR="000672CA" w:rsidRPr="00596933" w:rsidRDefault="000672CA" w:rsidP="00890C0D">
      <w:pPr>
        <w:pStyle w:val="ListNumber"/>
        <w:numPr>
          <w:ilvl w:val="0"/>
          <w:numId w:val="28"/>
        </w:numPr>
      </w:pPr>
      <w:r w:rsidRPr="00596933">
        <w:t>Deliver - Draw a plan for your design. Label the sections and describe the features and benefits. Pitch your product to a friend or your teacher.</w:t>
      </w:r>
    </w:p>
    <w:p w14:paraId="5CE1A15C" w14:textId="57C0E0E1" w:rsidR="00B11D55" w:rsidRPr="00596933" w:rsidRDefault="000672CA" w:rsidP="00890C0D">
      <w:pPr>
        <w:pStyle w:val="ListNumber"/>
        <w:numPr>
          <w:ilvl w:val="0"/>
          <w:numId w:val="28"/>
        </w:numPr>
      </w:pPr>
      <w:r w:rsidRPr="00596933">
        <w:t>Debrief - What have you learned from this task? How did your creation compare to others? </w:t>
      </w:r>
    </w:p>
    <w:p w14:paraId="58AC8EFA" w14:textId="77777777" w:rsidR="00F44A1C" w:rsidRPr="00596933" w:rsidRDefault="00F44A1C" w:rsidP="00F44A1C">
      <w:pPr>
        <w:pStyle w:val="ListNumber"/>
        <w:numPr>
          <w:ilvl w:val="0"/>
          <w:numId w:val="0"/>
        </w:numPr>
        <w:ind w:left="340" w:hanging="340"/>
      </w:pPr>
    </w:p>
    <w:p w14:paraId="35FA1CD7" w14:textId="6B932977" w:rsidR="00F44A1C" w:rsidRPr="00596933" w:rsidRDefault="00F44A1C" w:rsidP="00DF12F3">
      <w:pPr>
        <w:pStyle w:val="ListNumber"/>
        <w:numPr>
          <w:ilvl w:val="0"/>
          <w:numId w:val="0"/>
        </w:numPr>
      </w:pPr>
      <w:r w:rsidRPr="00596933">
        <w:t xml:space="preserve">The </w:t>
      </w:r>
      <w:hyperlink r:id="rId58" w:history="1">
        <w:proofErr w:type="spellStart"/>
        <w:r w:rsidRPr="00596933">
          <w:rPr>
            <w:rStyle w:val="Hyperlink"/>
          </w:rPr>
          <w:t>Notpla’s</w:t>
        </w:r>
        <w:proofErr w:type="spellEnd"/>
        <w:r w:rsidRPr="00596933">
          <w:rPr>
            <w:rStyle w:val="Hyperlink"/>
          </w:rPr>
          <w:t xml:space="preserve"> (Not Plastic) website</w:t>
        </w:r>
      </w:hyperlink>
      <w:r w:rsidRPr="00596933">
        <w:t xml:space="preserve"> ‘Surprising Compostable Packaging Facts’ might help your student</w:t>
      </w:r>
      <w:r w:rsidR="00DF12F3" w:rsidRPr="00596933">
        <w:t xml:space="preserve"> </w:t>
      </w:r>
      <w:r w:rsidRPr="00596933">
        <w:t xml:space="preserve">dream up plastic free alternative products or materials to make their design out of. </w:t>
      </w:r>
    </w:p>
    <w:p w14:paraId="2239E0E6" w14:textId="77777777" w:rsidR="00361F1E" w:rsidRPr="00596933" w:rsidRDefault="00361F1E" w:rsidP="00361F1E">
      <w:pPr>
        <w:pStyle w:val="ListNumber"/>
        <w:numPr>
          <w:ilvl w:val="0"/>
          <w:numId w:val="0"/>
        </w:numPr>
      </w:pPr>
    </w:p>
    <w:p w14:paraId="662985E5" w14:textId="77777777" w:rsidR="004A01A2" w:rsidRPr="00596933" w:rsidRDefault="004A01A2" w:rsidP="00361F1E">
      <w:pPr>
        <w:pStyle w:val="ListNumber"/>
        <w:numPr>
          <w:ilvl w:val="0"/>
          <w:numId w:val="0"/>
        </w:numPr>
      </w:pPr>
    </w:p>
    <w:p w14:paraId="29DE2E32" w14:textId="092078A7" w:rsidR="000672CA" w:rsidRPr="00596933" w:rsidRDefault="000672CA" w:rsidP="000672CA">
      <w:pPr>
        <w:pStyle w:val="Heading2"/>
      </w:pPr>
      <w:bookmarkStart w:id="16" w:name="_Toc216345417"/>
      <w:r w:rsidRPr="00596933">
        <w:t xml:space="preserve">Investigation </w:t>
      </w:r>
      <w:r w:rsidR="00361F1E" w:rsidRPr="00596933">
        <w:t>1</w:t>
      </w:r>
      <w:r w:rsidRPr="00596933">
        <w:t xml:space="preserve">: Pinpointing the </w:t>
      </w:r>
      <w:r w:rsidR="00DF12F3" w:rsidRPr="00596933">
        <w:t>p</w:t>
      </w:r>
      <w:r w:rsidRPr="00596933">
        <w:t>roblem</w:t>
      </w:r>
      <w:bookmarkEnd w:id="16"/>
      <w:r w:rsidRPr="00596933">
        <w:t> </w:t>
      </w:r>
    </w:p>
    <w:p w14:paraId="742453EE" w14:textId="58F250BE" w:rsidR="00A91484" w:rsidRPr="00596933" w:rsidRDefault="00A360B1" w:rsidP="000672CA">
      <w:pPr>
        <w:pStyle w:val="BodyText"/>
        <w:rPr>
          <w:rFonts w:cstheme="minorHAnsi"/>
          <w:b/>
          <w:bCs/>
          <w:color w:val="000000"/>
        </w:rPr>
      </w:pPr>
      <w:r w:rsidRPr="00596933">
        <w:rPr>
          <w:rFonts w:cstheme="minorHAnsi"/>
          <w:b/>
          <w:bCs/>
          <w:color w:val="000000"/>
        </w:rPr>
        <w:t xml:space="preserve">In this investigation, students will analyse real marine debris data collected in the Warrnambool region. Using the worksheet, they explore patters in the data by navigating multiple tabs in the </w:t>
      </w:r>
      <w:r w:rsidRPr="00596933">
        <w:rPr>
          <w:rFonts w:cstheme="minorHAnsi"/>
          <w:b/>
          <w:bCs/>
          <w:color w:val="000000"/>
        </w:rPr>
        <w:lastRenderedPageBreak/>
        <w:t xml:space="preserve">dataset and answering guiding questions. This activity supports students to interpret authentic environmental data, recognise trends, and identify key litter issues affecting local coastal areas. </w:t>
      </w:r>
    </w:p>
    <w:p w14:paraId="3B2D6E6E" w14:textId="77777777" w:rsidR="00A360B1" w:rsidRPr="00596933" w:rsidRDefault="00A360B1" w:rsidP="000672CA">
      <w:pPr>
        <w:pStyle w:val="BodyText"/>
        <w:rPr>
          <w:rFonts w:cstheme="minorHAnsi"/>
          <w:b/>
          <w:bCs/>
          <w:color w:val="000000"/>
        </w:rPr>
      </w:pPr>
    </w:p>
    <w:p w14:paraId="3BB1DAA7" w14:textId="6D4395E1" w:rsidR="00A91484" w:rsidRPr="00596933" w:rsidRDefault="00D77D8B" w:rsidP="000672CA">
      <w:pPr>
        <w:pStyle w:val="BodyText"/>
        <w:rPr>
          <w:rFonts w:cstheme="minorHAnsi"/>
          <w:color w:val="000000"/>
        </w:rPr>
      </w:pPr>
      <w:r w:rsidRPr="00596933">
        <w:rPr>
          <w:rFonts w:cstheme="minorHAnsi"/>
          <w:color w:val="000000"/>
        </w:rPr>
        <w:t>S</w:t>
      </w:r>
      <w:r w:rsidR="000672CA" w:rsidRPr="00596933">
        <w:rPr>
          <w:rFonts w:cstheme="minorHAnsi"/>
          <w:color w:val="000000"/>
        </w:rPr>
        <w:t xml:space="preserve">tudents use </w:t>
      </w:r>
      <w:r w:rsidR="00577655" w:rsidRPr="00596933">
        <w:rPr>
          <w:rFonts w:cstheme="minorHAnsi"/>
          <w:color w:val="000000"/>
        </w:rPr>
        <w:t xml:space="preserve">the </w:t>
      </w:r>
      <w:r w:rsidR="00577655" w:rsidRPr="00596933">
        <w:rPr>
          <w:rFonts w:cstheme="minorHAnsi"/>
          <w:i/>
          <w:iCs/>
          <w:color w:val="000000"/>
        </w:rPr>
        <w:t>Marine Debris Data</w:t>
      </w:r>
      <w:r w:rsidR="000672CA" w:rsidRPr="00596933">
        <w:rPr>
          <w:rFonts w:cstheme="minorHAnsi"/>
          <w:color w:val="000000"/>
        </w:rPr>
        <w:t xml:space="preserve"> </w:t>
      </w:r>
      <w:r w:rsidR="00577655" w:rsidRPr="00596933">
        <w:rPr>
          <w:rFonts w:cstheme="minorHAnsi"/>
          <w:color w:val="000000"/>
        </w:rPr>
        <w:t>(see resource list) –</w:t>
      </w:r>
      <w:r w:rsidR="000672CA" w:rsidRPr="00596933">
        <w:rPr>
          <w:rFonts w:cstheme="minorHAnsi"/>
          <w:color w:val="000000"/>
        </w:rPr>
        <w:t xml:space="preserve"> a list of real data collected from the Warrnambool area from July 2017 to April 2021 to answer the questions from the </w:t>
      </w:r>
      <w:r w:rsidR="000672CA" w:rsidRPr="00596933">
        <w:rPr>
          <w:rFonts w:cstheme="minorHAnsi"/>
          <w:i/>
          <w:iCs/>
        </w:rPr>
        <w:t xml:space="preserve">Pinpointing the </w:t>
      </w:r>
      <w:r w:rsidR="00A91484" w:rsidRPr="00596933">
        <w:rPr>
          <w:rFonts w:cstheme="minorHAnsi"/>
          <w:i/>
          <w:iCs/>
        </w:rPr>
        <w:t>p</w:t>
      </w:r>
      <w:r w:rsidR="000672CA" w:rsidRPr="00596933">
        <w:rPr>
          <w:rFonts w:cstheme="minorHAnsi"/>
          <w:i/>
          <w:iCs/>
        </w:rPr>
        <w:t xml:space="preserve">roblem </w:t>
      </w:r>
      <w:r w:rsidR="00A91484" w:rsidRPr="00596933">
        <w:rPr>
          <w:rFonts w:cstheme="minorHAnsi"/>
          <w:i/>
          <w:iCs/>
        </w:rPr>
        <w:t>w</w:t>
      </w:r>
      <w:r w:rsidR="000672CA" w:rsidRPr="00596933">
        <w:rPr>
          <w:rFonts w:cstheme="minorHAnsi"/>
          <w:i/>
          <w:iCs/>
        </w:rPr>
        <w:t>orksheet</w:t>
      </w:r>
      <w:r w:rsidR="00577655" w:rsidRPr="00596933">
        <w:rPr>
          <w:rFonts w:cstheme="minorHAnsi"/>
          <w:color w:val="000000"/>
        </w:rPr>
        <w:t xml:space="preserve"> [slide 22].</w:t>
      </w:r>
    </w:p>
    <w:p w14:paraId="18C6477E" w14:textId="2BEFE516" w:rsidR="000672CA" w:rsidRPr="00596933" w:rsidRDefault="000672CA" w:rsidP="000672CA">
      <w:pPr>
        <w:pStyle w:val="BodyText"/>
        <w:rPr>
          <w:rFonts w:cstheme="minorHAnsi"/>
          <w:color w:val="000000"/>
        </w:rPr>
      </w:pPr>
      <w:r w:rsidRPr="00596933">
        <w:rPr>
          <w:rFonts w:cstheme="minorHAnsi"/>
          <w:color w:val="000000"/>
        </w:rPr>
        <w:t>N</w:t>
      </w:r>
      <w:r w:rsidR="00A91484" w:rsidRPr="00596933">
        <w:rPr>
          <w:rFonts w:cstheme="minorHAnsi"/>
          <w:color w:val="000000"/>
        </w:rPr>
        <w:t>OTE: Students</w:t>
      </w:r>
      <w:r w:rsidRPr="00596933">
        <w:rPr>
          <w:rFonts w:cstheme="minorHAnsi"/>
          <w:color w:val="000000"/>
        </w:rPr>
        <w:t xml:space="preserve"> will need to click on the various tabs down the bottom of the excel sheet to access all the data.</w:t>
      </w:r>
    </w:p>
    <w:p w14:paraId="40156F32" w14:textId="77777777" w:rsidR="00C65C59" w:rsidRPr="00596933" w:rsidRDefault="00C65C59" w:rsidP="000672CA">
      <w:pPr>
        <w:pStyle w:val="BodyText"/>
        <w:rPr>
          <w:rFonts w:cstheme="minorHAnsi"/>
        </w:rPr>
      </w:pPr>
    </w:p>
    <w:p w14:paraId="4F718E30" w14:textId="3B5F73CA" w:rsidR="00361F1E" w:rsidRPr="00596933" w:rsidRDefault="00361F1E" w:rsidP="00361F1E">
      <w:pPr>
        <w:pStyle w:val="Heading2"/>
      </w:pPr>
      <w:bookmarkStart w:id="17" w:name="_Toc216345418"/>
      <w:r w:rsidRPr="00596933">
        <w:t xml:space="preserve">Investigation 2: Local </w:t>
      </w:r>
      <w:r w:rsidR="00DF12F3" w:rsidRPr="00596933">
        <w:t>a</w:t>
      </w:r>
      <w:r w:rsidR="007F01E1" w:rsidRPr="00596933">
        <w:t>ction</w:t>
      </w:r>
      <w:bookmarkEnd w:id="17"/>
      <w:r w:rsidRPr="00596933">
        <w:t> </w:t>
      </w:r>
    </w:p>
    <w:p w14:paraId="52D591B2" w14:textId="6352B682" w:rsidR="00D77D8B" w:rsidRPr="00596933" w:rsidRDefault="00D77D8B" w:rsidP="00361F1E">
      <w:pPr>
        <w:pStyle w:val="BodyText"/>
        <w:rPr>
          <w:rFonts w:cstheme="minorHAnsi"/>
          <w:b/>
          <w:bCs/>
        </w:rPr>
      </w:pPr>
      <w:r w:rsidRPr="00596933">
        <w:rPr>
          <w:rFonts w:cstheme="minorHAnsi"/>
          <w:b/>
          <w:bCs/>
        </w:rPr>
        <w:t>In this investigation, students explore local environmental groups and projects using a curated set of online resources. By researching organisations such as Coastcare, Landcare, and Conservation Volunteers Australia, students build awareness of real opportunities for community involvement</w:t>
      </w:r>
      <w:r w:rsidR="00BD0583" w:rsidRPr="00596933">
        <w:rPr>
          <w:rFonts w:cstheme="minorHAnsi"/>
          <w:b/>
          <w:bCs/>
        </w:rPr>
        <w:t>.</w:t>
      </w:r>
      <w:r w:rsidRPr="00596933">
        <w:rPr>
          <w:rFonts w:cstheme="minorHAnsi"/>
          <w:b/>
          <w:bCs/>
        </w:rPr>
        <w:t xml:space="preserve"> They then choose a project or group they are interested in and write a short report outlining the group’s work and why they would like to participate. </w:t>
      </w:r>
    </w:p>
    <w:p w14:paraId="3D4C3451" w14:textId="77777777" w:rsidR="00D77D8B" w:rsidRPr="00596933" w:rsidRDefault="00D77D8B" w:rsidP="00361F1E">
      <w:pPr>
        <w:pStyle w:val="BodyText"/>
        <w:rPr>
          <w:rFonts w:cstheme="minorHAnsi"/>
        </w:rPr>
      </w:pPr>
    </w:p>
    <w:p w14:paraId="5268A399" w14:textId="1FFC9F83" w:rsidR="00361F1E" w:rsidRPr="00596933" w:rsidRDefault="00D77D8B" w:rsidP="00361F1E">
      <w:pPr>
        <w:pStyle w:val="BodyText"/>
        <w:rPr>
          <w:rFonts w:cstheme="minorHAnsi"/>
        </w:rPr>
      </w:pPr>
      <w:r w:rsidRPr="00596933">
        <w:rPr>
          <w:rFonts w:cstheme="minorHAnsi"/>
        </w:rPr>
        <w:t>S</w:t>
      </w:r>
      <w:r w:rsidR="00361F1E" w:rsidRPr="00596933">
        <w:rPr>
          <w:rFonts w:cstheme="minorHAnsi"/>
        </w:rPr>
        <w:t>tudents will use the following website links to research local groups and projects in their area</w:t>
      </w:r>
      <w:r w:rsidR="00BD0583" w:rsidRPr="00596933">
        <w:rPr>
          <w:rFonts w:cstheme="minorHAnsi"/>
        </w:rPr>
        <w:t xml:space="preserve"> [slide 23]</w:t>
      </w:r>
      <w:r w:rsidR="00361F1E" w:rsidRPr="00596933">
        <w:rPr>
          <w:rFonts w:cstheme="minorHAnsi"/>
        </w:rPr>
        <w:t>: </w:t>
      </w:r>
    </w:p>
    <w:p w14:paraId="13590E75" w14:textId="00C32C8C" w:rsidR="00361F1E" w:rsidRPr="00596933" w:rsidRDefault="00361F1E" w:rsidP="00C76AA0">
      <w:pPr>
        <w:pStyle w:val="BodyText"/>
        <w:numPr>
          <w:ilvl w:val="0"/>
          <w:numId w:val="26"/>
        </w:numPr>
        <w:rPr>
          <w:rFonts w:cstheme="minorHAnsi"/>
        </w:rPr>
      </w:pPr>
      <w:hyperlink r:id="rId59" w:history="1">
        <w:r w:rsidRPr="00596933">
          <w:rPr>
            <w:rStyle w:val="Hyperlink"/>
            <w:rFonts w:cstheme="minorHAnsi"/>
            <w:color w:val="1155CC"/>
            <w:shd w:val="clear" w:color="auto" w:fill="FFFFFF"/>
          </w:rPr>
          <w:t>Coastcare website with virtual map</w:t>
        </w:r>
      </w:hyperlink>
    </w:p>
    <w:p w14:paraId="5A8C6B3B" w14:textId="2D466DCA" w:rsidR="00361F1E" w:rsidRPr="00596933" w:rsidRDefault="00C76AA0" w:rsidP="00C76AA0">
      <w:pPr>
        <w:pStyle w:val="BodyText"/>
        <w:numPr>
          <w:ilvl w:val="0"/>
          <w:numId w:val="26"/>
        </w:numPr>
        <w:rPr>
          <w:rFonts w:cstheme="minorHAnsi"/>
        </w:rPr>
      </w:pPr>
      <w:hyperlink r:id="rId60" w:history="1">
        <w:r w:rsidRPr="00596933">
          <w:rPr>
            <w:rStyle w:val="Hyperlink"/>
            <w:rFonts w:cstheme="minorHAnsi"/>
            <w:color w:val="1155CC"/>
            <w:shd w:val="clear" w:color="auto" w:fill="FFFFFF"/>
          </w:rPr>
          <w:t>Landcare Victoria website with more groups</w:t>
        </w:r>
      </w:hyperlink>
    </w:p>
    <w:p w14:paraId="57FA9045" w14:textId="77777777" w:rsidR="00361F1E" w:rsidRPr="00596933" w:rsidRDefault="00361F1E" w:rsidP="00C76AA0">
      <w:pPr>
        <w:pStyle w:val="BodyText"/>
        <w:numPr>
          <w:ilvl w:val="0"/>
          <w:numId w:val="26"/>
        </w:numPr>
        <w:rPr>
          <w:rFonts w:cstheme="minorHAnsi"/>
        </w:rPr>
      </w:pPr>
      <w:hyperlink r:id="rId61" w:history="1">
        <w:r w:rsidRPr="00596933">
          <w:rPr>
            <w:rStyle w:val="Hyperlink"/>
            <w:rFonts w:cstheme="minorHAnsi"/>
            <w:color w:val="1155CC"/>
          </w:rPr>
          <w:t>Conservation Volunteers Australia project search</w:t>
        </w:r>
      </w:hyperlink>
      <w:r w:rsidRPr="00596933">
        <w:rPr>
          <w:rFonts w:cstheme="minorHAnsi"/>
        </w:rPr>
        <w:t>  </w:t>
      </w:r>
    </w:p>
    <w:p w14:paraId="427D9F1A" w14:textId="3EB68D86" w:rsidR="00361F1E" w:rsidRPr="00596933" w:rsidRDefault="00361F1E" w:rsidP="00361F1E">
      <w:r w:rsidRPr="00596933">
        <w:t xml:space="preserve">Encourage students to find a project or group they would like to join. Then they can write a short report explaining what </w:t>
      </w:r>
      <w:r w:rsidR="00C76AA0" w:rsidRPr="00596933">
        <w:t>the group’s activities are</w:t>
      </w:r>
      <w:r w:rsidRPr="00596933">
        <w:t xml:space="preserve"> and why they would like to participate. </w:t>
      </w:r>
    </w:p>
    <w:p w14:paraId="54ED4F83" w14:textId="77777777" w:rsidR="00C65C59" w:rsidRPr="00596933" w:rsidRDefault="00C65C59" w:rsidP="00361F1E"/>
    <w:p w14:paraId="3BD46CB3" w14:textId="477D50DD" w:rsidR="00DF12F3" w:rsidRPr="00596933" w:rsidRDefault="00B11D55" w:rsidP="00DF12F3">
      <w:pPr>
        <w:pStyle w:val="Heading2"/>
      </w:pPr>
      <w:bookmarkStart w:id="18" w:name="_Toc216345419"/>
      <w:r w:rsidRPr="00596933">
        <w:t xml:space="preserve">Review </w:t>
      </w:r>
      <w:r w:rsidR="00DF12F3" w:rsidRPr="00596933">
        <w:t>q</w:t>
      </w:r>
      <w:r w:rsidRPr="00596933">
        <w:t>uestions</w:t>
      </w:r>
      <w:bookmarkEnd w:id="18"/>
    </w:p>
    <w:p w14:paraId="5F5AD888" w14:textId="590118C8" w:rsidR="00DF12F3" w:rsidRPr="00596933" w:rsidRDefault="00DF12F3" w:rsidP="00DF12F3">
      <w:pPr>
        <w:pStyle w:val="BodyText100ThemeColour"/>
        <w:numPr>
          <w:ilvl w:val="0"/>
          <w:numId w:val="27"/>
        </w:numPr>
        <w:rPr>
          <w:color w:val="363534" w:themeColor="text1"/>
        </w:rPr>
      </w:pPr>
      <w:r w:rsidRPr="00596933">
        <w:rPr>
          <w:color w:val="5DC5BE"/>
        </w:rPr>
        <w:t>Describe how plastic may affect marine and coastal animals. (2 marks)</w:t>
      </w:r>
    </w:p>
    <w:p w14:paraId="7DCD1D03" w14:textId="2D93F6BE" w:rsidR="00DF12F3" w:rsidRPr="00596933" w:rsidRDefault="00DF12F3" w:rsidP="00DF12F3">
      <w:pPr>
        <w:pStyle w:val="BodyText100ThemeColour"/>
        <w:ind w:left="720"/>
        <w:rPr>
          <w:color w:val="363534" w:themeColor="text1"/>
        </w:rPr>
      </w:pPr>
      <w:r w:rsidRPr="00596933">
        <w:rPr>
          <w:i/>
          <w:iCs/>
          <w:color w:val="363534" w:themeColor="text1"/>
        </w:rPr>
        <w:t xml:space="preserve">Animals might confuse plastic for food, plastic may suffocate animals, stomachs may fill animals with plastic, and they starve, plastic may cause entanglement. </w:t>
      </w:r>
    </w:p>
    <w:p w14:paraId="40DEEBBC" w14:textId="3CB3CE60" w:rsidR="00DF12F3" w:rsidRPr="00596933" w:rsidRDefault="00DF12F3" w:rsidP="00DF12F3">
      <w:pPr>
        <w:pStyle w:val="BodyText100ThemeColour"/>
        <w:numPr>
          <w:ilvl w:val="0"/>
          <w:numId w:val="27"/>
        </w:numPr>
        <w:rPr>
          <w:color w:val="5DC5BE"/>
        </w:rPr>
      </w:pPr>
      <w:r w:rsidRPr="00596933">
        <w:rPr>
          <w:color w:val="5DC5BE"/>
        </w:rPr>
        <w:t>A local clean up group were finding lots of plastic toothbrushes on their local beach. Describe what steps could be taken by the group to help drive change in their community. (2 marks)</w:t>
      </w:r>
    </w:p>
    <w:p w14:paraId="655798EC" w14:textId="71BAD6DE" w:rsidR="00DF12F3" w:rsidRPr="00596933" w:rsidRDefault="00DF12F3" w:rsidP="00DF12F3">
      <w:pPr>
        <w:pStyle w:val="BodyText100ThemeColour"/>
        <w:ind w:left="720"/>
        <w:rPr>
          <w:color w:val="363534" w:themeColor="text1"/>
        </w:rPr>
      </w:pPr>
      <w:r w:rsidRPr="00596933">
        <w:rPr>
          <w:i/>
          <w:iCs/>
          <w:color w:val="363534" w:themeColor="text1"/>
        </w:rPr>
        <w:t xml:space="preserve">Collect data about how many they are finding, find out the common types and where they are coming from, raise awareness about the issue by presenting the data in an impactful way, promote plastic free alternatives such as wooden toothbrushes. </w:t>
      </w:r>
    </w:p>
    <w:p w14:paraId="6C928440" w14:textId="466C1D7B" w:rsidR="00DF12F3" w:rsidRPr="00596933" w:rsidRDefault="00DF12F3" w:rsidP="00DF12F3">
      <w:pPr>
        <w:pStyle w:val="BodyText100ThemeColour"/>
        <w:numPr>
          <w:ilvl w:val="0"/>
          <w:numId w:val="27"/>
        </w:numPr>
        <w:rPr>
          <w:color w:val="5DC5BE"/>
        </w:rPr>
      </w:pPr>
      <w:r w:rsidRPr="00596933">
        <w:rPr>
          <w:color w:val="5DC5BE"/>
        </w:rPr>
        <w:t>Describe how the Litter Stopper app works. (2 marks)</w:t>
      </w:r>
    </w:p>
    <w:p w14:paraId="32C4D81E" w14:textId="27D1F5F7" w:rsidR="00DF12F3" w:rsidRPr="00596933" w:rsidRDefault="00DF12F3" w:rsidP="00DF12F3">
      <w:pPr>
        <w:pStyle w:val="BodyText100ThemeColour"/>
        <w:ind w:left="720"/>
        <w:rPr>
          <w:color w:val="363534" w:themeColor="text1"/>
        </w:rPr>
      </w:pPr>
      <w:r w:rsidRPr="00596933">
        <w:rPr>
          <w:rStyle w:val="BodyTextChar"/>
          <w:i/>
          <w:iCs/>
          <w:color w:val="363534" w:themeColor="text1"/>
        </w:rPr>
        <w:t>Groups clean up an area, categorise the find, use the app to tap on the icon that best represents each category, take a photo of the litter, add details about how many people were involved and how much distance was covered etc. Data goes into a big database</w:t>
      </w:r>
      <w:r w:rsidRPr="00596933">
        <w:rPr>
          <w:i/>
          <w:color w:val="363534" w:themeColor="text1"/>
        </w:rPr>
        <w:t>.</w:t>
      </w:r>
    </w:p>
    <w:p w14:paraId="44A3B96F" w14:textId="493E20FD" w:rsidR="00DF12F3" w:rsidRPr="00596933" w:rsidRDefault="00DF12F3" w:rsidP="00DF12F3">
      <w:pPr>
        <w:pStyle w:val="BodyText100ThemeColour"/>
        <w:numPr>
          <w:ilvl w:val="0"/>
          <w:numId w:val="27"/>
        </w:numPr>
        <w:rPr>
          <w:color w:val="5DC5BE"/>
        </w:rPr>
      </w:pPr>
      <w:r w:rsidRPr="00596933">
        <w:rPr>
          <w:color w:val="5DC5BE"/>
        </w:rPr>
        <w:t>Describe what happens to a lot of large pieces of plastic over time if they aren’t collected. (2 marks)</w:t>
      </w:r>
    </w:p>
    <w:p w14:paraId="22075646" w14:textId="3CD5CD30" w:rsidR="00DF12F3" w:rsidRPr="00596933" w:rsidRDefault="00DF12F3" w:rsidP="00DF12F3">
      <w:pPr>
        <w:pStyle w:val="BodyText100ThemeColour"/>
        <w:ind w:left="720"/>
        <w:rPr>
          <w:color w:val="363534" w:themeColor="text1"/>
        </w:rPr>
      </w:pPr>
      <w:r w:rsidRPr="00596933">
        <w:rPr>
          <w:i/>
          <w:iCs/>
          <w:color w:val="363534" w:themeColor="text1"/>
        </w:rPr>
        <w:t xml:space="preserve">The plastic breaks down into smaller pieces of plastic. This makes them harder to find and collect. </w:t>
      </w:r>
    </w:p>
    <w:p w14:paraId="0E85883C" w14:textId="2F4533BD" w:rsidR="00DF12F3" w:rsidRPr="00596933" w:rsidRDefault="00DF12F3" w:rsidP="00DF12F3">
      <w:pPr>
        <w:pStyle w:val="BodyText100ThemeColour"/>
        <w:numPr>
          <w:ilvl w:val="0"/>
          <w:numId w:val="27"/>
        </w:numPr>
        <w:rPr>
          <w:color w:val="5DC5BE"/>
        </w:rPr>
      </w:pPr>
      <w:r w:rsidRPr="00596933">
        <w:rPr>
          <w:color w:val="5DC5BE"/>
        </w:rPr>
        <w:t>Describe an event by a local volunteer group that you could contribute to help make the place more liveable or briefly describe a made-up event that may help make your local place more liveable. (2 marks)</w:t>
      </w:r>
    </w:p>
    <w:p w14:paraId="33C8203E" w14:textId="77777777" w:rsidR="00DF12F3" w:rsidRPr="00596933" w:rsidRDefault="00DF12F3" w:rsidP="00DF12F3">
      <w:pPr>
        <w:pStyle w:val="BodyText100ThemeColour"/>
        <w:ind w:left="720"/>
        <w:rPr>
          <w:i/>
          <w:iCs/>
          <w:color w:val="363534" w:themeColor="text1"/>
        </w:rPr>
      </w:pPr>
      <w:r w:rsidRPr="00596933">
        <w:rPr>
          <w:i/>
          <w:iCs/>
          <w:color w:val="363534" w:themeColor="text1"/>
        </w:rPr>
        <w:t>Answers may vary.</w:t>
      </w:r>
    </w:p>
    <w:p w14:paraId="1F89B814" w14:textId="77777777" w:rsidR="00DF12F3" w:rsidRPr="00596933" w:rsidRDefault="00DF12F3" w:rsidP="00DF12F3">
      <w:pPr>
        <w:pStyle w:val="BodyText100ThemeColour"/>
        <w:ind w:left="720"/>
        <w:rPr>
          <w:i/>
          <w:iCs/>
          <w:color w:val="363534" w:themeColor="text1"/>
        </w:rPr>
      </w:pPr>
      <w:r w:rsidRPr="00596933">
        <w:rPr>
          <w:i/>
          <w:iCs/>
          <w:color w:val="363534" w:themeColor="text1"/>
        </w:rPr>
        <w:lastRenderedPageBreak/>
        <w:t xml:space="preserve">Example answer: </w:t>
      </w:r>
    </w:p>
    <w:p w14:paraId="01678AAC" w14:textId="77777777" w:rsidR="00DF12F3" w:rsidRPr="00596933" w:rsidRDefault="00DF12F3" w:rsidP="00DF12F3">
      <w:pPr>
        <w:pStyle w:val="BodyText100ThemeColour"/>
        <w:ind w:left="720"/>
        <w:rPr>
          <w:i/>
          <w:iCs/>
          <w:color w:val="363534" w:themeColor="text1"/>
        </w:rPr>
      </w:pPr>
      <w:r w:rsidRPr="00596933">
        <w:rPr>
          <w:i/>
          <w:iCs/>
          <w:color w:val="363534" w:themeColor="text1"/>
        </w:rPr>
        <w:t>Event: #SeaToSource, a project powered by Conservation Volunteers Australia</w:t>
      </w:r>
    </w:p>
    <w:p w14:paraId="7C3F8CD2" w14:textId="77777777" w:rsidR="00DF12F3" w:rsidRPr="00596933" w:rsidRDefault="00DF12F3" w:rsidP="00DF12F3">
      <w:pPr>
        <w:pStyle w:val="BodyText100ThemeColour"/>
        <w:ind w:left="720"/>
        <w:rPr>
          <w:i/>
          <w:iCs/>
          <w:color w:val="363534" w:themeColor="text1"/>
        </w:rPr>
      </w:pPr>
      <w:r w:rsidRPr="00596933">
        <w:rPr>
          <w:i/>
          <w:iCs/>
          <w:color w:val="363534" w:themeColor="text1"/>
        </w:rPr>
        <w:t>Purpose: Conducting monitoring of litter load to find out common items of ocean litter.</w:t>
      </w:r>
    </w:p>
    <w:p w14:paraId="2D0A582A" w14:textId="77777777" w:rsidR="00DF12F3" w:rsidRPr="00596933" w:rsidRDefault="00DF12F3" w:rsidP="00DF12F3">
      <w:pPr>
        <w:pStyle w:val="BodyText100ThemeColour"/>
        <w:ind w:left="720"/>
        <w:rPr>
          <w:color w:val="auto"/>
        </w:rPr>
      </w:pPr>
      <w:r w:rsidRPr="00596933">
        <w:rPr>
          <w:i/>
          <w:iCs/>
          <w:color w:val="363534" w:themeColor="text1"/>
        </w:rPr>
        <w:t>Date and location: Event on 8th of June, 2pm at Werribee River.</w:t>
      </w:r>
      <w:r w:rsidRPr="00596933">
        <w:rPr>
          <w:i/>
          <w:iCs/>
          <w:color w:val="auto"/>
        </w:rPr>
        <w:t xml:space="preserve"> </w:t>
      </w:r>
    </w:p>
    <w:p w14:paraId="5FF10C3A" w14:textId="77777777" w:rsidR="00DF12F3" w:rsidRPr="00596933" w:rsidRDefault="00DF12F3" w:rsidP="00BD0F59">
      <w:pPr>
        <w:pStyle w:val="Heading1"/>
      </w:pPr>
    </w:p>
    <w:p w14:paraId="6C7C9775" w14:textId="45F4EB3B" w:rsidR="00B11D55" w:rsidRPr="00596933" w:rsidRDefault="00B11D55" w:rsidP="00BD0F59">
      <w:pPr>
        <w:pStyle w:val="Heading1"/>
      </w:pPr>
      <w:bookmarkStart w:id="19" w:name="_Toc216345420"/>
      <w:r w:rsidRPr="00596933">
        <w:t>Glossary</w:t>
      </w:r>
      <w:bookmarkEnd w:id="19"/>
      <w:r w:rsidRPr="00596933">
        <w:t xml:space="preserve"> </w:t>
      </w:r>
    </w:p>
    <w:p w14:paraId="02CB4B95" w14:textId="738FEAAF" w:rsidR="00B11D55" w:rsidRPr="00596933" w:rsidRDefault="00B11D55" w:rsidP="00FD42C0">
      <w:pPr>
        <w:pStyle w:val="BodyText"/>
        <w:rPr>
          <w:rFonts w:cstheme="minorHAnsi"/>
          <w:sz w:val="18"/>
          <w:szCs w:val="18"/>
        </w:rPr>
      </w:pPr>
      <w:r w:rsidRPr="00596933">
        <w:rPr>
          <w:rFonts w:cstheme="minorHAnsi"/>
          <w:b/>
          <w:bCs/>
          <w:color w:val="000000"/>
        </w:rPr>
        <w:t xml:space="preserve">Beach Patrol: </w:t>
      </w:r>
      <w:r w:rsidR="00857263" w:rsidRPr="00596933">
        <w:rPr>
          <w:rFonts w:cstheme="minorHAnsi"/>
          <w:color w:val="000000"/>
        </w:rPr>
        <w:t>A</w:t>
      </w:r>
      <w:r w:rsidRPr="00596933">
        <w:rPr>
          <w:rFonts w:cstheme="minorHAnsi"/>
          <w:color w:val="000000"/>
        </w:rPr>
        <w:t xml:space="preserve"> network of volunteer groups using the power of community spirit to clean local beaches and streets. </w:t>
      </w:r>
    </w:p>
    <w:p w14:paraId="4C1F5225" w14:textId="5A0ED094" w:rsidR="00B11D55" w:rsidRPr="00596933" w:rsidRDefault="00B11D55" w:rsidP="00FD42C0">
      <w:pPr>
        <w:pStyle w:val="BodyText"/>
        <w:rPr>
          <w:rFonts w:cstheme="minorHAnsi"/>
          <w:sz w:val="18"/>
          <w:szCs w:val="18"/>
        </w:rPr>
      </w:pPr>
      <w:r w:rsidRPr="00596933">
        <w:rPr>
          <w:rFonts w:cstheme="minorHAnsi"/>
          <w:b/>
          <w:bCs/>
          <w:color w:val="000000"/>
        </w:rPr>
        <w:t xml:space="preserve">Brittle: </w:t>
      </w:r>
      <w:r w:rsidR="00857263" w:rsidRPr="00596933">
        <w:rPr>
          <w:rFonts w:cstheme="minorHAnsi"/>
          <w:color w:val="000000"/>
        </w:rPr>
        <w:t>H</w:t>
      </w:r>
      <w:r w:rsidRPr="00596933">
        <w:rPr>
          <w:rFonts w:cstheme="minorHAnsi"/>
          <w:color w:val="000000"/>
        </w:rPr>
        <w:t>ard but likely to break easily.</w:t>
      </w:r>
    </w:p>
    <w:p w14:paraId="689F2610" w14:textId="0D41898C" w:rsidR="00B11D55" w:rsidRPr="00596933" w:rsidRDefault="00B11D55" w:rsidP="00FD42C0">
      <w:pPr>
        <w:pStyle w:val="BodyText"/>
        <w:rPr>
          <w:rFonts w:cstheme="minorHAnsi"/>
          <w:sz w:val="18"/>
          <w:szCs w:val="18"/>
        </w:rPr>
      </w:pPr>
      <w:r w:rsidRPr="00596933">
        <w:rPr>
          <w:rFonts w:cstheme="minorHAnsi"/>
          <w:b/>
          <w:bCs/>
          <w:color w:val="000000"/>
        </w:rPr>
        <w:t>Citizen science</w:t>
      </w:r>
      <w:r w:rsidRPr="00596933">
        <w:rPr>
          <w:rFonts w:cstheme="minorHAnsi"/>
          <w:color w:val="000000"/>
        </w:rPr>
        <w:t xml:space="preserve">: </w:t>
      </w:r>
      <w:r w:rsidR="00857263" w:rsidRPr="00596933">
        <w:rPr>
          <w:rFonts w:cstheme="minorHAnsi"/>
          <w:color w:val="000000"/>
        </w:rPr>
        <w:t>S</w:t>
      </w:r>
      <w:r w:rsidRPr="00596933">
        <w:rPr>
          <w:rFonts w:cstheme="minorHAnsi"/>
          <w:color w:val="000000"/>
        </w:rPr>
        <w:t xml:space="preserve">cientific work or data collection undertaken by members of the </w:t>
      </w:r>
      <w:proofErr w:type="gramStart"/>
      <w:r w:rsidRPr="00596933">
        <w:rPr>
          <w:rFonts w:cstheme="minorHAnsi"/>
          <w:color w:val="000000"/>
        </w:rPr>
        <w:t>general public</w:t>
      </w:r>
      <w:proofErr w:type="gramEnd"/>
      <w:r w:rsidRPr="00596933">
        <w:rPr>
          <w:rFonts w:cstheme="minorHAnsi"/>
          <w:color w:val="000000"/>
        </w:rPr>
        <w:t>.</w:t>
      </w:r>
    </w:p>
    <w:p w14:paraId="3C8435BD" w14:textId="777B9F25" w:rsidR="00B11D55" w:rsidRPr="00596933" w:rsidRDefault="00B11D55" w:rsidP="00FD42C0">
      <w:pPr>
        <w:pStyle w:val="BodyText"/>
        <w:rPr>
          <w:rFonts w:cstheme="minorHAnsi"/>
          <w:sz w:val="18"/>
          <w:szCs w:val="18"/>
        </w:rPr>
      </w:pPr>
      <w:r w:rsidRPr="00596933">
        <w:rPr>
          <w:rFonts w:cstheme="minorHAnsi"/>
          <w:b/>
          <w:bCs/>
          <w:color w:val="000000"/>
        </w:rPr>
        <w:t xml:space="preserve">Cray pot: </w:t>
      </w:r>
      <w:r w:rsidR="00857263" w:rsidRPr="00596933">
        <w:rPr>
          <w:rFonts w:cstheme="minorHAnsi"/>
          <w:color w:val="000000"/>
        </w:rPr>
        <w:t>D</w:t>
      </w:r>
      <w:r w:rsidRPr="00596933">
        <w:rPr>
          <w:rFonts w:cstheme="minorHAnsi"/>
          <w:color w:val="000000"/>
        </w:rPr>
        <w:t>ome-shaped enclosed basket used for catching rock lobster.</w:t>
      </w:r>
    </w:p>
    <w:p w14:paraId="370E6C27" w14:textId="6516D735" w:rsidR="00B11D55" w:rsidRPr="00596933" w:rsidRDefault="00B11D55" w:rsidP="00FD42C0">
      <w:pPr>
        <w:pStyle w:val="BodyText"/>
        <w:rPr>
          <w:rFonts w:cstheme="minorHAnsi"/>
          <w:sz w:val="18"/>
          <w:szCs w:val="18"/>
        </w:rPr>
      </w:pPr>
      <w:r w:rsidRPr="00596933">
        <w:rPr>
          <w:rFonts w:cstheme="minorHAnsi"/>
          <w:b/>
          <w:bCs/>
          <w:color w:val="000000"/>
        </w:rPr>
        <w:t>Database</w:t>
      </w:r>
      <w:r w:rsidRPr="00596933">
        <w:rPr>
          <w:rFonts w:cstheme="minorHAnsi"/>
          <w:color w:val="000000"/>
        </w:rPr>
        <w:t xml:space="preserve">: </w:t>
      </w:r>
      <w:r w:rsidR="00857263" w:rsidRPr="00596933">
        <w:rPr>
          <w:rFonts w:cstheme="minorHAnsi"/>
          <w:color w:val="000000"/>
        </w:rPr>
        <w:t>O</w:t>
      </w:r>
      <w:r w:rsidRPr="00596933">
        <w:rPr>
          <w:rFonts w:cstheme="minorHAnsi"/>
          <w:color w:val="000000"/>
        </w:rPr>
        <w:t>rganised collection of data stored.</w:t>
      </w:r>
    </w:p>
    <w:p w14:paraId="3F57DB80" w14:textId="31BF5AF6" w:rsidR="00B11D55" w:rsidRPr="00596933" w:rsidRDefault="00B11D55" w:rsidP="00FD42C0">
      <w:pPr>
        <w:pStyle w:val="BodyText"/>
        <w:rPr>
          <w:rFonts w:cstheme="minorHAnsi"/>
          <w:sz w:val="18"/>
          <w:szCs w:val="18"/>
        </w:rPr>
      </w:pPr>
      <w:r w:rsidRPr="00596933">
        <w:rPr>
          <w:rFonts w:cstheme="minorHAnsi"/>
          <w:b/>
          <w:bCs/>
          <w:color w:val="000000"/>
        </w:rPr>
        <w:t>Debris</w:t>
      </w:r>
      <w:r w:rsidRPr="00596933">
        <w:rPr>
          <w:rFonts w:cstheme="minorHAnsi"/>
          <w:color w:val="000000"/>
        </w:rPr>
        <w:t xml:space="preserve">: </w:t>
      </w:r>
      <w:r w:rsidR="00857263" w:rsidRPr="00596933">
        <w:rPr>
          <w:rFonts w:cstheme="minorHAnsi"/>
          <w:color w:val="000000"/>
        </w:rPr>
        <w:t>S</w:t>
      </w:r>
      <w:r w:rsidRPr="00596933">
        <w:rPr>
          <w:rFonts w:cstheme="minorHAnsi"/>
          <w:color w:val="000000"/>
        </w:rPr>
        <w:t>cattered pieces of rubbish or remains.</w:t>
      </w:r>
    </w:p>
    <w:p w14:paraId="288C9458" w14:textId="66481AB5" w:rsidR="00B11D55" w:rsidRPr="00596933" w:rsidRDefault="00B11D55" w:rsidP="00FD42C0">
      <w:pPr>
        <w:pStyle w:val="BodyText"/>
        <w:rPr>
          <w:rFonts w:cstheme="minorHAnsi"/>
          <w:sz w:val="18"/>
          <w:szCs w:val="18"/>
        </w:rPr>
      </w:pPr>
      <w:r w:rsidRPr="00596933">
        <w:rPr>
          <w:rFonts w:cstheme="minorHAnsi"/>
          <w:b/>
          <w:bCs/>
          <w:color w:val="000000"/>
        </w:rPr>
        <w:t>DE</w:t>
      </w:r>
      <w:r w:rsidR="00E67FAD" w:rsidRPr="00596933">
        <w:rPr>
          <w:rFonts w:cstheme="minorHAnsi"/>
          <w:b/>
          <w:bCs/>
          <w:color w:val="000000"/>
        </w:rPr>
        <w:t>ECA</w:t>
      </w:r>
      <w:r w:rsidRPr="00596933">
        <w:rPr>
          <w:rFonts w:cstheme="minorHAnsi"/>
          <w:b/>
          <w:bCs/>
          <w:color w:val="000000"/>
        </w:rPr>
        <w:t>:</w:t>
      </w:r>
      <w:r w:rsidRPr="00596933">
        <w:rPr>
          <w:rFonts w:cstheme="minorHAnsi"/>
          <w:color w:val="000000"/>
        </w:rPr>
        <w:t xml:space="preserve"> Department of </w:t>
      </w:r>
      <w:r w:rsidR="00E67FAD" w:rsidRPr="00596933">
        <w:rPr>
          <w:rFonts w:cstheme="minorHAnsi"/>
          <w:color w:val="000000"/>
        </w:rPr>
        <w:t xml:space="preserve">Energy, </w:t>
      </w:r>
      <w:r w:rsidRPr="00596933">
        <w:rPr>
          <w:rFonts w:cstheme="minorHAnsi"/>
          <w:color w:val="000000"/>
        </w:rPr>
        <w:t xml:space="preserve">Environment, </w:t>
      </w:r>
      <w:r w:rsidR="00E67FAD" w:rsidRPr="00596933">
        <w:rPr>
          <w:rFonts w:cstheme="minorHAnsi"/>
          <w:color w:val="000000"/>
        </w:rPr>
        <w:t>and Climate Action</w:t>
      </w:r>
      <w:r w:rsidRPr="00596933">
        <w:rPr>
          <w:rFonts w:cstheme="minorHAnsi"/>
          <w:color w:val="000000"/>
        </w:rPr>
        <w:t>.</w:t>
      </w:r>
    </w:p>
    <w:p w14:paraId="3423BB74" w14:textId="57C74A62" w:rsidR="00B11D55" w:rsidRPr="00596933" w:rsidRDefault="00B11D55" w:rsidP="00FD42C0">
      <w:pPr>
        <w:pStyle w:val="BodyText"/>
        <w:rPr>
          <w:rFonts w:cstheme="minorHAnsi"/>
          <w:sz w:val="18"/>
          <w:szCs w:val="18"/>
        </w:rPr>
      </w:pPr>
      <w:r w:rsidRPr="00596933">
        <w:rPr>
          <w:rFonts w:cstheme="minorHAnsi"/>
          <w:b/>
          <w:bCs/>
          <w:color w:val="000000"/>
        </w:rPr>
        <w:t>Environment:</w:t>
      </w:r>
      <w:r w:rsidRPr="00596933">
        <w:rPr>
          <w:rFonts w:cstheme="minorHAnsi"/>
          <w:color w:val="000000"/>
        </w:rPr>
        <w:t xml:space="preserve"> </w:t>
      </w:r>
      <w:r w:rsidR="00857263" w:rsidRPr="00596933">
        <w:rPr>
          <w:rFonts w:cstheme="minorHAnsi"/>
          <w:color w:val="000000"/>
        </w:rPr>
        <w:t>T</w:t>
      </w:r>
      <w:r w:rsidRPr="00596933">
        <w:rPr>
          <w:rFonts w:cstheme="minorHAnsi"/>
          <w:color w:val="000000"/>
        </w:rPr>
        <w:t>he surroundings or conditions in which a person, animal, or plant lives or operates.</w:t>
      </w:r>
    </w:p>
    <w:p w14:paraId="59DB0F8E" w14:textId="100F89F6" w:rsidR="00B11D55" w:rsidRPr="00596933" w:rsidRDefault="00B11D55" w:rsidP="00FD42C0">
      <w:pPr>
        <w:pStyle w:val="BodyText"/>
        <w:rPr>
          <w:rFonts w:cstheme="minorHAnsi"/>
          <w:sz w:val="18"/>
          <w:szCs w:val="18"/>
        </w:rPr>
      </w:pPr>
      <w:proofErr w:type="spellStart"/>
      <w:r w:rsidRPr="00596933">
        <w:rPr>
          <w:rFonts w:cstheme="minorHAnsi"/>
          <w:b/>
          <w:bCs/>
          <w:color w:val="000000"/>
        </w:rPr>
        <w:t>LitterWatch</w:t>
      </w:r>
      <w:proofErr w:type="spellEnd"/>
      <w:r w:rsidRPr="00596933">
        <w:rPr>
          <w:rFonts w:cstheme="minorHAnsi"/>
          <w:b/>
          <w:bCs/>
          <w:color w:val="000000"/>
        </w:rPr>
        <w:t xml:space="preserve">: </w:t>
      </w:r>
      <w:r w:rsidR="00857263" w:rsidRPr="00596933">
        <w:rPr>
          <w:rFonts w:cstheme="minorHAnsi"/>
          <w:color w:val="000000"/>
        </w:rPr>
        <w:t>A</w:t>
      </w:r>
      <w:r w:rsidRPr="00596933">
        <w:rPr>
          <w:rFonts w:cstheme="minorHAnsi"/>
          <w:color w:val="000000"/>
        </w:rPr>
        <w:t xml:space="preserve"> citizen </w:t>
      </w:r>
      <w:r w:rsidR="00FD42C0" w:rsidRPr="00596933">
        <w:rPr>
          <w:rFonts w:cstheme="minorHAnsi"/>
          <w:color w:val="000000"/>
        </w:rPr>
        <w:t>science-based</w:t>
      </w:r>
      <w:r w:rsidRPr="00596933">
        <w:rPr>
          <w:rFonts w:cstheme="minorHAnsi"/>
          <w:color w:val="000000"/>
        </w:rPr>
        <w:t xml:space="preserve"> app (</w:t>
      </w:r>
      <w:proofErr w:type="gramStart"/>
      <w:r w:rsidRPr="00596933">
        <w:rPr>
          <w:rFonts w:cstheme="minorHAnsi"/>
          <w:color w:val="000000"/>
        </w:rPr>
        <w:t>similar to</w:t>
      </w:r>
      <w:proofErr w:type="gramEnd"/>
      <w:r w:rsidRPr="00596933">
        <w:rPr>
          <w:rFonts w:cstheme="minorHAnsi"/>
          <w:color w:val="000000"/>
        </w:rPr>
        <w:t xml:space="preserve"> Litter Stopper) that aims to help fill data gaps in beach litter monitoring.</w:t>
      </w:r>
    </w:p>
    <w:p w14:paraId="43F0A030" w14:textId="22001B7D" w:rsidR="00B11D55" w:rsidRPr="00596933" w:rsidRDefault="00B11D55" w:rsidP="00FD42C0">
      <w:pPr>
        <w:pStyle w:val="BodyText"/>
        <w:rPr>
          <w:rFonts w:cstheme="minorHAnsi"/>
          <w:sz w:val="18"/>
          <w:szCs w:val="18"/>
        </w:rPr>
      </w:pPr>
      <w:r w:rsidRPr="00596933">
        <w:rPr>
          <w:rFonts w:cstheme="minorHAnsi"/>
          <w:b/>
          <w:bCs/>
          <w:color w:val="000000"/>
        </w:rPr>
        <w:t xml:space="preserve">Liveable: </w:t>
      </w:r>
      <w:r w:rsidR="00857263" w:rsidRPr="00596933">
        <w:rPr>
          <w:rFonts w:cstheme="minorHAnsi"/>
          <w:color w:val="000000"/>
        </w:rPr>
        <w:t>C</w:t>
      </w:r>
      <w:r w:rsidRPr="00596933">
        <w:rPr>
          <w:rFonts w:cstheme="minorHAnsi"/>
          <w:color w:val="000000"/>
        </w:rPr>
        <w:t>omfortable or suitable for living.</w:t>
      </w:r>
    </w:p>
    <w:p w14:paraId="013E36F8" w14:textId="794D2574" w:rsidR="00B11D55" w:rsidRPr="00596933" w:rsidRDefault="00B11D55" w:rsidP="00FD42C0">
      <w:pPr>
        <w:pStyle w:val="BodyText"/>
        <w:rPr>
          <w:rFonts w:cstheme="minorHAnsi"/>
          <w:sz w:val="18"/>
          <w:szCs w:val="18"/>
        </w:rPr>
      </w:pPr>
      <w:r w:rsidRPr="00596933">
        <w:rPr>
          <w:rFonts w:cstheme="minorHAnsi"/>
          <w:b/>
          <w:bCs/>
          <w:color w:val="000000"/>
        </w:rPr>
        <w:t xml:space="preserve">Outlier: </w:t>
      </w:r>
      <w:r w:rsidR="00857263" w:rsidRPr="00596933">
        <w:rPr>
          <w:rFonts w:cstheme="minorHAnsi"/>
          <w:color w:val="000000"/>
        </w:rPr>
        <w:t xml:space="preserve">A </w:t>
      </w:r>
      <w:r w:rsidRPr="00596933">
        <w:rPr>
          <w:rFonts w:cstheme="minorHAnsi"/>
          <w:color w:val="000000"/>
        </w:rPr>
        <w:t>data point that differs significantly from other observations.</w:t>
      </w:r>
    </w:p>
    <w:p w14:paraId="4ACF804A" w14:textId="3D9B0301" w:rsidR="00B11D55" w:rsidRPr="00596933" w:rsidRDefault="00B11D55" w:rsidP="00FD42C0">
      <w:pPr>
        <w:pStyle w:val="BodyText"/>
        <w:rPr>
          <w:rFonts w:cstheme="minorHAnsi"/>
          <w:sz w:val="18"/>
          <w:szCs w:val="18"/>
        </w:rPr>
      </w:pPr>
      <w:r w:rsidRPr="00596933">
        <w:rPr>
          <w:rFonts w:cstheme="minorHAnsi"/>
          <w:b/>
          <w:bCs/>
          <w:color w:val="000000"/>
        </w:rPr>
        <w:t xml:space="preserve">Plastic: </w:t>
      </w:r>
      <w:r w:rsidR="00857263" w:rsidRPr="00596933">
        <w:rPr>
          <w:rFonts w:cstheme="minorHAnsi"/>
          <w:color w:val="000000"/>
        </w:rPr>
        <w:t>A</w:t>
      </w:r>
      <w:r w:rsidRPr="00596933">
        <w:rPr>
          <w:rFonts w:cstheme="minorHAnsi"/>
          <w:color w:val="000000"/>
        </w:rPr>
        <w:t>n umbrella term for a wide range of synthetic materials that can be shaped and moulded into a variety of items. </w:t>
      </w:r>
    </w:p>
    <w:p w14:paraId="15797991" w14:textId="677B116D" w:rsidR="00B11D55" w:rsidRPr="00596933" w:rsidRDefault="00B11D55" w:rsidP="00FD42C0">
      <w:pPr>
        <w:pStyle w:val="BodyText"/>
        <w:rPr>
          <w:rFonts w:cstheme="minorHAnsi"/>
          <w:sz w:val="18"/>
          <w:szCs w:val="18"/>
        </w:rPr>
      </w:pPr>
      <w:r w:rsidRPr="00596933">
        <w:rPr>
          <w:rFonts w:cstheme="minorHAnsi"/>
          <w:b/>
          <w:bCs/>
          <w:color w:val="000000"/>
        </w:rPr>
        <w:t>Pollution</w:t>
      </w:r>
      <w:r w:rsidRPr="00596933">
        <w:rPr>
          <w:rFonts w:cstheme="minorHAnsi"/>
          <w:color w:val="000000"/>
        </w:rPr>
        <w:t xml:space="preserve">: </w:t>
      </w:r>
      <w:r w:rsidR="00857263" w:rsidRPr="00596933">
        <w:rPr>
          <w:rFonts w:cstheme="minorHAnsi"/>
          <w:color w:val="000000"/>
        </w:rPr>
        <w:t>W</w:t>
      </w:r>
      <w:r w:rsidRPr="00596933">
        <w:rPr>
          <w:rFonts w:cstheme="minorHAnsi"/>
          <w:color w:val="000000"/>
        </w:rPr>
        <w:t>hen the environment is contaminated, or dirtied, by waste, chemicals, and other harmful substances.</w:t>
      </w:r>
    </w:p>
    <w:p w14:paraId="70397714" w14:textId="1696A711" w:rsidR="00B11D55" w:rsidRPr="00596933" w:rsidRDefault="00B11D55" w:rsidP="00FD42C0">
      <w:pPr>
        <w:pStyle w:val="BodyText"/>
        <w:rPr>
          <w:rFonts w:cstheme="minorHAnsi"/>
          <w:sz w:val="18"/>
          <w:szCs w:val="18"/>
        </w:rPr>
      </w:pPr>
      <w:r w:rsidRPr="00596933">
        <w:rPr>
          <w:rFonts w:cstheme="minorHAnsi"/>
          <w:b/>
          <w:bCs/>
          <w:color w:val="000000"/>
        </w:rPr>
        <w:t>Nurdle</w:t>
      </w:r>
      <w:r w:rsidRPr="00596933">
        <w:rPr>
          <w:rFonts w:cstheme="minorHAnsi"/>
          <w:color w:val="000000"/>
        </w:rPr>
        <w:t xml:space="preserve">: </w:t>
      </w:r>
      <w:r w:rsidR="00857263" w:rsidRPr="00596933">
        <w:rPr>
          <w:rFonts w:cstheme="minorHAnsi"/>
          <w:color w:val="000000"/>
        </w:rPr>
        <w:t>A</w:t>
      </w:r>
      <w:r w:rsidRPr="00596933">
        <w:rPr>
          <w:rFonts w:cstheme="minorHAnsi"/>
          <w:color w:val="000000"/>
        </w:rPr>
        <w:t xml:space="preserve"> very small pellet of plastic which serves as raw material in the manufacture of plastic products.</w:t>
      </w:r>
    </w:p>
    <w:p w14:paraId="679A3E70" w14:textId="41925ADB" w:rsidR="00B11D55" w:rsidRPr="00596933" w:rsidRDefault="00B11D55" w:rsidP="00FD42C0">
      <w:pPr>
        <w:pStyle w:val="BodyText"/>
        <w:rPr>
          <w:rFonts w:cstheme="minorHAnsi"/>
          <w:sz w:val="18"/>
          <w:szCs w:val="18"/>
        </w:rPr>
      </w:pPr>
      <w:r w:rsidRPr="00596933">
        <w:rPr>
          <w:rFonts w:cstheme="minorHAnsi"/>
          <w:b/>
          <w:bCs/>
          <w:color w:val="000000"/>
        </w:rPr>
        <w:t>Remnants:</w:t>
      </w:r>
      <w:r w:rsidRPr="00596933">
        <w:rPr>
          <w:rFonts w:cstheme="minorHAnsi"/>
          <w:color w:val="000000"/>
        </w:rPr>
        <w:t xml:space="preserve"> </w:t>
      </w:r>
      <w:r w:rsidR="00857263" w:rsidRPr="00596933">
        <w:rPr>
          <w:rFonts w:cstheme="minorHAnsi"/>
          <w:color w:val="000000"/>
        </w:rPr>
        <w:t>P</w:t>
      </w:r>
      <w:r w:rsidRPr="00596933">
        <w:rPr>
          <w:rFonts w:cstheme="minorHAnsi"/>
          <w:color w:val="000000"/>
        </w:rPr>
        <w:t>arts that are left over. </w:t>
      </w:r>
    </w:p>
    <w:p w14:paraId="235A386A" w14:textId="72D7080C" w:rsidR="00B11D55" w:rsidRPr="00596933" w:rsidRDefault="00B11D55" w:rsidP="00FD42C0">
      <w:pPr>
        <w:pStyle w:val="BodyText"/>
        <w:rPr>
          <w:rFonts w:cstheme="minorHAnsi"/>
          <w:sz w:val="18"/>
          <w:szCs w:val="18"/>
        </w:rPr>
      </w:pPr>
      <w:r w:rsidRPr="00596933">
        <w:rPr>
          <w:rFonts w:cstheme="minorHAnsi"/>
          <w:b/>
          <w:bCs/>
          <w:color w:val="000000"/>
        </w:rPr>
        <w:t>Shorebirds</w:t>
      </w:r>
      <w:r w:rsidRPr="00596933">
        <w:rPr>
          <w:rFonts w:cstheme="minorHAnsi"/>
          <w:color w:val="000000"/>
        </w:rPr>
        <w:t xml:space="preserve">: </w:t>
      </w:r>
      <w:r w:rsidR="00857263" w:rsidRPr="00596933">
        <w:rPr>
          <w:rFonts w:cstheme="minorHAnsi"/>
          <w:color w:val="000000"/>
        </w:rPr>
        <w:t>B</w:t>
      </w:r>
      <w:r w:rsidRPr="00596933">
        <w:rPr>
          <w:rFonts w:cstheme="minorHAnsi"/>
          <w:color w:val="000000"/>
        </w:rPr>
        <w:t>irds that live on or frequent the shoreline.  </w:t>
      </w:r>
    </w:p>
    <w:p w14:paraId="5732F94C" w14:textId="0587CA10" w:rsidR="00B11D55" w:rsidRPr="00596933" w:rsidRDefault="00B11D55" w:rsidP="00FD42C0">
      <w:pPr>
        <w:pStyle w:val="BodyText"/>
        <w:rPr>
          <w:rFonts w:cstheme="minorHAnsi"/>
          <w:sz w:val="18"/>
          <w:szCs w:val="18"/>
        </w:rPr>
      </w:pPr>
      <w:r w:rsidRPr="00596933">
        <w:rPr>
          <w:rFonts w:cstheme="minorHAnsi"/>
          <w:b/>
          <w:bCs/>
          <w:color w:val="000000"/>
        </w:rPr>
        <w:t>Source</w:t>
      </w:r>
      <w:r w:rsidRPr="00596933">
        <w:rPr>
          <w:rFonts w:cstheme="minorHAnsi"/>
          <w:color w:val="000000"/>
        </w:rPr>
        <w:t xml:space="preserve">: </w:t>
      </w:r>
      <w:r w:rsidR="00857263" w:rsidRPr="00596933">
        <w:rPr>
          <w:rFonts w:cstheme="minorHAnsi"/>
          <w:color w:val="000000"/>
        </w:rPr>
        <w:t>A</w:t>
      </w:r>
      <w:r w:rsidRPr="00596933">
        <w:rPr>
          <w:rFonts w:cstheme="minorHAnsi"/>
          <w:color w:val="000000"/>
        </w:rPr>
        <w:t xml:space="preserve"> place, person, or thing from which something originates or can be obtained.</w:t>
      </w:r>
    </w:p>
    <w:p w14:paraId="5992BAB0" w14:textId="7C03AC4D" w:rsidR="00B11D55" w:rsidRPr="00596933" w:rsidRDefault="00B11D55" w:rsidP="00FD42C0">
      <w:pPr>
        <w:pStyle w:val="BodyText"/>
      </w:pPr>
      <w:r w:rsidRPr="00596933">
        <w:rPr>
          <w:b/>
          <w:bCs/>
        </w:rPr>
        <w:t xml:space="preserve">Sustainability: </w:t>
      </w:r>
      <w:r w:rsidR="00857263" w:rsidRPr="00596933">
        <w:t>M</w:t>
      </w:r>
      <w:r w:rsidRPr="00596933">
        <w:t>eeting the needs of today without compromising future generations. </w:t>
      </w:r>
    </w:p>
    <w:p w14:paraId="6D10E939" w14:textId="7E49B5AF" w:rsidR="00B11D55" w:rsidRDefault="00B11D55" w:rsidP="00FD42C0">
      <w:pPr>
        <w:pStyle w:val="BodyText"/>
      </w:pPr>
      <w:r w:rsidRPr="00596933">
        <w:rPr>
          <w:b/>
          <w:bCs/>
        </w:rPr>
        <w:t xml:space="preserve">Toxic: </w:t>
      </w:r>
      <w:r w:rsidR="00857263" w:rsidRPr="00596933">
        <w:t>P</w:t>
      </w:r>
      <w:r w:rsidRPr="00596933">
        <w:t>oisonous or having a harmful effect.</w:t>
      </w:r>
    </w:p>
    <w:p w14:paraId="7C9051EE" w14:textId="77777777" w:rsidR="003636EA" w:rsidRPr="003636EA" w:rsidRDefault="003636EA" w:rsidP="00183B52">
      <w:pPr>
        <w:pStyle w:val="BodyText"/>
      </w:pPr>
    </w:p>
    <w:sectPr w:rsidR="003636EA" w:rsidRPr="003636EA" w:rsidSect="00A30417">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50401" w14:textId="77777777" w:rsidR="00ED1FE1" w:rsidRDefault="00ED1FE1">
      <w:r>
        <w:separator/>
      </w:r>
    </w:p>
    <w:p w14:paraId="18877A6D" w14:textId="77777777" w:rsidR="00ED1FE1" w:rsidRDefault="00ED1FE1"/>
  </w:endnote>
  <w:endnote w:type="continuationSeparator" w:id="0">
    <w:p w14:paraId="109982A1" w14:textId="77777777" w:rsidR="00ED1FE1" w:rsidRDefault="00ED1FE1">
      <w:r>
        <w:continuationSeparator/>
      </w:r>
    </w:p>
    <w:p w14:paraId="6C352171" w14:textId="77777777" w:rsidR="00ED1FE1" w:rsidRDefault="00ED1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132EABC8" w14:textId="77777777" w:rsidTr="00D83BD4">
      <w:trPr>
        <w:trHeight w:val="397"/>
      </w:trPr>
      <w:tc>
        <w:tcPr>
          <w:tcW w:w="340" w:type="dxa"/>
        </w:tcPr>
        <w:p w14:paraId="0CA79B13" w14:textId="77777777" w:rsidR="008D4D17" w:rsidRPr="00D55628" w:rsidRDefault="004235DF" w:rsidP="00D55628">
          <w:pPr>
            <w:pStyle w:val="FooterEven"/>
          </w:pPr>
          <w:r>
            <w:rPr>
              <w:noProof/>
            </w:rPr>
            <mc:AlternateContent>
              <mc:Choice Requires="wps">
                <w:drawing>
                  <wp:anchor distT="0" distB="0" distL="114300" distR="114300" simplePos="1" relativeHeight="251658245" behindDoc="0" locked="0" layoutInCell="0" allowOverlap="1" wp14:anchorId="1BFE0C65" wp14:editId="7C2E3E27">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ACB04"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FE0C65" id="_x0000_t202" coordsize="21600,21600" o:spt="202" path="m,l,21600r21600,l21600,xe">
                    <v:stroke joinstyle="miter"/>
                    <v:path gradientshapeok="t" o:connecttype="rect"/>
                  </v:shapetype>
                  <v:shape id="MSIPCM14da40c39abfeee63fefb67e"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469ACB04"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14F4ECD7" w14:textId="77777777" w:rsidR="008D4D17" w:rsidRPr="00D55628" w:rsidRDefault="008D4D17" w:rsidP="00D55628">
          <w:pPr>
            <w:pStyle w:val="FooterEven"/>
          </w:pPr>
          <w:r w:rsidRPr="000A15E4">
            <w:rPr>
              <w:rStyle w:val="Bold"/>
            </w:rPr>
            <w:t>Title of document</w:t>
          </w:r>
          <w:r w:rsidRPr="00D55628">
            <w:t xml:space="preserve"> Subtitle</w:t>
          </w:r>
        </w:p>
      </w:tc>
    </w:tr>
  </w:tbl>
  <w:p w14:paraId="0080C990"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374DD" w14:textId="0AC7399E" w:rsidR="008D4D17" w:rsidRDefault="00B40B90">
    <w:pPr>
      <w:pStyle w:val="Footer"/>
    </w:pPr>
    <w:r>
      <w:rPr>
        <w:noProof/>
      </w:rPr>
      <mc:AlternateContent>
        <mc:Choice Requires="wps">
          <w:drawing>
            <wp:anchor distT="0" distB="0" distL="114300" distR="114300" simplePos="0" relativeHeight="251658249" behindDoc="0" locked="0" layoutInCell="0" allowOverlap="1" wp14:anchorId="17FA19FF" wp14:editId="301E28DE">
              <wp:simplePos x="0" y="9403953"/>
              <wp:positionH relativeFrom="page">
                <wp:align>center</wp:align>
              </wp:positionH>
              <wp:positionV relativeFrom="page">
                <wp:align>bottom</wp:align>
              </wp:positionV>
              <wp:extent cx="7772400" cy="463550"/>
              <wp:effectExtent l="0" t="0" r="0" b="12700"/>
              <wp:wrapNone/>
              <wp:docPr id="32" name="MSIPCM654c4b3186331f3ad88fb7dd"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6D9BD" w14:textId="687F8959"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FA19FF" id="_x0000_t202" coordsize="21600,21600" o:spt="202" path="m,l,21600r21600,l21600,xe">
              <v:stroke joinstyle="miter"/>
              <v:path gradientshapeok="t" o:connecttype="rect"/>
            </v:shapetype>
            <v:shape id="MSIPCM654c4b3186331f3ad88fb7dd"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E96D9BD" w14:textId="687F8959"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241" behindDoc="1" locked="1" layoutInCell="1" allowOverlap="1" wp14:anchorId="476EAEA0" wp14:editId="7C2DFF9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F6CFC" w14:textId="11590C79"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EAEA0" id="Text Box 224" o:spid="_x0000_s1032"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07BF6CFC" w14:textId="11590C79"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7273A7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C7B8" w14:textId="0E22E0B2" w:rsidR="008D4D17" w:rsidRDefault="002073D1">
    <w:pPr>
      <w:pStyle w:val="Footer"/>
    </w:pPr>
    <w:r>
      <w:rPr>
        <w:b/>
        <w:bCs/>
        <w:noProof/>
        <w:color w:val="00B2A9" w:themeColor="text2"/>
        <w:sz w:val="24"/>
        <w:szCs w:val="32"/>
      </w:rPr>
      <mc:AlternateContent>
        <mc:Choice Requires="wps">
          <w:drawing>
            <wp:anchor distT="0" distB="0" distL="114300" distR="114300" simplePos="0" relativeHeight="251658253" behindDoc="0" locked="0" layoutInCell="0" allowOverlap="1" wp14:anchorId="6B12C6F5" wp14:editId="37A60AE2">
              <wp:simplePos x="0" y="0"/>
              <wp:positionH relativeFrom="page">
                <wp:align>center</wp:align>
              </wp:positionH>
              <wp:positionV relativeFrom="page">
                <wp:align>bottom</wp:align>
              </wp:positionV>
              <wp:extent cx="7772400" cy="463550"/>
              <wp:effectExtent l="0" t="0" r="0" b="12700"/>
              <wp:wrapNone/>
              <wp:docPr id="46" name="MSIPCM06754e1e981ae9a71a43285b"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67EA0" w14:textId="2D347A55"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12C6F5" id="_x0000_t202" coordsize="21600,21600" o:spt="202" path="m,l,21600r21600,l21600,xe">
              <v:stroke joinstyle="miter"/>
              <v:path gradientshapeok="t" o:connecttype="rect"/>
            </v:shapetype>
            <v:shape id="MSIPCM06754e1e981ae9a71a43285b"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D767EA0" w14:textId="2D347A55"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8B73B2" w:rsidRPr="00242C92">
      <w:rPr>
        <w:b/>
        <w:bCs/>
        <w:noProof/>
        <w:color w:val="00B2A9" w:themeColor="text2"/>
        <w:sz w:val="24"/>
        <w:szCs w:val="32"/>
      </w:rPr>
      <w:drawing>
        <wp:anchor distT="0" distB="0" distL="114300" distR="114300" simplePos="0" relativeHeight="251658252" behindDoc="0" locked="0" layoutInCell="1" allowOverlap="1" wp14:anchorId="2821DD50" wp14:editId="01A1A4A8">
          <wp:simplePos x="0" y="0"/>
          <wp:positionH relativeFrom="page">
            <wp:align>right</wp:align>
          </wp:positionH>
          <wp:positionV relativeFrom="page">
            <wp:align>bottom</wp:align>
          </wp:positionV>
          <wp:extent cx="2479675" cy="94523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79675" cy="945238"/>
                  </a:xfrm>
                  <a:prstGeom prst="rect">
                    <a:avLst/>
                  </a:prstGeom>
                </pic:spPr>
              </pic:pic>
            </a:graphicData>
          </a:graphic>
          <wp14:sizeRelH relativeFrom="page">
            <wp14:pctWidth>0</wp14:pctWidth>
          </wp14:sizeRelH>
          <wp14:sizeRelV relativeFrom="page">
            <wp14:pctHeight>0</wp14:pctHeight>
          </wp14:sizeRelV>
        </wp:anchor>
      </w:drawing>
    </w:r>
    <w:r w:rsidR="00A30417">
      <w:rPr>
        <w:noProof/>
      </w:rPr>
      <w:drawing>
        <wp:anchor distT="0" distB="0" distL="114300" distR="114300" simplePos="0" relativeHeight="251658251" behindDoc="0" locked="0" layoutInCell="1" allowOverlap="1" wp14:anchorId="7EB4DAB0" wp14:editId="13DD5444">
          <wp:simplePos x="0" y="0"/>
          <wp:positionH relativeFrom="page">
            <wp:posOffset>2959750</wp:posOffset>
          </wp:positionH>
          <wp:positionV relativeFrom="bottomMargin">
            <wp:posOffset>-361168</wp:posOffset>
          </wp:positionV>
          <wp:extent cx="1706245" cy="690880"/>
          <wp:effectExtent l="0" t="0" r="8255" b="0"/>
          <wp:wrapSquare wrapText="bothSides"/>
          <wp:docPr id="50" name="Picture 50"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astcare Victoria Logo"/>
                  <pic:cNvPicPr/>
                </pic:nvPicPr>
                <pic:blipFill>
                  <a:blip r:embed="rId2">
                    <a:extLst>
                      <a:ext uri="{28A0092B-C50C-407E-A947-70E740481C1C}">
                        <a14:useLocalDpi xmlns:a14="http://schemas.microsoft.com/office/drawing/2010/main" val="0"/>
                      </a:ext>
                    </a:extLst>
                  </a:blip>
                  <a:stretch>
                    <a:fillRect/>
                  </a:stretch>
                </pic:blipFill>
                <pic:spPr>
                  <a:xfrm>
                    <a:off x="0" y="0"/>
                    <a:ext cx="1706245" cy="69088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4" behindDoc="1" locked="1" layoutInCell="1" allowOverlap="1" wp14:anchorId="3E4E2971" wp14:editId="3B8E9529">
          <wp:simplePos x="0" y="0"/>
          <wp:positionH relativeFrom="page">
            <wp:align>left</wp:align>
          </wp:positionH>
          <wp:positionV relativeFrom="page">
            <wp:align>bottom</wp:align>
          </wp:positionV>
          <wp:extent cx="2008800" cy="950400"/>
          <wp:effectExtent l="0" t="0" r="0" b="2540"/>
          <wp:wrapNone/>
          <wp:docPr id="12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3" behindDoc="1" locked="1" layoutInCell="1" allowOverlap="1" wp14:anchorId="190E8196" wp14:editId="6C3A68DF">
          <wp:simplePos x="0" y="0"/>
          <wp:positionH relativeFrom="page">
            <wp:align>right</wp:align>
          </wp:positionH>
          <wp:positionV relativeFrom="page">
            <wp:align>bottom</wp:align>
          </wp:positionV>
          <wp:extent cx="2527200" cy="1057955"/>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6668"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2" behindDoc="1" locked="1" layoutInCell="1" allowOverlap="1" wp14:anchorId="37E4A0AD" wp14:editId="03741049">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9AB5" w14:textId="5D4D179C"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4A0AD" id="_x0000_t202" coordsize="21600,21600" o:spt="202" path="m,l,21600r21600,l21600,xe">
              <v:stroke joinstyle="miter"/>
              <v:path gradientshapeok="t" o:connecttype="rect"/>
            </v:shapetype>
            <v:shape id="Text Box 225" o:spid="_x0000_s1034" type="#_x0000_t202" alt="&quot;&quot;"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AA09AB5" w14:textId="5D4D179C"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F1489" w14:textId="77777777" w:rsidR="008D4D17" w:rsidRDefault="008D4D17">
    <w:pPr>
      <w:pStyle w:val="Footer"/>
    </w:pPr>
    <w:r w:rsidRPr="00D55628">
      <w:rPr>
        <w:noProof/>
      </w:rPr>
      <mc:AlternateContent>
        <mc:Choice Requires="wps">
          <w:drawing>
            <wp:anchor distT="0" distB="0" distL="114300" distR="114300" simplePos="0" relativeHeight="251658240" behindDoc="1" locked="1" layoutInCell="1" allowOverlap="1" wp14:anchorId="448DD344" wp14:editId="0FEEBDAF">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5A7" w14:textId="2FEE2BA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D344"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2F45F5A7" w14:textId="2FEE2BA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DA3A204"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11D55" w14:paraId="57364A43" w14:textId="77777777" w:rsidTr="00DD7238">
      <w:trPr>
        <w:trHeight w:val="397"/>
      </w:trPr>
      <w:tc>
        <w:tcPr>
          <w:tcW w:w="340" w:type="dxa"/>
        </w:tcPr>
        <w:p w14:paraId="2F8D3AA3" w14:textId="77777777" w:rsidR="00B11D55" w:rsidRPr="00D55628" w:rsidRDefault="00B11D55"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80F4905" w14:textId="569D8232" w:rsidR="00B11D55" w:rsidRDefault="00B11D55"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073D1">
            <w:rPr>
              <w:rStyle w:val="Bold"/>
            </w:rPr>
            <w:t>Action and Innovation: Litter Stopper</w:t>
          </w:r>
          <w:r>
            <w:rPr>
              <w:rStyle w:val="Bold"/>
            </w:rPr>
            <w:fldChar w:fldCharType="end"/>
          </w:r>
        </w:p>
        <w:p w14:paraId="5D711B6F" w14:textId="3F23222A" w:rsidR="00B11D55" w:rsidRPr="00810C40" w:rsidRDefault="002073D1" w:rsidP="00810C40">
          <w:pPr>
            <w:pStyle w:val="FooterEven"/>
          </w:pPr>
          <w:fldSimple w:instr="DOCPROPERTY  xFooterSubtitle  \* MERGEFORMAT">
            <w:r>
              <w:t>Teacher Guide</w:t>
            </w:r>
          </w:fldSimple>
        </w:p>
      </w:tc>
    </w:tr>
  </w:tbl>
  <w:p w14:paraId="58CBDD7B" w14:textId="77777777" w:rsidR="00B11D55" w:rsidRDefault="00B11D55" w:rsidP="005949B0">
    <w:pPr>
      <w:pStyle w:val="FooterEven"/>
    </w:pPr>
    <w:r w:rsidRPr="00D55628">
      <w:rPr>
        <w:noProof/>
      </w:rPr>
      <mc:AlternateContent>
        <mc:Choice Requires="wps">
          <w:drawing>
            <wp:anchor distT="0" distB="0" distL="114300" distR="114300" simplePos="0" relativeHeight="251658248" behindDoc="1" locked="1" layoutInCell="1" allowOverlap="1" wp14:anchorId="54EF9E37" wp14:editId="0795944D">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BB1D" w14:textId="255CDED4"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F9E37"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73A3BB1D" w14:textId="255CDED4"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FFC9C2A" w14:textId="77777777" w:rsidR="00B11D55" w:rsidRPr="00B5221E" w:rsidRDefault="00B11D55"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B11D55" w14:paraId="0CDA32C7" w14:textId="77777777" w:rsidTr="00DD7238">
      <w:trPr>
        <w:trHeight w:val="397"/>
      </w:trPr>
      <w:tc>
        <w:tcPr>
          <w:tcW w:w="9071" w:type="dxa"/>
        </w:tcPr>
        <w:p w14:paraId="469B798F" w14:textId="29C26D4A" w:rsidR="00B11D55" w:rsidRDefault="002073D1" w:rsidP="00810C40">
          <w:pPr>
            <w:pStyle w:val="FooterOdd"/>
            <w:rPr>
              <w:rStyle w:val="Bold"/>
            </w:rPr>
          </w:pPr>
          <w:r>
            <w:rPr>
              <w:b/>
              <w:noProof/>
            </w:rPr>
            <mc:AlternateContent>
              <mc:Choice Requires="wps">
                <w:drawing>
                  <wp:anchor distT="0" distB="0" distL="114300" distR="114300" simplePos="0" relativeHeight="251658254" behindDoc="0" locked="0" layoutInCell="0" allowOverlap="1" wp14:anchorId="2DD05BCC" wp14:editId="0E0B5FC8">
                    <wp:simplePos x="0" y="0"/>
                    <wp:positionH relativeFrom="page">
                      <wp:align>center</wp:align>
                    </wp:positionH>
                    <wp:positionV relativeFrom="page">
                      <wp:align>bottom</wp:align>
                    </wp:positionV>
                    <wp:extent cx="7772400" cy="463550"/>
                    <wp:effectExtent l="0" t="0" r="0" b="12700"/>
                    <wp:wrapNone/>
                    <wp:docPr id="47" name="MSIPCM414241cc88a6947b01e34c08"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E1A1EB" w14:textId="701370AE"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D05BCC" id="_x0000_t202" coordsize="21600,21600" o:spt="202" path="m,l,21600r21600,l21600,xe">
                    <v:stroke joinstyle="miter"/>
                    <v:path gradientshapeok="t" o:connecttype="rect"/>
                  </v:shapetype>
                  <v:shape id="MSIPCM414241cc88a6947b01e34c08" o:spid="_x0000_s1037"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2E1A1EB" w14:textId="701370AE" w:rsidR="002073D1"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B11D55">
            <w:rPr>
              <w:rStyle w:val="Bold"/>
            </w:rPr>
            <w:fldChar w:fldCharType="begin"/>
          </w:r>
          <w:r w:rsidR="00B11D55">
            <w:rPr>
              <w:rStyle w:val="Bold"/>
            </w:rPr>
            <w:instrText xml:space="preserve"> DOCPROPERTY  xFooterTitle  \* MERGEFORMAT </w:instrText>
          </w:r>
          <w:r w:rsidR="00B11D55">
            <w:rPr>
              <w:rStyle w:val="Bold"/>
            </w:rPr>
            <w:fldChar w:fldCharType="separate"/>
          </w:r>
          <w:r>
            <w:rPr>
              <w:rStyle w:val="Bold"/>
            </w:rPr>
            <w:t>Action and Innovation: Litter Stopper</w:t>
          </w:r>
          <w:r w:rsidR="00B11D55">
            <w:rPr>
              <w:rStyle w:val="Bold"/>
            </w:rPr>
            <w:fldChar w:fldCharType="end"/>
          </w:r>
        </w:p>
        <w:p w14:paraId="55934002" w14:textId="2567E93B" w:rsidR="00B11D55" w:rsidRPr="00CB1FB7" w:rsidRDefault="002073D1" w:rsidP="00810C40">
          <w:pPr>
            <w:pStyle w:val="FooterOdd"/>
            <w:rPr>
              <w:b/>
            </w:rPr>
          </w:pPr>
          <w:fldSimple w:instr="DOCPROPERTY  xFooterSubtitle  \* MERGEFORMAT">
            <w:r>
              <w:t>Teacher Guide</w:t>
            </w:r>
          </w:fldSimple>
        </w:p>
      </w:tc>
      <w:tc>
        <w:tcPr>
          <w:tcW w:w="340" w:type="dxa"/>
        </w:tcPr>
        <w:p w14:paraId="0D0B7D7F" w14:textId="77777777" w:rsidR="00B11D55" w:rsidRPr="00D55628" w:rsidRDefault="00B11D55"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9DAB444" w14:textId="77777777" w:rsidR="00B11D55" w:rsidRDefault="00B11D55">
    <w:pPr>
      <w:pStyle w:val="Footer"/>
    </w:pPr>
    <w:r w:rsidRPr="00D55628">
      <w:rPr>
        <w:noProof/>
      </w:rPr>
      <mc:AlternateContent>
        <mc:Choice Requires="wps">
          <w:drawing>
            <wp:anchor distT="0" distB="0" distL="114300" distR="114300" simplePos="0" relativeHeight="251658246" behindDoc="1" locked="1" layoutInCell="1" allowOverlap="1" wp14:anchorId="2FE8BD88" wp14:editId="0EBBE7D8">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63AC" w14:textId="208DA3E8"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BD88" id="_x0000_s1038"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156363AC" w14:textId="208DA3E8" w:rsidR="00B11D55" w:rsidRPr="0001226A" w:rsidRDefault="00B11D5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642627B" w14:textId="77777777" w:rsidR="00B11D55" w:rsidRDefault="00B11D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308C6" w14:textId="2EA69607" w:rsidR="00B11D55" w:rsidRDefault="00B40B90">
    <w:pPr>
      <w:pStyle w:val="Footer"/>
    </w:pPr>
    <w:r>
      <w:rPr>
        <w:noProof/>
      </w:rPr>
      <mc:AlternateContent>
        <mc:Choice Requires="wps">
          <w:drawing>
            <wp:anchor distT="0" distB="0" distL="114300" distR="114300" simplePos="0" relativeHeight="251658250" behindDoc="0" locked="0" layoutInCell="0" allowOverlap="1" wp14:anchorId="47D643A3" wp14:editId="755AA4E1">
              <wp:simplePos x="0" y="9403953"/>
              <wp:positionH relativeFrom="page">
                <wp:align>center</wp:align>
              </wp:positionH>
              <wp:positionV relativeFrom="page">
                <wp:align>bottom</wp:align>
              </wp:positionV>
              <wp:extent cx="7772400" cy="463550"/>
              <wp:effectExtent l="0" t="0" r="0" b="12700"/>
              <wp:wrapNone/>
              <wp:docPr id="49" name="MSIPCM86ae46889fc1cf003f6310a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0F59A" w14:textId="57FE29C4"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D643A3" id="_x0000_t202" coordsize="21600,21600" o:spt="202" path="m,l,21600r21600,l21600,xe">
              <v:stroke joinstyle="miter"/>
              <v:path gradientshapeok="t" o:connecttype="rect"/>
            </v:shapetype>
            <v:shape id="MSIPCM86ae46889fc1cf003f6310a6" o:spid="_x0000_s1039" type="#_x0000_t202" alt="{&quot;HashCode&quot;:-1264680268,&quot;Height&quot;:9999999.0,&quot;Width&quot;:9999999.0,&quot;Placement&quot;:&quot;Footer&quot;,&quot;Index&quot;:&quot;FirstPage&quot;,&quot;Section&quot;:3,&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1630F59A" w14:textId="57FE29C4" w:rsidR="00B40B90" w:rsidRPr="002073D1" w:rsidRDefault="002073D1" w:rsidP="002073D1">
                    <w:pPr>
                      <w:jc w:val="center"/>
                      <w:rPr>
                        <w:rFonts w:ascii="Calibri" w:hAnsi="Calibri" w:cs="Calibri"/>
                        <w:color w:val="000000"/>
                        <w:sz w:val="24"/>
                      </w:rPr>
                    </w:pPr>
                    <w:r w:rsidRPr="002073D1">
                      <w:rPr>
                        <w:rFonts w:ascii="Calibri" w:hAnsi="Calibri" w:cs="Calibri"/>
                        <w:color w:val="000000"/>
                        <w:sz w:val="24"/>
                      </w:rPr>
                      <w:t>OFFICIAL</w:t>
                    </w:r>
                  </w:p>
                </w:txbxContent>
              </v:textbox>
              <w10:wrap anchorx="page" anchory="page"/>
            </v:shape>
          </w:pict>
        </mc:Fallback>
      </mc:AlternateContent>
    </w:r>
    <w:r w:rsidR="00B11D55" w:rsidRPr="00D55628">
      <w:rPr>
        <w:noProof/>
      </w:rPr>
      <mc:AlternateContent>
        <mc:Choice Requires="wps">
          <w:drawing>
            <wp:anchor distT="0" distB="0" distL="114300" distR="114300" simplePos="0" relativeHeight="251658247" behindDoc="1" locked="1" layoutInCell="1" allowOverlap="1" wp14:anchorId="59BA105A" wp14:editId="52122017">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8C9F" w14:textId="4794F802" w:rsidR="00B11D55" w:rsidRPr="0001226A" w:rsidRDefault="00B11D5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105A" id="_x0000_s1040"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35138C9F" w14:textId="4794F802" w:rsidR="00B11D55" w:rsidRPr="0001226A" w:rsidRDefault="00B11D5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7344BC1" w14:textId="77777777" w:rsidR="00B11D55" w:rsidRDefault="00B11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C4F75" w14:textId="77777777" w:rsidR="00ED1FE1" w:rsidRPr="008F5280" w:rsidRDefault="00ED1FE1" w:rsidP="008F5280">
      <w:pPr>
        <w:pStyle w:val="FootnoteSeparator"/>
      </w:pPr>
    </w:p>
  </w:footnote>
  <w:footnote w:type="continuationSeparator" w:id="0">
    <w:p w14:paraId="4A9BA9E2" w14:textId="77777777" w:rsidR="00ED1FE1" w:rsidRDefault="00ED1FE1" w:rsidP="008F5280">
      <w:pPr>
        <w:pStyle w:val="FootnoteSeparator"/>
      </w:pPr>
    </w:p>
    <w:p w14:paraId="50D11D3D" w14:textId="77777777" w:rsidR="00ED1FE1" w:rsidRDefault="00ED1FE1"/>
  </w:footnote>
  <w:footnote w:type="continuationNotice" w:id="1">
    <w:p w14:paraId="324ADAA9" w14:textId="77777777" w:rsidR="00ED1FE1" w:rsidRDefault="00ED1FE1" w:rsidP="00D55628"/>
    <w:p w14:paraId="7CB3551E" w14:textId="77777777" w:rsidR="00ED1FE1" w:rsidRDefault="00ED1F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676A" w14:textId="77777777" w:rsidR="008D4D17" w:rsidRDefault="008D4D17" w:rsidP="009C64FA">
    <w:pPr>
      <w:pStyle w:val="Header"/>
    </w:pPr>
  </w:p>
  <w:p w14:paraId="40CE34D6"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D9D01"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F05F"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5E59B" w14:textId="77777777" w:rsidR="00B11D55" w:rsidRDefault="00B11D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E558" w14:textId="77777777" w:rsidR="00B11D55" w:rsidRDefault="00B11D55" w:rsidP="009C64FA">
    <w:pPr>
      <w:pStyle w:val="Header"/>
    </w:pPr>
  </w:p>
  <w:p w14:paraId="44564AEB" w14:textId="77777777" w:rsidR="00B11D55" w:rsidRPr="00393205" w:rsidRDefault="00B11D55"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5E9D" w14:textId="77777777" w:rsidR="00B11D55" w:rsidRDefault="00B11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6C08E52"/>
    <w:lvl w:ilvl="0">
      <w:start w:val="1"/>
      <w:numFmt w:val="decimal"/>
      <w:lvlText w:val="%1."/>
      <w:lvlJc w:val="left"/>
      <w:pPr>
        <w:tabs>
          <w:tab w:val="num" w:pos="360"/>
        </w:tabs>
        <w:ind w:left="360" w:hanging="360"/>
      </w:pPr>
    </w:lvl>
  </w:abstractNum>
  <w:abstractNum w:abstractNumId="1" w15:restartNumberingAfterBreak="0">
    <w:nsid w:val="068B37FE"/>
    <w:multiLevelType w:val="multilevel"/>
    <w:tmpl w:val="738079DC"/>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76A183D"/>
    <w:multiLevelType w:val="hybridMultilevel"/>
    <w:tmpl w:val="452ACD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18C4FAC"/>
    <w:multiLevelType w:val="hybridMultilevel"/>
    <w:tmpl w:val="7B608F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2723FF"/>
    <w:multiLevelType w:val="hybridMultilevel"/>
    <w:tmpl w:val="300465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BFC5AAB"/>
    <w:multiLevelType w:val="hybridMultilevel"/>
    <w:tmpl w:val="5AE6B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0E08EC"/>
    <w:multiLevelType w:val="hybridMultilevel"/>
    <w:tmpl w:val="34ECC59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21C4380"/>
    <w:multiLevelType w:val="hybridMultilevel"/>
    <w:tmpl w:val="6BD4FA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1CC17A5"/>
    <w:multiLevelType w:val="hybridMultilevel"/>
    <w:tmpl w:val="07F6BE8C"/>
    <w:lvl w:ilvl="0" w:tplc="B726CFA2">
      <w:start w:val="1"/>
      <w:numFmt w:val="decimal"/>
      <w:lvlText w:val="%1."/>
      <w:lvlJc w:val="left"/>
      <w:pPr>
        <w:ind w:left="720" w:hanging="360"/>
      </w:pPr>
      <w:rPr>
        <w:rFonts w:hint="default"/>
        <w:color w:val="5DC5B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EE4B0A9"/>
    <w:multiLevelType w:val="hybridMultilevel"/>
    <w:tmpl w:val="1F44B474"/>
    <w:lvl w:ilvl="0" w:tplc="53FC5FBA">
      <w:start w:val="1"/>
      <w:numFmt w:val="decimal"/>
      <w:lvlText w:val="%1."/>
      <w:lvlJc w:val="left"/>
      <w:pPr>
        <w:ind w:left="720" w:hanging="360"/>
      </w:pPr>
    </w:lvl>
    <w:lvl w:ilvl="1" w:tplc="DEE4949E">
      <w:start w:val="1"/>
      <w:numFmt w:val="lowerLetter"/>
      <w:lvlText w:val="%2."/>
      <w:lvlJc w:val="left"/>
      <w:pPr>
        <w:ind w:left="1440" w:hanging="360"/>
      </w:pPr>
    </w:lvl>
    <w:lvl w:ilvl="2" w:tplc="0B94AC92">
      <w:start w:val="1"/>
      <w:numFmt w:val="lowerRoman"/>
      <w:lvlText w:val="%3."/>
      <w:lvlJc w:val="right"/>
      <w:pPr>
        <w:ind w:left="2160" w:hanging="180"/>
      </w:pPr>
    </w:lvl>
    <w:lvl w:ilvl="3" w:tplc="C9348AD8">
      <w:start w:val="1"/>
      <w:numFmt w:val="decimal"/>
      <w:lvlText w:val="%4."/>
      <w:lvlJc w:val="left"/>
      <w:pPr>
        <w:ind w:left="2880" w:hanging="360"/>
      </w:pPr>
    </w:lvl>
    <w:lvl w:ilvl="4" w:tplc="1570F098">
      <w:start w:val="1"/>
      <w:numFmt w:val="lowerLetter"/>
      <w:lvlText w:val="%5."/>
      <w:lvlJc w:val="left"/>
      <w:pPr>
        <w:ind w:left="3600" w:hanging="360"/>
      </w:pPr>
    </w:lvl>
    <w:lvl w:ilvl="5" w:tplc="8FD0B898">
      <w:start w:val="1"/>
      <w:numFmt w:val="lowerRoman"/>
      <w:lvlText w:val="%6."/>
      <w:lvlJc w:val="right"/>
      <w:pPr>
        <w:ind w:left="4320" w:hanging="180"/>
      </w:pPr>
    </w:lvl>
    <w:lvl w:ilvl="6" w:tplc="0E426018">
      <w:start w:val="1"/>
      <w:numFmt w:val="decimal"/>
      <w:lvlText w:val="%7."/>
      <w:lvlJc w:val="left"/>
      <w:pPr>
        <w:ind w:left="5040" w:hanging="360"/>
      </w:pPr>
    </w:lvl>
    <w:lvl w:ilvl="7" w:tplc="DD2225AA">
      <w:start w:val="1"/>
      <w:numFmt w:val="lowerLetter"/>
      <w:lvlText w:val="%8."/>
      <w:lvlJc w:val="left"/>
      <w:pPr>
        <w:ind w:left="5760" w:hanging="360"/>
      </w:pPr>
    </w:lvl>
    <w:lvl w:ilvl="8" w:tplc="4E02F034">
      <w:start w:val="1"/>
      <w:numFmt w:val="lowerRoman"/>
      <w:lvlText w:val="%9."/>
      <w:lvlJc w:val="right"/>
      <w:pPr>
        <w:ind w:left="6480" w:hanging="18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9ED5F85"/>
    <w:multiLevelType w:val="hybridMultilevel"/>
    <w:tmpl w:val="85C6A6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477326"/>
    <w:multiLevelType w:val="hybridMultilevel"/>
    <w:tmpl w:val="8A347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545EC4"/>
    <w:multiLevelType w:val="multilevel"/>
    <w:tmpl w:val="52A288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5F020CE"/>
    <w:multiLevelType w:val="hybridMultilevel"/>
    <w:tmpl w:val="597692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A726187"/>
    <w:multiLevelType w:val="hybridMultilevel"/>
    <w:tmpl w:val="896424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AB60E2F"/>
    <w:multiLevelType w:val="hybridMultilevel"/>
    <w:tmpl w:val="9796C4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10B7BC4"/>
    <w:multiLevelType w:val="hybridMultilevel"/>
    <w:tmpl w:val="E25C92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620794877">
    <w:abstractNumId w:val="17"/>
  </w:num>
  <w:num w:numId="2" w16cid:durableId="878669771">
    <w:abstractNumId w:val="16"/>
  </w:num>
  <w:num w:numId="3" w16cid:durableId="1807353492">
    <w:abstractNumId w:val="29"/>
  </w:num>
  <w:num w:numId="4" w16cid:durableId="2063020311">
    <w:abstractNumId w:val="25"/>
  </w:num>
  <w:num w:numId="5" w16cid:durableId="1783769059">
    <w:abstractNumId w:val="32"/>
  </w:num>
  <w:num w:numId="6" w16cid:durableId="477117344">
    <w:abstractNumId w:val="12"/>
  </w:num>
  <w:num w:numId="7" w16cid:durableId="1366053295">
    <w:abstractNumId w:val="4"/>
  </w:num>
  <w:num w:numId="8" w16cid:durableId="1129201444">
    <w:abstractNumId w:val="1"/>
  </w:num>
  <w:num w:numId="9" w16cid:durableId="1317301259">
    <w:abstractNumId w:val="30"/>
  </w:num>
  <w:num w:numId="10" w16cid:durableId="539829020">
    <w:abstractNumId w:val="7"/>
  </w:num>
  <w:num w:numId="11" w16cid:durableId="1356616520">
    <w:abstractNumId w:val="14"/>
  </w:num>
  <w:num w:numId="12" w16cid:durableId="1824392261">
    <w:abstractNumId w:val="10"/>
  </w:num>
  <w:num w:numId="13" w16cid:durableId="1400440629">
    <w:abstractNumId w:val="18"/>
  </w:num>
  <w:num w:numId="14" w16cid:durableId="1003246645">
    <w:abstractNumId w:val="21"/>
  </w:num>
  <w:num w:numId="15" w16cid:durableId="648438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0680739">
    <w:abstractNumId w:val="27"/>
  </w:num>
  <w:num w:numId="17" w16cid:durableId="951549254">
    <w:abstractNumId w:val="28"/>
  </w:num>
  <w:num w:numId="18" w16cid:durableId="1473477169">
    <w:abstractNumId w:val="31"/>
  </w:num>
  <w:num w:numId="19" w16cid:durableId="1924799908">
    <w:abstractNumId w:val="24"/>
  </w:num>
  <w:num w:numId="20" w16cid:durableId="946621706">
    <w:abstractNumId w:val="2"/>
  </w:num>
  <w:num w:numId="21" w16cid:durableId="475991148">
    <w:abstractNumId w:val="19"/>
  </w:num>
  <w:num w:numId="22" w16cid:durableId="1086154382">
    <w:abstractNumId w:val="6"/>
  </w:num>
  <w:num w:numId="23" w16cid:durableId="1117867288">
    <w:abstractNumId w:val="5"/>
  </w:num>
  <w:num w:numId="24" w16cid:durableId="1541625672">
    <w:abstractNumId w:val="8"/>
  </w:num>
  <w:num w:numId="25" w16cid:durableId="999431407">
    <w:abstractNumId w:val="11"/>
  </w:num>
  <w:num w:numId="26" w16cid:durableId="831333618">
    <w:abstractNumId w:val="9"/>
  </w:num>
  <w:num w:numId="27" w16cid:durableId="1069038611">
    <w:abstractNumId w:val="13"/>
  </w:num>
  <w:num w:numId="28" w16cid:durableId="650405653">
    <w:abstractNumId w:val="20"/>
  </w:num>
  <w:num w:numId="29" w16cid:durableId="37304468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B11D55"/>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101"/>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6E39"/>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2CA"/>
    <w:rsid w:val="0006742D"/>
    <w:rsid w:val="00067687"/>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68A"/>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6F4"/>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073"/>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1B08"/>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65"/>
    <w:rsid w:val="00150BC2"/>
    <w:rsid w:val="00151C40"/>
    <w:rsid w:val="00151DB1"/>
    <w:rsid w:val="001522A3"/>
    <w:rsid w:val="00152BD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EC9"/>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0FD7"/>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91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3D1"/>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4D0"/>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279"/>
    <w:rsid w:val="00263401"/>
    <w:rsid w:val="0026369F"/>
    <w:rsid w:val="002636AB"/>
    <w:rsid w:val="0026373B"/>
    <w:rsid w:val="00263BE7"/>
    <w:rsid w:val="00264677"/>
    <w:rsid w:val="00264A62"/>
    <w:rsid w:val="00265045"/>
    <w:rsid w:val="00265096"/>
    <w:rsid w:val="0026589E"/>
    <w:rsid w:val="002659C1"/>
    <w:rsid w:val="002662BA"/>
    <w:rsid w:val="00266EB3"/>
    <w:rsid w:val="00266EBB"/>
    <w:rsid w:val="00267693"/>
    <w:rsid w:val="00267CB6"/>
    <w:rsid w:val="00267EF8"/>
    <w:rsid w:val="00270AC9"/>
    <w:rsid w:val="00271AFF"/>
    <w:rsid w:val="00271B90"/>
    <w:rsid w:val="00271BC9"/>
    <w:rsid w:val="00272039"/>
    <w:rsid w:val="00272184"/>
    <w:rsid w:val="00272283"/>
    <w:rsid w:val="0027244F"/>
    <w:rsid w:val="00272E7B"/>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B67"/>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65"/>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806"/>
    <w:rsid w:val="002D3B57"/>
    <w:rsid w:val="002D3F88"/>
    <w:rsid w:val="002D4193"/>
    <w:rsid w:val="002D4531"/>
    <w:rsid w:val="002D47E6"/>
    <w:rsid w:val="002D4B67"/>
    <w:rsid w:val="002D517F"/>
    <w:rsid w:val="002D5353"/>
    <w:rsid w:val="002D5398"/>
    <w:rsid w:val="002D5584"/>
    <w:rsid w:val="002D5767"/>
    <w:rsid w:val="002D602A"/>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2C5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5FB"/>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36D"/>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1E"/>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A9E"/>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34D"/>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567"/>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59A"/>
    <w:rsid w:val="00453663"/>
    <w:rsid w:val="004538BB"/>
    <w:rsid w:val="00453F26"/>
    <w:rsid w:val="0045400B"/>
    <w:rsid w:val="0045406B"/>
    <w:rsid w:val="0045426D"/>
    <w:rsid w:val="004548CC"/>
    <w:rsid w:val="0045510B"/>
    <w:rsid w:val="00455385"/>
    <w:rsid w:val="004556CC"/>
    <w:rsid w:val="0045598B"/>
    <w:rsid w:val="00455A7E"/>
    <w:rsid w:val="00455BCE"/>
    <w:rsid w:val="00455C6B"/>
    <w:rsid w:val="004561E6"/>
    <w:rsid w:val="0045626E"/>
    <w:rsid w:val="00456310"/>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56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1A2"/>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17"/>
    <w:rsid w:val="004A64AB"/>
    <w:rsid w:val="004A650C"/>
    <w:rsid w:val="004A69C8"/>
    <w:rsid w:val="004A6C97"/>
    <w:rsid w:val="004A79D7"/>
    <w:rsid w:val="004A7AA8"/>
    <w:rsid w:val="004A7F29"/>
    <w:rsid w:val="004B039A"/>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4A6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997"/>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4B5"/>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ABE"/>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358"/>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655"/>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586"/>
    <w:rsid w:val="005938B8"/>
    <w:rsid w:val="00594595"/>
    <w:rsid w:val="00594764"/>
    <w:rsid w:val="0059485F"/>
    <w:rsid w:val="005949B0"/>
    <w:rsid w:val="00595627"/>
    <w:rsid w:val="0059590E"/>
    <w:rsid w:val="0059613A"/>
    <w:rsid w:val="0059627F"/>
    <w:rsid w:val="00596933"/>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1EB"/>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CF3"/>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6EFE"/>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8E4"/>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44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6F7B"/>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748"/>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92A"/>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487"/>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45"/>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72E"/>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0F3"/>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E0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E10"/>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2B5"/>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0E75"/>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34F"/>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59E"/>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01E1"/>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CB5"/>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263"/>
    <w:rsid w:val="008577AF"/>
    <w:rsid w:val="008579A6"/>
    <w:rsid w:val="0086000C"/>
    <w:rsid w:val="008601F2"/>
    <w:rsid w:val="008602BB"/>
    <w:rsid w:val="00860EA0"/>
    <w:rsid w:val="00860FAB"/>
    <w:rsid w:val="00861101"/>
    <w:rsid w:val="00861311"/>
    <w:rsid w:val="00861AF5"/>
    <w:rsid w:val="0086233C"/>
    <w:rsid w:val="00862B38"/>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0E7E"/>
    <w:rsid w:val="008811B0"/>
    <w:rsid w:val="008814CC"/>
    <w:rsid w:val="00881C82"/>
    <w:rsid w:val="00881F0A"/>
    <w:rsid w:val="00882A32"/>
    <w:rsid w:val="008831C0"/>
    <w:rsid w:val="00883406"/>
    <w:rsid w:val="0088354C"/>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0C0D"/>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76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0AB"/>
    <w:rsid w:val="008B61AB"/>
    <w:rsid w:val="008B6359"/>
    <w:rsid w:val="008B64BF"/>
    <w:rsid w:val="008B65D8"/>
    <w:rsid w:val="008B6F4B"/>
    <w:rsid w:val="008B7302"/>
    <w:rsid w:val="008B73B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9B6"/>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6EB7"/>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38A"/>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D6B"/>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1DDD"/>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38C"/>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3EFE"/>
    <w:rsid w:val="009E4848"/>
    <w:rsid w:val="009E4D3F"/>
    <w:rsid w:val="009E4F96"/>
    <w:rsid w:val="009E520E"/>
    <w:rsid w:val="009E54A0"/>
    <w:rsid w:val="009E5513"/>
    <w:rsid w:val="009E5889"/>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1E4A"/>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4E68"/>
    <w:rsid w:val="00A15676"/>
    <w:rsid w:val="00A159CE"/>
    <w:rsid w:val="00A16110"/>
    <w:rsid w:val="00A16714"/>
    <w:rsid w:val="00A16AB7"/>
    <w:rsid w:val="00A16B92"/>
    <w:rsid w:val="00A1747D"/>
    <w:rsid w:val="00A177A3"/>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417"/>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0B1"/>
    <w:rsid w:val="00A36B36"/>
    <w:rsid w:val="00A36EC4"/>
    <w:rsid w:val="00A36FD3"/>
    <w:rsid w:val="00A373E0"/>
    <w:rsid w:val="00A37B92"/>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49A"/>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25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6C64"/>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484"/>
    <w:rsid w:val="00A915DE"/>
    <w:rsid w:val="00A919D6"/>
    <w:rsid w:val="00A91DA2"/>
    <w:rsid w:val="00A92200"/>
    <w:rsid w:val="00A93932"/>
    <w:rsid w:val="00A93E28"/>
    <w:rsid w:val="00A93F4B"/>
    <w:rsid w:val="00A93FC2"/>
    <w:rsid w:val="00A942BA"/>
    <w:rsid w:val="00A949D2"/>
    <w:rsid w:val="00A94E27"/>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5D50"/>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07F"/>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D55"/>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9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90"/>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2DD9"/>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4CF"/>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A7"/>
    <w:rsid w:val="00BC79F4"/>
    <w:rsid w:val="00BC7C40"/>
    <w:rsid w:val="00BC7C79"/>
    <w:rsid w:val="00BC7E9C"/>
    <w:rsid w:val="00BD027C"/>
    <w:rsid w:val="00BD02C5"/>
    <w:rsid w:val="00BD0318"/>
    <w:rsid w:val="00BD052E"/>
    <w:rsid w:val="00BD0578"/>
    <w:rsid w:val="00BD0583"/>
    <w:rsid w:val="00BD087D"/>
    <w:rsid w:val="00BD0B35"/>
    <w:rsid w:val="00BD0D53"/>
    <w:rsid w:val="00BD0F59"/>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2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764"/>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689"/>
    <w:rsid w:val="00C11813"/>
    <w:rsid w:val="00C12492"/>
    <w:rsid w:val="00C12A98"/>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047"/>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C59"/>
    <w:rsid w:val="00C65D22"/>
    <w:rsid w:val="00C65E23"/>
    <w:rsid w:val="00C65F25"/>
    <w:rsid w:val="00C6660B"/>
    <w:rsid w:val="00C666DD"/>
    <w:rsid w:val="00C6692E"/>
    <w:rsid w:val="00C66CF0"/>
    <w:rsid w:val="00C67029"/>
    <w:rsid w:val="00C6714B"/>
    <w:rsid w:val="00C678DC"/>
    <w:rsid w:val="00C67C2A"/>
    <w:rsid w:val="00C67C61"/>
    <w:rsid w:val="00C701F5"/>
    <w:rsid w:val="00C70382"/>
    <w:rsid w:val="00C705E4"/>
    <w:rsid w:val="00C70786"/>
    <w:rsid w:val="00C7081B"/>
    <w:rsid w:val="00C70FF3"/>
    <w:rsid w:val="00C715E0"/>
    <w:rsid w:val="00C71F3E"/>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6AA0"/>
    <w:rsid w:val="00C77B9A"/>
    <w:rsid w:val="00C80C33"/>
    <w:rsid w:val="00C80F2F"/>
    <w:rsid w:val="00C8378D"/>
    <w:rsid w:val="00C83B22"/>
    <w:rsid w:val="00C845B7"/>
    <w:rsid w:val="00C858A1"/>
    <w:rsid w:val="00C8600E"/>
    <w:rsid w:val="00C86505"/>
    <w:rsid w:val="00C86BCE"/>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55F"/>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E8B"/>
    <w:rsid w:val="00CE1F5A"/>
    <w:rsid w:val="00CE209D"/>
    <w:rsid w:val="00CE272F"/>
    <w:rsid w:val="00CE277A"/>
    <w:rsid w:val="00CE2D7F"/>
    <w:rsid w:val="00CE3400"/>
    <w:rsid w:val="00CE38F8"/>
    <w:rsid w:val="00CE3C63"/>
    <w:rsid w:val="00CE4184"/>
    <w:rsid w:val="00CE4196"/>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CAB"/>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E1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07D"/>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A04"/>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49C"/>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8B"/>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3E65"/>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777"/>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2F3"/>
    <w:rsid w:val="00DF1784"/>
    <w:rsid w:val="00DF1853"/>
    <w:rsid w:val="00DF19FE"/>
    <w:rsid w:val="00DF2132"/>
    <w:rsid w:val="00DF2161"/>
    <w:rsid w:val="00DF21D2"/>
    <w:rsid w:val="00DF2488"/>
    <w:rsid w:val="00DF254F"/>
    <w:rsid w:val="00DF26F1"/>
    <w:rsid w:val="00DF27D5"/>
    <w:rsid w:val="00DF2866"/>
    <w:rsid w:val="00DF2D87"/>
    <w:rsid w:val="00DF2EF3"/>
    <w:rsid w:val="00DF3A30"/>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1F16"/>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4C"/>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B77"/>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69"/>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7F2"/>
    <w:rsid w:val="00E54971"/>
    <w:rsid w:val="00E549B0"/>
    <w:rsid w:val="00E54B6D"/>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67FAD"/>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1"/>
    <w:rsid w:val="00ED1FE7"/>
    <w:rsid w:val="00ED23BA"/>
    <w:rsid w:val="00ED262C"/>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AA1"/>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14"/>
    <w:rsid w:val="00F36C78"/>
    <w:rsid w:val="00F375AE"/>
    <w:rsid w:val="00F37D9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A1C"/>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CA1"/>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22"/>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59DC"/>
    <w:rsid w:val="00FA6476"/>
    <w:rsid w:val="00FA6A95"/>
    <w:rsid w:val="00FA6E13"/>
    <w:rsid w:val="00FA70CC"/>
    <w:rsid w:val="00FA7277"/>
    <w:rsid w:val="00FA7316"/>
    <w:rsid w:val="00FA7339"/>
    <w:rsid w:val="00FA77D4"/>
    <w:rsid w:val="00FA798A"/>
    <w:rsid w:val="00FA7E20"/>
    <w:rsid w:val="00FB074B"/>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308"/>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2C0"/>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48D72913"/>
    <w:rsid w:val="69E6263C"/>
    <w:rsid w:val="6D49597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699D506F"/>
  <w15:docId w15:val="{77427B10-A9B7-4C4D-B8AB-D9BDC1B8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B11D55"/>
    <w:pPr>
      <w:keepNext/>
      <w:keepLines/>
      <w:pageBreakBefore/>
      <w:framePr w:w="11906" w:h="1701" w:hSpace="11339" w:wrap="around" w:vAnchor="page" w:hAnchor="page" w:x="1" w:y="1"/>
      <w:numPr>
        <w:numId w:val="4"/>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B11D55"/>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B11D55"/>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B11D55"/>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11D55"/>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991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2291804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14990939">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delwp.vic.gov.au" TargetMode="External"/><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header" Target="header3.xml"/><Relationship Id="rId47" Type="http://schemas.openxmlformats.org/officeDocument/2006/relationships/footer" Target="footer7.xml"/><Relationship Id="rId50" Type="http://schemas.openxmlformats.org/officeDocument/2006/relationships/hyperlink" Target="https://www.dropbox.com/s/io9f3q17pcesqaw/Rock%20Lobster%20experiment%20visual%20data.pdf?dl=0" TargetMode="External"/><Relationship Id="rId55" Type="http://schemas.openxmlformats.org/officeDocument/2006/relationships/hyperlink" Target="https://beachpatrol.com.au/pdf/Litter%20Stopper%20Instruction%20Manual.v3.4.pdf" TargetMode="External"/><Relationship Id="rId63"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hyperlink" Target="mailto:customer.service@delwp.vic.gov.au" TargetMode="External"/><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hyperlink" Target="https://litterstopper.com/" TargetMode="External"/><Relationship Id="rId58" Type="http://schemas.openxmlformats.org/officeDocument/2006/relationships/hyperlink" Target="https://www.notpla.com/magazine-posts/surprising-compostable-packaging-facts" TargetMode="External"/><Relationship Id="rId5" Type="http://schemas.openxmlformats.org/officeDocument/2006/relationships/customXml" Target="../customXml/item5.xml"/><Relationship Id="rId61" Type="http://schemas.openxmlformats.org/officeDocument/2006/relationships/hyperlink" Target="https://volunteerportal.conservationvolunteers.com.au/s/make-booking" TargetMode="External"/><Relationship Id="rId19" Type="http://schemas.openxmlformats.org/officeDocument/2006/relationships/image" Target="media/image7.jp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image" Target="media/image23.emf"/><Relationship Id="rId43" Type="http://schemas.openxmlformats.org/officeDocument/2006/relationships/footer" Target="footer5.xml"/><Relationship Id="rId48" Type="http://schemas.openxmlformats.org/officeDocument/2006/relationships/header" Target="header6.xml"/><Relationship Id="rId56" Type="http://schemas.openxmlformats.org/officeDocument/2006/relationships/hyperlink" Target="https://www.notpla.com/magazine-posts/surprising-compostable-packaging-facts"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dropbox.com/scl/fi/rylv5z77d5f966xgkl6uw/Rock-lobster-pot-experiment-data-sheet-blank.xlsx?dl=0&amp;rlkey=276quurwog1udg0y8qycpz0br"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footer" Target="footer6.xml"/><Relationship Id="rId59" Type="http://schemas.openxmlformats.org/officeDocument/2006/relationships/hyperlink" Target="https://www.marineandcoasts.vic.gov.au/coastal-programs/coastcare-victoria/volunteering-opportunities" TargetMode="External"/><Relationship Id="rId20" Type="http://schemas.openxmlformats.org/officeDocument/2006/relationships/image" Target="media/image8.jpeg"/><Relationship Id="rId41" Type="http://schemas.openxmlformats.org/officeDocument/2006/relationships/footer" Target="footer4.xml"/><Relationship Id="rId54" Type="http://schemas.openxmlformats.org/officeDocument/2006/relationships/hyperlink" Target="https://conservationvolunteers.com.au/wp-content/uploads/2021/09/Litter-Stopper-Guide_PDF_FINAL.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creativecommons.org/licenses/by/4.0/" TargetMode="External"/><Relationship Id="rId49" Type="http://schemas.openxmlformats.org/officeDocument/2006/relationships/footer" Target="footer8.xml"/><Relationship Id="rId57" Type="http://schemas.openxmlformats.org/officeDocument/2006/relationships/hyperlink" Target="https://www.youtube.com/watch?v=Iif6EQVIsO4" TargetMode="External"/><Relationship Id="rId10" Type="http://schemas.openxmlformats.org/officeDocument/2006/relationships/webSettings" Target="webSettings.xml"/><Relationship Id="rId31" Type="http://schemas.openxmlformats.org/officeDocument/2006/relationships/footer" Target="footer1.xml"/><Relationship Id="rId44" Type="http://schemas.openxmlformats.org/officeDocument/2006/relationships/header" Target="header4.xml"/><Relationship Id="rId52" Type="http://schemas.openxmlformats.org/officeDocument/2006/relationships/hyperlink" Target="https://litterstopper.com/public/emaildata" TargetMode="External"/><Relationship Id="rId60" Type="http://schemas.openxmlformats.org/officeDocument/2006/relationships/hyperlink" Target="https://www.landcarevic.org.au/groups/"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oter3.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emf"/><Relationship Id="rId4" Type="http://schemas.openxmlformats.org/officeDocument/2006/relationships/image" Target="media/image2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54C535304A4FAD9E96A9DB0B666B6B"/>
        <w:category>
          <w:name w:val="General"/>
          <w:gallery w:val="placeholder"/>
        </w:category>
        <w:types>
          <w:type w:val="bbPlcHdr"/>
        </w:types>
        <w:behaviors>
          <w:behavior w:val="content"/>
        </w:behaviors>
        <w:guid w:val="{453F40AF-219B-4FAF-B159-DFECF0A1A35C}"/>
      </w:docPartPr>
      <w:docPartBody>
        <w:p w:rsidR="00BC7C40" w:rsidRDefault="00BC7C40">
          <w:pPr>
            <w:pStyle w:val="9E54C535304A4FAD9E96A9DB0B666B6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40"/>
    <w:rsid w:val="00015101"/>
    <w:rsid w:val="00017FA0"/>
    <w:rsid w:val="000D76F4"/>
    <w:rsid w:val="002D4E94"/>
    <w:rsid w:val="0035074E"/>
    <w:rsid w:val="00843F12"/>
    <w:rsid w:val="00893353"/>
    <w:rsid w:val="0096208E"/>
    <w:rsid w:val="00993285"/>
    <w:rsid w:val="00A86C64"/>
    <w:rsid w:val="00BC7C40"/>
    <w:rsid w:val="00BE6FAB"/>
    <w:rsid w:val="00BF1BF7"/>
    <w:rsid w:val="00C90ECA"/>
    <w:rsid w:val="00CB0164"/>
    <w:rsid w:val="00CD51C8"/>
    <w:rsid w:val="00D6549C"/>
    <w:rsid w:val="00EC6024"/>
    <w:rsid w:val="00ED262C"/>
    <w:rsid w:val="00F36C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0ECA"/>
    <w:rPr>
      <w:color w:val="808080"/>
    </w:rPr>
  </w:style>
  <w:style w:type="paragraph" w:customStyle="1" w:styleId="9E54C535304A4FAD9E96A9DB0B666B6B">
    <w:name w:val="9E54C535304A4FAD9E96A9DB0B666B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7" ma:contentTypeDescription="All project related information. The library can be used to manage multiple projects." ma:contentTypeScope="" ma:versionID="f74bac23f600d71230feaa925d75b28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4950b785442360ac02f2a66c2d85ce45"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15</Value>
      <Value>1</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DOCID706-1714886731-1398</_dlc_DocId>
    <_dlc_DocIdUrl xmlns="a5f32de4-e402-4188-b034-e71ca7d22e54">
      <Url>https://delwpvicgovau.sharepoint.com/sites/ecm_706/_layouts/15/DocIdRedir.aspx?ID=DOCID706-1714886731-1398</Url>
      <Description>DOCID706-1714886731-1398</Description>
    </_dlc_DocIdUrl>
    <lcf76f155ced4ddcb4097134ff3c332f xmlns="021c6226-75de-4512-b189-de07ae8cb040">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1EBCA-9E2F-4D2B-B8E7-9BD265FA8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C387B6-4682-40E2-8BFC-56DB351AD29D}">
  <ds:schemaRefs>
    <ds:schemaRef ds:uri="http://schemas.microsoft.com/office/2006/metadata/properties"/>
    <ds:schemaRef ds:uri="http://schemas.microsoft.com/office/infopath/2007/PartnerControls"/>
    <ds:schemaRef ds:uri="9fd47c19-1c4a-4d7d-b342-c10cef269344"/>
    <ds:schemaRef ds:uri="a5f32de4-e402-4188-b034-e71ca7d22e54"/>
    <ds:schemaRef ds:uri="021c6226-75de-4512-b189-de07ae8cb040"/>
  </ds:schemaRefs>
</ds:datastoreItem>
</file>

<file path=customXml/itemProps3.xml><?xml version="1.0" encoding="utf-8"?>
<ds:datastoreItem xmlns:ds="http://schemas.openxmlformats.org/officeDocument/2006/customXml" ds:itemID="{47EA954D-B0AB-4945-8EBB-1285AD58425F}">
  <ds:schemaRefs>
    <ds:schemaRef ds:uri="Microsoft.SharePoint.Taxonomy.ContentTypeSync"/>
  </ds:schemaRefs>
</ds:datastoreItem>
</file>

<file path=customXml/itemProps4.xml><?xml version="1.0" encoding="utf-8"?>
<ds:datastoreItem xmlns:ds="http://schemas.openxmlformats.org/officeDocument/2006/customXml" ds:itemID="{D789F1D8-0031-4ED3-B1B1-1D73724A54F5}">
  <ds:schemaRefs>
    <ds:schemaRef ds:uri="http://schemas.microsoft.com/sharepoint/v3/contenttype/forms"/>
  </ds:schemaRefs>
</ds:datastoreItem>
</file>

<file path=customXml/itemProps5.xml><?xml version="1.0" encoding="utf-8"?>
<ds:datastoreItem xmlns:ds="http://schemas.openxmlformats.org/officeDocument/2006/customXml" ds:itemID="{96B640B9-2000-4B32-B0FA-FCD2D2AEC121}">
  <ds:schemaRefs>
    <ds:schemaRef ds:uri="http://schemas.microsoft.com/sharepoint/events"/>
  </ds:schemaRefs>
</ds:datastoreItem>
</file>

<file path=customXml/itemProps6.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5375</Words>
  <Characters>30642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ction and Innovation: Litter Stopper</vt:lpstr>
    </vt:vector>
  </TitlesOfParts>
  <Company/>
  <LinksUpToDate>false</LinksUpToDate>
  <CharactersWithSpaces>35946</CharactersWithSpaces>
  <SharedDoc>false</SharedDoc>
  <HLinks>
    <vt:vector size="210" baseType="variant">
      <vt:variant>
        <vt:i4>5177370</vt:i4>
      </vt:variant>
      <vt:variant>
        <vt:i4>156</vt:i4>
      </vt:variant>
      <vt:variant>
        <vt:i4>0</vt:i4>
      </vt:variant>
      <vt:variant>
        <vt:i4>5</vt:i4>
      </vt:variant>
      <vt:variant>
        <vt:lpwstr>https://volunteerportal.conservationvolunteers.com.au/s/make-booking</vt:lpwstr>
      </vt:variant>
      <vt:variant>
        <vt:lpwstr/>
      </vt:variant>
      <vt:variant>
        <vt:i4>7340148</vt:i4>
      </vt:variant>
      <vt:variant>
        <vt:i4>153</vt:i4>
      </vt:variant>
      <vt:variant>
        <vt:i4>0</vt:i4>
      </vt:variant>
      <vt:variant>
        <vt:i4>5</vt:i4>
      </vt:variant>
      <vt:variant>
        <vt:lpwstr>https://www.landcarevic.org.au/groups/</vt:lpwstr>
      </vt:variant>
      <vt:variant>
        <vt:lpwstr/>
      </vt:variant>
      <vt:variant>
        <vt:i4>5177365</vt:i4>
      </vt:variant>
      <vt:variant>
        <vt:i4>150</vt:i4>
      </vt:variant>
      <vt:variant>
        <vt:i4>0</vt:i4>
      </vt:variant>
      <vt:variant>
        <vt:i4>5</vt:i4>
      </vt:variant>
      <vt:variant>
        <vt:lpwstr>https://www.marineandcoasts.vic.gov.au/coastal-programs/coastcare-victoria/volunteering-opportunities</vt:lpwstr>
      </vt:variant>
      <vt:variant>
        <vt:lpwstr/>
      </vt:variant>
      <vt:variant>
        <vt:i4>4522000</vt:i4>
      </vt:variant>
      <vt:variant>
        <vt:i4>147</vt:i4>
      </vt:variant>
      <vt:variant>
        <vt:i4>0</vt:i4>
      </vt:variant>
      <vt:variant>
        <vt:i4>5</vt:i4>
      </vt:variant>
      <vt:variant>
        <vt:lpwstr>https://www.notpla.com/magazine-posts/surprising-compostable-packaging-facts</vt:lpwstr>
      </vt:variant>
      <vt:variant>
        <vt:lpwstr/>
      </vt:variant>
      <vt:variant>
        <vt:i4>7798816</vt:i4>
      </vt:variant>
      <vt:variant>
        <vt:i4>144</vt:i4>
      </vt:variant>
      <vt:variant>
        <vt:i4>0</vt:i4>
      </vt:variant>
      <vt:variant>
        <vt:i4>5</vt:i4>
      </vt:variant>
      <vt:variant>
        <vt:lpwstr>https://www.youtube.com/watch?v=Iif6EQVIsO4</vt:lpwstr>
      </vt:variant>
      <vt:variant>
        <vt:lpwstr/>
      </vt:variant>
      <vt:variant>
        <vt:i4>4522000</vt:i4>
      </vt:variant>
      <vt:variant>
        <vt:i4>141</vt:i4>
      </vt:variant>
      <vt:variant>
        <vt:i4>0</vt:i4>
      </vt:variant>
      <vt:variant>
        <vt:i4>5</vt:i4>
      </vt:variant>
      <vt:variant>
        <vt:lpwstr>https://www.notpla.com/magazine-posts/surprising-compostable-packaging-facts</vt:lpwstr>
      </vt:variant>
      <vt:variant>
        <vt:lpwstr/>
      </vt:variant>
      <vt:variant>
        <vt:i4>7798816</vt:i4>
      </vt:variant>
      <vt:variant>
        <vt:i4>138</vt:i4>
      </vt:variant>
      <vt:variant>
        <vt:i4>0</vt:i4>
      </vt:variant>
      <vt:variant>
        <vt:i4>5</vt:i4>
      </vt:variant>
      <vt:variant>
        <vt:lpwstr>https://www.youtube.com/watch?v=Iif6EQVIsO4</vt:lpwstr>
      </vt:variant>
      <vt:variant>
        <vt:lpwstr/>
      </vt:variant>
      <vt:variant>
        <vt:i4>5373977</vt:i4>
      </vt:variant>
      <vt:variant>
        <vt:i4>135</vt:i4>
      </vt:variant>
      <vt:variant>
        <vt:i4>0</vt:i4>
      </vt:variant>
      <vt:variant>
        <vt:i4>5</vt:i4>
      </vt:variant>
      <vt:variant>
        <vt:lpwstr>https://beachpatrol.com.au/pdf/Litter Stopper Instruction Manual.v3.4.pdf</vt:lpwstr>
      </vt:variant>
      <vt:variant>
        <vt:lpwstr/>
      </vt:variant>
      <vt:variant>
        <vt:i4>8061038</vt:i4>
      </vt:variant>
      <vt:variant>
        <vt:i4>132</vt:i4>
      </vt:variant>
      <vt:variant>
        <vt:i4>0</vt:i4>
      </vt:variant>
      <vt:variant>
        <vt:i4>5</vt:i4>
      </vt:variant>
      <vt:variant>
        <vt:lpwstr>https://conservationvolunteers.com.au/wp-content/uploads/2021/09/Litter-Stopper-Guide_PDF_FINAL.pdf</vt:lpwstr>
      </vt:variant>
      <vt:variant>
        <vt:lpwstr/>
      </vt:variant>
      <vt:variant>
        <vt:i4>7405613</vt:i4>
      </vt:variant>
      <vt:variant>
        <vt:i4>129</vt:i4>
      </vt:variant>
      <vt:variant>
        <vt:i4>0</vt:i4>
      </vt:variant>
      <vt:variant>
        <vt:i4>5</vt:i4>
      </vt:variant>
      <vt:variant>
        <vt:lpwstr>https://litterstopper.com/</vt:lpwstr>
      </vt:variant>
      <vt:variant>
        <vt:lpwstr/>
      </vt:variant>
      <vt:variant>
        <vt:i4>5177365</vt:i4>
      </vt:variant>
      <vt:variant>
        <vt:i4>126</vt:i4>
      </vt:variant>
      <vt:variant>
        <vt:i4>0</vt:i4>
      </vt:variant>
      <vt:variant>
        <vt:i4>5</vt:i4>
      </vt:variant>
      <vt:variant>
        <vt:lpwstr>https://www.marineandcoasts.vic.gov.au/coastal-programs/coastcare-victoria/volunteering-opportunities</vt:lpwstr>
      </vt:variant>
      <vt:variant>
        <vt:lpwstr/>
      </vt:variant>
      <vt:variant>
        <vt:i4>6488173</vt:i4>
      </vt:variant>
      <vt:variant>
        <vt:i4>123</vt:i4>
      </vt:variant>
      <vt:variant>
        <vt:i4>0</vt:i4>
      </vt:variant>
      <vt:variant>
        <vt:i4>5</vt:i4>
      </vt:variant>
      <vt:variant>
        <vt:lpwstr>https://litterstopper.com/public/emaildata</vt:lpwstr>
      </vt:variant>
      <vt:variant>
        <vt:lpwstr/>
      </vt:variant>
      <vt:variant>
        <vt:i4>7798891</vt:i4>
      </vt:variant>
      <vt:variant>
        <vt:i4>120</vt:i4>
      </vt:variant>
      <vt:variant>
        <vt:i4>0</vt:i4>
      </vt:variant>
      <vt:variant>
        <vt:i4>5</vt:i4>
      </vt:variant>
      <vt:variant>
        <vt:lpwstr>https://www.dropbox.com/scl/fi/rylv5z77d5f966xgkl6uw/Rock-lobster-pot-experiment-data-sheet-blank.xlsx?dl=0&amp;rlkey=276quurwog1udg0y8qycpz0br</vt:lpwstr>
      </vt:variant>
      <vt:variant>
        <vt:lpwstr/>
      </vt:variant>
      <vt:variant>
        <vt:i4>7602283</vt:i4>
      </vt:variant>
      <vt:variant>
        <vt:i4>117</vt:i4>
      </vt:variant>
      <vt:variant>
        <vt:i4>0</vt:i4>
      </vt:variant>
      <vt:variant>
        <vt:i4>5</vt:i4>
      </vt:variant>
      <vt:variant>
        <vt:lpwstr>https://www.dropbox.com/s/io9f3q17pcesqaw/Rock Lobster experiment visual data.pdf?dl=0</vt:lpwstr>
      </vt:variant>
      <vt:variant>
        <vt:lpwstr/>
      </vt:variant>
      <vt:variant>
        <vt:i4>1179700</vt:i4>
      </vt:variant>
      <vt:variant>
        <vt:i4>110</vt:i4>
      </vt:variant>
      <vt:variant>
        <vt:i4>0</vt:i4>
      </vt:variant>
      <vt:variant>
        <vt:i4>5</vt:i4>
      </vt:variant>
      <vt:variant>
        <vt:lpwstr/>
      </vt:variant>
      <vt:variant>
        <vt:lpwstr>_Toc216345420</vt:lpwstr>
      </vt:variant>
      <vt:variant>
        <vt:i4>1114164</vt:i4>
      </vt:variant>
      <vt:variant>
        <vt:i4>104</vt:i4>
      </vt:variant>
      <vt:variant>
        <vt:i4>0</vt:i4>
      </vt:variant>
      <vt:variant>
        <vt:i4>5</vt:i4>
      </vt:variant>
      <vt:variant>
        <vt:lpwstr/>
      </vt:variant>
      <vt:variant>
        <vt:lpwstr>_Toc216345419</vt:lpwstr>
      </vt:variant>
      <vt:variant>
        <vt:i4>1114164</vt:i4>
      </vt:variant>
      <vt:variant>
        <vt:i4>98</vt:i4>
      </vt:variant>
      <vt:variant>
        <vt:i4>0</vt:i4>
      </vt:variant>
      <vt:variant>
        <vt:i4>5</vt:i4>
      </vt:variant>
      <vt:variant>
        <vt:lpwstr/>
      </vt:variant>
      <vt:variant>
        <vt:lpwstr>_Toc216345418</vt:lpwstr>
      </vt:variant>
      <vt:variant>
        <vt:i4>1114164</vt:i4>
      </vt:variant>
      <vt:variant>
        <vt:i4>92</vt:i4>
      </vt:variant>
      <vt:variant>
        <vt:i4>0</vt:i4>
      </vt:variant>
      <vt:variant>
        <vt:i4>5</vt:i4>
      </vt:variant>
      <vt:variant>
        <vt:lpwstr/>
      </vt:variant>
      <vt:variant>
        <vt:lpwstr>_Toc216345417</vt:lpwstr>
      </vt:variant>
      <vt:variant>
        <vt:i4>1114164</vt:i4>
      </vt:variant>
      <vt:variant>
        <vt:i4>86</vt:i4>
      </vt:variant>
      <vt:variant>
        <vt:i4>0</vt:i4>
      </vt:variant>
      <vt:variant>
        <vt:i4>5</vt:i4>
      </vt:variant>
      <vt:variant>
        <vt:lpwstr/>
      </vt:variant>
      <vt:variant>
        <vt:lpwstr>_Toc216345416</vt:lpwstr>
      </vt:variant>
      <vt:variant>
        <vt:i4>1114164</vt:i4>
      </vt:variant>
      <vt:variant>
        <vt:i4>80</vt:i4>
      </vt:variant>
      <vt:variant>
        <vt:i4>0</vt:i4>
      </vt:variant>
      <vt:variant>
        <vt:i4>5</vt:i4>
      </vt:variant>
      <vt:variant>
        <vt:lpwstr/>
      </vt:variant>
      <vt:variant>
        <vt:lpwstr>_Toc216345415</vt:lpwstr>
      </vt:variant>
      <vt:variant>
        <vt:i4>1114164</vt:i4>
      </vt:variant>
      <vt:variant>
        <vt:i4>74</vt:i4>
      </vt:variant>
      <vt:variant>
        <vt:i4>0</vt:i4>
      </vt:variant>
      <vt:variant>
        <vt:i4>5</vt:i4>
      </vt:variant>
      <vt:variant>
        <vt:lpwstr/>
      </vt:variant>
      <vt:variant>
        <vt:lpwstr>_Toc216345414</vt:lpwstr>
      </vt:variant>
      <vt:variant>
        <vt:i4>1114164</vt:i4>
      </vt:variant>
      <vt:variant>
        <vt:i4>68</vt:i4>
      </vt:variant>
      <vt:variant>
        <vt:i4>0</vt:i4>
      </vt:variant>
      <vt:variant>
        <vt:i4>5</vt:i4>
      </vt:variant>
      <vt:variant>
        <vt:lpwstr/>
      </vt:variant>
      <vt:variant>
        <vt:lpwstr>_Toc216345413</vt:lpwstr>
      </vt:variant>
      <vt:variant>
        <vt:i4>1114164</vt:i4>
      </vt:variant>
      <vt:variant>
        <vt:i4>62</vt:i4>
      </vt:variant>
      <vt:variant>
        <vt:i4>0</vt:i4>
      </vt:variant>
      <vt:variant>
        <vt:i4>5</vt:i4>
      </vt:variant>
      <vt:variant>
        <vt:lpwstr/>
      </vt:variant>
      <vt:variant>
        <vt:lpwstr>_Toc216345412</vt:lpwstr>
      </vt:variant>
      <vt:variant>
        <vt:i4>1114164</vt:i4>
      </vt:variant>
      <vt:variant>
        <vt:i4>56</vt:i4>
      </vt:variant>
      <vt:variant>
        <vt:i4>0</vt:i4>
      </vt:variant>
      <vt:variant>
        <vt:i4>5</vt:i4>
      </vt:variant>
      <vt:variant>
        <vt:lpwstr/>
      </vt:variant>
      <vt:variant>
        <vt:lpwstr>_Toc216345411</vt:lpwstr>
      </vt:variant>
      <vt:variant>
        <vt:i4>1114164</vt:i4>
      </vt:variant>
      <vt:variant>
        <vt:i4>50</vt:i4>
      </vt:variant>
      <vt:variant>
        <vt:i4>0</vt:i4>
      </vt:variant>
      <vt:variant>
        <vt:i4>5</vt:i4>
      </vt:variant>
      <vt:variant>
        <vt:lpwstr/>
      </vt:variant>
      <vt:variant>
        <vt:lpwstr>_Toc216345410</vt:lpwstr>
      </vt:variant>
      <vt:variant>
        <vt:i4>1048628</vt:i4>
      </vt:variant>
      <vt:variant>
        <vt:i4>44</vt:i4>
      </vt:variant>
      <vt:variant>
        <vt:i4>0</vt:i4>
      </vt:variant>
      <vt:variant>
        <vt:i4>5</vt:i4>
      </vt:variant>
      <vt:variant>
        <vt:lpwstr/>
      </vt:variant>
      <vt:variant>
        <vt:lpwstr>_Toc216345409</vt:lpwstr>
      </vt:variant>
      <vt:variant>
        <vt:i4>1048628</vt:i4>
      </vt:variant>
      <vt:variant>
        <vt:i4>38</vt:i4>
      </vt:variant>
      <vt:variant>
        <vt:i4>0</vt:i4>
      </vt:variant>
      <vt:variant>
        <vt:i4>5</vt:i4>
      </vt:variant>
      <vt:variant>
        <vt:lpwstr/>
      </vt:variant>
      <vt:variant>
        <vt:lpwstr>_Toc216345408</vt:lpwstr>
      </vt:variant>
      <vt:variant>
        <vt:i4>1048628</vt:i4>
      </vt:variant>
      <vt:variant>
        <vt:i4>32</vt:i4>
      </vt:variant>
      <vt:variant>
        <vt:i4>0</vt:i4>
      </vt:variant>
      <vt:variant>
        <vt:i4>5</vt:i4>
      </vt:variant>
      <vt:variant>
        <vt:lpwstr/>
      </vt:variant>
      <vt:variant>
        <vt:lpwstr>_Toc216345407</vt:lpwstr>
      </vt:variant>
      <vt:variant>
        <vt:i4>1048628</vt:i4>
      </vt:variant>
      <vt:variant>
        <vt:i4>26</vt:i4>
      </vt:variant>
      <vt:variant>
        <vt:i4>0</vt:i4>
      </vt:variant>
      <vt:variant>
        <vt:i4>5</vt:i4>
      </vt:variant>
      <vt:variant>
        <vt:lpwstr/>
      </vt:variant>
      <vt:variant>
        <vt:lpwstr>_Toc216345406</vt:lpwstr>
      </vt:variant>
      <vt:variant>
        <vt:i4>1048628</vt:i4>
      </vt:variant>
      <vt:variant>
        <vt:i4>20</vt:i4>
      </vt:variant>
      <vt:variant>
        <vt:i4>0</vt:i4>
      </vt:variant>
      <vt:variant>
        <vt:i4>5</vt:i4>
      </vt:variant>
      <vt:variant>
        <vt:lpwstr/>
      </vt:variant>
      <vt:variant>
        <vt:lpwstr>_Toc216345405</vt:lpwstr>
      </vt:variant>
      <vt:variant>
        <vt:i4>1048628</vt:i4>
      </vt:variant>
      <vt:variant>
        <vt:i4>14</vt:i4>
      </vt:variant>
      <vt:variant>
        <vt:i4>0</vt:i4>
      </vt:variant>
      <vt:variant>
        <vt:i4>5</vt:i4>
      </vt:variant>
      <vt:variant>
        <vt:lpwstr/>
      </vt:variant>
      <vt:variant>
        <vt:lpwstr>_Toc216345404</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ction and Innovation: Litter Stopper</dc:title>
  <dc:subject/>
  <dc:creator>Madison Cassie (DELWP)</dc:creator>
  <cp:keywords/>
  <dc:description/>
  <cp:lastModifiedBy>Shaya Kaartinen-Price (DEECA)</cp:lastModifiedBy>
  <cp:revision>2</cp:revision>
  <cp:lastPrinted>2023-04-27T20:40:00Z</cp:lastPrinted>
  <dcterms:created xsi:type="dcterms:W3CDTF">2026-06-18T02:37:00Z</dcterms:created>
  <dcterms:modified xsi:type="dcterms:W3CDTF">2026-06-18T02:37:00Z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Action and Innovation: Litter Stopper</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Action and Innovation: Litter Stopper</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15;#Finance and Budget|7960b430-8ebc-43cf-898a-2b6b60256064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bb435999-e794-48a3-93a6-23742ad4220f</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2023-04-27T03:40:15Z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71b88fcd-f99a-4e7e-954a-894303f0aaf7</vt:lpwstr>
  </property>
  <property fmtid="{D5CDD505-2E9C-101B-9397-08002B2CF9AE}" pid="32" name="MSIP_Label_4257e2ab-f512-40e2-9c9a-c64247360765_ContentBits">
    <vt:lpwstr>2</vt:lpwstr>
  </property>
  <property fmtid="{D5CDD505-2E9C-101B-9397-08002B2CF9AE}" pid="33" name="Security_x0020_Classification">
    <vt:lpwstr>1;#Unclassified|7fa379f4-4aba-4692-ab80-7d39d3a23cf4</vt:lpwstr>
  </property>
  <property fmtid="{D5CDD505-2E9C-101B-9397-08002B2CF9AE}" pid="34" name="Record_x0020_Purpose">
    <vt:lpwstr/>
  </property>
  <property fmtid="{D5CDD505-2E9C-101B-9397-08002B2CF9AE}" pid="35" name="Department_x0020_Document_x0020_Type">
    <vt:lpwstr/>
  </property>
  <property fmtid="{D5CDD505-2E9C-101B-9397-08002B2CF9AE}" pid="36" name="Dissemination_x0020_Limiting_x0020_Marker">
    <vt:lpwstr>2;#FOUO|955eb6fc-b35a-4808-8aa5-31e514fa3f26</vt:lpwstr>
  </property>
  <property fmtid="{D5CDD505-2E9C-101B-9397-08002B2CF9AE}" pid="37" name="Records_x0020_Class_x0020_Project">
    <vt:lpwstr>15;#Finance and Budget|7960b430-8ebc-43cf-898a-2b6b60256064</vt:lpwstr>
  </property>
  <property fmtid="{D5CDD505-2E9C-101B-9397-08002B2CF9AE}" pid="38" name="MediaServiceImageTags">
    <vt:lpwstr/>
  </property>
  <property fmtid="{D5CDD505-2E9C-101B-9397-08002B2CF9AE}" pid="39" name="_docset_NoMedatataSyncRequired">
    <vt:lpwstr>False</vt:lpwstr>
  </property>
  <property fmtid="{D5CDD505-2E9C-101B-9397-08002B2CF9AE}" pid="40" name="GrammarlyDocumentId">
    <vt:lpwstr>fb23a9f3-c3da-44e3-b869-406c647c780e</vt:lpwstr>
  </property>
</Properties>
</file>