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85C10" w14:textId="026A8788" w:rsidR="005A2A5D" w:rsidRDefault="00DB065F" w:rsidP="002C296E">
      <w:pPr>
        <w:pStyle w:val="BodyText"/>
      </w:pPr>
      <w:r>
        <w:rPr>
          <w:noProof/>
          <w:lang w:eastAsia="en-AU"/>
        </w:rPr>
        <mc:AlternateContent>
          <mc:Choice Requires="wps">
            <w:drawing>
              <wp:anchor distT="45720" distB="45720" distL="114300" distR="114300" simplePos="0" relativeHeight="251785237" behindDoc="0" locked="0" layoutInCell="1" allowOverlap="1" wp14:anchorId="67818511" wp14:editId="23CFE225">
                <wp:simplePos x="0" y="0"/>
                <wp:positionH relativeFrom="margin">
                  <wp:posOffset>1597660</wp:posOffset>
                </wp:positionH>
                <wp:positionV relativeFrom="paragraph">
                  <wp:posOffset>-431800</wp:posOffset>
                </wp:positionV>
                <wp:extent cx="4188746" cy="1152525"/>
                <wp:effectExtent l="0" t="0" r="2540" b="3810"/>
                <wp:wrapNone/>
                <wp:docPr id="21432513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746" cy="1152525"/>
                        </a:xfrm>
                        <a:prstGeom prst="rect">
                          <a:avLst/>
                        </a:prstGeom>
                        <a:solidFill>
                          <a:schemeClr val="tx2"/>
                        </a:solidFill>
                        <a:ln w="9525">
                          <a:noFill/>
                          <a:miter lim="800000"/>
                          <a:headEnd/>
                          <a:tailEnd/>
                        </a:ln>
                      </wps:spPr>
                      <wps:txbx>
                        <w:txbxContent>
                          <w:p w14:paraId="6F0FC37A" w14:textId="42130EF1" w:rsidR="00DB065F" w:rsidRPr="00570AFE" w:rsidRDefault="00DB065F" w:rsidP="00DB065F">
                            <w:pPr>
                              <w:jc w:val="right"/>
                              <w:rPr>
                                <w:b/>
                                <w:bCs/>
                                <w:color w:val="FFFFFF" w:themeColor="background1"/>
                                <w:sz w:val="56"/>
                                <w:szCs w:val="56"/>
                                <w:lang w:val="en-US"/>
                              </w:rPr>
                            </w:pPr>
                            <w:r>
                              <w:rPr>
                                <w:b/>
                                <w:bCs/>
                                <w:color w:val="FFFFFF" w:themeColor="background1"/>
                                <w:sz w:val="56"/>
                                <w:szCs w:val="56"/>
                                <w:lang w:val="en-US"/>
                              </w:rPr>
                              <w:t>C</w:t>
                            </w:r>
                            <w:r w:rsidR="0050056E">
                              <w:rPr>
                                <w:b/>
                                <w:bCs/>
                                <w:color w:val="FFFFFF" w:themeColor="background1"/>
                                <w:sz w:val="56"/>
                                <w:szCs w:val="56"/>
                                <w:lang w:val="en-US"/>
                              </w:rPr>
                              <w:t>oastal C</w:t>
                            </w:r>
                            <w:r>
                              <w:rPr>
                                <w:b/>
                                <w:bCs/>
                                <w:color w:val="FFFFFF" w:themeColor="background1"/>
                                <w:sz w:val="56"/>
                                <w:szCs w:val="56"/>
                                <w:lang w:val="en-US"/>
                              </w:rPr>
                              <w:t>ustodians, Citizens &amp; Scientists</w:t>
                            </w:r>
                          </w:p>
                          <w:p w14:paraId="4ACB006D" w14:textId="77777777" w:rsidR="00DB065F" w:rsidRPr="00570AFE" w:rsidRDefault="00DB065F" w:rsidP="00DB065F">
                            <w:pPr>
                              <w:jc w:val="right"/>
                              <w:rPr>
                                <w:color w:val="FFFFFF" w:themeColor="background1"/>
                                <w:sz w:val="40"/>
                                <w:szCs w:val="40"/>
                                <w:lang w:val="en-US"/>
                              </w:rPr>
                            </w:pPr>
                          </w:p>
                          <w:p w14:paraId="68DC3F05" w14:textId="77777777" w:rsidR="00DB065F" w:rsidRPr="00570AFE" w:rsidRDefault="00DB065F" w:rsidP="00DB065F">
                            <w:pPr>
                              <w:jc w:val="right"/>
                              <w:rPr>
                                <w:color w:val="FFFFFF" w:themeColor="background1"/>
                                <w:sz w:val="32"/>
                                <w:szCs w:val="32"/>
                                <w:lang w:val="en-US"/>
                              </w:rPr>
                            </w:pPr>
                            <w:r w:rsidRPr="00570AFE">
                              <w:rPr>
                                <w:color w:val="FFFFFF" w:themeColor="background1"/>
                                <w:sz w:val="32"/>
                                <w:szCs w:val="32"/>
                                <w:lang w:val="en-US"/>
                              </w:rPr>
                              <w:t xml:space="preserve">Teacher Guide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818511" id="_x0000_t202" coordsize="21600,21600" o:spt="202" path="m,l,21600r21600,l21600,xe">
                <v:stroke joinstyle="miter"/>
                <v:path gradientshapeok="t" o:connecttype="rect"/>
              </v:shapetype>
              <v:shape id="Text Box 1" o:spid="_x0000_s1026" type="#_x0000_t202" style="position:absolute;margin-left:125.8pt;margin-top:-34pt;width:329.8pt;height:90.75pt;z-index:251785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" fillcolor="#00b2a9 [3215]" stroked="f">
                <v:textbox style="mso-fit-shape-to-text:t">
                  <w:txbxContent>
                    <w:p w14:paraId="6F0FC37A" w14:textId="42130EF1" w:rsidR="00DB065F" w:rsidRPr="00570AFE" w:rsidRDefault="00DB065F" w:rsidP="00DB065F">
                      <w:pPr>
                        <w:jc w:val="right"/>
                        <w:rPr>
                          <w:b/>
                          <w:bCs/>
                          <w:color w:val="FFFFFF" w:themeColor="background1"/>
                          <w:sz w:val="56"/>
                          <w:szCs w:val="56"/>
                          <w:lang w:val="en-US"/>
                        </w:rPr>
                      </w:pPr>
                      <w:r>
                        <w:rPr>
                          <w:b/>
                          <w:bCs/>
                          <w:color w:val="FFFFFF" w:themeColor="background1"/>
                          <w:sz w:val="56"/>
                          <w:szCs w:val="56"/>
                          <w:lang w:val="en-US"/>
                        </w:rPr>
                        <w:t>C</w:t>
                      </w:r>
                      <w:r w:rsidR="0050056E">
                        <w:rPr>
                          <w:b/>
                          <w:bCs/>
                          <w:color w:val="FFFFFF" w:themeColor="background1"/>
                          <w:sz w:val="56"/>
                          <w:szCs w:val="56"/>
                          <w:lang w:val="en-US"/>
                        </w:rPr>
                        <w:t>oastal C</w:t>
                      </w:r>
                      <w:r>
                        <w:rPr>
                          <w:b/>
                          <w:bCs/>
                          <w:color w:val="FFFFFF" w:themeColor="background1"/>
                          <w:sz w:val="56"/>
                          <w:szCs w:val="56"/>
                          <w:lang w:val="en-US"/>
                        </w:rPr>
                        <w:t>ustodians, Citizens &amp; Scientists</w:t>
                      </w:r>
                    </w:p>
                    <w:p w14:paraId="4ACB006D" w14:textId="77777777" w:rsidR="00DB065F" w:rsidRPr="00570AFE" w:rsidRDefault="00DB065F" w:rsidP="00DB065F">
                      <w:pPr>
                        <w:jc w:val="right"/>
                        <w:rPr>
                          <w:color w:val="FFFFFF" w:themeColor="background1"/>
                          <w:sz w:val="40"/>
                          <w:szCs w:val="40"/>
                          <w:lang w:val="en-US"/>
                        </w:rPr>
                      </w:pPr>
                    </w:p>
                    <w:p w14:paraId="68DC3F05" w14:textId="77777777" w:rsidR="00DB065F" w:rsidRPr="00570AFE" w:rsidRDefault="00DB065F" w:rsidP="00DB065F">
                      <w:pPr>
                        <w:jc w:val="right"/>
                        <w:rPr>
                          <w:color w:val="FFFFFF" w:themeColor="background1"/>
                          <w:sz w:val="32"/>
                          <w:szCs w:val="32"/>
                          <w:lang w:val="en-US"/>
                        </w:rPr>
                      </w:pPr>
                      <w:r w:rsidRPr="00570AFE">
                        <w:rPr>
                          <w:color w:val="FFFFFF" w:themeColor="background1"/>
                          <w:sz w:val="32"/>
                          <w:szCs w:val="32"/>
                          <w:lang w:val="en-US"/>
                        </w:rPr>
                        <w:t xml:space="preserve">Teacher Guide </w:t>
                      </w:r>
                    </w:p>
                  </w:txbxContent>
                </v:textbox>
                <w10:wrap anchorx="margin"/>
              </v:shape>
            </w:pict>
          </mc:Fallback>
        </mc:AlternateContent>
      </w:r>
      <w:r w:rsidR="0039720E">
        <w:rPr>
          <w:noProof/>
          <w:lang w:eastAsia="en-AU"/>
        </w:rPr>
        <mc:AlternateContent>
          <mc:Choice Requires="wps">
            <w:drawing>
              <wp:anchor distT="0" distB="0" distL="114300" distR="114300" simplePos="0" relativeHeight="251658243" behindDoc="0" locked="1" layoutInCell="1" allowOverlap="1" wp14:anchorId="71E1EE7A" wp14:editId="4CB2BBAB">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8DC82" id="LandscapeOverlayRight" o:spid="_x0000_s1026" style="position:absolute;margin-left:193.05pt;margin-top:127.6pt;width:620.5pt;height:249.45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path="m,4989l2359,,12410,r,4989l,4989xe" fillcolor="#00b2a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51" behindDoc="0" locked="1" layoutInCell="1" allowOverlap="1" wp14:anchorId="61D51D2F" wp14:editId="47CD75EE">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8B36E" id="LandscapePicRight" o:spid="_x0000_s1026"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50" behindDoc="0" locked="1" layoutInCell="1" allowOverlap="1" wp14:anchorId="30320DD8" wp14:editId="0B49DDE8">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B0E14B" id="LandscapeOverlayLeft" o:spid="_x0000_s1026"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00B2A9" w:themeColor="text2"/>
          <w:lang w:eastAsia="en-AU"/>
        </w:rPr>
        <mc:AlternateContent>
          <mc:Choice Requires="wps">
            <w:drawing>
              <wp:anchor distT="0" distB="0" distL="114300" distR="114300" simplePos="0" relativeHeight="251658259" behindDoc="0" locked="1" layoutInCell="1" allowOverlap="1" wp14:anchorId="2BD2B6DE" wp14:editId="4DBE3538">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B6946" id="Multi2" o:spid="_x0000_s1026" style="position:absolute;margin-left:278.9pt;margin-top:185.35pt;width:4in;height:374.45pt;z-index:2516582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8" behindDoc="0" locked="1" layoutInCell="1" allowOverlap="1" wp14:anchorId="150C85A1" wp14:editId="1C6F34A0">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860CF" id="Multi1" o:spid="_x0000_s1026" style="position:absolute;margin-left:28.6pt;margin-top:185.35pt;width:250.6pt;height:374.45pt;z-index:25165825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60" behindDoc="0" locked="1" layoutInCell="1" allowOverlap="1" wp14:anchorId="7142AE5F" wp14:editId="0D0CEE5D">
                <wp:simplePos x="0" y="0"/>
                <wp:positionH relativeFrom="page">
                  <wp:posOffset>363220</wp:posOffset>
                </wp:positionH>
                <wp:positionV relativeFrom="page">
                  <wp:posOffset>2353945</wp:posOffset>
                </wp:positionV>
                <wp:extent cx="3182400" cy="4755600"/>
                <wp:effectExtent l="0" t="0" r="0" b="6985"/>
                <wp:wrapNone/>
                <wp:docPr id="43" name="Overlay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AC85DC" id="OverlayLeft" o:spid="_x0000_s1026" alt="&quot;&quot;" style="position:absolute;margin-left:28.6pt;margin-top:185.35pt;width:250.6pt;height:374.4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58261" behindDoc="0" locked="1" layoutInCell="1" allowOverlap="1" wp14:anchorId="761C66F3" wp14:editId="4CB9C023">
                <wp:simplePos x="0" y="0"/>
                <wp:positionH relativeFrom="page">
                  <wp:posOffset>3542030</wp:posOffset>
                </wp:positionH>
                <wp:positionV relativeFrom="page">
                  <wp:posOffset>2353945</wp:posOffset>
                </wp:positionV>
                <wp:extent cx="3657600" cy="4755600"/>
                <wp:effectExtent l="0" t="0" r="0" b="6985"/>
                <wp:wrapNone/>
                <wp:docPr id="16" name="Overlay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6C93B3" id="OverlayRight" o:spid="_x0000_s1026" alt="&quot;&quot;" style="position:absolute;margin-left:278.9pt;margin-top:185.35pt;width:4in;height:374.4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H4gIAAHEHAAAOAAAAZHJzL2Uyb0RvYy54bWysVdtu2zAMfR+wfxD0OGC1c3HSGnWKoUWH&#10;Ad0FaPYBiizHRmVJk5Q43dePlC9126UI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" path="m3536,l,7483r5762,l5762,,3536,xe" fillcolor="#00b2a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3" behindDoc="0" locked="1" layoutInCell="1" allowOverlap="1" wp14:anchorId="1E52050D" wp14:editId="4B9894CB">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9"/>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8C274" id="TriangleBottomACIMono" o:spid="_x0000_s1026" style="position:absolute;margin-left:278.9pt;margin-top:559.55pt;width:148.8pt;height:157.0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0"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4" behindDoc="0" locked="1" layoutInCell="1" allowOverlap="1" wp14:anchorId="37911E1E" wp14:editId="553D2DBA">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1">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029734" id="TriangleBottomSolar" o:spid="_x0000_s1026" style="position:absolute;margin-left:278.9pt;margin-top:559.55pt;width:148.8pt;height:157.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2"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7" behindDoc="0" locked="1" layoutInCell="1" allowOverlap="1" wp14:anchorId="271027B1" wp14:editId="4C7DCB77">
                <wp:simplePos x="0" y="0"/>
                <wp:positionH relativeFrom="page">
                  <wp:posOffset>3542030</wp:posOffset>
                </wp:positionH>
                <wp:positionV relativeFrom="page">
                  <wp:posOffset>7106285</wp:posOffset>
                </wp:positionV>
                <wp:extent cx="1890000" cy="1994400"/>
                <wp:effectExtent l="0" t="0" r="0" b="6350"/>
                <wp:wrapNone/>
                <wp:docPr id="39" name="TriangleBottomACI" descr="DELWP Pupangarli Marnmarnepu Artwor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3"/>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4E276" id="TriangleBottomACI" o:spid="_x0000_s1026" alt="DELWP Pupangarli Marnmarnepu Artwork" style="position:absolute;margin-left:278.9pt;margin-top:559.55pt;width:148.8pt;height:157.0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" path="m1745,3697l,,3496,,1745,3697xe" stroked="f">
                <v:fill r:id="rId24" o:title="DELWP Pupangarli Marnmarnepu Artwork"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9" behindDoc="0" locked="1" layoutInCell="1" allowOverlap="1" wp14:anchorId="7E7EFF43" wp14:editId="6913993C">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CF846" id="TriangleBottom" o:spid="_x0000_s1026" style="position:absolute;margin-left:278.9pt;margin-top:559.55pt;width:148.8pt;height:157.0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3ivw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" path="m1745,3697l,,3496,,1745,3697xe" fillcolor="#a6a1b5 [3209]"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7" behindDoc="0" locked="1" layoutInCell="1" allowOverlap="1" wp14:anchorId="2FEA8237" wp14:editId="44D572A8">
                <wp:simplePos x="0" y="0"/>
                <wp:positionH relativeFrom="page">
                  <wp:posOffset>359410</wp:posOffset>
                </wp:positionH>
                <wp:positionV relativeFrom="page">
                  <wp:posOffset>359410</wp:posOffset>
                </wp:positionV>
                <wp:extent cx="1890000" cy="1994400"/>
                <wp:effectExtent l="0" t="0" r="0" b="6350"/>
                <wp:wrapNone/>
                <wp:docPr id="11" name="TriangleTo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F96904" id="TriangleTop" o:spid="_x0000_s1026" alt="&quot;&quot;" style="position:absolute;margin-left:28.3pt;margin-top:28.3pt;width:148.8pt;height:157.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" path="m1745,3697l,,3496,,1745,3697xe" fillcolor="#797391 [3207]"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6" behindDoc="0" locked="1" layoutInCell="1" allowOverlap="1" wp14:anchorId="52EC505D" wp14:editId="4ED3ED2E">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208C9"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C505D" id="WebAddress" o:spid="_x0000_s1027" type="#_x0000_t202" style="position:absolute;margin-left:0;margin-top:0;width:303pt;height:56.7pt;z-index:25165824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" filled="f" stroked="f" strokeweight=".5pt">
                <v:textbox inset="20mm">
                  <w:txbxContent>
                    <w:p w14:paraId="719208C9"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1" behindDoc="1" locked="1" layoutInCell="1" allowOverlap="1" wp14:anchorId="333EDF0B" wp14:editId="0DFF80F7">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7E562" w14:textId="77777777" w:rsidR="008D4D17" w:rsidRPr="00271B90" w:rsidRDefault="005B33DA"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EDF0B" id="CoverStatus" o:spid="_x0000_s1028" type="#_x0000_t202" alt="Title: Watermark Document Status" style="position:absolute;margin-left:0;margin-top:674.6pt;width:437.4pt;height:29.2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" filled="f" stroked="f" strokeweight=".5pt">
                <v:textbox inset="20mm,0,1mm,0">
                  <w:txbxContent>
                    <w:p w14:paraId="5417E562" w14:textId="77777777" w:rsidR="008D4D17" w:rsidRPr="00271B90" w:rsidRDefault="005B33DA"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58256" behindDoc="0" locked="1" layoutInCell="1" allowOverlap="1" wp14:anchorId="1E0340A6" wp14:editId="44210BA0">
                <wp:simplePos x="0" y="0"/>
                <wp:positionH relativeFrom="page">
                  <wp:posOffset>359410</wp:posOffset>
                </wp:positionH>
                <wp:positionV relativeFrom="page">
                  <wp:posOffset>9100185</wp:posOffset>
                </wp:positionV>
                <wp:extent cx="6840001" cy="432000"/>
                <wp:effectExtent l="0" t="0" r="0" b="6350"/>
                <wp:wrapNone/>
                <wp:docPr id="19" name="CoverProjectBa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054DA" w14:textId="17248A8D" w:rsidR="008D4D17" w:rsidRPr="00455A7E" w:rsidRDefault="000759FD" w:rsidP="00455A7E">
                            <w:pPr>
                              <w:pStyle w:val="TitleBarText"/>
                            </w:pPr>
                            <w:r>
                              <w:t>Coastcare Victoria School Kit</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340A6" id="CoverProjectBar" o:spid="_x0000_s1029" type="#_x0000_t202" alt="&quot;&quot;" style="position:absolute;margin-left:28.3pt;margin-top:716.55pt;width:538.6pt;height:3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" fillcolor="#201547" stroked="f" strokeweight=".5pt">
                <v:textbox inset="10mm,0,10mm,0">
                  <w:txbxContent>
                    <w:p w14:paraId="12E054DA" w14:textId="17248A8D" w:rsidR="008D4D17" w:rsidRPr="00455A7E" w:rsidRDefault="000759FD" w:rsidP="00455A7E">
                      <w:pPr>
                        <w:pStyle w:val="TitleBarText"/>
                      </w:pPr>
                      <w:r>
                        <w:t>Coastcare Victoria School Kit</w:t>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2" behindDoc="1" locked="1" layoutInCell="1" allowOverlap="1" wp14:anchorId="465024B6" wp14:editId="0B9D3143">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5">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A7324" id="LandscapePicSingle" o:spid="_x0000_s1026" alt="Title: Cover Image - Description: Cover Image" style="position:absolute;margin-left:28.35pt;margin-top:127.6pt;width:785.2pt;height:249.4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4" behindDoc="1" locked="1" layoutInCell="1" allowOverlap="1" wp14:anchorId="390A6016" wp14:editId="4B9C7823">
                <wp:simplePos x="0" y="0"/>
                <wp:positionH relativeFrom="page">
                  <wp:posOffset>360045</wp:posOffset>
                </wp:positionH>
                <wp:positionV relativeFrom="page">
                  <wp:posOffset>360045</wp:posOffset>
                </wp:positionV>
                <wp:extent cx="6840001" cy="8744400"/>
                <wp:effectExtent l="0" t="0" r="0" b="0"/>
                <wp:wrapNone/>
                <wp:docPr id="4" name="Cover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027D" id="CoverRectangle" o:spid="_x0000_s1026" alt="&quot;&quot;" style="position:absolute;margin-left:28.35pt;margin-top:28.35pt;width:538.6pt;height:688.5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" fillcolor="#00b2a9 [3204]" stroked="f" strokeweight="2pt">
                <w10:wrap anchorx="page" anchory="page"/>
                <w10:anchorlock/>
              </v:rect>
            </w:pict>
          </mc:Fallback>
        </mc:AlternateContent>
      </w:r>
    </w:p>
    <w:p w14:paraId="66407EEB" w14:textId="6886474F"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1B7A63C0" w14:textId="77777777" w:rsidTr="004D2FB3">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2A92958158D944AC828CDA6B50C5EAF9"/>
              </w:placeholder>
            </w:sdtPr>
            <w:sdtEndPr/>
            <w:sdtContent>
              <w:p w14:paraId="5351E48C" w14:textId="77777777" w:rsidR="004D2FB3" w:rsidRDefault="004D2FB3" w:rsidP="004D2FB3">
                <w:pPr>
                  <w:pStyle w:val="Title"/>
                </w:pPr>
                <w:r>
                  <w:t>Ecosystem and Edible Urchins</w:t>
                </w:r>
              </w:p>
              <w:p w14:paraId="07B9AD46" w14:textId="77777777" w:rsidR="004D2FB3" w:rsidRDefault="004D2FB3" w:rsidP="004D2FB3">
                <w:pPr>
                  <w:pStyle w:val="Subtitle"/>
                </w:pPr>
                <w:bookmarkStart w:id="0" w:name="myBookmark"/>
                <w:r>
                  <w:t>Teacher Guide</w:t>
                </w:r>
                <w:bookmarkEnd w:id="0"/>
              </w:p>
              <w:p w14:paraId="793904CF" w14:textId="77777777" w:rsidR="00512DFB" w:rsidRPr="00CB1FB7" w:rsidRDefault="00FD5FB0" w:rsidP="00CD4964">
                <w:pPr>
                  <w:pStyle w:val="Subtitle"/>
                </w:pPr>
              </w:p>
            </w:sdtContent>
          </w:sdt>
        </w:tc>
      </w:tr>
    </w:tbl>
    <w:p w14:paraId="41517B9D" w14:textId="77777777" w:rsidR="00D73B6C" w:rsidRDefault="00D73B6C"/>
    <w:p w14:paraId="6E001F15" w14:textId="00BBA97B" w:rsidR="00D73B6C" w:rsidRPr="00D55628" w:rsidRDefault="008F0B33">
      <w:r w:rsidRPr="00D55628">
        <w:rPr>
          <w:noProof/>
        </w:rPr>
        <mc:AlternateContent>
          <mc:Choice Requires="wps">
            <w:drawing>
              <wp:anchor distT="0" distB="0" distL="114300" distR="114300" simplePos="0" relativeHeight="251658245" behindDoc="0" locked="0" layoutInCell="1" allowOverlap="1" wp14:anchorId="67319230" wp14:editId="1CDE0CDF">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842EB02" w14:textId="77777777" w:rsidTr="00AA4BE4">
                              <w:trPr>
                                <w:trHeight w:hRule="exact" w:val="964"/>
                                <w:tblCellSpacing w:w="71" w:type="dxa"/>
                              </w:trPr>
                              <w:tc>
                                <w:tcPr>
                                  <w:tcW w:w="1204" w:type="dxa"/>
                                  <w:vAlign w:val="bottom"/>
                                </w:tcPr>
                                <w:p w14:paraId="53BB86A5" w14:textId="77777777" w:rsidR="008D4D17" w:rsidRPr="00D55628" w:rsidRDefault="008D4D17" w:rsidP="00D55628">
                                  <w:r w:rsidRPr="00D55628">
                                    <w:rPr>
                                      <w:noProof/>
                                    </w:rPr>
                                    <w:drawing>
                                      <wp:inline distT="0" distB="0" distL="0" distR="0" wp14:anchorId="50523F21" wp14:editId="7E4CA874">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C295230" w14:textId="77777777" w:rsidR="008D4D17" w:rsidRPr="00D55628" w:rsidRDefault="008D4D17" w:rsidP="00D55628">
                                  <w:r w:rsidRPr="00D55628">
                                    <w:rPr>
                                      <w:noProof/>
                                    </w:rPr>
                                    <w:drawing>
                                      <wp:inline distT="0" distB="0" distL="0" distR="0" wp14:anchorId="5DE777AE" wp14:editId="13E72CB3">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A3E70F5"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19230" id="CoverCoBranded" o:spid="_x0000_s1030" type="#_x0000_t202" alt="Title: CoBranding Logos" style="position:absolute;margin-left:0;margin-top:0;width:371.35pt;height:89pt;z-index:251658245;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JPk44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3842EB02" w14:textId="77777777" w:rsidTr="00AA4BE4">
                        <w:trPr>
                          <w:trHeight w:hRule="exact" w:val="964"/>
                          <w:tblCellSpacing w:w="71" w:type="dxa"/>
                        </w:trPr>
                        <w:tc>
                          <w:tcPr>
                            <w:tcW w:w="1204" w:type="dxa"/>
                            <w:vAlign w:val="bottom"/>
                          </w:tcPr>
                          <w:p w14:paraId="53BB86A5" w14:textId="77777777" w:rsidR="008D4D17" w:rsidRPr="00D55628" w:rsidRDefault="008D4D17" w:rsidP="00D55628">
                            <w:r w:rsidRPr="00D55628">
                              <w:rPr>
                                <w:noProof/>
                              </w:rPr>
                              <w:drawing>
                                <wp:inline distT="0" distB="0" distL="0" distR="0" wp14:anchorId="50523F21" wp14:editId="7E4CA874">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C295230" w14:textId="77777777" w:rsidR="008D4D17" w:rsidRPr="00D55628" w:rsidRDefault="008D4D17" w:rsidP="00D55628">
                            <w:r w:rsidRPr="00D55628">
                              <w:rPr>
                                <w:noProof/>
                              </w:rPr>
                              <w:drawing>
                                <wp:inline distT="0" distB="0" distL="0" distR="0" wp14:anchorId="5DE777AE" wp14:editId="13E72CB3">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A3E70F5" w14:textId="77777777" w:rsidR="008D4D17" w:rsidRDefault="008D4D17"/>
                  </w:txbxContent>
                </v:textbox>
                <w10:wrap anchorx="page" anchory="page"/>
              </v:shape>
            </w:pict>
          </mc:Fallback>
        </mc:AlternateContent>
      </w:r>
    </w:p>
    <w:p w14:paraId="05659162" w14:textId="17395EE9" w:rsidR="00D73B6C" w:rsidRDefault="00D73B6C"/>
    <w:p w14:paraId="7C6B7DC1" w14:textId="73D771C7" w:rsidR="00143C2C" w:rsidRPr="00143C2C" w:rsidRDefault="00143C2C" w:rsidP="00143C2C"/>
    <w:p w14:paraId="7F40CAA8" w14:textId="77777777" w:rsidR="00143C2C" w:rsidRPr="00143C2C" w:rsidRDefault="00143C2C" w:rsidP="00143C2C"/>
    <w:p w14:paraId="18075E18" w14:textId="32F54339" w:rsidR="00143C2C" w:rsidRPr="00143C2C" w:rsidRDefault="00145444" w:rsidP="00143C2C">
      <w:r>
        <w:rPr>
          <w:noProof/>
        </w:rPr>
        <w:drawing>
          <wp:anchor distT="0" distB="0" distL="114300" distR="114300" simplePos="0" relativeHeight="251658240" behindDoc="1" locked="0" layoutInCell="1" allowOverlap="1" wp14:anchorId="056E3F81" wp14:editId="66A5EE34">
            <wp:simplePos x="0" y="0"/>
            <wp:positionH relativeFrom="column">
              <wp:posOffset>-539750</wp:posOffset>
            </wp:positionH>
            <wp:positionV relativeFrom="paragraph">
              <wp:posOffset>260350</wp:posOffset>
            </wp:positionV>
            <wp:extent cx="6830060" cy="4752975"/>
            <wp:effectExtent l="0" t="0" r="8890" b="9525"/>
            <wp:wrapTight wrapText="bothSides">
              <wp:wrapPolygon edited="0">
                <wp:start x="0" y="0"/>
                <wp:lineTo x="0" y="21557"/>
                <wp:lineTo x="21568" y="21557"/>
                <wp:lineTo x="215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extLst>
                        <a:ext uri="{28A0092B-C50C-407E-A947-70E740481C1C}">
                          <a14:useLocalDpi xmlns:a14="http://schemas.microsoft.com/office/drawing/2010/main" val="0"/>
                        </a:ext>
                      </a:extLst>
                    </a:blip>
                    <a:srcRect l="5842" r="5842"/>
                    <a:stretch>
                      <a:fillRect/>
                    </a:stretch>
                  </pic:blipFill>
                  <pic:spPr bwMode="auto">
                    <a:xfrm>
                      <a:off x="0" y="0"/>
                      <a:ext cx="6830060" cy="475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E09285" w14:textId="31293FD7" w:rsidR="00143C2C" w:rsidRPr="00143C2C" w:rsidRDefault="00143C2C" w:rsidP="00143C2C"/>
    <w:p w14:paraId="7DB683F5" w14:textId="77777777" w:rsidR="00143C2C" w:rsidRPr="00143C2C" w:rsidRDefault="00143C2C" w:rsidP="00143C2C"/>
    <w:p w14:paraId="0A837956" w14:textId="77777777" w:rsidR="00143C2C" w:rsidRPr="00143C2C" w:rsidRDefault="00143C2C" w:rsidP="00143C2C"/>
    <w:p w14:paraId="586C41D5" w14:textId="77777777" w:rsidR="00143C2C" w:rsidRPr="00143C2C" w:rsidRDefault="00143C2C" w:rsidP="00143C2C"/>
    <w:p w14:paraId="7AFCA8B2" w14:textId="77777777" w:rsidR="00143C2C" w:rsidRPr="00143C2C" w:rsidRDefault="00143C2C" w:rsidP="00143C2C"/>
    <w:p w14:paraId="4E702469" w14:textId="77777777" w:rsidR="00143C2C" w:rsidRPr="00143C2C" w:rsidRDefault="00143C2C" w:rsidP="00143C2C"/>
    <w:p w14:paraId="6ECBE04B" w14:textId="77777777" w:rsidR="00143C2C" w:rsidRPr="00143C2C" w:rsidRDefault="00143C2C" w:rsidP="00143C2C"/>
    <w:p w14:paraId="2EA3B425" w14:textId="77777777" w:rsidR="00143C2C" w:rsidRPr="00143C2C" w:rsidRDefault="00143C2C" w:rsidP="00143C2C"/>
    <w:p w14:paraId="15B55BCC" w14:textId="3F7FF1FE" w:rsidR="00143C2C" w:rsidRPr="00143C2C" w:rsidRDefault="00143C2C" w:rsidP="00143C2C">
      <w:pPr>
        <w:sectPr w:rsidR="00143C2C" w:rsidRPr="00143C2C" w:rsidSect="00C332A6">
          <w:headerReference w:type="default" r:id="rId30"/>
          <w:footerReference w:type="even" r:id="rId31"/>
          <w:footerReference w:type="default" r:id="rId32"/>
          <w:footerReference w:type="first" r:id="rId33"/>
          <w:type w:val="continuous"/>
          <w:pgSz w:w="11907" w:h="16840" w:code="9"/>
          <w:pgMar w:top="1440" w:right="1440" w:bottom="1440" w:left="1440" w:header="284" w:footer="284" w:gutter="0"/>
          <w:cols w:space="708"/>
          <w:titlePg/>
          <w:docGrid w:linePitch="360"/>
        </w:sectPr>
      </w:pPr>
    </w:p>
    <w:p w14:paraId="698F5BA0" w14:textId="6D51D8B3" w:rsidR="003C4209" w:rsidRPr="006D0741" w:rsidRDefault="006D0741" w:rsidP="006D0741">
      <w:pPr>
        <w:rPr>
          <w:sz w:val="12"/>
          <w:szCs w:val="12"/>
        </w:rPr>
      </w:pPr>
      <w:r w:rsidRPr="006D0741">
        <w:rPr>
          <w:sz w:val="12"/>
          <w:szCs w:val="12"/>
        </w:rPr>
        <w:t xml:space="preserve"> </w:t>
      </w:r>
    </w:p>
    <w:p w14:paraId="105C83C4" w14:textId="77777777" w:rsidR="00145444" w:rsidRDefault="00145444" w:rsidP="006D0741">
      <w:pPr>
        <w:pStyle w:val="SmallHeading"/>
        <w:spacing w:before="0"/>
      </w:pPr>
    </w:p>
    <w:p w14:paraId="18BD7DAC" w14:textId="77777777" w:rsidR="00145444" w:rsidRDefault="00145444" w:rsidP="006D0741">
      <w:pPr>
        <w:pStyle w:val="SmallHeading"/>
        <w:spacing w:before="0"/>
      </w:pPr>
    </w:p>
    <w:p w14:paraId="45A18CFA" w14:textId="77777777" w:rsidR="00145444" w:rsidRDefault="00145444" w:rsidP="006D0741">
      <w:pPr>
        <w:pStyle w:val="SmallHeading"/>
        <w:spacing w:before="0"/>
      </w:pPr>
    </w:p>
    <w:p w14:paraId="56A5D667" w14:textId="77777777" w:rsidR="00145444" w:rsidRDefault="00145444" w:rsidP="006D0741">
      <w:pPr>
        <w:pStyle w:val="SmallHeading"/>
        <w:spacing w:before="0"/>
      </w:pPr>
    </w:p>
    <w:p w14:paraId="4C7F7172" w14:textId="77777777" w:rsidR="00145444" w:rsidRDefault="00145444" w:rsidP="006D0741">
      <w:pPr>
        <w:pStyle w:val="SmallHeading"/>
        <w:spacing w:before="0"/>
      </w:pPr>
    </w:p>
    <w:p w14:paraId="5AA849E6" w14:textId="77777777" w:rsidR="00145444" w:rsidRDefault="00145444" w:rsidP="006D0741">
      <w:pPr>
        <w:pStyle w:val="SmallHeading"/>
        <w:spacing w:before="0"/>
      </w:pPr>
    </w:p>
    <w:p w14:paraId="651389F5" w14:textId="3AEA4C81" w:rsidR="00145444" w:rsidRDefault="008822A4" w:rsidP="006D0741">
      <w:pPr>
        <w:pStyle w:val="SmallHeading"/>
        <w:spacing w:before="0"/>
      </w:pPr>
      <w:r>
        <w:rPr>
          <w:noProof/>
        </w:rPr>
        <w:drawing>
          <wp:anchor distT="0" distB="0" distL="114300" distR="114300" simplePos="0" relativeHeight="251788309" behindDoc="0" locked="0" layoutInCell="1" allowOverlap="1" wp14:anchorId="4E283C30" wp14:editId="556E3094">
            <wp:simplePos x="0" y="0"/>
            <wp:positionH relativeFrom="column">
              <wp:posOffset>2832100</wp:posOffset>
            </wp:positionH>
            <wp:positionV relativeFrom="paragraph">
              <wp:posOffset>68580</wp:posOffset>
            </wp:positionV>
            <wp:extent cx="1548130" cy="478155"/>
            <wp:effectExtent l="0" t="0" r="0" b="0"/>
            <wp:wrapNone/>
            <wp:docPr id="2090755718" name="Picture 2090755718" descr="Coastca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oastcare Victoria Logo"/>
                    <pic:cNvPicPr/>
                  </pic:nvPicPr>
                  <pic:blipFill rotWithShape="1">
                    <a:blip r:embed="rId34" cstate="print">
                      <a:extLst>
                        <a:ext uri="{28A0092B-C50C-407E-A947-70E740481C1C}">
                          <a14:useLocalDpi xmlns:a14="http://schemas.microsoft.com/office/drawing/2010/main" val="0"/>
                        </a:ext>
                      </a:extLst>
                    </a:blip>
                    <a:srcRect t="11863" b="11803"/>
                    <a:stretch/>
                  </pic:blipFill>
                  <pic:spPr bwMode="auto">
                    <a:xfrm>
                      <a:off x="0" y="0"/>
                      <a:ext cx="1548130" cy="4781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42C92">
        <w:rPr>
          <w:b w:val="0"/>
          <w:bCs/>
          <w:noProof/>
          <w:color w:val="00B2A9" w:themeColor="text2"/>
          <w:sz w:val="24"/>
          <w:szCs w:val="32"/>
        </w:rPr>
        <w:drawing>
          <wp:anchor distT="0" distB="0" distL="114300" distR="114300" simplePos="0" relativeHeight="251787285" behindDoc="0" locked="0" layoutInCell="1" allowOverlap="1" wp14:anchorId="0420A250" wp14:editId="2D87AF17">
            <wp:simplePos x="0" y="0"/>
            <wp:positionH relativeFrom="page">
              <wp:posOffset>5299983</wp:posOffset>
            </wp:positionH>
            <wp:positionV relativeFrom="page">
              <wp:posOffset>9532075</wp:posOffset>
            </wp:positionV>
            <wp:extent cx="1905000" cy="476250"/>
            <wp:effectExtent l="0" t="0" r="0" b="0"/>
            <wp:wrapNone/>
            <wp:docPr id="1658578372" name="Picture 165857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r="23608" b="49900"/>
                    <a:stretch/>
                  </pic:blipFill>
                  <pic:spPr bwMode="auto">
                    <a:xfrm>
                      <a:off x="0" y="0"/>
                      <a:ext cx="1905000"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2B0C0" w14:textId="77777777" w:rsidR="00145444" w:rsidRDefault="00145444" w:rsidP="006D0741">
      <w:pPr>
        <w:pStyle w:val="SmallHeading"/>
        <w:spacing w:before="0"/>
      </w:pPr>
    </w:p>
    <w:p w14:paraId="244C996E" w14:textId="77777777" w:rsidR="00145444" w:rsidRDefault="00145444" w:rsidP="006D0741">
      <w:pPr>
        <w:pStyle w:val="SmallHeading"/>
        <w:spacing w:before="0"/>
      </w:pPr>
    </w:p>
    <w:p w14:paraId="6972E6FA" w14:textId="77777777" w:rsidR="00B6362F" w:rsidRPr="00D55628" w:rsidRDefault="00B6362F" w:rsidP="00B6362F">
      <w:pPr>
        <w:pStyle w:val="SmallHeading"/>
        <w:spacing w:before="0"/>
      </w:pPr>
      <w:bookmarkStart w:id="1" w:name="_Hlk177076093"/>
      <w:r w:rsidRPr="00D55628">
        <w:rPr>
          <w:noProof/>
        </w:rPr>
        <mc:AlternateContent>
          <mc:Choice Requires="wps">
            <w:drawing>
              <wp:anchor distT="0" distB="0" distL="114300" distR="114300" simplePos="0" relativeHeight="251790357" behindDoc="0" locked="0" layoutInCell="1" allowOverlap="1" wp14:anchorId="41728E57" wp14:editId="62CB6F67">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6362F" w:rsidRPr="00AB780B" w14:paraId="68205F1D" w14:textId="77777777" w:rsidTr="00DC7231">
                              <w:trPr>
                                <w:trHeight w:hRule="exact" w:val="1247"/>
                                <w:tblCellSpacing w:w="71" w:type="dxa"/>
                              </w:trPr>
                              <w:tc>
                                <w:tcPr>
                                  <w:tcW w:w="1601" w:type="dxa"/>
                                  <w:vAlign w:val="center"/>
                                </w:tcPr>
                                <w:p w14:paraId="6C93CF2F" w14:textId="77777777" w:rsidR="00B6362F" w:rsidRPr="00D55628" w:rsidRDefault="00B6362F" w:rsidP="00D55628">
                                  <w:r w:rsidRPr="00D55628">
                                    <w:rPr>
                                      <w:noProof/>
                                    </w:rPr>
                                    <w:drawing>
                                      <wp:inline distT="0" distB="0" distL="0" distR="0" wp14:anchorId="09C94DB8" wp14:editId="0AB73B94">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D803FD9" w14:textId="77777777" w:rsidR="00B6362F" w:rsidRPr="00D55628" w:rsidRDefault="00B6362F" w:rsidP="00D55628">
                                  <w:r w:rsidRPr="00D55628">
                                    <w:rPr>
                                      <w:noProof/>
                                    </w:rPr>
                                    <w:drawing>
                                      <wp:inline distT="0" distB="0" distL="0" distR="0" wp14:anchorId="327544EE" wp14:editId="57E21FB9">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C1E58C0" w14:textId="77777777" w:rsidR="00B6362F" w:rsidRPr="00D55628" w:rsidRDefault="00B6362F" w:rsidP="00D55628">
                                  <w:r w:rsidRPr="00D55628">
                                    <w:rPr>
                                      <w:noProof/>
                                    </w:rPr>
                                    <w:drawing>
                                      <wp:inline distT="0" distB="0" distL="0" distR="0" wp14:anchorId="18E7DE11" wp14:editId="123EEE32">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33F8D65" w14:textId="77777777" w:rsidR="00B6362F" w:rsidRPr="00D55628" w:rsidRDefault="00B6362F" w:rsidP="00D55628">
                                  <w:r w:rsidRPr="00D55628">
                                    <w:rPr>
                                      <w:noProof/>
                                    </w:rPr>
                                    <w:drawing>
                                      <wp:inline distT="0" distB="0" distL="0" distR="0" wp14:anchorId="1344BA9A" wp14:editId="4EB74F88">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CEDCC74" w14:textId="77777777" w:rsidR="00B6362F" w:rsidRPr="00D55628" w:rsidRDefault="00B6362F" w:rsidP="00B6362F">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728E57" id="InsideCoverCoBrand" o:spid="_x0000_s1031" type="#_x0000_t202" alt="Title: Co-Branding Logos" style="position:absolute;margin-left:0;margin-top:0;width:595.5pt;height:126.75pt;z-index:251790357;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B6362F" w:rsidRPr="00AB780B" w14:paraId="68205F1D" w14:textId="77777777" w:rsidTr="00DC7231">
                        <w:trPr>
                          <w:trHeight w:hRule="exact" w:val="1247"/>
                          <w:tblCellSpacing w:w="71" w:type="dxa"/>
                        </w:trPr>
                        <w:tc>
                          <w:tcPr>
                            <w:tcW w:w="1601" w:type="dxa"/>
                            <w:vAlign w:val="center"/>
                          </w:tcPr>
                          <w:p w14:paraId="6C93CF2F" w14:textId="77777777" w:rsidR="00B6362F" w:rsidRPr="00D55628" w:rsidRDefault="00B6362F" w:rsidP="00D55628">
                            <w:r w:rsidRPr="00D55628">
                              <w:rPr>
                                <w:noProof/>
                              </w:rPr>
                              <w:drawing>
                                <wp:inline distT="0" distB="0" distL="0" distR="0" wp14:anchorId="09C94DB8" wp14:editId="0AB73B94">
                                  <wp:extent cx="1016635" cy="520065"/>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D803FD9" w14:textId="77777777" w:rsidR="00B6362F" w:rsidRPr="00D55628" w:rsidRDefault="00B6362F" w:rsidP="00D55628">
                            <w:r w:rsidRPr="00D55628">
                              <w:rPr>
                                <w:noProof/>
                              </w:rPr>
                              <w:drawing>
                                <wp:inline distT="0" distB="0" distL="0" distR="0" wp14:anchorId="327544EE" wp14:editId="57E21FB9">
                                  <wp:extent cx="1016635" cy="520065"/>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C1E58C0" w14:textId="77777777" w:rsidR="00B6362F" w:rsidRPr="00D55628" w:rsidRDefault="00B6362F" w:rsidP="00D55628">
                            <w:r w:rsidRPr="00D55628">
                              <w:rPr>
                                <w:noProof/>
                              </w:rPr>
                              <w:drawing>
                                <wp:inline distT="0" distB="0" distL="0" distR="0" wp14:anchorId="18E7DE11" wp14:editId="123EEE32">
                                  <wp:extent cx="1016635" cy="520065"/>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33F8D65" w14:textId="77777777" w:rsidR="00B6362F" w:rsidRPr="00D55628" w:rsidRDefault="00B6362F" w:rsidP="00D55628">
                            <w:r w:rsidRPr="00D55628">
                              <w:rPr>
                                <w:noProof/>
                              </w:rPr>
                              <w:drawing>
                                <wp:inline distT="0" distB="0" distL="0" distR="0" wp14:anchorId="1344BA9A" wp14:editId="4EB74F88">
                                  <wp:extent cx="1016635" cy="520065"/>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3CEDCC74" w14:textId="77777777" w:rsidR="00B6362F" w:rsidRPr="00D55628" w:rsidRDefault="00B6362F" w:rsidP="00B6362F">
                      <w:pPr>
                        <w:pStyle w:val="xDisclaimerText"/>
                      </w:pPr>
                    </w:p>
                  </w:txbxContent>
                </v:textbox>
                <w10:wrap type="topAndBottom" anchorx="page" anchory="page"/>
              </v:shape>
            </w:pict>
          </mc:Fallback>
        </mc:AlternateContent>
      </w:r>
      <w:r w:rsidRPr="00D55628">
        <w:t>Acknowledgements</w:t>
      </w:r>
    </w:p>
    <w:p w14:paraId="7813E51A" w14:textId="77777777" w:rsidR="00B6362F" w:rsidRPr="00810C40" w:rsidRDefault="00B6362F" w:rsidP="00B6362F">
      <w:pPr>
        <w:pStyle w:val="SmallBodyText"/>
      </w:pPr>
      <w:bookmarkStart w:id="2" w:name="_Hlk111191982"/>
      <w:r>
        <w:t>Coastcare Victoria would like to acknowledge all our video presenters and individuals who reviewed or assisted with the creation of the Coastcare Victoria School Kit.</w:t>
      </w:r>
    </w:p>
    <w:bookmarkEnd w:id="2"/>
    <w:p w14:paraId="2E48FFF2" w14:textId="77777777" w:rsidR="00B6362F" w:rsidRDefault="00B6362F" w:rsidP="00B6362F">
      <w:pPr>
        <w:pStyle w:val="SmallHeading"/>
      </w:pPr>
      <w:r>
        <w:t>Author</w:t>
      </w:r>
    </w:p>
    <w:p w14:paraId="418FB72A" w14:textId="77777777" w:rsidR="00B6362F" w:rsidRDefault="00B6362F" w:rsidP="00B6362F">
      <w:pPr>
        <w:pStyle w:val="SmallBodyText"/>
      </w:pPr>
      <w:r>
        <w:t>Coastcare Victoria and Ecolinc Science and Technology Innovations Centre.</w:t>
      </w:r>
    </w:p>
    <w:bookmarkEnd w:id="1"/>
    <w:p w14:paraId="1E8DE67D" w14:textId="77777777" w:rsidR="00AB780B" w:rsidRDefault="00AB780B" w:rsidP="00446920">
      <w:pPr>
        <w:pStyle w:val="SmallHeading"/>
      </w:pPr>
      <w:r>
        <w:t>Photo credit</w:t>
      </w:r>
    </w:p>
    <w:p w14:paraId="1F5ABB25" w14:textId="5A3DAFD1" w:rsidR="00145444" w:rsidRDefault="00145444" w:rsidP="00145444">
      <w:pPr>
        <w:pStyle w:val="SmallBodyText"/>
      </w:pPr>
      <w:r>
        <w:t>Tim Goddard via Friends of the Barwon Bluff</w:t>
      </w:r>
      <w:r w:rsidR="00A15F28">
        <w:t>.</w:t>
      </w:r>
      <w:r>
        <w:t xml:space="preserve">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027"/>
      </w:tblGrid>
      <w:tr w:rsidR="00B6362F" w14:paraId="718BC1A1" w14:textId="77777777" w:rsidTr="002A4F3F">
        <w:tc>
          <w:tcPr>
            <w:tcW w:w="5000" w:type="pct"/>
            <w:shd w:val="clear" w:color="auto" w:fill="E5F7F6"/>
            <w:tcMar>
              <w:top w:w="0" w:type="dxa"/>
              <w:right w:w="0" w:type="dxa"/>
            </w:tcMar>
            <w:vAlign w:val="bottom"/>
          </w:tcPr>
          <w:p w14:paraId="77B71655" w14:textId="77777777" w:rsidR="00B6362F" w:rsidRPr="00035BAD" w:rsidRDefault="00B6362F" w:rsidP="002A4F3F">
            <w:pPr>
              <w:pStyle w:val="xDisclaimertext6"/>
              <w:framePr w:hSpace="0" w:wrap="auto" w:hAnchor="text" w:yAlign="inline"/>
              <w:suppressOverlap w:val="0"/>
            </w:pPr>
            <w:bookmarkStart w:id="3" w:name="_AboriginalAcknowledgement"/>
            <w:bookmarkEnd w:id="3"/>
            <w:r w:rsidRPr="00035BAD">
              <w:rPr>
                <w:noProof/>
              </w:rPr>
              <w:drawing>
                <wp:anchor distT="0" distB="0" distL="114300" distR="114300" simplePos="0" relativeHeight="251793429" behindDoc="0" locked="1" layoutInCell="1" allowOverlap="1" wp14:anchorId="301EB871" wp14:editId="2596878E">
                  <wp:simplePos x="0" y="0"/>
                  <wp:positionH relativeFrom="margin">
                    <wp:align>right</wp:align>
                  </wp:positionH>
                  <wp:positionV relativeFrom="margin">
                    <wp:align>bottom</wp:align>
                  </wp:positionV>
                  <wp:extent cx="2408129" cy="1603387"/>
                  <wp:effectExtent l="0" t="0" r="0" b="0"/>
                  <wp:wrapNone/>
                  <wp:docPr id="68" name="AboriginalAcknowledgement" descr="DELWP Pupangarli Marnmarnepu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originalAcknowledgement" descr="DELWP Pupangarli Marnmarnepu Artwork"/>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5E0C1C0" w14:textId="77777777" w:rsidR="00B6362F" w:rsidRDefault="00B6362F" w:rsidP="002A4F3F">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A75BACA" w14:textId="77777777" w:rsidR="00B6362F" w:rsidRDefault="00B6362F" w:rsidP="002A4F3F">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B6362F" w14:paraId="0ACE8706" w14:textId="77777777" w:rsidTr="002A4F3F">
        <w:trPr>
          <w:trHeight w:val="4198"/>
        </w:trPr>
        <w:tc>
          <w:tcPr>
            <w:tcW w:w="5000" w:type="pct"/>
            <w:tcMar>
              <w:top w:w="227" w:type="dxa"/>
            </w:tcMar>
            <w:vAlign w:val="bottom"/>
          </w:tcPr>
          <w:p w14:paraId="19902D0F" w14:textId="77777777" w:rsidR="00B6362F" w:rsidRPr="00D55628" w:rsidRDefault="00B6362F" w:rsidP="002A4F3F">
            <w:pPr>
              <w:pStyle w:val="xDisclaimertext3"/>
            </w:pPr>
            <w:r>
              <w:t>© The State of Victoria Department of Energy, Environment, and Climate Action 2022</w:t>
            </w:r>
          </w:p>
          <w:p w14:paraId="4B1D5DC2" w14:textId="77777777" w:rsidR="00B6362F" w:rsidRPr="00D55628" w:rsidRDefault="00B6362F" w:rsidP="002A4F3F">
            <w:pPr>
              <w:pStyle w:val="xDisclaimertext3"/>
            </w:pPr>
            <w:bookmarkStart w:id="4" w:name="_CreativeCommonsMarker"/>
            <w:bookmarkEnd w:id="4"/>
            <w:r w:rsidRPr="00D55628">
              <w:rPr>
                <w:noProof/>
              </w:rPr>
              <w:drawing>
                <wp:anchor distT="0" distB="0" distL="114300" distR="114300" simplePos="0" relativeHeight="251792405" behindDoc="0" locked="1" layoutInCell="1" allowOverlap="1" wp14:anchorId="1ADB2C3D" wp14:editId="653CF397">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Energy, Environment, and Climate Action (DEECA) logo. To view a copy of this licence, visit </w:t>
            </w:r>
            <w:hyperlink r:id="rId38" w:history="1">
              <w:r w:rsidRPr="00D55628">
                <w:t>http://creativecommons.org/licenses/by/4.0/</w:t>
              </w:r>
            </w:hyperlink>
            <w:r w:rsidRPr="00D55628">
              <w:t xml:space="preserve"> </w:t>
            </w:r>
          </w:p>
          <w:p w14:paraId="40A2B5FD" w14:textId="77777777" w:rsidR="00B6362F" w:rsidRPr="00D55628" w:rsidRDefault="00B6362F" w:rsidP="002A4F3F">
            <w:pPr>
              <w:pStyle w:val="xDisclaimerText"/>
            </w:pPr>
            <w:r w:rsidRPr="0084503F">
              <w:t xml:space="preserve">ISBN </w:t>
            </w:r>
            <w:r>
              <w:t>978-1-76136-062-6</w:t>
            </w:r>
            <w:r w:rsidRPr="00D55628">
              <w:t xml:space="preserve"> (pdf</w:t>
            </w:r>
            <w:r>
              <w:t>/ online/ MS word</w:t>
            </w:r>
            <w:r w:rsidRPr="00D55628">
              <w:t>)</w:t>
            </w:r>
          </w:p>
          <w:p w14:paraId="3D2C94EF" w14:textId="77777777" w:rsidR="00B6362F" w:rsidRPr="00D55628" w:rsidRDefault="00B6362F" w:rsidP="002A4F3F">
            <w:pPr>
              <w:pStyle w:val="xDisclaimerHeading"/>
            </w:pPr>
            <w:r>
              <w:t>Disclaimer</w:t>
            </w:r>
          </w:p>
          <w:p w14:paraId="725A6F7C" w14:textId="77777777" w:rsidR="00B6362F" w:rsidRPr="00D55628" w:rsidRDefault="00B6362F" w:rsidP="002A4F3F">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273E003" w14:textId="77777777" w:rsidR="00B6362F" w:rsidRPr="00D55628" w:rsidRDefault="00B6362F" w:rsidP="002A4F3F">
            <w:pPr>
              <w:pStyle w:val="xAccessibilityHeading"/>
            </w:pPr>
            <w:r w:rsidRPr="0084503F">
              <w:t>Accessibility</w:t>
            </w:r>
          </w:p>
          <w:p w14:paraId="02657F3A" w14:textId="4EE3E76D" w:rsidR="00B6362F" w:rsidRPr="00D55628" w:rsidRDefault="00B6362F" w:rsidP="002A4F3F">
            <w:pPr>
              <w:pStyle w:val="xAccessibilityText"/>
            </w:pPr>
            <w:r>
              <w:t>If you would like to receive this publication in an alternative format, please teleph</w:t>
            </w:r>
            <w:r w:rsidRPr="00D55628">
              <w:t>one the DE</w:t>
            </w:r>
            <w:r>
              <w:t>ECA</w:t>
            </w:r>
            <w:r w:rsidRPr="00D55628">
              <w:t xml:space="preserve"> Customer Service Centre on 136186, email </w:t>
            </w:r>
            <w:hyperlink r:id="rId39" w:history="1">
              <w:r w:rsidR="001261A8">
                <w:t>customer.service@deeca.vic.gov.au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001261A8">
                <w:t>http://www.deeca.vic.gov.au/</w:t>
              </w:r>
            </w:hyperlink>
            <w:r w:rsidRPr="00D55628">
              <w:t>.</w:t>
            </w:r>
          </w:p>
        </w:tc>
      </w:tr>
    </w:tbl>
    <w:p w14:paraId="57ABF4EE" w14:textId="77777777" w:rsidR="004561E6" w:rsidRDefault="004561E6">
      <w:pPr>
        <w:sectPr w:rsidR="004561E6" w:rsidSect="00C332A6">
          <w:headerReference w:type="even" r:id="rId42"/>
          <w:footerReference w:type="even" r:id="rId43"/>
          <w:footerReference w:type="first" r:id="rId44"/>
          <w:type w:val="continuous"/>
          <w:pgSz w:w="11907" w:h="16840" w:code="9"/>
          <w:pgMar w:top="1440" w:right="1440" w:bottom="1440" w:left="1440" w:header="284" w:footer="284" w:gutter="0"/>
          <w:cols w:space="708"/>
          <w:titlePg/>
          <w:docGrid w:linePitch="360"/>
        </w:sectPr>
      </w:pPr>
    </w:p>
    <w:p w14:paraId="12A1402E" w14:textId="77777777" w:rsidR="000759FD" w:rsidRDefault="000759FD" w:rsidP="00756F57">
      <w:pPr>
        <w:pStyle w:val="Heading1"/>
        <w:tabs>
          <w:tab w:val="num" w:pos="0"/>
        </w:tabs>
        <w:spacing w:before="0"/>
      </w:pPr>
    </w:p>
    <w:p w14:paraId="745E2E59" w14:textId="77777777" w:rsidR="00145444" w:rsidRDefault="00145444">
      <w:r>
        <w:rPr>
          <w:b/>
        </w:rPr>
        <w:br w:type="page"/>
      </w:r>
    </w:p>
    <w:sdt>
      <w:sdtPr>
        <w:rPr>
          <w:b w:val="0"/>
          <w:color w:val="363534" w:themeColor="text1"/>
          <w:sz w:val="20"/>
          <w:szCs w:val="20"/>
        </w:rPr>
        <w:id w:val="-1736765871"/>
        <w:docPartObj>
          <w:docPartGallery w:val="Table of Contents"/>
          <w:docPartUnique/>
        </w:docPartObj>
      </w:sdtPr>
      <w:sdtEndPr>
        <w:rPr>
          <w:bCs/>
          <w:noProof/>
        </w:rPr>
      </w:sdtEndPr>
      <w:sdtContent>
        <w:p w14:paraId="590C7ED5" w14:textId="604C90DC" w:rsidR="000759FD" w:rsidRDefault="000759FD">
          <w:pPr>
            <w:pStyle w:val="TOCHeading"/>
            <w:framePr w:wrap="around"/>
          </w:pPr>
          <w:r>
            <w:t>Contents</w:t>
          </w:r>
        </w:p>
        <w:p w14:paraId="2A7622D2" w14:textId="5D615312" w:rsidR="00892028" w:rsidRDefault="000759FD">
          <w:pPr>
            <w:pStyle w:val="TOC1"/>
            <w:rPr>
              <w:rFonts w:eastAsiaTheme="minorEastAsia" w:cstheme="minorBidi"/>
              <w:b w:val="0"/>
              <w:color w:val="auto"/>
              <w:kern w:val="2"/>
              <w:lang w:eastAsia="en-GB"/>
              <w14:ligatures w14:val="standardContextual"/>
            </w:rPr>
          </w:pPr>
          <w:r>
            <w:fldChar w:fldCharType="begin"/>
          </w:r>
          <w:r>
            <w:instrText xml:space="preserve"> TOC \o "1-3" \h \z \u </w:instrText>
          </w:r>
          <w:r>
            <w:fldChar w:fldCharType="separate"/>
          </w:r>
          <w:hyperlink w:anchor="_Toc177710934" w:history="1">
            <w:r w:rsidR="00892028" w:rsidRPr="00FB0F55">
              <w:rPr>
                <w:rStyle w:val="Hyperlink"/>
              </w:rPr>
              <w:t>Curriculum links</w:t>
            </w:r>
            <w:r w:rsidR="00892028">
              <w:rPr>
                <w:webHidden/>
              </w:rPr>
              <w:tab/>
            </w:r>
            <w:r w:rsidR="00892028">
              <w:rPr>
                <w:webHidden/>
              </w:rPr>
              <w:fldChar w:fldCharType="begin"/>
            </w:r>
            <w:r w:rsidR="00892028">
              <w:rPr>
                <w:webHidden/>
              </w:rPr>
              <w:instrText xml:space="preserve"> PAGEREF _Toc177710934 \h </w:instrText>
            </w:r>
            <w:r w:rsidR="00892028">
              <w:rPr>
                <w:webHidden/>
              </w:rPr>
            </w:r>
            <w:r w:rsidR="00892028">
              <w:rPr>
                <w:webHidden/>
              </w:rPr>
              <w:fldChar w:fldCharType="separate"/>
            </w:r>
            <w:r w:rsidR="0042114E">
              <w:rPr>
                <w:webHidden/>
              </w:rPr>
              <w:t>2</w:t>
            </w:r>
            <w:r w:rsidR="00892028">
              <w:rPr>
                <w:webHidden/>
              </w:rPr>
              <w:fldChar w:fldCharType="end"/>
            </w:r>
          </w:hyperlink>
        </w:p>
        <w:p w14:paraId="1122A6A9" w14:textId="59B2C575" w:rsidR="00892028" w:rsidRDefault="00892028">
          <w:pPr>
            <w:pStyle w:val="TOC2"/>
            <w:rPr>
              <w:rFonts w:eastAsiaTheme="minorEastAsia" w:cstheme="minorBidi"/>
              <w:b w:val="0"/>
              <w:color w:val="auto"/>
              <w:kern w:val="2"/>
              <w:sz w:val="24"/>
              <w:szCs w:val="24"/>
              <w:lang w:eastAsia="en-GB"/>
              <w14:ligatures w14:val="standardContextual"/>
            </w:rPr>
          </w:pPr>
          <w:hyperlink w:anchor="_Toc177710935" w:history="1">
            <w:r w:rsidRPr="00FB0F55">
              <w:rPr>
                <w:rStyle w:val="Hyperlink"/>
              </w:rPr>
              <w:t>Key Themes</w:t>
            </w:r>
            <w:r>
              <w:rPr>
                <w:webHidden/>
              </w:rPr>
              <w:tab/>
            </w:r>
            <w:r>
              <w:rPr>
                <w:webHidden/>
              </w:rPr>
              <w:fldChar w:fldCharType="begin"/>
            </w:r>
            <w:r>
              <w:rPr>
                <w:webHidden/>
              </w:rPr>
              <w:instrText xml:space="preserve"> PAGEREF _Toc177710935 \h </w:instrText>
            </w:r>
            <w:r>
              <w:rPr>
                <w:webHidden/>
              </w:rPr>
            </w:r>
            <w:r>
              <w:rPr>
                <w:webHidden/>
              </w:rPr>
              <w:fldChar w:fldCharType="separate"/>
            </w:r>
            <w:r w:rsidR="0042114E">
              <w:rPr>
                <w:webHidden/>
              </w:rPr>
              <w:t>4</w:t>
            </w:r>
            <w:r>
              <w:rPr>
                <w:webHidden/>
              </w:rPr>
              <w:fldChar w:fldCharType="end"/>
            </w:r>
          </w:hyperlink>
        </w:p>
        <w:p w14:paraId="79606919" w14:textId="5D88711A" w:rsidR="00892028" w:rsidRDefault="00892028">
          <w:pPr>
            <w:pStyle w:val="TOC2"/>
            <w:rPr>
              <w:rFonts w:eastAsiaTheme="minorEastAsia" w:cstheme="minorBidi"/>
              <w:b w:val="0"/>
              <w:color w:val="auto"/>
              <w:kern w:val="2"/>
              <w:sz w:val="24"/>
              <w:szCs w:val="24"/>
              <w:lang w:eastAsia="en-GB"/>
              <w14:ligatures w14:val="standardContextual"/>
            </w:rPr>
          </w:pPr>
          <w:hyperlink w:anchor="_Toc177710936" w:history="1">
            <w:r w:rsidRPr="00FB0F55">
              <w:rPr>
                <w:rStyle w:val="Hyperlink"/>
              </w:rPr>
              <w:t>Learning intentions</w:t>
            </w:r>
            <w:r>
              <w:rPr>
                <w:webHidden/>
              </w:rPr>
              <w:tab/>
            </w:r>
            <w:r>
              <w:rPr>
                <w:webHidden/>
              </w:rPr>
              <w:fldChar w:fldCharType="begin"/>
            </w:r>
            <w:r>
              <w:rPr>
                <w:webHidden/>
              </w:rPr>
              <w:instrText xml:space="preserve"> PAGEREF _Toc177710936 \h </w:instrText>
            </w:r>
            <w:r>
              <w:rPr>
                <w:webHidden/>
              </w:rPr>
            </w:r>
            <w:r>
              <w:rPr>
                <w:webHidden/>
              </w:rPr>
              <w:fldChar w:fldCharType="separate"/>
            </w:r>
            <w:r w:rsidR="0042114E">
              <w:rPr>
                <w:webHidden/>
              </w:rPr>
              <w:t>4</w:t>
            </w:r>
            <w:r>
              <w:rPr>
                <w:webHidden/>
              </w:rPr>
              <w:fldChar w:fldCharType="end"/>
            </w:r>
          </w:hyperlink>
        </w:p>
        <w:p w14:paraId="02ACDDC5" w14:textId="6998C138" w:rsidR="00892028" w:rsidRDefault="00892028">
          <w:pPr>
            <w:pStyle w:val="TOC2"/>
            <w:rPr>
              <w:rFonts w:eastAsiaTheme="minorEastAsia" w:cstheme="minorBidi"/>
              <w:b w:val="0"/>
              <w:color w:val="auto"/>
              <w:kern w:val="2"/>
              <w:sz w:val="24"/>
              <w:szCs w:val="24"/>
              <w:lang w:eastAsia="en-GB"/>
              <w14:ligatures w14:val="standardContextual"/>
            </w:rPr>
          </w:pPr>
          <w:hyperlink w:anchor="_Toc177710937" w:history="1">
            <w:r w:rsidRPr="00FB0F55">
              <w:rPr>
                <w:rStyle w:val="Hyperlink"/>
              </w:rPr>
              <w:t>Success Criteria</w:t>
            </w:r>
            <w:r>
              <w:rPr>
                <w:webHidden/>
              </w:rPr>
              <w:tab/>
            </w:r>
            <w:r>
              <w:rPr>
                <w:webHidden/>
              </w:rPr>
              <w:fldChar w:fldCharType="begin"/>
            </w:r>
            <w:r>
              <w:rPr>
                <w:webHidden/>
              </w:rPr>
              <w:instrText xml:space="preserve"> PAGEREF _Toc177710937 \h </w:instrText>
            </w:r>
            <w:r>
              <w:rPr>
                <w:webHidden/>
              </w:rPr>
            </w:r>
            <w:r>
              <w:rPr>
                <w:webHidden/>
              </w:rPr>
              <w:fldChar w:fldCharType="separate"/>
            </w:r>
            <w:r w:rsidR="0042114E">
              <w:rPr>
                <w:webHidden/>
              </w:rPr>
              <w:t>4</w:t>
            </w:r>
            <w:r>
              <w:rPr>
                <w:webHidden/>
              </w:rPr>
              <w:fldChar w:fldCharType="end"/>
            </w:r>
          </w:hyperlink>
        </w:p>
        <w:p w14:paraId="3CC48171" w14:textId="4CBE6E72" w:rsidR="00892028" w:rsidRDefault="00892028">
          <w:pPr>
            <w:pStyle w:val="TOC2"/>
            <w:rPr>
              <w:rFonts w:eastAsiaTheme="minorEastAsia" w:cstheme="minorBidi"/>
              <w:b w:val="0"/>
              <w:color w:val="auto"/>
              <w:kern w:val="2"/>
              <w:sz w:val="24"/>
              <w:szCs w:val="24"/>
              <w:lang w:eastAsia="en-GB"/>
              <w14:ligatures w14:val="standardContextual"/>
            </w:rPr>
          </w:pPr>
          <w:hyperlink w:anchor="_Toc177710938" w:history="1">
            <w:r w:rsidRPr="00FB0F55">
              <w:rPr>
                <w:rStyle w:val="Hyperlink"/>
              </w:rPr>
              <w:t>Background</w:t>
            </w:r>
            <w:r>
              <w:rPr>
                <w:webHidden/>
              </w:rPr>
              <w:tab/>
            </w:r>
            <w:r>
              <w:rPr>
                <w:webHidden/>
              </w:rPr>
              <w:fldChar w:fldCharType="begin"/>
            </w:r>
            <w:r>
              <w:rPr>
                <w:webHidden/>
              </w:rPr>
              <w:instrText xml:space="preserve"> PAGEREF _Toc177710938 \h </w:instrText>
            </w:r>
            <w:r>
              <w:rPr>
                <w:webHidden/>
              </w:rPr>
            </w:r>
            <w:r>
              <w:rPr>
                <w:webHidden/>
              </w:rPr>
              <w:fldChar w:fldCharType="separate"/>
            </w:r>
            <w:r w:rsidR="0042114E">
              <w:rPr>
                <w:webHidden/>
              </w:rPr>
              <w:t>4</w:t>
            </w:r>
            <w:r>
              <w:rPr>
                <w:webHidden/>
              </w:rPr>
              <w:fldChar w:fldCharType="end"/>
            </w:r>
          </w:hyperlink>
        </w:p>
        <w:p w14:paraId="59A6B2B4" w14:textId="51923BA1" w:rsidR="00892028" w:rsidRDefault="00892028">
          <w:pPr>
            <w:pStyle w:val="TOC2"/>
            <w:rPr>
              <w:rFonts w:eastAsiaTheme="minorEastAsia" w:cstheme="minorBidi"/>
              <w:b w:val="0"/>
              <w:color w:val="auto"/>
              <w:kern w:val="2"/>
              <w:sz w:val="24"/>
              <w:szCs w:val="24"/>
              <w:lang w:eastAsia="en-GB"/>
              <w14:ligatures w14:val="standardContextual"/>
            </w:rPr>
          </w:pPr>
          <w:hyperlink w:anchor="_Toc177710939" w:history="1">
            <w:r w:rsidRPr="00FB0F55">
              <w:rPr>
                <w:rStyle w:val="Hyperlink"/>
              </w:rPr>
              <w:t>Resources</w:t>
            </w:r>
            <w:r>
              <w:rPr>
                <w:webHidden/>
              </w:rPr>
              <w:tab/>
            </w:r>
            <w:r>
              <w:rPr>
                <w:webHidden/>
              </w:rPr>
              <w:fldChar w:fldCharType="begin"/>
            </w:r>
            <w:r>
              <w:rPr>
                <w:webHidden/>
              </w:rPr>
              <w:instrText xml:space="preserve"> PAGEREF _Toc177710939 \h </w:instrText>
            </w:r>
            <w:r>
              <w:rPr>
                <w:webHidden/>
              </w:rPr>
            </w:r>
            <w:r>
              <w:rPr>
                <w:webHidden/>
              </w:rPr>
              <w:fldChar w:fldCharType="separate"/>
            </w:r>
            <w:r w:rsidR="0042114E">
              <w:rPr>
                <w:webHidden/>
              </w:rPr>
              <w:t>5</w:t>
            </w:r>
            <w:r>
              <w:rPr>
                <w:webHidden/>
              </w:rPr>
              <w:fldChar w:fldCharType="end"/>
            </w:r>
          </w:hyperlink>
        </w:p>
        <w:p w14:paraId="6B228E63" w14:textId="7BB5C52A" w:rsidR="00892028" w:rsidRDefault="00892028">
          <w:pPr>
            <w:pStyle w:val="TOC2"/>
            <w:rPr>
              <w:rFonts w:eastAsiaTheme="minorEastAsia" w:cstheme="minorBidi"/>
              <w:b w:val="0"/>
              <w:color w:val="auto"/>
              <w:kern w:val="2"/>
              <w:sz w:val="24"/>
              <w:szCs w:val="24"/>
              <w:lang w:eastAsia="en-GB"/>
              <w14:ligatures w14:val="standardContextual"/>
            </w:rPr>
          </w:pPr>
          <w:hyperlink w:anchor="_Toc177710940" w:history="1">
            <w:r w:rsidRPr="00FB0F55">
              <w:rPr>
                <w:rStyle w:val="Hyperlink"/>
              </w:rPr>
              <w:t>Other useful links</w:t>
            </w:r>
            <w:r>
              <w:rPr>
                <w:webHidden/>
              </w:rPr>
              <w:tab/>
            </w:r>
            <w:r>
              <w:rPr>
                <w:webHidden/>
              </w:rPr>
              <w:fldChar w:fldCharType="begin"/>
            </w:r>
            <w:r>
              <w:rPr>
                <w:webHidden/>
              </w:rPr>
              <w:instrText xml:space="preserve"> PAGEREF _Toc177710940 \h </w:instrText>
            </w:r>
            <w:r>
              <w:rPr>
                <w:webHidden/>
              </w:rPr>
            </w:r>
            <w:r>
              <w:rPr>
                <w:webHidden/>
              </w:rPr>
              <w:fldChar w:fldCharType="separate"/>
            </w:r>
            <w:r w:rsidR="0042114E">
              <w:rPr>
                <w:webHidden/>
              </w:rPr>
              <w:t>5</w:t>
            </w:r>
            <w:r>
              <w:rPr>
                <w:webHidden/>
              </w:rPr>
              <w:fldChar w:fldCharType="end"/>
            </w:r>
          </w:hyperlink>
        </w:p>
        <w:p w14:paraId="27BD547E" w14:textId="1F4E56E4" w:rsidR="00892028" w:rsidRDefault="00892028">
          <w:pPr>
            <w:pStyle w:val="TOC1"/>
            <w:rPr>
              <w:rFonts w:eastAsiaTheme="minorEastAsia" w:cstheme="minorBidi"/>
              <w:b w:val="0"/>
              <w:color w:val="auto"/>
              <w:kern w:val="2"/>
              <w:lang w:eastAsia="en-GB"/>
              <w14:ligatures w14:val="standardContextual"/>
            </w:rPr>
          </w:pPr>
          <w:hyperlink w:anchor="_Toc177710941" w:history="1">
            <w:r w:rsidRPr="00FB0F55">
              <w:rPr>
                <w:rStyle w:val="Hyperlink"/>
              </w:rPr>
              <w:t>Lessons</w:t>
            </w:r>
            <w:r>
              <w:rPr>
                <w:webHidden/>
              </w:rPr>
              <w:tab/>
            </w:r>
            <w:r>
              <w:rPr>
                <w:webHidden/>
              </w:rPr>
              <w:fldChar w:fldCharType="begin"/>
            </w:r>
            <w:r>
              <w:rPr>
                <w:webHidden/>
              </w:rPr>
              <w:instrText xml:space="preserve"> PAGEREF _Toc177710941 \h </w:instrText>
            </w:r>
            <w:r>
              <w:rPr>
                <w:webHidden/>
              </w:rPr>
            </w:r>
            <w:r>
              <w:rPr>
                <w:webHidden/>
              </w:rPr>
              <w:fldChar w:fldCharType="separate"/>
            </w:r>
            <w:r w:rsidR="0042114E">
              <w:rPr>
                <w:webHidden/>
              </w:rPr>
              <w:t>6</w:t>
            </w:r>
            <w:r>
              <w:rPr>
                <w:webHidden/>
              </w:rPr>
              <w:fldChar w:fldCharType="end"/>
            </w:r>
          </w:hyperlink>
        </w:p>
        <w:p w14:paraId="255F283D" w14:textId="04C7C5DD" w:rsidR="00892028" w:rsidRDefault="00892028">
          <w:pPr>
            <w:pStyle w:val="TOC2"/>
            <w:rPr>
              <w:rFonts w:eastAsiaTheme="minorEastAsia" w:cstheme="minorBidi"/>
              <w:b w:val="0"/>
              <w:color w:val="auto"/>
              <w:kern w:val="2"/>
              <w:sz w:val="24"/>
              <w:szCs w:val="24"/>
              <w:lang w:eastAsia="en-GB"/>
              <w14:ligatures w14:val="standardContextual"/>
            </w:rPr>
          </w:pPr>
          <w:hyperlink w:anchor="_Toc177710942" w:history="1">
            <w:r w:rsidRPr="00FB0F55">
              <w:rPr>
                <w:rStyle w:val="Hyperlink"/>
              </w:rPr>
              <w:t>Activity 1: Quiz</w:t>
            </w:r>
            <w:r>
              <w:rPr>
                <w:webHidden/>
              </w:rPr>
              <w:tab/>
            </w:r>
            <w:r>
              <w:rPr>
                <w:webHidden/>
              </w:rPr>
              <w:fldChar w:fldCharType="begin"/>
            </w:r>
            <w:r>
              <w:rPr>
                <w:webHidden/>
              </w:rPr>
              <w:instrText xml:space="preserve"> PAGEREF _Toc177710942 \h </w:instrText>
            </w:r>
            <w:r>
              <w:rPr>
                <w:webHidden/>
              </w:rPr>
            </w:r>
            <w:r>
              <w:rPr>
                <w:webHidden/>
              </w:rPr>
              <w:fldChar w:fldCharType="separate"/>
            </w:r>
            <w:r w:rsidR="0042114E">
              <w:rPr>
                <w:webHidden/>
              </w:rPr>
              <w:t>6</w:t>
            </w:r>
            <w:r>
              <w:rPr>
                <w:webHidden/>
              </w:rPr>
              <w:fldChar w:fldCharType="end"/>
            </w:r>
          </w:hyperlink>
        </w:p>
        <w:p w14:paraId="4E97640E" w14:textId="016475E7" w:rsidR="00892028" w:rsidRDefault="00892028">
          <w:pPr>
            <w:pStyle w:val="TOC2"/>
            <w:rPr>
              <w:rFonts w:eastAsiaTheme="minorEastAsia" w:cstheme="minorBidi"/>
              <w:b w:val="0"/>
              <w:color w:val="auto"/>
              <w:kern w:val="2"/>
              <w:sz w:val="24"/>
              <w:szCs w:val="24"/>
              <w:lang w:eastAsia="en-GB"/>
              <w14:ligatures w14:val="standardContextual"/>
            </w:rPr>
          </w:pPr>
          <w:hyperlink w:anchor="_Toc177710943" w:history="1">
            <w:r w:rsidRPr="00FB0F55">
              <w:rPr>
                <w:rStyle w:val="Hyperlink"/>
              </w:rPr>
              <w:t>Activity 2: Sea Slug Census</w:t>
            </w:r>
            <w:r>
              <w:rPr>
                <w:webHidden/>
              </w:rPr>
              <w:tab/>
            </w:r>
            <w:r>
              <w:rPr>
                <w:webHidden/>
              </w:rPr>
              <w:fldChar w:fldCharType="begin"/>
            </w:r>
            <w:r>
              <w:rPr>
                <w:webHidden/>
              </w:rPr>
              <w:instrText xml:space="preserve"> PAGEREF _Toc177710943 \h </w:instrText>
            </w:r>
            <w:r>
              <w:rPr>
                <w:webHidden/>
              </w:rPr>
            </w:r>
            <w:r>
              <w:rPr>
                <w:webHidden/>
              </w:rPr>
              <w:fldChar w:fldCharType="separate"/>
            </w:r>
            <w:r w:rsidR="0042114E">
              <w:rPr>
                <w:webHidden/>
              </w:rPr>
              <w:t>6</w:t>
            </w:r>
            <w:r>
              <w:rPr>
                <w:webHidden/>
              </w:rPr>
              <w:fldChar w:fldCharType="end"/>
            </w:r>
          </w:hyperlink>
        </w:p>
        <w:p w14:paraId="20E65A42" w14:textId="0DB8C832" w:rsidR="00892028" w:rsidRDefault="00892028">
          <w:pPr>
            <w:pStyle w:val="TOC2"/>
            <w:rPr>
              <w:rFonts w:eastAsiaTheme="minorEastAsia" w:cstheme="minorBidi"/>
              <w:b w:val="0"/>
              <w:color w:val="auto"/>
              <w:kern w:val="2"/>
              <w:sz w:val="24"/>
              <w:szCs w:val="24"/>
              <w:lang w:eastAsia="en-GB"/>
              <w14:ligatures w14:val="standardContextual"/>
            </w:rPr>
          </w:pPr>
          <w:hyperlink w:anchor="_Toc177710944" w:history="1">
            <w:r w:rsidRPr="00FB0F55">
              <w:rPr>
                <w:rStyle w:val="Hyperlink"/>
              </w:rPr>
              <w:t>Activity 3: Scientific Sampling - Survey</w:t>
            </w:r>
            <w:r>
              <w:rPr>
                <w:webHidden/>
              </w:rPr>
              <w:tab/>
            </w:r>
            <w:r>
              <w:rPr>
                <w:webHidden/>
              </w:rPr>
              <w:fldChar w:fldCharType="begin"/>
            </w:r>
            <w:r>
              <w:rPr>
                <w:webHidden/>
              </w:rPr>
              <w:instrText xml:space="preserve"> PAGEREF _Toc177710944 \h </w:instrText>
            </w:r>
            <w:r>
              <w:rPr>
                <w:webHidden/>
              </w:rPr>
            </w:r>
            <w:r>
              <w:rPr>
                <w:webHidden/>
              </w:rPr>
              <w:fldChar w:fldCharType="separate"/>
            </w:r>
            <w:r w:rsidR="0042114E">
              <w:rPr>
                <w:webHidden/>
              </w:rPr>
              <w:t>7</w:t>
            </w:r>
            <w:r>
              <w:rPr>
                <w:webHidden/>
              </w:rPr>
              <w:fldChar w:fldCharType="end"/>
            </w:r>
          </w:hyperlink>
        </w:p>
        <w:p w14:paraId="40216267" w14:textId="5D17AC4F" w:rsidR="00892028" w:rsidRDefault="00892028">
          <w:pPr>
            <w:pStyle w:val="TOC2"/>
            <w:rPr>
              <w:rFonts w:eastAsiaTheme="minorEastAsia" w:cstheme="minorBidi"/>
              <w:b w:val="0"/>
              <w:color w:val="auto"/>
              <w:kern w:val="2"/>
              <w:sz w:val="24"/>
              <w:szCs w:val="24"/>
              <w:lang w:eastAsia="en-GB"/>
              <w14:ligatures w14:val="standardContextual"/>
            </w:rPr>
          </w:pPr>
          <w:hyperlink w:anchor="_Toc177710945" w:history="1">
            <w:r w:rsidRPr="00FB0F55">
              <w:rPr>
                <w:rStyle w:val="Hyperlink"/>
              </w:rPr>
              <w:t>Activity 4: Wadawurrung Language Game</w:t>
            </w:r>
            <w:r>
              <w:rPr>
                <w:webHidden/>
              </w:rPr>
              <w:tab/>
            </w:r>
            <w:r>
              <w:rPr>
                <w:webHidden/>
              </w:rPr>
              <w:fldChar w:fldCharType="begin"/>
            </w:r>
            <w:r>
              <w:rPr>
                <w:webHidden/>
              </w:rPr>
              <w:instrText xml:space="preserve"> PAGEREF _Toc177710945 \h </w:instrText>
            </w:r>
            <w:r>
              <w:rPr>
                <w:webHidden/>
              </w:rPr>
            </w:r>
            <w:r>
              <w:rPr>
                <w:webHidden/>
              </w:rPr>
              <w:fldChar w:fldCharType="separate"/>
            </w:r>
            <w:r w:rsidR="0042114E">
              <w:rPr>
                <w:webHidden/>
              </w:rPr>
              <w:t>10</w:t>
            </w:r>
            <w:r>
              <w:rPr>
                <w:webHidden/>
              </w:rPr>
              <w:fldChar w:fldCharType="end"/>
            </w:r>
          </w:hyperlink>
        </w:p>
        <w:p w14:paraId="5BC8EDBF" w14:textId="065C22C9" w:rsidR="00892028" w:rsidRDefault="00892028">
          <w:pPr>
            <w:pStyle w:val="TOC2"/>
            <w:rPr>
              <w:rFonts w:eastAsiaTheme="minorEastAsia" w:cstheme="minorBidi"/>
              <w:b w:val="0"/>
              <w:color w:val="auto"/>
              <w:kern w:val="2"/>
              <w:sz w:val="24"/>
              <w:szCs w:val="24"/>
              <w:lang w:eastAsia="en-GB"/>
              <w14:ligatures w14:val="standardContextual"/>
            </w:rPr>
          </w:pPr>
          <w:hyperlink w:anchor="_Toc177710946" w:history="1">
            <w:r w:rsidRPr="00FB0F55">
              <w:rPr>
                <w:rStyle w:val="Hyperlink"/>
              </w:rPr>
              <w:t>Investigation 1: The Science of Language</w:t>
            </w:r>
            <w:r>
              <w:rPr>
                <w:webHidden/>
              </w:rPr>
              <w:tab/>
            </w:r>
            <w:r>
              <w:rPr>
                <w:webHidden/>
              </w:rPr>
              <w:fldChar w:fldCharType="begin"/>
            </w:r>
            <w:r>
              <w:rPr>
                <w:webHidden/>
              </w:rPr>
              <w:instrText xml:space="preserve"> PAGEREF _Toc177710946 \h </w:instrText>
            </w:r>
            <w:r>
              <w:rPr>
                <w:webHidden/>
              </w:rPr>
            </w:r>
            <w:r>
              <w:rPr>
                <w:webHidden/>
              </w:rPr>
              <w:fldChar w:fldCharType="separate"/>
            </w:r>
            <w:r w:rsidR="0042114E">
              <w:rPr>
                <w:webHidden/>
              </w:rPr>
              <w:t>11</w:t>
            </w:r>
            <w:r>
              <w:rPr>
                <w:webHidden/>
              </w:rPr>
              <w:fldChar w:fldCharType="end"/>
            </w:r>
          </w:hyperlink>
        </w:p>
        <w:p w14:paraId="46559A8B" w14:textId="3622979F" w:rsidR="00892028" w:rsidRDefault="00892028">
          <w:pPr>
            <w:pStyle w:val="TOC2"/>
            <w:rPr>
              <w:rFonts w:eastAsiaTheme="minorEastAsia" w:cstheme="minorBidi"/>
              <w:b w:val="0"/>
              <w:color w:val="auto"/>
              <w:kern w:val="2"/>
              <w:sz w:val="24"/>
              <w:szCs w:val="24"/>
              <w:lang w:eastAsia="en-GB"/>
              <w14:ligatures w14:val="standardContextual"/>
            </w:rPr>
          </w:pPr>
          <w:hyperlink w:anchor="_Toc177710947" w:history="1">
            <w:r w:rsidRPr="00FB0F55">
              <w:rPr>
                <w:rStyle w:val="Hyperlink"/>
              </w:rPr>
              <w:t>Investigation 2: Scientific Poster</w:t>
            </w:r>
            <w:r>
              <w:rPr>
                <w:webHidden/>
              </w:rPr>
              <w:tab/>
            </w:r>
            <w:r>
              <w:rPr>
                <w:webHidden/>
              </w:rPr>
              <w:fldChar w:fldCharType="begin"/>
            </w:r>
            <w:r>
              <w:rPr>
                <w:webHidden/>
              </w:rPr>
              <w:instrText xml:space="preserve"> PAGEREF _Toc177710947 \h </w:instrText>
            </w:r>
            <w:r>
              <w:rPr>
                <w:webHidden/>
              </w:rPr>
            </w:r>
            <w:r>
              <w:rPr>
                <w:webHidden/>
              </w:rPr>
              <w:fldChar w:fldCharType="separate"/>
            </w:r>
            <w:r w:rsidR="0042114E">
              <w:rPr>
                <w:webHidden/>
              </w:rPr>
              <w:t>12</w:t>
            </w:r>
            <w:r>
              <w:rPr>
                <w:webHidden/>
              </w:rPr>
              <w:fldChar w:fldCharType="end"/>
            </w:r>
          </w:hyperlink>
        </w:p>
        <w:p w14:paraId="5D169E63" w14:textId="19DCEF3F" w:rsidR="00892028" w:rsidRDefault="00892028">
          <w:pPr>
            <w:pStyle w:val="TOC2"/>
            <w:rPr>
              <w:rFonts w:eastAsiaTheme="minorEastAsia" w:cstheme="minorBidi"/>
              <w:b w:val="0"/>
              <w:color w:val="auto"/>
              <w:kern w:val="2"/>
              <w:sz w:val="24"/>
              <w:szCs w:val="24"/>
              <w:lang w:eastAsia="en-GB"/>
              <w14:ligatures w14:val="standardContextual"/>
            </w:rPr>
          </w:pPr>
          <w:hyperlink w:anchor="_Toc177710948" w:history="1">
            <w:r w:rsidRPr="00FB0F55">
              <w:rPr>
                <w:rStyle w:val="Hyperlink"/>
              </w:rPr>
              <w:t>Review Questions</w:t>
            </w:r>
            <w:r>
              <w:rPr>
                <w:webHidden/>
              </w:rPr>
              <w:tab/>
            </w:r>
            <w:r>
              <w:rPr>
                <w:webHidden/>
              </w:rPr>
              <w:fldChar w:fldCharType="begin"/>
            </w:r>
            <w:r>
              <w:rPr>
                <w:webHidden/>
              </w:rPr>
              <w:instrText xml:space="preserve"> PAGEREF _Toc177710948 \h </w:instrText>
            </w:r>
            <w:r>
              <w:rPr>
                <w:webHidden/>
              </w:rPr>
            </w:r>
            <w:r>
              <w:rPr>
                <w:webHidden/>
              </w:rPr>
              <w:fldChar w:fldCharType="separate"/>
            </w:r>
            <w:r w:rsidR="0042114E">
              <w:rPr>
                <w:webHidden/>
              </w:rPr>
              <w:t>12</w:t>
            </w:r>
            <w:r>
              <w:rPr>
                <w:webHidden/>
              </w:rPr>
              <w:fldChar w:fldCharType="end"/>
            </w:r>
          </w:hyperlink>
        </w:p>
        <w:p w14:paraId="47C71847" w14:textId="76EFC1E3" w:rsidR="00892028" w:rsidRDefault="00892028">
          <w:pPr>
            <w:pStyle w:val="TOC2"/>
            <w:rPr>
              <w:rFonts w:eastAsiaTheme="minorEastAsia" w:cstheme="minorBidi"/>
              <w:b w:val="0"/>
              <w:color w:val="auto"/>
              <w:kern w:val="2"/>
              <w:sz w:val="24"/>
              <w:szCs w:val="24"/>
              <w:lang w:eastAsia="en-GB"/>
              <w14:ligatures w14:val="standardContextual"/>
            </w:rPr>
          </w:pPr>
          <w:hyperlink w:anchor="_Toc177710949" w:history="1">
            <w:r w:rsidRPr="00FB0F55">
              <w:rPr>
                <w:rStyle w:val="Hyperlink"/>
              </w:rPr>
              <w:t>Glossary</w:t>
            </w:r>
            <w:r>
              <w:rPr>
                <w:webHidden/>
              </w:rPr>
              <w:tab/>
            </w:r>
            <w:r>
              <w:rPr>
                <w:webHidden/>
              </w:rPr>
              <w:fldChar w:fldCharType="begin"/>
            </w:r>
            <w:r>
              <w:rPr>
                <w:webHidden/>
              </w:rPr>
              <w:instrText xml:space="preserve"> PAGEREF _Toc177710949 \h </w:instrText>
            </w:r>
            <w:r>
              <w:rPr>
                <w:webHidden/>
              </w:rPr>
            </w:r>
            <w:r>
              <w:rPr>
                <w:webHidden/>
              </w:rPr>
              <w:fldChar w:fldCharType="separate"/>
            </w:r>
            <w:r w:rsidR="0042114E">
              <w:rPr>
                <w:webHidden/>
              </w:rPr>
              <w:t>13</w:t>
            </w:r>
            <w:r>
              <w:rPr>
                <w:webHidden/>
              </w:rPr>
              <w:fldChar w:fldCharType="end"/>
            </w:r>
          </w:hyperlink>
        </w:p>
        <w:p w14:paraId="4F6AA91D" w14:textId="3BFB2D3E" w:rsidR="000759FD" w:rsidRDefault="000759FD">
          <w:pPr>
            <w:rPr>
              <w:bCs/>
              <w:noProof/>
            </w:rPr>
          </w:pPr>
          <w:r>
            <w:rPr>
              <w:b/>
              <w:bCs/>
              <w:noProof/>
            </w:rPr>
            <w:fldChar w:fldCharType="end"/>
          </w:r>
        </w:p>
      </w:sdtContent>
    </w:sdt>
    <w:p w14:paraId="7406043A" w14:textId="77777777" w:rsidR="006C6AE8" w:rsidRDefault="006C6AE8">
      <w:pPr>
        <w:rPr>
          <w:bCs/>
          <w:noProof/>
        </w:rPr>
      </w:pPr>
    </w:p>
    <w:p w14:paraId="6686B26D" w14:textId="19A8B962" w:rsidR="0011266E" w:rsidRDefault="00A8053D">
      <w:pPr>
        <w:rPr>
          <w:bCs/>
          <w:noProof/>
        </w:rPr>
      </w:pPr>
      <w:r>
        <w:rPr>
          <w:rStyle w:val="Hyperlink"/>
          <w:b/>
          <w:color w:val="00B2A9" w:themeColor="text2"/>
          <w:sz w:val="24"/>
          <w:szCs w:val="24"/>
          <w:u w:val="none"/>
        </w:rPr>
        <w:t>Lessons</w:t>
      </w:r>
      <w:r w:rsidR="006C6AE8" w:rsidRPr="0011266E">
        <w:rPr>
          <w:rStyle w:val="Hyperlink"/>
          <w:b/>
          <w:color w:val="00B2A9" w:themeColor="text2"/>
          <w:sz w:val="24"/>
          <w:szCs w:val="24"/>
          <w:u w:val="none"/>
        </w:rPr>
        <w:t xml:space="preserve"> overview</w:t>
      </w:r>
    </w:p>
    <w:tbl>
      <w:tblPr>
        <w:tblStyle w:val="TableGrid"/>
        <w:tblW w:w="9498" w:type="dxa"/>
        <w:tblLook w:val="04A0" w:firstRow="1" w:lastRow="0" w:firstColumn="1" w:lastColumn="0" w:noHBand="0" w:noVBand="1"/>
      </w:tblPr>
      <w:tblGrid>
        <w:gridCol w:w="1927"/>
        <w:gridCol w:w="1475"/>
        <w:gridCol w:w="2381"/>
        <w:gridCol w:w="3715"/>
      </w:tblGrid>
      <w:tr w:rsidR="0011266E" w14:paraId="1F1E20B1" w14:textId="77777777" w:rsidTr="0011266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730371C2" w14:textId="77777777" w:rsidR="0011266E" w:rsidRPr="000D3AFF" w:rsidRDefault="0011266E" w:rsidP="00625F0A">
            <w:pPr>
              <w:rPr>
                <w:b/>
                <w:bCs/>
                <w:color w:val="FFFFFF" w:themeColor="background1"/>
                <w:sz w:val="20"/>
              </w:rPr>
            </w:pPr>
            <w:bookmarkStart w:id="5" w:name="_Hlk169217885"/>
            <w:r w:rsidRPr="000D3AFF">
              <w:rPr>
                <w:b/>
                <w:bCs/>
                <w:color w:val="FFFFFF" w:themeColor="background1"/>
                <w:sz w:val="20"/>
              </w:rPr>
              <w:t>Activity</w:t>
            </w:r>
          </w:p>
        </w:tc>
        <w:tc>
          <w:tcPr>
            <w:tcW w:w="1475" w:type="dxa"/>
          </w:tcPr>
          <w:p w14:paraId="66302226" w14:textId="77777777" w:rsidR="0011266E" w:rsidRPr="000D3AFF" w:rsidRDefault="0011266E" w:rsidP="00625F0A">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Time</w:t>
            </w:r>
          </w:p>
        </w:tc>
        <w:tc>
          <w:tcPr>
            <w:tcW w:w="2381" w:type="dxa"/>
          </w:tcPr>
          <w:p w14:paraId="5F9B039D" w14:textId="77777777" w:rsidR="0011266E" w:rsidRPr="000D3AFF" w:rsidRDefault="0011266E" w:rsidP="00625F0A">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sidRPr="000D3AFF">
              <w:rPr>
                <w:b/>
                <w:bCs/>
                <w:color w:val="FFFFFF" w:themeColor="background1"/>
                <w:sz w:val="20"/>
              </w:rPr>
              <w:t>Difficulty</w:t>
            </w:r>
          </w:p>
        </w:tc>
        <w:tc>
          <w:tcPr>
            <w:tcW w:w="3715" w:type="dxa"/>
          </w:tcPr>
          <w:p w14:paraId="58E688E2" w14:textId="60D6CD50" w:rsidR="0011266E" w:rsidRPr="000D3AFF" w:rsidRDefault="0005745C" w:rsidP="00625F0A">
            <w:pPr>
              <w:cnfStyle w:val="100000000000" w:firstRow="1" w:lastRow="0" w:firstColumn="0" w:lastColumn="0" w:oddVBand="0" w:evenVBand="0" w:oddHBand="0" w:evenHBand="0" w:firstRowFirstColumn="0" w:firstRowLastColumn="0" w:lastRowFirstColumn="0" w:lastRowLastColumn="0"/>
              <w:rPr>
                <w:b/>
                <w:bCs/>
                <w:color w:val="FFFFFF" w:themeColor="background1"/>
                <w:sz w:val="20"/>
              </w:rPr>
            </w:pPr>
            <w:r>
              <w:rPr>
                <w:b/>
                <w:bCs/>
                <w:color w:val="FFFFFF" w:themeColor="background1"/>
                <w:sz w:val="20"/>
              </w:rPr>
              <w:t>Topic</w:t>
            </w:r>
            <w:r w:rsidR="0011266E">
              <w:rPr>
                <w:b/>
                <w:bCs/>
                <w:color w:val="FFFFFF" w:themeColor="background1"/>
                <w:sz w:val="20"/>
              </w:rPr>
              <w:t xml:space="preserve"> &amp; Skills</w:t>
            </w:r>
          </w:p>
        </w:tc>
      </w:tr>
      <w:tr w:rsidR="0011266E" w14:paraId="3360EC68" w14:textId="77777777" w:rsidTr="0011266E">
        <w:tc>
          <w:tcPr>
            <w:tcW w:w="1927" w:type="dxa"/>
          </w:tcPr>
          <w:p w14:paraId="61D8F0ED" w14:textId="77777777" w:rsidR="0011266E" w:rsidRDefault="0011266E" w:rsidP="00625F0A">
            <w:r>
              <w:t>1: Quiz</w:t>
            </w:r>
          </w:p>
        </w:tc>
        <w:tc>
          <w:tcPr>
            <w:tcW w:w="1475" w:type="dxa"/>
          </w:tcPr>
          <w:p w14:paraId="5A9FB100" w14:textId="77777777" w:rsidR="0011266E" w:rsidRDefault="0011266E" w:rsidP="00625F0A">
            <w:r>
              <w:t>5 min Video</w:t>
            </w:r>
          </w:p>
          <w:p w14:paraId="3B564556" w14:textId="77777777" w:rsidR="0011266E" w:rsidRDefault="0011266E" w:rsidP="00625F0A">
            <w:r>
              <w:t>15 min Quiz</w:t>
            </w:r>
          </w:p>
        </w:tc>
        <w:tc>
          <w:tcPr>
            <w:tcW w:w="2381" w:type="dxa"/>
            <w:shd w:val="clear" w:color="auto" w:fill="92D050"/>
          </w:tcPr>
          <w:p w14:paraId="77AEC323" w14:textId="77777777" w:rsidR="0011266E" w:rsidRDefault="0011266E" w:rsidP="00625F0A">
            <w:r w:rsidRPr="00781FC7">
              <w:rPr>
                <w:b/>
                <w:bCs/>
              </w:rPr>
              <w:t>Simple</w:t>
            </w:r>
          </w:p>
        </w:tc>
        <w:tc>
          <w:tcPr>
            <w:tcW w:w="3715" w:type="dxa"/>
          </w:tcPr>
          <w:p w14:paraId="06812030" w14:textId="2EDC3A76" w:rsidR="0011266E" w:rsidRPr="006F5D0C" w:rsidRDefault="0011266E" w:rsidP="00625F0A">
            <w:pPr>
              <w:rPr>
                <w:color w:val="auto"/>
              </w:rPr>
            </w:pPr>
            <w:r w:rsidRPr="006F5D0C">
              <w:rPr>
                <w:color w:val="auto"/>
              </w:rPr>
              <w:t>The B</w:t>
            </w:r>
            <w:r w:rsidR="00AE543A">
              <w:rPr>
                <w:color w:val="auto"/>
              </w:rPr>
              <w:t>arwon Heads Bluff</w:t>
            </w:r>
            <w:r w:rsidR="0050056E">
              <w:rPr>
                <w:color w:val="auto"/>
              </w:rPr>
              <w:t xml:space="preserve"> and citizen science. </w:t>
            </w:r>
          </w:p>
          <w:p w14:paraId="22BC7854" w14:textId="600C024D" w:rsidR="0011266E" w:rsidRPr="006F5D0C" w:rsidRDefault="0011266E" w:rsidP="0011266E">
            <w:pPr>
              <w:pStyle w:val="ListParagraph"/>
              <w:numPr>
                <w:ilvl w:val="0"/>
                <w:numId w:val="21"/>
              </w:numPr>
              <w:rPr>
                <w:color w:val="auto"/>
              </w:rPr>
            </w:pPr>
            <w:r w:rsidRPr="006F5D0C">
              <w:rPr>
                <w:color w:val="auto"/>
              </w:rPr>
              <w:t xml:space="preserve">Listening </w:t>
            </w:r>
            <w:r w:rsidR="00322BE3">
              <w:rPr>
                <w:color w:val="auto"/>
              </w:rPr>
              <w:t>c</w:t>
            </w:r>
            <w:r w:rsidRPr="006F5D0C">
              <w:rPr>
                <w:color w:val="auto"/>
              </w:rPr>
              <w:t>omprehension</w:t>
            </w:r>
            <w:r w:rsidR="00322BE3">
              <w:rPr>
                <w:color w:val="auto"/>
              </w:rPr>
              <w:t>.</w:t>
            </w:r>
          </w:p>
        </w:tc>
      </w:tr>
      <w:tr w:rsidR="0011266E" w14:paraId="0D278F44" w14:textId="77777777" w:rsidTr="0011266E">
        <w:tc>
          <w:tcPr>
            <w:tcW w:w="1927" w:type="dxa"/>
          </w:tcPr>
          <w:p w14:paraId="285A2CF9" w14:textId="434B69BD" w:rsidR="0011266E" w:rsidRPr="009C20F8" w:rsidRDefault="0011266E" w:rsidP="00625F0A">
            <w:pPr>
              <w:rPr>
                <w:color w:val="D9D9D9" w:themeColor="background1" w:themeShade="D9"/>
              </w:rPr>
            </w:pPr>
            <w:r w:rsidRPr="00F50CCE">
              <w:t xml:space="preserve">2: </w:t>
            </w:r>
            <w:r w:rsidR="00F50CCE" w:rsidRPr="00F50CCE">
              <w:t xml:space="preserve">Sea Slug </w:t>
            </w:r>
            <w:r w:rsidR="00DB065F">
              <w:t>Census</w:t>
            </w:r>
          </w:p>
        </w:tc>
        <w:tc>
          <w:tcPr>
            <w:tcW w:w="1475" w:type="dxa"/>
          </w:tcPr>
          <w:p w14:paraId="267C021C" w14:textId="77777777" w:rsidR="0011266E" w:rsidRPr="006F5D0C" w:rsidRDefault="0011266E" w:rsidP="00625F0A">
            <w:pPr>
              <w:rPr>
                <w:color w:val="auto"/>
              </w:rPr>
            </w:pPr>
            <w:r w:rsidRPr="006F5D0C">
              <w:rPr>
                <w:color w:val="auto"/>
              </w:rPr>
              <w:t>30 min</w:t>
            </w:r>
          </w:p>
        </w:tc>
        <w:tc>
          <w:tcPr>
            <w:tcW w:w="2381" w:type="dxa"/>
            <w:shd w:val="clear" w:color="auto" w:fill="92D050"/>
          </w:tcPr>
          <w:p w14:paraId="7E69A1BE" w14:textId="77777777" w:rsidR="0011266E" w:rsidRDefault="0011266E" w:rsidP="00625F0A">
            <w:r w:rsidRPr="00781FC7">
              <w:rPr>
                <w:b/>
                <w:bCs/>
              </w:rPr>
              <w:t>Simple</w:t>
            </w:r>
          </w:p>
        </w:tc>
        <w:tc>
          <w:tcPr>
            <w:tcW w:w="3715" w:type="dxa"/>
          </w:tcPr>
          <w:p w14:paraId="4F5B2318" w14:textId="47C12C93" w:rsidR="00F9145C" w:rsidRPr="006F5D0C" w:rsidRDefault="00F9145C" w:rsidP="00F9145C">
            <w:pPr>
              <w:rPr>
                <w:color w:val="auto"/>
              </w:rPr>
            </w:pPr>
            <w:r>
              <w:rPr>
                <w:color w:val="auto"/>
              </w:rPr>
              <w:t>Sea Slugs (Nudibranchs)</w:t>
            </w:r>
            <w:r w:rsidR="00322BE3">
              <w:rPr>
                <w:color w:val="auto"/>
              </w:rPr>
              <w:t>.</w:t>
            </w:r>
          </w:p>
          <w:p w14:paraId="7C2E094B" w14:textId="58D7CCC2" w:rsidR="0011266E" w:rsidRPr="006F5D0C" w:rsidRDefault="00F9145C" w:rsidP="00F9145C">
            <w:pPr>
              <w:pStyle w:val="ListParagraph"/>
              <w:numPr>
                <w:ilvl w:val="0"/>
                <w:numId w:val="21"/>
              </w:numPr>
              <w:rPr>
                <w:color w:val="auto"/>
              </w:rPr>
            </w:pPr>
            <w:r w:rsidRPr="006F5D0C">
              <w:rPr>
                <w:color w:val="auto"/>
              </w:rPr>
              <w:t>Observation and illustration</w:t>
            </w:r>
            <w:r w:rsidR="00322BE3">
              <w:rPr>
                <w:color w:val="auto"/>
              </w:rPr>
              <w:t>.</w:t>
            </w:r>
          </w:p>
        </w:tc>
      </w:tr>
      <w:tr w:rsidR="0011266E" w14:paraId="401415B4" w14:textId="77777777" w:rsidTr="006F5D0C">
        <w:tc>
          <w:tcPr>
            <w:tcW w:w="1927" w:type="dxa"/>
          </w:tcPr>
          <w:p w14:paraId="41AFD17C" w14:textId="24857ECA" w:rsidR="0011266E" w:rsidRPr="009C20F8" w:rsidRDefault="0011266E" w:rsidP="00625F0A">
            <w:pPr>
              <w:rPr>
                <w:color w:val="D9D9D9" w:themeColor="background1" w:themeShade="D9"/>
              </w:rPr>
            </w:pPr>
            <w:r w:rsidRPr="00F50CCE">
              <w:t xml:space="preserve">3: </w:t>
            </w:r>
            <w:r w:rsidR="00F50CCE" w:rsidRPr="00F50CCE">
              <w:t>Scientific Sampling</w:t>
            </w:r>
            <w:r w:rsidR="00AE543A">
              <w:t xml:space="preserve"> -</w:t>
            </w:r>
            <w:r w:rsidR="00F50CCE" w:rsidRPr="00F50CCE">
              <w:t xml:space="preserve"> </w:t>
            </w:r>
            <w:r w:rsidR="006F5D0C">
              <w:t>Survey</w:t>
            </w:r>
          </w:p>
        </w:tc>
        <w:tc>
          <w:tcPr>
            <w:tcW w:w="1475" w:type="dxa"/>
          </w:tcPr>
          <w:p w14:paraId="11045B37" w14:textId="2E858743" w:rsidR="0011266E" w:rsidRPr="006F5D0C" w:rsidRDefault="006F5D0C" w:rsidP="00625F0A">
            <w:pPr>
              <w:rPr>
                <w:color w:val="auto"/>
              </w:rPr>
            </w:pPr>
            <w:r w:rsidRPr="006F5D0C">
              <w:rPr>
                <w:color w:val="auto"/>
              </w:rPr>
              <w:t>60 min</w:t>
            </w:r>
          </w:p>
        </w:tc>
        <w:tc>
          <w:tcPr>
            <w:tcW w:w="2381" w:type="dxa"/>
            <w:shd w:val="clear" w:color="auto" w:fill="F8F200"/>
          </w:tcPr>
          <w:p w14:paraId="6F2C064C" w14:textId="54C0DD13" w:rsidR="0011266E" w:rsidRDefault="006F5D0C" w:rsidP="00625F0A">
            <w:r w:rsidRPr="00781FC7">
              <w:rPr>
                <w:b/>
                <w:bCs/>
              </w:rPr>
              <w:t>Moderate</w:t>
            </w:r>
            <w:r>
              <w:t xml:space="preserve">: </w:t>
            </w:r>
            <w:r w:rsidR="0038398A">
              <w:t>M</w:t>
            </w:r>
            <w:r>
              <w:t>ultiple step activity.</w:t>
            </w:r>
          </w:p>
        </w:tc>
        <w:tc>
          <w:tcPr>
            <w:tcW w:w="3715" w:type="dxa"/>
          </w:tcPr>
          <w:p w14:paraId="06FA9018" w14:textId="69D701A5" w:rsidR="0011266E" w:rsidRPr="006F5D0C" w:rsidRDefault="0089331B" w:rsidP="00625F0A">
            <w:pPr>
              <w:rPr>
                <w:color w:val="auto"/>
              </w:rPr>
            </w:pPr>
            <w:r>
              <w:rPr>
                <w:color w:val="auto"/>
              </w:rPr>
              <w:t>Biodiversity</w:t>
            </w:r>
            <w:r w:rsidR="00322BE3">
              <w:rPr>
                <w:color w:val="auto"/>
              </w:rPr>
              <w:t>.</w:t>
            </w:r>
          </w:p>
          <w:p w14:paraId="55768D35" w14:textId="09EFCFFD" w:rsidR="0011266E" w:rsidRPr="006F5D0C" w:rsidRDefault="006F5D0C" w:rsidP="0011266E">
            <w:pPr>
              <w:pStyle w:val="ListParagraph"/>
              <w:numPr>
                <w:ilvl w:val="0"/>
                <w:numId w:val="21"/>
              </w:numPr>
              <w:rPr>
                <w:color w:val="auto"/>
              </w:rPr>
            </w:pPr>
            <w:r w:rsidRPr="006F5D0C">
              <w:rPr>
                <w:color w:val="auto"/>
              </w:rPr>
              <w:t xml:space="preserve">Data collection and </w:t>
            </w:r>
            <w:r w:rsidR="00322BE3">
              <w:rPr>
                <w:color w:val="auto"/>
              </w:rPr>
              <w:t>calculation.</w:t>
            </w:r>
          </w:p>
        </w:tc>
      </w:tr>
      <w:tr w:rsidR="0011266E" w14:paraId="0BD9CDF6" w14:textId="77777777" w:rsidTr="0011266E">
        <w:tc>
          <w:tcPr>
            <w:tcW w:w="1927" w:type="dxa"/>
          </w:tcPr>
          <w:p w14:paraId="5C2227FC" w14:textId="64519CE9" w:rsidR="0011266E" w:rsidRPr="00F50CCE" w:rsidRDefault="0011266E" w:rsidP="00625F0A">
            <w:r w:rsidRPr="00F50CCE">
              <w:t xml:space="preserve">Investigation 1: </w:t>
            </w:r>
            <w:r w:rsidR="0038398A">
              <w:t>T</w:t>
            </w:r>
            <w:r w:rsidR="00DB065F">
              <w:t xml:space="preserve">he Language of </w:t>
            </w:r>
            <w:r w:rsidR="00F50CCE" w:rsidRPr="00F50CCE">
              <w:t>Science</w:t>
            </w:r>
          </w:p>
        </w:tc>
        <w:tc>
          <w:tcPr>
            <w:tcW w:w="1475" w:type="dxa"/>
          </w:tcPr>
          <w:p w14:paraId="2564DF04" w14:textId="2B64B7CC" w:rsidR="0011266E" w:rsidRPr="0038398A" w:rsidRDefault="0011266E" w:rsidP="00625F0A">
            <w:pPr>
              <w:rPr>
                <w:color w:val="auto"/>
              </w:rPr>
            </w:pPr>
            <w:r w:rsidRPr="0038398A">
              <w:rPr>
                <w:color w:val="auto"/>
              </w:rPr>
              <w:t>60</w:t>
            </w:r>
            <w:r w:rsidR="0038398A">
              <w:rPr>
                <w:color w:val="auto"/>
              </w:rPr>
              <w:t>+</w:t>
            </w:r>
            <w:r w:rsidRPr="0038398A">
              <w:rPr>
                <w:color w:val="auto"/>
              </w:rPr>
              <w:t xml:space="preserve"> min</w:t>
            </w:r>
          </w:p>
        </w:tc>
        <w:tc>
          <w:tcPr>
            <w:tcW w:w="2381" w:type="dxa"/>
            <w:shd w:val="clear" w:color="auto" w:fill="FFC82D"/>
          </w:tcPr>
          <w:p w14:paraId="29CC6895" w14:textId="7A966E38" w:rsidR="0011266E" w:rsidRDefault="0011266E" w:rsidP="00625F0A">
            <w:r w:rsidRPr="00781FC7">
              <w:rPr>
                <w:b/>
                <w:bCs/>
              </w:rPr>
              <w:t>Complex</w:t>
            </w:r>
            <w:r>
              <w:t xml:space="preserve">: </w:t>
            </w:r>
            <w:r w:rsidR="0038398A">
              <w:t>U</w:t>
            </w:r>
            <w:r>
              <w:t>sing external resources. Independent learning</w:t>
            </w:r>
            <w:r w:rsidR="0038398A">
              <w:t>.</w:t>
            </w:r>
          </w:p>
        </w:tc>
        <w:tc>
          <w:tcPr>
            <w:tcW w:w="3715" w:type="dxa"/>
          </w:tcPr>
          <w:p w14:paraId="21D4E496" w14:textId="46F49383" w:rsidR="0011266E" w:rsidRPr="0038398A" w:rsidRDefault="00C926A0" w:rsidP="00625F0A">
            <w:pPr>
              <w:rPr>
                <w:color w:val="auto"/>
              </w:rPr>
            </w:pPr>
            <w:r>
              <w:rPr>
                <w:color w:val="auto"/>
              </w:rPr>
              <w:t>Scientific l</w:t>
            </w:r>
            <w:r w:rsidR="0038398A">
              <w:rPr>
                <w:color w:val="auto"/>
              </w:rPr>
              <w:t xml:space="preserve">iteracy </w:t>
            </w:r>
            <w:r w:rsidR="00322BE3">
              <w:rPr>
                <w:color w:val="auto"/>
              </w:rPr>
              <w:t>and</w:t>
            </w:r>
            <w:r w:rsidR="0038398A">
              <w:rPr>
                <w:color w:val="auto"/>
              </w:rPr>
              <w:t xml:space="preserve"> </w:t>
            </w:r>
            <w:r w:rsidR="00322BE3">
              <w:rPr>
                <w:color w:val="auto"/>
              </w:rPr>
              <w:t>d</w:t>
            </w:r>
            <w:r w:rsidR="0038398A">
              <w:rPr>
                <w:color w:val="auto"/>
              </w:rPr>
              <w:t>esign</w:t>
            </w:r>
            <w:r w:rsidR="00322BE3">
              <w:rPr>
                <w:color w:val="auto"/>
              </w:rPr>
              <w:t>.</w:t>
            </w:r>
          </w:p>
          <w:p w14:paraId="7F521AC4" w14:textId="3473BBB8" w:rsidR="0038398A" w:rsidRPr="00322BE3" w:rsidRDefault="0038398A" w:rsidP="00322BE3">
            <w:pPr>
              <w:pStyle w:val="ListParagraph"/>
              <w:numPr>
                <w:ilvl w:val="0"/>
                <w:numId w:val="21"/>
              </w:numPr>
              <w:rPr>
                <w:color w:val="auto"/>
              </w:rPr>
            </w:pPr>
            <w:r>
              <w:rPr>
                <w:color w:val="auto"/>
              </w:rPr>
              <w:t>Research</w:t>
            </w:r>
            <w:r w:rsidR="00322BE3">
              <w:rPr>
                <w:color w:val="auto"/>
              </w:rPr>
              <w:t xml:space="preserve"> and </w:t>
            </w:r>
            <w:r w:rsidR="00C926A0">
              <w:rPr>
                <w:color w:val="auto"/>
              </w:rPr>
              <w:t>infographic</w:t>
            </w:r>
            <w:r w:rsidR="00322BE3" w:rsidRPr="00322BE3">
              <w:rPr>
                <w:color w:val="auto"/>
              </w:rPr>
              <w:t>.</w:t>
            </w:r>
          </w:p>
        </w:tc>
      </w:tr>
      <w:tr w:rsidR="0011266E" w14:paraId="23F0B735" w14:textId="77777777" w:rsidTr="0011266E">
        <w:tc>
          <w:tcPr>
            <w:tcW w:w="1927" w:type="dxa"/>
          </w:tcPr>
          <w:p w14:paraId="3DBF1A7A" w14:textId="0B886882" w:rsidR="0011266E" w:rsidRPr="00F50CCE" w:rsidRDefault="0011266E" w:rsidP="00625F0A">
            <w:r w:rsidRPr="00F50CCE">
              <w:t xml:space="preserve">Investigation 2: </w:t>
            </w:r>
            <w:r w:rsidR="00F50CCE" w:rsidRPr="00F50CCE">
              <w:t>Scientific Poster</w:t>
            </w:r>
          </w:p>
        </w:tc>
        <w:tc>
          <w:tcPr>
            <w:tcW w:w="1475" w:type="dxa"/>
          </w:tcPr>
          <w:p w14:paraId="6767986E" w14:textId="0ACE677C" w:rsidR="0011266E" w:rsidRPr="0038398A" w:rsidRDefault="0011266E" w:rsidP="00625F0A">
            <w:pPr>
              <w:rPr>
                <w:color w:val="auto"/>
              </w:rPr>
            </w:pPr>
            <w:r w:rsidRPr="0038398A">
              <w:rPr>
                <w:color w:val="auto"/>
              </w:rPr>
              <w:t>60</w:t>
            </w:r>
            <w:r w:rsidR="0038398A">
              <w:rPr>
                <w:color w:val="auto"/>
              </w:rPr>
              <w:t>+</w:t>
            </w:r>
            <w:r w:rsidRPr="0038398A">
              <w:rPr>
                <w:color w:val="auto"/>
              </w:rPr>
              <w:t xml:space="preserve"> min</w:t>
            </w:r>
          </w:p>
        </w:tc>
        <w:tc>
          <w:tcPr>
            <w:tcW w:w="2381" w:type="dxa"/>
            <w:shd w:val="clear" w:color="auto" w:fill="FFC000"/>
          </w:tcPr>
          <w:p w14:paraId="0C4F9333" w14:textId="36986AF0" w:rsidR="0011266E" w:rsidRDefault="0011266E" w:rsidP="00625F0A">
            <w:r w:rsidRPr="00781FC7">
              <w:rPr>
                <w:b/>
                <w:bCs/>
              </w:rPr>
              <w:t>Complex</w:t>
            </w:r>
            <w:r>
              <w:t xml:space="preserve">: </w:t>
            </w:r>
            <w:r w:rsidR="0038398A">
              <w:t>M</w:t>
            </w:r>
            <w:r>
              <w:t>ulti-step instructions.</w:t>
            </w:r>
            <w:r w:rsidR="00AE543A">
              <w:t xml:space="preserve"> </w:t>
            </w:r>
            <w:r>
              <w:t xml:space="preserve">Independent </w:t>
            </w:r>
            <w:r w:rsidR="0038398A">
              <w:t>learning</w:t>
            </w:r>
            <w:r>
              <w:t>.</w:t>
            </w:r>
          </w:p>
        </w:tc>
        <w:tc>
          <w:tcPr>
            <w:tcW w:w="3715" w:type="dxa"/>
          </w:tcPr>
          <w:p w14:paraId="63CEB9D5" w14:textId="1E9E5B59" w:rsidR="0011266E" w:rsidRPr="0038398A" w:rsidRDefault="0089331B" w:rsidP="00625F0A">
            <w:pPr>
              <w:rPr>
                <w:color w:val="auto"/>
              </w:rPr>
            </w:pPr>
            <w:r>
              <w:rPr>
                <w:color w:val="auto"/>
              </w:rPr>
              <w:t xml:space="preserve">Community and </w:t>
            </w:r>
            <w:r w:rsidR="0050056E">
              <w:rPr>
                <w:color w:val="auto"/>
              </w:rPr>
              <w:t>c</w:t>
            </w:r>
            <w:r>
              <w:rPr>
                <w:color w:val="auto"/>
              </w:rPr>
              <w:t xml:space="preserve">itizen </w:t>
            </w:r>
            <w:r w:rsidR="0050056E">
              <w:rPr>
                <w:color w:val="auto"/>
              </w:rPr>
              <w:t>s</w:t>
            </w:r>
            <w:r>
              <w:rPr>
                <w:color w:val="auto"/>
              </w:rPr>
              <w:t>cience</w:t>
            </w:r>
            <w:r w:rsidR="00322BE3">
              <w:rPr>
                <w:color w:val="auto"/>
              </w:rPr>
              <w:t>.</w:t>
            </w:r>
          </w:p>
          <w:p w14:paraId="0CBC03F6" w14:textId="2EB7F97C" w:rsidR="0011266E" w:rsidRPr="00322BE3" w:rsidRDefault="0089331B" w:rsidP="00322BE3">
            <w:pPr>
              <w:pStyle w:val="ListParagraph"/>
              <w:numPr>
                <w:ilvl w:val="0"/>
                <w:numId w:val="21"/>
              </w:numPr>
              <w:rPr>
                <w:color w:val="auto"/>
              </w:rPr>
            </w:pPr>
            <w:r>
              <w:rPr>
                <w:color w:val="auto"/>
              </w:rPr>
              <w:t xml:space="preserve">Research </w:t>
            </w:r>
            <w:r w:rsidR="00322BE3">
              <w:rPr>
                <w:color w:val="auto"/>
              </w:rPr>
              <w:t xml:space="preserve">and </w:t>
            </w:r>
            <w:r w:rsidR="00AE543A">
              <w:rPr>
                <w:color w:val="auto"/>
              </w:rPr>
              <w:t xml:space="preserve">scientific poster. </w:t>
            </w:r>
          </w:p>
        </w:tc>
      </w:tr>
    </w:tbl>
    <w:bookmarkEnd w:id="5"/>
    <w:p w14:paraId="2F8A0493" w14:textId="7F792B7F" w:rsidR="006C6AE8" w:rsidRDefault="006C6AE8">
      <w:r>
        <w:rPr>
          <w:bCs/>
          <w:noProof/>
        </w:rPr>
        <w:t xml:space="preserve"> </w:t>
      </w:r>
    </w:p>
    <w:p w14:paraId="20EB40F2" w14:textId="77777777" w:rsidR="009C20F8" w:rsidRDefault="009C20F8" w:rsidP="0011266E">
      <w:pPr>
        <w:sectPr w:rsidR="009C20F8" w:rsidSect="00C332A6">
          <w:headerReference w:type="even" r:id="rId45"/>
          <w:headerReference w:type="default" r:id="rId46"/>
          <w:footerReference w:type="even" r:id="rId47"/>
          <w:type w:val="continuous"/>
          <w:pgSz w:w="11907" w:h="16840" w:code="9"/>
          <w:pgMar w:top="1440" w:right="1440" w:bottom="1440" w:left="1440" w:header="284" w:footer="284" w:gutter="0"/>
          <w:pgNumType w:start="1"/>
          <w:cols w:space="720"/>
          <w:docGrid w:linePitch="360"/>
        </w:sectPr>
      </w:pPr>
    </w:p>
    <w:p w14:paraId="4F27D02B" w14:textId="77777777" w:rsidR="000759FD" w:rsidRDefault="000759FD" w:rsidP="0011266E">
      <w:pPr>
        <w:sectPr w:rsidR="000759FD" w:rsidSect="00C332A6">
          <w:type w:val="continuous"/>
          <w:pgSz w:w="11907" w:h="16840" w:code="9"/>
          <w:pgMar w:top="1440" w:right="1440" w:bottom="1440" w:left="1440" w:header="284" w:footer="284" w:gutter="0"/>
          <w:pgNumType w:start="1"/>
          <w:cols w:space="720"/>
          <w:docGrid w:linePitch="360"/>
        </w:sectPr>
      </w:pPr>
    </w:p>
    <w:p w14:paraId="7BCAC54C" w14:textId="2748102C" w:rsidR="00756F57" w:rsidRDefault="005564AB" w:rsidP="009C20F8">
      <w:pPr>
        <w:pStyle w:val="Heading1"/>
        <w:tabs>
          <w:tab w:val="num" w:pos="0"/>
        </w:tabs>
        <w:spacing w:before="0"/>
        <w:ind w:hanging="709"/>
      </w:pPr>
      <w:bookmarkStart w:id="6" w:name="_Toc177710934"/>
      <w:r>
        <w:lastRenderedPageBreak/>
        <w:t>Curriculum links</w:t>
      </w:r>
      <w:bookmarkEnd w:id="6"/>
    </w:p>
    <w:tbl>
      <w:tblPr>
        <w:tblW w:w="15217" w:type="dxa"/>
        <w:tblInd w:w="-719" w:type="dxa"/>
        <w:tblCellMar>
          <w:top w:w="15" w:type="dxa"/>
          <w:left w:w="15" w:type="dxa"/>
          <w:bottom w:w="15" w:type="dxa"/>
          <w:right w:w="15" w:type="dxa"/>
        </w:tblCellMar>
        <w:tblLook w:val="04A0" w:firstRow="1" w:lastRow="0" w:firstColumn="1" w:lastColumn="0" w:noHBand="0" w:noVBand="1"/>
      </w:tblPr>
      <w:tblGrid>
        <w:gridCol w:w="3679"/>
        <w:gridCol w:w="1223"/>
        <w:gridCol w:w="5872"/>
        <w:gridCol w:w="4443"/>
      </w:tblGrid>
      <w:tr w:rsidR="004D2FB3" w:rsidRPr="004D2FB3" w14:paraId="73A9DB2D" w14:textId="77777777" w:rsidTr="0046253A">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D8B9E" w14:textId="77777777" w:rsidR="004D2FB3" w:rsidRPr="004D2FB3" w:rsidRDefault="004D2FB3" w:rsidP="000759FD">
            <w:pPr>
              <w:pStyle w:val="BodyText"/>
              <w:rPr>
                <w:color w:val="auto"/>
              </w:rPr>
            </w:pPr>
            <w:r w:rsidRPr="004D2FB3">
              <w:t>Year 5 and 6 Curriculum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6220FD" w14:textId="77777777" w:rsidR="004D2FB3" w:rsidRPr="004D2FB3" w:rsidRDefault="004D2FB3" w:rsidP="000759FD">
            <w:pPr>
              <w:pStyle w:val="BodyText"/>
              <w:rPr>
                <w:color w:val="auto"/>
              </w:rPr>
            </w:pPr>
            <w:r w:rsidRPr="004D2FB3">
              <w:t>C/ Code</w:t>
            </w:r>
          </w:p>
        </w:tc>
        <w:tc>
          <w:tcPr>
            <w:tcW w:w="5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855A9" w14:textId="77777777" w:rsidR="004D2FB3" w:rsidRPr="004D2FB3" w:rsidRDefault="004D2FB3" w:rsidP="000759FD">
            <w:pPr>
              <w:pStyle w:val="BodyText"/>
              <w:rPr>
                <w:color w:val="auto"/>
              </w:rPr>
            </w:pPr>
            <w:r w:rsidRPr="004D2FB3">
              <w:t>Content Description</w:t>
            </w:r>
          </w:p>
        </w:tc>
        <w:tc>
          <w:tcPr>
            <w:tcW w:w="44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B26BB" w14:textId="432BB434" w:rsidR="004D2FB3" w:rsidRPr="004D2FB3" w:rsidRDefault="004D2FB3" w:rsidP="000759FD">
            <w:pPr>
              <w:pStyle w:val="BodyText"/>
              <w:rPr>
                <w:color w:val="auto"/>
              </w:rPr>
            </w:pPr>
            <w:r w:rsidRPr="004D2FB3">
              <w:t>Elaboration / Link to this lesson/ Learning intentions</w:t>
            </w:r>
          </w:p>
        </w:tc>
      </w:tr>
      <w:tr w:rsidR="004D2FB3" w:rsidRPr="004D2FB3" w14:paraId="5BA2C62F" w14:textId="77777777" w:rsidTr="0046253A">
        <w:trPr>
          <w:trHeight w:val="516"/>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64A484E" w14:textId="77777777" w:rsidR="004D2FB3" w:rsidRPr="004D2FB3" w:rsidRDefault="004D2FB3" w:rsidP="000759FD">
            <w:pPr>
              <w:pStyle w:val="BodyText"/>
              <w:rPr>
                <w:color w:val="auto"/>
              </w:rPr>
            </w:pPr>
            <w:r w:rsidRPr="004D2FB3">
              <w:t>Science/ Science understanding &gt; science as a human endeavour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AC4B505" w14:textId="77777777" w:rsidR="004D2FB3" w:rsidRPr="004D2FB3" w:rsidRDefault="004D2FB3" w:rsidP="000759FD">
            <w:pPr>
              <w:pStyle w:val="BodyText"/>
              <w:rPr>
                <w:color w:val="auto"/>
              </w:rPr>
            </w:pPr>
            <w:r w:rsidRPr="004D2FB3">
              <w:t>VCSSU073</w:t>
            </w:r>
          </w:p>
        </w:tc>
        <w:tc>
          <w:tcPr>
            <w:tcW w:w="587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761751A" w14:textId="77777777" w:rsidR="004D2FB3" w:rsidRPr="004D2FB3" w:rsidRDefault="004D2FB3" w:rsidP="000759FD">
            <w:pPr>
              <w:pStyle w:val="BodyText"/>
              <w:rPr>
                <w:color w:val="auto"/>
              </w:rPr>
            </w:pPr>
            <w:r w:rsidRPr="004D2FB3">
              <w:t xml:space="preserve">Scientific understandings, discoveries and inventions are used to inform personal and community decisions and to </w:t>
            </w:r>
            <w:r w:rsidRPr="00E92742">
              <w:t>solve problems</w:t>
            </w:r>
            <w:r w:rsidRPr="004D2FB3">
              <w:t xml:space="preserve"> that directly affect people’s lives </w:t>
            </w:r>
          </w:p>
        </w:tc>
        <w:tc>
          <w:tcPr>
            <w:tcW w:w="444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9BF10B6" w14:textId="779B1BC1" w:rsidR="00E92742" w:rsidRDefault="004D2FB3" w:rsidP="000759FD">
            <w:pPr>
              <w:pStyle w:val="BodyText"/>
            </w:pPr>
            <w:r w:rsidRPr="004D2FB3">
              <w:t xml:space="preserve">Learn </w:t>
            </w:r>
            <w:r w:rsidR="00A3422F">
              <w:t>how community members and scientists collaborate in citizen science projects</w:t>
            </w:r>
          </w:p>
          <w:p w14:paraId="20D6630E" w14:textId="77777777" w:rsidR="00E92742" w:rsidRPr="004D2FB3" w:rsidRDefault="00E92742" w:rsidP="00A3422F">
            <w:pPr>
              <w:pStyle w:val="BodyText"/>
            </w:pPr>
          </w:p>
        </w:tc>
      </w:tr>
      <w:tr w:rsidR="004D2FB3" w:rsidRPr="004D2FB3" w14:paraId="32B6A545" w14:textId="77777777" w:rsidTr="0046253A">
        <w:trPr>
          <w:trHeight w:val="1098"/>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B4366B8" w14:textId="77777777" w:rsidR="004D2FB3" w:rsidRPr="004D2FB3" w:rsidRDefault="004D2FB3" w:rsidP="000759FD">
            <w:pPr>
              <w:pStyle w:val="BodyText"/>
              <w:rPr>
                <w:color w:val="auto"/>
              </w:rPr>
            </w:pPr>
            <w:r w:rsidRPr="004D2FB3">
              <w:t>Science/ Science Inquiry Skills &gt;  Recording and processing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3C84C87" w14:textId="77777777" w:rsidR="004D2FB3" w:rsidRPr="004D2FB3" w:rsidRDefault="004D2FB3" w:rsidP="000759FD">
            <w:pPr>
              <w:pStyle w:val="BodyText"/>
              <w:rPr>
                <w:color w:val="auto"/>
              </w:rPr>
            </w:pPr>
            <w:r w:rsidRPr="004D2FB3">
              <w:t>VCSIS085</w:t>
            </w:r>
          </w:p>
        </w:tc>
        <w:tc>
          <w:tcPr>
            <w:tcW w:w="587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62CACEA" w14:textId="6008EA67" w:rsidR="004D2FB3" w:rsidRPr="004D2FB3" w:rsidRDefault="004D2FB3" w:rsidP="000759FD">
            <w:pPr>
              <w:pStyle w:val="BodyText"/>
              <w:rPr>
                <w:color w:val="auto"/>
              </w:rPr>
            </w:pPr>
            <w:r w:rsidRPr="004D2FB3">
              <w:t>Construct and use a range of representations, including tables and graphs, to record, represent and describe observations, patterns or relationships in data</w:t>
            </w:r>
          </w:p>
        </w:tc>
        <w:tc>
          <w:tcPr>
            <w:tcW w:w="444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4BF7816" w14:textId="52E1B252" w:rsidR="00E92742" w:rsidRPr="004D2FB3" w:rsidRDefault="00E92742" w:rsidP="00E92742">
            <w:pPr>
              <w:pStyle w:val="BodyText"/>
            </w:pPr>
            <w:r w:rsidRPr="004D2FB3">
              <w:t xml:space="preserve">Plan scientific sampling and record data on </w:t>
            </w:r>
            <w:r>
              <w:t xml:space="preserve">organism </w:t>
            </w:r>
            <w:r w:rsidRPr="004D2FB3">
              <w:t>densities on</w:t>
            </w:r>
            <w:r>
              <w:t xml:space="preserve"> an</w:t>
            </w:r>
            <w:r w:rsidRPr="004D2FB3">
              <w:t xml:space="preserve"> example </w:t>
            </w:r>
            <w:r w:rsidR="00A3422F">
              <w:t>rockyshore</w:t>
            </w:r>
          </w:p>
          <w:p w14:paraId="106E90CD" w14:textId="210925C2" w:rsidR="00E92742" w:rsidRDefault="00E92742" w:rsidP="00E92742">
            <w:pPr>
              <w:pStyle w:val="BodyText"/>
            </w:pPr>
            <w:r w:rsidRPr="004D2FB3">
              <w:t>Represent data in tables and make conclusions from describing patterns and relationships  </w:t>
            </w:r>
          </w:p>
          <w:p w14:paraId="5B8C5C1D" w14:textId="76FA4A5B" w:rsidR="004D2FB3" w:rsidRPr="004D2FB3" w:rsidRDefault="00E92742" w:rsidP="00E92742">
            <w:pPr>
              <w:pStyle w:val="BodyText"/>
            </w:pPr>
            <w:r>
              <w:t>Research and reorganise information and apply design principals to create science communication tools</w:t>
            </w:r>
          </w:p>
        </w:tc>
      </w:tr>
      <w:tr w:rsidR="004D2FB3" w:rsidRPr="004D2FB3" w14:paraId="03AB8DD6" w14:textId="77777777" w:rsidTr="0046253A">
        <w:trPr>
          <w:trHeight w:val="1087"/>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3EF0EA7" w14:textId="77777777" w:rsidR="004D2FB3" w:rsidRPr="004D2FB3" w:rsidRDefault="004D2FB3" w:rsidP="000759FD">
            <w:pPr>
              <w:pStyle w:val="BodyText"/>
              <w:rPr>
                <w:color w:val="auto"/>
              </w:rPr>
            </w:pPr>
            <w:r w:rsidRPr="004D2FB3">
              <w:t>Science/ Science Inquiry Skills &gt;  Analysing and evaluating</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511D431" w14:textId="77777777" w:rsidR="004D2FB3" w:rsidRPr="004D2FB3" w:rsidRDefault="004D2FB3" w:rsidP="000759FD">
            <w:pPr>
              <w:pStyle w:val="BodyText"/>
              <w:rPr>
                <w:color w:val="auto"/>
              </w:rPr>
            </w:pPr>
            <w:r w:rsidRPr="004D2FB3">
              <w:t>VCSIS086</w:t>
            </w:r>
          </w:p>
        </w:tc>
        <w:tc>
          <w:tcPr>
            <w:tcW w:w="587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8062621" w14:textId="77777777" w:rsidR="004D2FB3" w:rsidRPr="004D2FB3" w:rsidRDefault="004D2FB3" w:rsidP="000759FD">
            <w:pPr>
              <w:pStyle w:val="BodyText"/>
              <w:rPr>
                <w:color w:val="auto"/>
              </w:rPr>
            </w:pPr>
            <w:r w:rsidRPr="004D2FB3">
              <w:t>Compare data with predictions and use as evidence in developing explanations </w:t>
            </w:r>
          </w:p>
        </w:tc>
        <w:tc>
          <w:tcPr>
            <w:tcW w:w="444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6BB1F45" w14:textId="7B037ED0" w:rsidR="00E92742" w:rsidRPr="004D2FB3" w:rsidRDefault="004D2FB3" w:rsidP="000759FD">
            <w:pPr>
              <w:pStyle w:val="BodyText"/>
            </w:pPr>
            <w:r w:rsidRPr="004D2FB3">
              <w:t>Make predictions about a population size from sample data </w:t>
            </w:r>
            <w:r w:rsidR="00E92742">
              <w:t xml:space="preserve"> </w:t>
            </w:r>
          </w:p>
        </w:tc>
      </w:tr>
      <w:tr w:rsidR="004D2FB3" w:rsidRPr="004D2FB3" w14:paraId="3CBBE7C9" w14:textId="77777777" w:rsidTr="0046253A">
        <w:trPr>
          <w:trHeight w:val="659"/>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76CF047" w14:textId="77777777" w:rsidR="004D2FB3" w:rsidRPr="004D2FB3" w:rsidRDefault="004D2FB3" w:rsidP="000759FD">
            <w:pPr>
              <w:pStyle w:val="BodyText"/>
              <w:rPr>
                <w:color w:val="auto"/>
              </w:rPr>
            </w:pPr>
            <w:r w:rsidRPr="004D2FB3">
              <w:t>Science/ Science Inquiry Skills &gt;  Analysing and evaluating</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94AD412" w14:textId="77777777" w:rsidR="004D2FB3" w:rsidRPr="004D2FB3" w:rsidRDefault="004D2FB3" w:rsidP="000759FD">
            <w:pPr>
              <w:pStyle w:val="BodyText"/>
              <w:rPr>
                <w:color w:val="auto"/>
              </w:rPr>
            </w:pPr>
            <w:r w:rsidRPr="004D2FB3">
              <w:t>VCSIS087</w:t>
            </w:r>
          </w:p>
        </w:tc>
        <w:tc>
          <w:tcPr>
            <w:tcW w:w="587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6B68F2E" w14:textId="77777777" w:rsidR="004D2FB3" w:rsidRPr="004D2FB3" w:rsidRDefault="004D2FB3" w:rsidP="000759FD">
            <w:pPr>
              <w:pStyle w:val="BodyText"/>
              <w:rPr>
                <w:color w:val="auto"/>
              </w:rPr>
            </w:pPr>
            <w:r w:rsidRPr="004D2FB3">
              <w:t>Suggest improvements to the methods used to investigate a question or solve a problem </w:t>
            </w:r>
          </w:p>
        </w:tc>
        <w:tc>
          <w:tcPr>
            <w:tcW w:w="444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49FACFB" w14:textId="5024F835" w:rsidR="004D2FB3" w:rsidRPr="004D2FB3" w:rsidRDefault="004D2FB3" w:rsidP="000759FD">
            <w:pPr>
              <w:pStyle w:val="BodyText"/>
            </w:pPr>
            <w:r w:rsidRPr="004D2FB3">
              <w:t>Outline problems with a basic scientific investigation and provide suggestions for improvement</w:t>
            </w:r>
          </w:p>
        </w:tc>
      </w:tr>
    </w:tbl>
    <w:p w14:paraId="6BABED8A" w14:textId="04E0FF4A" w:rsidR="004D2FB3" w:rsidRDefault="004D2FB3" w:rsidP="000759FD">
      <w:pPr>
        <w:pStyle w:val="BodyText"/>
        <w:rPr>
          <w:lang w:eastAsia="en-AU"/>
        </w:rPr>
      </w:pPr>
    </w:p>
    <w:p w14:paraId="3B73540D" w14:textId="77777777" w:rsidR="00A3422F" w:rsidRDefault="00A3422F" w:rsidP="000759FD">
      <w:pPr>
        <w:pStyle w:val="BodyText"/>
        <w:rPr>
          <w:lang w:eastAsia="en-AU"/>
        </w:rPr>
      </w:pPr>
    </w:p>
    <w:tbl>
      <w:tblPr>
        <w:tblW w:w="15217" w:type="dxa"/>
        <w:tblInd w:w="-719" w:type="dxa"/>
        <w:tblCellMar>
          <w:top w:w="15" w:type="dxa"/>
          <w:left w:w="15" w:type="dxa"/>
          <w:bottom w:w="15" w:type="dxa"/>
          <w:right w:w="15" w:type="dxa"/>
        </w:tblCellMar>
        <w:tblLook w:val="04A0" w:firstRow="1" w:lastRow="0" w:firstColumn="1" w:lastColumn="0" w:noHBand="0" w:noVBand="1"/>
      </w:tblPr>
      <w:tblGrid>
        <w:gridCol w:w="3679"/>
        <w:gridCol w:w="1223"/>
        <w:gridCol w:w="5872"/>
        <w:gridCol w:w="4443"/>
      </w:tblGrid>
      <w:tr w:rsidR="00A3422F" w:rsidRPr="004D2FB3" w14:paraId="2A301BCC" w14:textId="77777777" w:rsidTr="004B488B">
        <w:trPr>
          <w:trHeight w:val="2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B199E" w14:textId="6D933551" w:rsidR="00A3422F" w:rsidRPr="004D2FB3" w:rsidRDefault="00A3422F" w:rsidP="004B488B">
            <w:pPr>
              <w:pStyle w:val="BodyText"/>
              <w:rPr>
                <w:color w:val="auto"/>
              </w:rPr>
            </w:pPr>
            <w:r w:rsidRPr="004D2FB3">
              <w:lastRenderedPageBreak/>
              <w:t xml:space="preserve">Year </w:t>
            </w:r>
            <w:r>
              <w:t>7</w:t>
            </w:r>
            <w:r w:rsidRPr="004D2FB3">
              <w:t xml:space="preserve"> and </w:t>
            </w:r>
            <w:r>
              <w:t>8</w:t>
            </w:r>
            <w:r w:rsidRPr="004D2FB3">
              <w:t xml:space="preserve"> Curriculum Area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62B20B" w14:textId="77777777" w:rsidR="00A3422F" w:rsidRPr="004D2FB3" w:rsidRDefault="00A3422F" w:rsidP="004B488B">
            <w:pPr>
              <w:pStyle w:val="BodyText"/>
              <w:rPr>
                <w:color w:val="auto"/>
              </w:rPr>
            </w:pPr>
            <w:r w:rsidRPr="004D2FB3">
              <w:t>C/ Code</w:t>
            </w:r>
          </w:p>
        </w:tc>
        <w:tc>
          <w:tcPr>
            <w:tcW w:w="5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51C33" w14:textId="77777777" w:rsidR="00A3422F" w:rsidRPr="004D2FB3" w:rsidRDefault="00A3422F" w:rsidP="004B488B">
            <w:pPr>
              <w:pStyle w:val="BodyText"/>
              <w:rPr>
                <w:color w:val="auto"/>
              </w:rPr>
            </w:pPr>
            <w:r w:rsidRPr="004D2FB3">
              <w:t>Content Description</w:t>
            </w:r>
          </w:p>
        </w:tc>
        <w:tc>
          <w:tcPr>
            <w:tcW w:w="44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279FF4" w14:textId="77777777" w:rsidR="00A3422F" w:rsidRPr="004D2FB3" w:rsidRDefault="00A3422F" w:rsidP="004B488B">
            <w:pPr>
              <w:pStyle w:val="BodyText"/>
              <w:rPr>
                <w:color w:val="auto"/>
              </w:rPr>
            </w:pPr>
            <w:r w:rsidRPr="004D2FB3">
              <w:t>Elaboration / Link to this lesson/ Learning intentions</w:t>
            </w:r>
          </w:p>
        </w:tc>
      </w:tr>
      <w:tr w:rsidR="00A3422F" w:rsidRPr="004D2FB3" w14:paraId="1D415BD0" w14:textId="77777777" w:rsidTr="004B488B">
        <w:trPr>
          <w:trHeight w:val="516"/>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2A737E1" w14:textId="77777777" w:rsidR="00A3422F" w:rsidRPr="004D2FB3" w:rsidRDefault="00A3422F" w:rsidP="004B488B">
            <w:pPr>
              <w:pStyle w:val="BodyText"/>
              <w:rPr>
                <w:color w:val="auto"/>
              </w:rPr>
            </w:pPr>
            <w:r w:rsidRPr="004D2FB3">
              <w:t>Science/ Science understanding &gt; science as a human endeavour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4177341" w14:textId="5234491B" w:rsidR="00A3422F" w:rsidRPr="004D2FB3" w:rsidRDefault="00A3422F" w:rsidP="004B488B">
            <w:pPr>
              <w:pStyle w:val="BodyText"/>
              <w:rPr>
                <w:color w:val="auto"/>
              </w:rPr>
            </w:pPr>
            <w:r w:rsidRPr="004D2FB3">
              <w:t>VCSSU089</w:t>
            </w:r>
          </w:p>
        </w:tc>
        <w:tc>
          <w:tcPr>
            <w:tcW w:w="587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02AD4727" w14:textId="138CBB34" w:rsidR="00A3422F" w:rsidRPr="004D2FB3" w:rsidRDefault="00A3422F" w:rsidP="004B488B">
            <w:pPr>
              <w:pStyle w:val="BodyText"/>
              <w:rPr>
                <w:color w:val="auto"/>
              </w:rPr>
            </w:pPr>
            <w:r w:rsidRPr="004D2FB3">
              <w:t xml:space="preserve">Scientific knowledge and understanding of the world changes as new evidence becomes available; </w:t>
            </w:r>
            <w:r w:rsidRPr="00E92742">
              <w:t>science knowledge can develop through collaboration and connecting ideas across the disciplines and practice of science </w:t>
            </w:r>
          </w:p>
        </w:tc>
        <w:tc>
          <w:tcPr>
            <w:tcW w:w="444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C8F6208" w14:textId="77777777" w:rsidR="00A3422F" w:rsidRDefault="00A3422F" w:rsidP="004B488B">
            <w:pPr>
              <w:pStyle w:val="BodyText"/>
            </w:pPr>
            <w:r w:rsidRPr="004D2FB3">
              <w:t xml:space="preserve">Learn </w:t>
            </w:r>
            <w:r>
              <w:t>how community members and scientists collaborate in citizen science projects</w:t>
            </w:r>
          </w:p>
          <w:p w14:paraId="33B0B5F6" w14:textId="77777777" w:rsidR="00A3422F" w:rsidRPr="004D2FB3" w:rsidRDefault="00A3422F" w:rsidP="004B488B">
            <w:pPr>
              <w:pStyle w:val="BodyText"/>
            </w:pPr>
          </w:p>
        </w:tc>
      </w:tr>
      <w:tr w:rsidR="00A3422F" w:rsidRPr="004D2FB3" w14:paraId="6BB262E5" w14:textId="77777777" w:rsidTr="004B488B">
        <w:trPr>
          <w:trHeight w:val="1098"/>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F6BEBF0" w14:textId="77777777" w:rsidR="00A3422F" w:rsidRPr="004D2FB3" w:rsidRDefault="00A3422F" w:rsidP="004B488B">
            <w:pPr>
              <w:pStyle w:val="BodyText"/>
              <w:rPr>
                <w:color w:val="auto"/>
              </w:rPr>
            </w:pPr>
            <w:r w:rsidRPr="004D2FB3">
              <w:t>Science/ Science Inquiry Skills &gt;  Recording and processing </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1A474AEE" w14:textId="64B5CD88" w:rsidR="00A3422F" w:rsidRPr="004D2FB3" w:rsidRDefault="00A3422F" w:rsidP="004B488B">
            <w:pPr>
              <w:pStyle w:val="BodyText"/>
              <w:rPr>
                <w:color w:val="auto"/>
              </w:rPr>
            </w:pPr>
            <w:r w:rsidRPr="004D2FB3">
              <w:t>VCSIS110</w:t>
            </w:r>
          </w:p>
        </w:tc>
        <w:tc>
          <w:tcPr>
            <w:tcW w:w="587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C123FCA" w14:textId="6DB0C9D7" w:rsidR="00A3422F" w:rsidRPr="004D2FB3" w:rsidRDefault="00A3422F" w:rsidP="004B488B">
            <w:pPr>
              <w:pStyle w:val="BodyText"/>
              <w:rPr>
                <w:color w:val="auto"/>
              </w:rPr>
            </w:pPr>
            <w:r w:rsidRPr="004D2FB3">
              <w:t>Construct and use a range of representations including graphs, keys and models to record and summarise data from students’ own investigations and secondary sources, and to represent and analyse patterns and relationships</w:t>
            </w:r>
          </w:p>
        </w:tc>
        <w:tc>
          <w:tcPr>
            <w:tcW w:w="444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5A8B652" w14:textId="77777777" w:rsidR="00A3422F" w:rsidRPr="00E92742" w:rsidRDefault="00A3422F" w:rsidP="00A3422F">
            <w:pPr>
              <w:pStyle w:val="BodyText"/>
            </w:pPr>
            <w:r w:rsidRPr="00E92742">
              <w:t>Plan scientific sampling and record data on organism densities on an example reef</w:t>
            </w:r>
          </w:p>
          <w:p w14:paraId="2467435A" w14:textId="77777777" w:rsidR="00A3422F" w:rsidRPr="00E92742" w:rsidRDefault="00A3422F" w:rsidP="00A3422F">
            <w:pPr>
              <w:pStyle w:val="BodyText"/>
            </w:pPr>
            <w:r w:rsidRPr="00E92742">
              <w:t>Represent data in tables and make conclusions from describing patterns and relationships  </w:t>
            </w:r>
          </w:p>
          <w:p w14:paraId="30B35AE2" w14:textId="288FAC30" w:rsidR="00A3422F" w:rsidRPr="004D2FB3" w:rsidRDefault="00A3422F" w:rsidP="00A3422F">
            <w:pPr>
              <w:pStyle w:val="BodyText"/>
            </w:pPr>
            <w:r w:rsidRPr="00E92742">
              <w:t>Research and reorganise information and apply design principals to create science communication tools</w:t>
            </w:r>
          </w:p>
        </w:tc>
      </w:tr>
      <w:tr w:rsidR="00A3422F" w:rsidRPr="004D2FB3" w14:paraId="6FADBF27" w14:textId="77777777" w:rsidTr="004B488B">
        <w:trPr>
          <w:trHeight w:val="1087"/>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588EBE2" w14:textId="77777777" w:rsidR="00A3422F" w:rsidRPr="004D2FB3" w:rsidRDefault="00A3422F" w:rsidP="004B488B">
            <w:pPr>
              <w:pStyle w:val="BodyText"/>
              <w:rPr>
                <w:color w:val="auto"/>
              </w:rPr>
            </w:pPr>
            <w:r w:rsidRPr="004D2FB3">
              <w:t>Science/ Science Inquiry Skills &gt;  Analysing and evaluating</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60CE028F" w14:textId="62C3F5E7" w:rsidR="00A3422F" w:rsidRPr="004D2FB3" w:rsidRDefault="00A3422F" w:rsidP="004B488B">
            <w:pPr>
              <w:pStyle w:val="BodyText"/>
              <w:rPr>
                <w:color w:val="auto"/>
              </w:rPr>
            </w:pPr>
            <w:r w:rsidRPr="004D2FB3">
              <w:t>VCSIS111</w:t>
            </w:r>
          </w:p>
        </w:tc>
        <w:tc>
          <w:tcPr>
            <w:tcW w:w="587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5A451066" w14:textId="5FEB5739" w:rsidR="00A3422F" w:rsidRPr="004D2FB3" w:rsidRDefault="00A3422F" w:rsidP="004B488B">
            <w:pPr>
              <w:pStyle w:val="BodyText"/>
              <w:rPr>
                <w:color w:val="auto"/>
              </w:rPr>
            </w:pPr>
            <w:r w:rsidRPr="004D2FB3">
              <w:t>Use scientific knowledge and findings from investigations to identify relationships, evaluate claims and draw conclusions</w:t>
            </w:r>
          </w:p>
        </w:tc>
        <w:tc>
          <w:tcPr>
            <w:tcW w:w="444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692FAD7" w14:textId="77777777" w:rsidR="00A3422F" w:rsidRPr="004D2FB3" w:rsidRDefault="00A3422F" w:rsidP="004B488B">
            <w:pPr>
              <w:pStyle w:val="BodyText"/>
            </w:pPr>
            <w:r w:rsidRPr="004D2FB3">
              <w:t>Make predictions about a population size from sample data </w:t>
            </w:r>
            <w:r>
              <w:t xml:space="preserve"> </w:t>
            </w:r>
          </w:p>
        </w:tc>
      </w:tr>
      <w:tr w:rsidR="00A3422F" w:rsidRPr="004D2FB3" w14:paraId="6AAA1B13" w14:textId="77777777" w:rsidTr="004B488B">
        <w:trPr>
          <w:trHeight w:val="659"/>
        </w:trPr>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778B2C15" w14:textId="77777777" w:rsidR="00A3422F" w:rsidRPr="004D2FB3" w:rsidRDefault="00A3422F" w:rsidP="004B488B">
            <w:pPr>
              <w:pStyle w:val="BodyText"/>
              <w:rPr>
                <w:color w:val="auto"/>
              </w:rPr>
            </w:pPr>
            <w:r w:rsidRPr="004D2FB3">
              <w:t>Science/ Science Inquiry Skills &gt;  Analysing and evaluating</w:t>
            </w:r>
          </w:p>
        </w:tc>
        <w:tc>
          <w:tcPr>
            <w:tcW w:w="0" w:type="auto"/>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312717A4" w14:textId="5AA85073" w:rsidR="00A3422F" w:rsidRPr="004D2FB3" w:rsidRDefault="00A3422F" w:rsidP="004B488B">
            <w:pPr>
              <w:pStyle w:val="BodyText"/>
              <w:rPr>
                <w:color w:val="auto"/>
              </w:rPr>
            </w:pPr>
            <w:r w:rsidRPr="004D2FB3">
              <w:t>VCSIS112</w:t>
            </w:r>
          </w:p>
        </w:tc>
        <w:tc>
          <w:tcPr>
            <w:tcW w:w="5872"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43C2CBB7" w14:textId="6F1D591F" w:rsidR="00A3422F" w:rsidRPr="004D2FB3" w:rsidRDefault="00A3422F" w:rsidP="004B488B">
            <w:pPr>
              <w:pStyle w:val="BodyText"/>
              <w:rPr>
                <w:color w:val="auto"/>
              </w:rPr>
            </w:pPr>
            <w:r w:rsidRPr="004D2FB3">
              <w:t>Reflect on the method used to investigate a question or solve a problem, including evaluating the quality of the data collected, and identify improvements to the method</w:t>
            </w:r>
          </w:p>
        </w:tc>
        <w:tc>
          <w:tcPr>
            <w:tcW w:w="444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hideMark/>
          </w:tcPr>
          <w:p w14:paraId="230DFCDB" w14:textId="77777777" w:rsidR="00A3422F" w:rsidRPr="004D2FB3" w:rsidRDefault="00A3422F" w:rsidP="004B488B">
            <w:pPr>
              <w:pStyle w:val="BodyText"/>
            </w:pPr>
            <w:r w:rsidRPr="004D2FB3">
              <w:t>Outline problems with a basic scientific investigation and provide suggestions for improvement</w:t>
            </w:r>
          </w:p>
        </w:tc>
      </w:tr>
    </w:tbl>
    <w:p w14:paraId="065149DB" w14:textId="77777777" w:rsidR="00A3422F" w:rsidRPr="000759FD" w:rsidRDefault="00A3422F" w:rsidP="000759FD">
      <w:pPr>
        <w:pStyle w:val="BodyText"/>
        <w:rPr>
          <w:lang w:eastAsia="en-AU"/>
        </w:rPr>
      </w:pPr>
    </w:p>
    <w:p w14:paraId="0DD3F687" w14:textId="77777777" w:rsidR="009C20F8" w:rsidRDefault="009C20F8">
      <w:pPr>
        <w:sectPr w:rsidR="009C20F8" w:rsidSect="009C20F8">
          <w:pgSz w:w="16840" w:h="11907" w:orient="landscape" w:code="9"/>
          <w:pgMar w:top="1440" w:right="1440" w:bottom="1440" w:left="1440" w:header="284" w:footer="284" w:gutter="0"/>
          <w:cols w:space="720"/>
          <w:docGrid w:linePitch="360"/>
        </w:sectPr>
      </w:pPr>
    </w:p>
    <w:p w14:paraId="3E26E2E0" w14:textId="74DA8716" w:rsidR="001261A8" w:rsidRPr="001261A8" w:rsidRDefault="005564AB" w:rsidP="001261A8">
      <w:pPr>
        <w:pStyle w:val="Heading2"/>
      </w:pPr>
      <w:bookmarkStart w:id="7" w:name="_Toc177710935"/>
      <w:r w:rsidRPr="005564AB">
        <w:lastRenderedPageBreak/>
        <w:t>Key Themes</w:t>
      </w:r>
      <w:bookmarkEnd w:id="7"/>
    </w:p>
    <w:p w14:paraId="77C60E52" w14:textId="63A62ACF" w:rsidR="009C20F8" w:rsidRPr="009C20F8" w:rsidRDefault="00790786" w:rsidP="009C20F8">
      <w:pPr>
        <w:pStyle w:val="BodyText"/>
        <w:rPr>
          <w:rFonts w:ascii="Times New Roman" w:hAnsi="Times New Roman"/>
          <w:color w:val="D9D9D9" w:themeColor="background1" w:themeShade="D9"/>
          <w:sz w:val="24"/>
          <w:szCs w:val="24"/>
        </w:rPr>
      </w:pPr>
      <w:r w:rsidRPr="00790786">
        <w:rPr>
          <w:color w:val="auto"/>
        </w:rPr>
        <w:t>Scientific illustration and identification, data collection, scientific practices</w:t>
      </w:r>
      <w:r w:rsidR="005564AB" w:rsidRPr="00790786">
        <w:rPr>
          <w:color w:val="auto"/>
        </w:rPr>
        <w:t xml:space="preserve">, </w:t>
      </w:r>
      <w:r w:rsidRPr="00790786">
        <w:rPr>
          <w:color w:val="auto"/>
        </w:rPr>
        <w:t xml:space="preserve">citizen science, </w:t>
      </w:r>
      <w:r w:rsidR="002732B6">
        <w:rPr>
          <w:color w:val="auto"/>
        </w:rPr>
        <w:t xml:space="preserve">language for science communication, </w:t>
      </w:r>
      <w:r w:rsidR="0046253A">
        <w:rPr>
          <w:color w:val="auto"/>
        </w:rPr>
        <w:t xml:space="preserve">and </w:t>
      </w:r>
      <w:r w:rsidR="00457EB1">
        <w:rPr>
          <w:color w:val="auto"/>
        </w:rPr>
        <w:t xml:space="preserve">the design of different </w:t>
      </w:r>
      <w:r w:rsidRPr="00790786">
        <w:rPr>
          <w:color w:val="auto"/>
        </w:rPr>
        <w:t>science communication</w:t>
      </w:r>
      <w:r w:rsidR="00B41F26">
        <w:rPr>
          <w:color w:val="auto"/>
        </w:rPr>
        <w:t xml:space="preserve"> tools</w:t>
      </w:r>
      <w:r w:rsidRPr="00790786">
        <w:rPr>
          <w:color w:val="auto"/>
        </w:rPr>
        <w:t>.</w:t>
      </w:r>
      <w:r>
        <w:rPr>
          <w:color w:val="D9D9D9" w:themeColor="background1" w:themeShade="D9"/>
        </w:rPr>
        <w:t xml:space="preserve"> </w:t>
      </w:r>
    </w:p>
    <w:p w14:paraId="314A2D10" w14:textId="10D5DE83" w:rsidR="005564AB" w:rsidRDefault="005564AB" w:rsidP="009C20F8">
      <w:pPr>
        <w:pStyle w:val="Heading2"/>
      </w:pPr>
      <w:bookmarkStart w:id="8" w:name="_Toc177710936"/>
      <w:r>
        <w:t>Learning intentions</w:t>
      </w:r>
      <w:bookmarkEnd w:id="8"/>
    </w:p>
    <w:p w14:paraId="2EC08B74" w14:textId="54F51DD9" w:rsidR="004D2FB3" w:rsidRPr="00790786" w:rsidRDefault="004D2FB3" w:rsidP="005564AB">
      <w:pPr>
        <w:pStyle w:val="ListBullet"/>
        <w:numPr>
          <w:ilvl w:val="0"/>
          <w:numId w:val="0"/>
        </w:numPr>
        <w:rPr>
          <w:color w:val="auto"/>
        </w:rPr>
      </w:pPr>
      <w:r w:rsidRPr="00790786">
        <w:rPr>
          <w:color w:val="auto"/>
        </w:rPr>
        <w:t>Students will:</w:t>
      </w:r>
    </w:p>
    <w:p w14:paraId="2BB2B8A9" w14:textId="6EF5BF6B" w:rsidR="004D2FB3" w:rsidRPr="00790786" w:rsidRDefault="0046253A" w:rsidP="005564AB">
      <w:pPr>
        <w:pStyle w:val="ListBullet"/>
        <w:rPr>
          <w:color w:val="auto"/>
        </w:rPr>
      </w:pPr>
      <w:r>
        <w:rPr>
          <w:color w:val="auto"/>
        </w:rPr>
        <w:t>Identify</w:t>
      </w:r>
      <w:r w:rsidR="00790786" w:rsidRPr="00790786">
        <w:rPr>
          <w:color w:val="auto"/>
        </w:rPr>
        <w:t xml:space="preserve"> features of sea </w:t>
      </w:r>
      <w:r w:rsidR="00AE543A">
        <w:rPr>
          <w:color w:val="auto"/>
        </w:rPr>
        <w:t>slugs.</w:t>
      </w:r>
    </w:p>
    <w:p w14:paraId="0262E4DE" w14:textId="06B8086C" w:rsidR="004D2FB3" w:rsidRPr="0048256F" w:rsidRDefault="0050056E" w:rsidP="005564AB">
      <w:pPr>
        <w:pStyle w:val="ListBullet"/>
        <w:rPr>
          <w:color w:val="auto"/>
        </w:rPr>
      </w:pPr>
      <w:r>
        <w:rPr>
          <w:color w:val="auto"/>
        </w:rPr>
        <w:t>Compare and contrast scientific illustrations with scientific diagrams.</w:t>
      </w:r>
    </w:p>
    <w:p w14:paraId="26F2D857" w14:textId="6CE6FB6A" w:rsidR="004D2FB3" w:rsidRPr="006C6AE8" w:rsidRDefault="00AE543A" w:rsidP="005564AB">
      <w:pPr>
        <w:pStyle w:val="ListBullet"/>
        <w:rPr>
          <w:color w:val="AFAEAC" w:themeColor="text1" w:themeTint="66"/>
        </w:rPr>
      </w:pPr>
      <w:r>
        <w:rPr>
          <w:color w:val="auto"/>
        </w:rPr>
        <w:t>Understand that d</w:t>
      </w:r>
      <w:r w:rsidR="0048256F" w:rsidRPr="0048256F">
        <w:rPr>
          <w:color w:val="auto"/>
        </w:rPr>
        <w:t>ata can be collected by scientists and citizen scientists</w:t>
      </w:r>
      <w:r w:rsidR="0046253A">
        <w:rPr>
          <w:color w:val="auto"/>
        </w:rPr>
        <w:t>,</w:t>
      </w:r>
      <w:r w:rsidR="0048256F" w:rsidRPr="0048256F">
        <w:rPr>
          <w:color w:val="auto"/>
        </w:rPr>
        <w:t xml:space="preserve"> and each have strengths and weaknesses</w:t>
      </w:r>
      <w:r w:rsidR="004D2FB3" w:rsidRPr="0048256F">
        <w:rPr>
          <w:color w:val="auto"/>
        </w:rPr>
        <w:t>.</w:t>
      </w:r>
      <w:r w:rsidR="004D2FB3" w:rsidRPr="006C6AE8">
        <w:rPr>
          <w:color w:val="AFAEAC" w:themeColor="text1" w:themeTint="66"/>
        </w:rPr>
        <w:t> </w:t>
      </w:r>
    </w:p>
    <w:p w14:paraId="73F70B3E" w14:textId="3A635943" w:rsidR="00B578D6" w:rsidRDefault="00B578D6" w:rsidP="005564AB">
      <w:pPr>
        <w:pStyle w:val="ListBullet"/>
      </w:pPr>
      <w:r>
        <w:t xml:space="preserve">Deconstruct everyday words to understand their scientific meanings. </w:t>
      </w:r>
    </w:p>
    <w:p w14:paraId="23CDC193" w14:textId="638AB6BD" w:rsidR="004D2FB3" w:rsidRPr="00B578D6" w:rsidRDefault="00B578D6" w:rsidP="004D2FB3">
      <w:pPr>
        <w:pStyle w:val="ListBullet"/>
      </w:pPr>
      <w:r>
        <w:t xml:space="preserve">Research and organise information into the structure of a scientific poster to engage a specific audience. </w:t>
      </w:r>
    </w:p>
    <w:p w14:paraId="2787F268" w14:textId="77777777" w:rsidR="004D2FB3" w:rsidRDefault="004D2FB3" w:rsidP="005564AB">
      <w:pPr>
        <w:pStyle w:val="Heading2"/>
      </w:pPr>
      <w:bookmarkStart w:id="9" w:name="_Toc177710937"/>
      <w:r>
        <w:t>Success Criteria</w:t>
      </w:r>
      <w:bookmarkEnd w:id="9"/>
    </w:p>
    <w:p w14:paraId="256B36A1" w14:textId="77777777" w:rsidR="004D2FB3" w:rsidRPr="0042114E" w:rsidRDefault="004D2FB3" w:rsidP="005564AB">
      <w:pPr>
        <w:pStyle w:val="BodyText"/>
      </w:pPr>
      <w:r w:rsidRPr="0042114E">
        <w:t>Students are able to: </w:t>
      </w:r>
    </w:p>
    <w:p w14:paraId="43BD2D4C" w14:textId="77777777" w:rsidR="00CA036D" w:rsidRPr="0042114E" w:rsidRDefault="00CA036D" w:rsidP="00CA036D">
      <w:pPr>
        <w:pStyle w:val="ListBullet"/>
      </w:pPr>
      <w:r w:rsidRPr="0042114E">
        <w:t xml:space="preserve">Choose and design the most appropriate science communication tool for a variety of purposes. </w:t>
      </w:r>
    </w:p>
    <w:p w14:paraId="1D1B96D5" w14:textId="63B596E3" w:rsidR="004D2FB3" w:rsidRPr="0042114E" w:rsidRDefault="00B6362F" w:rsidP="005564AB">
      <w:pPr>
        <w:pStyle w:val="ListBullet"/>
      </w:pPr>
      <w:r w:rsidRPr="0042114E">
        <w:t>Identify the two groups of nudibranchs and illustrate the</w:t>
      </w:r>
      <w:r w:rsidR="00CA2811" w:rsidRPr="0042114E">
        <w:t>ir anatomical</w:t>
      </w:r>
      <w:r w:rsidRPr="0042114E">
        <w:t xml:space="preserve"> differences.</w:t>
      </w:r>
    </w:p>
    <w:p w14:paraId="467622C6" w14:textId="5B295F79" w:rsidR="004D2FB3" w:rsidRPr="0042114E" w:rsidRDefault="00B6362F" w:rsidP="005564AB">
      <w:pPr>
        <w:pStyle w:val="ListBullet"/>
      </w:pPr>
      <w:r w:rsidRPr="0042114E">
        <w:t xml:space="preserve">Use </w:t>
      </w:r>
      <w:r w:rsidR="004D2FB3" w:rsidRPr="0042114E">
        <w:t xml:space="preserve">sampling techniques to </w:t>
      </w:r>
      <w:r w:rsidRPr="0042114E">
        <w:t xml:space="preserve">calculate </w:t>
      </w:r>
      <w:r w:rsidR="004D2FB3" w:rsidRPr="0042114E">
        <w:t>population estimates. </w:t>
      </w:r>
    </w:p>
    <w:p w14:paraId="11EEAFE9" w14:textId="0CDF3D56" w:rsidR="00CA036D" w:rsidRPr="0042114E" w:rsidRDefault="00CA2811" w:rsidP="00CA036D">
      <w:pPr>
        <w:pStyle w:val="ListBullet"/>
      </w:pPr>
      <w:r w:rsidRPr="0042114E">
        <w:t>Understand the scientific meaning behind common words</w:t>
      </w:r>
      <w:r w:rsidR="00CA036D" w:rsidRPr="0042114E">
        <w:t>.</w:t>
      </w:r>
    </w:p>
    <w:p w14:paraId="6CBCC76E" w14:textId="406F892F" w:rsidR="00CA2811" w:rsidRPr="0042114E" w:rsidRDefault="00CA036D" w:rsidP="00CA036D">
      <w:pPr>
        <w:pStyle w:val="ListBullet"/>
      </w:pPr>
      <w:r w:rsidRPr="0042114E">
        <w:t xml:space="preserve">Use graphic design to show the connections between related words and concepts. </w:t>
      </w:r>
      <w:r w:rsidR="00CA2811" w:rsidRPr="0042114E">
        <w:t xml:space="preserve"> </w:t>
      </w:r>
    </w:p>
    <w:p w14:paraId="304C6D65" w14:textId="4782D38A" w:rsidR="00CA036D" w:rsidRPr="0042114E" w:rsidRDefault="00CA036D" w:rsidP="005564AB">
      <w:pPr>
        <w:pStyle w:val="ListBullet"/>
      </w:pPr>
      <w:r w:rsidRPr="0042114E">
        <w:t>Create a scientific poster to summarize the impact of a Coastcare community group.</w:t>
      </w:r>
    </w:p>
    <w:p w14:paraId="01FC15D7" w14:textId="77777777" w:rsidR="004D2FB3" w:rsidRDefault="004D2FB3" w:rsidP="004D2FB3">
      <w:pPr>
        <w:rPr>
          <w:rFonts w:ascii="Times New Roman" w:hAnsi="Times New Roman" w:cs="Times New Roman"/>
          <w:color w:val="auto"/>
          <w:sz w:val="24"/>
          <w:szCs w:val="24"/>
        </w:rPr>
      </w:pPr>
    </w:p>
    <w:p w14:paraId="3EDE7D4C" w14:textId="77777777" w:rsidR="004D2FB3" w:rsidRDefault="004D2FB3" w:rsidP="005564AB">
      <w:pPr>
        <w:pStyle w:val="Heading2"/>
      </w:pPr>
      <w:bookmarkStart w:id="10" w:name="_Toc177710938"/>
      <w:r>
        <w:t>Background</w:t>
      </w:r>
      <w:bookmarkEnd w:id="10"/>
      <w:r>
        <w:t> </w:t>
      </w:r>
    </w:p>
    <w:p w14:paraId="57D31239" w14:textId="77777777" w:rsidR="008D3C4E" w:rsidRPr="008D3C4E" w:rsidRDefault="008D3C4E" w:rsidP="008D3C4E">
      <w:pPr>
        <w:pBdr>
          <w:top w:val="nil"/>
          <w:left w:val="nil"/>
          <w:bottom w:val="nil"/>
          <w:right w:val="nil"/>
          <w:between w:val="nil"/>
        </w:pBdr>
        <w:spacing w:before="60" w:after="120"/>
        <w:rPr>
          <w:rFonts w:eastAsia="Arial" w:cstheme="minorHAnsi"/>
          <w:color w:val="000000"/>
        </w:rPr>
      </w:pPr>
      <w:r w:rsidRPr="008D3C4E">
        <w:rPr>
          <w:rFonts w:eastAsia="Arial" w:cstheme="minorHAnsi"/>
          <w:color w:val="000000"/>
        </w:rPr>
        <w:t xml:space="preserve">This module is focused on Custodianship. A custodian is a person who feels compelled to care for a place they feel connected to. This connection may be due to loving a place, living there, or having ancestors who have lived there for many generations. Care is explored through community actions, like maintaining Wadawurrung language, and scientific actions, like monitoring for ecosystem health. </w:t>
      </w:r>
    </w:p>
    <w:p w14:paraId="576EF55D" w14:textId="77777777" w:rsidR="008D3C4E" w:rsidRPr="008D3C4E" w:rsidRDefault="008D3C4E" w:rsidP="008D3C4E">
      <w:pPr>
        <w:pBdr>
          <w:top w:val="nil"/>
          <w:left w:val="nil"/>
          <w:bottom w:val="nil"/>
          <w:right w:val="nil"/>
          <w:between w:val="nil"/>
        </w:pBdr>
        <w:spacing w:before="60" w:after="120"/>
        <w:rPr>
          <w:rFonts w:cstheme="minorHAnsi"/>
        </w:rPr>
      </w:pPr>
    </w:p>
    <w:p w14:paraId="56C7D6C3" w14:textId="2BB2E5EB" w:rsidR="008D3C4E" w:rsidRPr="008D3C4E" w:rsidRDefault="008D3C4E" w:rsidP="008D3C4E">
      <w:pPr>
        <w:pBdr>
          <w:top w:val="nil"/>
          <w:left w:val="nil"/>
          <w:bottom w:val="nil"/>
          <w:right w:val="nil"/>
          <w:between w:val="nil"/>
        </w:pBdr>
        <w:spacing w:before="60" w:after="120"/>
        <w:rPr>
          <w:rFonts w:eastAsiaTheme="minorHAnsi" w:cstheme="minorHAnsi"/>
          <w:color w:val="A6A6A6"/>
        </w:rPr>
      </w:pPr>
      <w:r w:rsidRPr="008D3C4E">
        <w:rPr>
          <w:rFonts w:eastAsia="Arial" w:cstheme="minorHAnsi"/>
          <w:color w:val="000000"/>
        </w:rPr>
        <w:t>The video features Jon Duthie and the Friends of the Bluff (FoB) - a group of committed community members providing support, education, awareness and publicity for the physical regeneration of the natural habitat of the Barwon Bluff area. The group works in association with scientific and management staff of the </w:t>
      </w:r>
      <w:hyperlink r:id="rId48" w:history="1">
        <w:r w:rsidRPr="008D3C4E">
          <w:rPr>
            <w:rFonts w:eastAsia="Arial" w:cstheme="minorHAnsi"/>
            <w:color w:val="000000"/>
          </w:rPr>
          <w:t>Barwon Coast Committee of Management</w:t>
        </w:r>
      </w:hyperlink>
      <w:r w:rsidRPr="008D3C4E">
        <w:rPr>
          <w:rFonts w:eastAsia="Arial" w:cstheme="minorHAnsi"/>
          <w:color w:val="000000"/>
        </w:rPr>
        <w:t xml:space="preserve"> and </w:t>
      </w:r>
      <w:hyperlink r:id="rId49" w:history="1">
        <w:r w:rsidRPr="008D3C4E">
          <w:rPr>
            <w:rFonts w:eastAsia="Arial" w:cstheme="minorHAnsi"/>
            <w:color w:val="000000"/>
          </w:rPr>
          <w:t>Parks Victoria</w:t>
        </w:r>
      </w:hyperlink>
      <w:r w:rsidRPr="008D3C4E">
        <w:rPr>
          <w:rFonts w:eastAsia="Arial" w:cstheme="minorHAnsi"/>
          <w:color w:val="000000"/>
        </w:rPr>
        <w:t xml:space="preserve">. They also collaborate and communicate with environmental organisations like </w:t>
      </w:r>
      <w:hyperlink r:id="rId50" w:history="1">
        <w:r w:rsidRPr="008D3C4E">
          <w:rPr>
            <w:rFonts w:eastAsia="Arial" w:cstheme="minorHAnsi"/>
            <w:color w:val="000000"/>
          </w:rPr>
          <w:t>Coastcare Victoria</w:t>
        </w:r>
      </w:hyperlink>
      <w:r w:rsidRPr="008D3C4E">
        <w:rPr>
          <w:rFonts w:eastAsia="Arial" w:cstheme="minorHAnsi"/>
          <w:color w:val="000000"/>
        </w:rPr>
        <w:t>.</w:t>
      </w:r>
    </w:p>
    <w:p w14:paraId="4B86D8D8" w14:textId="77777777" w:rsidR="008D3C4E" w:rsidRPr="008D3C4E" w:rsidRDefault="008D3C4E" w:rsidP="008D3C4E">
      <w:pPr>
        <w:pBdr>
          <w:top w:val="nil"/>
          <w:left w:val="nil"/>
          <w:bottom w:val="nil"/>
          <w:right w:val="nil"/>
          <w:between w:val="nil"/>
        </w:pBdr>
        <w:spacing w:before="60" w:after="120"/>
        <w:rPr>
          <w:rFonts w:eastAsia="Arial" w:cstheme="minorHAnsi"/>
          <w:color w:val="000000"/>
        </w:rPr>
      </w:pPr>
    </w:p>
    <w:p w14:paraId="0F39C6CA" w14:textId="5327A805" w:rsidR="008D3C4E" w:rsidRPr="008D3C4E" w:rsidRDefault="008D3C4E" w:rsidP="008D3C4E">
      <w:pPr>
        <w:pBdr>
          <w:top w:val="nil"/>
          <w:left w:val="nil"/>
          <w:bottom w:val="nil"/>
          <w:right w:val="nil"/>
          <w:between w:val="nil"/>
        </w:pBdr>
        <w:spacing w:before="60" w:after="120"/>
        <w:rPr>
          <w:rFonts w:eastAsia="Arial" w:cstheme="minorHAnsi"/>
          <w:color w:val="000000"/>
        </w:rPr>
      </w:pPr>
      <w:r w:rsidRPr="008D3C4E">
        <w:rPr>
          <w:rFonts w:eastAsia="Arial" w:cstheme="minorHAnsi"/>
          <w:color w:val="000000"/>
        </w:rPr>
        <w:t xml:space="preserve">To achieve these aims, FoB members are actively involved in sustainable management strategies, </w:t>
      </w:r>
      <w:r w:rsidR="00892028">
        <w:rPr>
          <w:rFonts w:eastAsia="Arial" w:cstheme="minorHAnsi"/>
          <w:color w:val="000000"/>
        </w:rPr>
        <w:t xml:space="preserve">such as </w:t>
      </w:r>
      <w:r w:rsidRPr="008D3C4E">
        <w:rPr>
          <w:rFonts w:eastAsia="Arial" w:cstheme="minorHAnsi"/>
          <w:color w:val="000000"/>
        </w:rPr>
        <w:t xml:space="preserve">weed eradication programs, planting indigenous species, surveying bird and animal life, and providing community interpretation and education sessions. Friends of the Bluff are committed to developing programs to promote conservation and preservation of the Bluff and to encourage others to recognise and appreciate this unique coastal landmark. Through these actions, FoB members are acting as custodians, citizen scientists and science communicators. </w:t>
      </w:r>
    </w:p>
    <w:p w14:paraId="368BF193" w14:textId="77777777" w:rsidR="008D3C4E" w:rsidRPr="008D3C4E" w:rsidRDefault="008D3C4E" w:rsidP="008D3C4E">
      <w:pPr>
        <w:pBdr>
          <w:top w:val="nil"/>
          <w:left w:val="nil"/>
          <w:bottom w:val="nil"/>
          <w:right w:val="nil"/>
          <w:between w:val="nil"/>
        </w:pBdr>
        <w:spacing w:before="60" w:after="120"/>
        <w:rPr>
          <w:rFonts w:eastAsia="Arial" w:cstheme="minorHAnsi"/>
          <w:color w:val="000000"/>
        </w:rPr>
      </w:pPr>
    </w:p>
    <w:p w14:paraId="31BF651A" w14:textId="2B477964" w:rsidR="008D3C4E" w:rsidRDefault="008D3C4E" w:rsidP="008D3C4E">
      <w:pPr>
        <w:pBdr>
          <w:top w:val="nil"/>
          <w:left w:val="nil"/>
          <w:bottom w:val="nil"/>
          <w:right w:val="nil"/>
          <w:between w:val="nil"/>
        </w:pBdr>
        <w:spacing w:before="60" w:after="120"/>
        <w:rPr>
          <w:rFonts w:eastAsia="Arial" w:cstheme="minorHAnsi"/>
          <w:color w:val="000000"/>
        </w:rPr>
      </w:pPr>
      <w:r w:rsidRPr="008D3C4E">
        <w:rPr>
          <w:rFonts w:eastAsia="Arial" w:cstheme="minorHAnsi"/>
          <w:color w:val="000000"/>
        </w:rPr>
        <w:t xml:space="preserve">In this </w:t>
      </w:r>
      <w:r w:rsidR="00892028">
        <w:rPr>
          <w:rFonts w:eastAsia="Arial" w:cstheme="minorHAnsi"/>
          <w:color w:val="000000"/>
        </w:rPr>
        <w:t>curriculum resource</w:t>
      </w:r>
      <w:r w:rsidRPr="008D3C4E">
        <w:rPr>
          <w:rFonts w:eastAsia="Arial" w:cstheme="minorHAnsi"/>
          <w:color w:val="000000"/>
        </w:rPr>
        <w:t xml:space="preserve">, students will be </w:t>
      </w:r>
      <w:r w:rsidRPr="00892028">
        <w:rPr>
          <w:rFonts w:eastAsia="Arial" w:cstheme="minorHAnsi"/>
          <w:color w:val="000000"/>
        </w:rPr>
        <w:t>introduced</w:t>
      </w:r>
      <w:r w:rsidR="00892028" w:rsidRPr="00892028">
        <w:rPr>
          <w:rFonts w:eastAsia="Arial" w:cstheme="minorHAnsi"/>
          <w:color w:val="000000"/>
        </w:rPr>
        <w:t xml:space="preserve"> </w:t>
      </w:r>
      <w:r w:rsidRPr="008D3C4E">
        <w:rPr>
          <w:rFonts w:eastAsia="Arial" w:cstheme="minorHAnsi"/>
          <w:color w:val="000000"/>
        </w:rPr>
        <w:t xml:space="preserve">to citizen science </w:t>
      </w:r>
      <w:r w:rsidR="00892028">
        <w:rPr>
          <w:rFonts w:eastAsia="Arial" w:cstheme="minorHAnsi"/>
          <w:color w:val="000000"/>
        </w:rPr>
        <w:t xml:space="preserve">projects; the Melbourne Sea Slug Census and BioBlitz. </w:t>
      </w:r>
      <w:r w:rsidRPr="008D3C4E">
        <w:rPr>
          <w:rFonts w:eastAsia="Arial" w:cstheme="minorHAnsi"/>
          <w:color w:val="000000"/>
        </w:rPr>
        <w:t xml:space="preserve">Students are educated throughout </w:t>
      </w:r>
      <w:r w:rsidR="00892028">
        <w:rPr>
          <w:rFonts w:eastAsia="Arial" w:cstheme="minorHAnsi"/>
          <w:color w:val="000000"/>
        </w:rPr>
        <w:t xml:space="preserve">the resource </w:t>
      </w:r>
      <w:r w:rsidRPr="008D3C4E">
        <w:rPr>
          <w:rFonts w:eastAsia="Arial" w:cstheme="minorHAnsi"/>
          <w:color w:val="000000"/>
        </w:rPr>
        <w:t xml:space="preserve">by different citizen and </w:t>
      </w:r>
      <w:r w:rsidRPr="008D3C4E">
        <w:rPr>
          <w:rFonts w:eastAsia="Arial" w:cstheme="minorHAnsi"/>
          <w:color w:val="000000"/>
        </w:rPr>
        <w:lastRenderedPageBreak/>
        <w:t xml:space="preserve">custodial science communicators. Kitty Turner is an artist </w:t>
      </w:r>
      <w:r w:rsidR="00892028" w:rsidRPr="008D3C4E">
        <w:rPr>
          <w:rFonts w:eastAsia="Arial" w:cstheme="minorHAnsi"/>
          <w:color w:val="000000"/>
        </w:rPr>
        <w:t>whose</w:t>
      </w:r>
      <w:r w:rsidRPr="008D3C4E">
        <w:rPr>
          <w:rFonts w:eastAsia="Arial" w:cstheme="minorHAnsi"/>
          <w:color w:val="000000"/>
        </w:rPr>
        <w:t xml:space="preserve"> colourful book pages will teach your students about </w:t>
      </w:r>
      <w:r w:rsidR="00FE6CF6">
        <w:rPr>
          <w:rFonts w:eastAsia="Arial" w:cstheme="minorHAnsi"/>
          <w:color w:val="000000"/>
        </w:rPr>
        <w:t>sea slugs</w:t>
      </w:r>
      <w:r w:rsidRPr="008D3C4E">
        <w:rPr>
          <w:rFonts w:eastAsia="Arial" w:cstheme="minorHAnsi"/>
          <w:color w:val="000000"/>
        </w:rPr>
        <w:t xml:space="preserve">. </w:t>
      </w:r>
    </w:p>
    <w:p w14:paraId="49700489" w14:textId="77777777" w:rsidR="008D3C4E" w:rsidRPr="008D3C4E" w:rsidRDefault="008D3C4E" w:rsidP="008D3C4E">
      <w:pPr>
        <w:pBdr>
          <w:top w:val="nil"/>
          <w:left w:val="nil"/>
          <w:bottom w:val="nil"/>
          <w:right w:val="nil"/>
          <w:between w:val="nil"/>
        </w:pBdr>
        <w:spacing w:before="60" w:after="120"/>
        <w:rPr>
          <w:rFonts w:eastAsia="Arial" w:cstheme="minorHAnsi"/>
          <w:color w:val="000000"/>
        </w:rPr>
      </w:pPr>
    </w:p>
    <w:p w14:paraId="33D06376" w14:textId="65C55EFF" w:rsidR="004D2FB3" w:rsidRPr="008D3C4E" w:rsidRDefault="008D3C4E" w:rsidP="008D3C4E">
      <w:pPr>
        <w:pStyle w:val="BodyText"/>
        <w:rPr>
          <w:rFonts w:cstheme="minorHAnsi"/>
          <w:color w:val="D9D9D9" w:themeColor="background1" w:themeShade="D9"/>
        </w:rPr>
      </w:pPr>
      <w:r w:rsidRPr="008D3C4E">
        <w:rPr>
          <w:rFonts w:eastAsia="Arial" w:cstheme="minorHAnsi"/>
          <w:color w:val="000000"/>
        </w:rPr>
        <w:t xml:space="preserve">Students will also learn </w:t>
      </w:r>
      <w:r w:rsidR="00892028">
        <w:rPr>
          <w:rFonts w:eastAsia="Arial" w:cstheme="minorHAnsi"/>
          <w:color w:val="000000"/>
        </w:rPr>
        <w:t>how to</w:t>
      </w:r>
      <w:r w:rsidRPr="008D3C4E">
        <w:rPr>
          <w:rFonts w:eastAsia="Arial" w:cstheme="minorHAnsi"/>
          <w:color w:val="000000"/>
        </w:rPr>
        <w:t xml:space="preserve"> create different science communication tools like diagrams, illustrations, data tables, infographics and </w:t>
      </w:r>
      <w:r w:rsidR="00892028">
        <w:rPr>
          <w:rFonts w:eastAsia="Arial" w:cstheme="minorHAnsi"/>
          <w:color w:val="000000"/>
        </w:rPr>
        <w:t xml:space="preserve">scientific </w:t>
      </w:r>
      <w:r w:rsidRPr="008D3C4E">
        <w:rPr>
          <w:rFonts w:eastAsia="Arial" w:cstheme="minorHAnsi"/>
          <w:color w:val="000000"/>
        </w:rPr>
        <w:t>posters. In learning why these tools suit different stories and audiences</w:t>
      </w:r>
      <w:r w:rsidR="00892028">
        <w:rPr>
          <w:rFonts w:eastAsia="Arial" w:cstheme="minorHAnsi"/>
          <w:color w:val="000000"/>
        </w:rPr>
        <w:t>,</w:t>
      </w:r>
      <w:r w:rsidRPr="008D3C4E">
        <w:rPr>
          <w:rFonts w:eastAsia="Arial" w:cstheme="minorHAnsi"/>
          <w:color w:val="000000"/>
        </w:rPr>
        <w:t xml:space="preserve"> your students are gaining the skills necessary to participate in their community as custodians, citizen scientists and communicators.</w:t>
      </w:r>
    </w:p>
    <w:p w14:paraId="5C8470CB" w14:textId="77777777" w:rsidR="004D2FB3" w:rsidRDefault="004D2FB3" w:rsidP="004D2FB3"/>
    <w:p w14:paraId="5FE80E29" w14:textId="77777777" w:rsidR="004D2FB3" w:rsidRDefault="004D2FB3" w:rsidP="005564AB">
      <w:pPr>
        <w:pStyle w:val="Heading2"/>
      </w:pPr>
      <w:bookmarkStart w:id="11" w:name="_Toc177710939"/>
      <w:r>
        <w:t>Resources</w:t>
      </w:r>
      <w:bookmarkEnd w:id="11"/>
    </w:p>
    <w:p w14:paraId="332A1ECD" w14:textId="1B8C0FC9" w:rsidR="00282630" w:rsidRPr="0042114E" w:rsidRDefault="00282630" w:rsidP="00B76CF8">
      <w:pPr>
        <w:pStyle w:val="NormalWeb"/>
        <w:numPr>
          <w:ilvl w:val="0"/>
          <w:numId w:val="35"/>
        </w:numPr>
        <w:spacing w:line="240" w:lineRule="auto"/>
        <w:textAlignment w:val="baseline"/>
        <w:rPr>
          <w:rFonts w:ascii="Arial" w:eastAsia="Arial" w:hAnsi="Arial" w:cs="Arial"/>
          <w:szCs w:val="20"/>
        </w:rPr>
      </w:pPr>
      <w:r w:rsidRPr="0042114E">
        <w:rPr>
          <w:rFonts w:ascii="Arial" w:eastAsia="Arial" w:hAnsi="Arial" w:cs="Arial"/>
          <w:szCs w:val="20"/>
        </w:rPr>
        <w:t xml:space="preserve">Video: </w:t>
      </w:r>
      <w:r w:rsidR="0024598C" w:rsidRPr="0042114E">
        <w:rPr>
          <w:rFonts w:ascii="Arial" w:eastAsia="Arial" w:hAnsi="Arial" w:cs="Arial"/>
          <w:szCs w:val="20"/>
        </w:rPr>
        <w:t>Citizen Science at the Bluff</w:t>
      </w:r>
      <w:r w:rsidRPr="0042114E">
        <w:rPr>
          <w:rFonts w:ascii="Arial" w:eastAsia="Arial" w:hAnsi="Arial" w:cs="Arial"/>
          <w:szCs w:val="20"/>
        </w:rPr>
        <w:t xml:space="preserve">  </w:t>
      </w:r>
    </w:p>
    <w:p w14:paraId="71EC6115" w14:textId="313AD1F0" w:rsidR="00282630" w:rsidRPr="0042114E" w:rsidRDefault="00282630" w:rsidP="00282630">
      <w:pPr>
        <w:pStyle w:val="NormalWeb"/>
        <w:numPr>
          <w:ilvl w:val="0"/>
          <w:numId w:val="32"/>
        </w:numPr>
        <w:spacing w:line="240" w:lineRule="auto"/>
        <w:textAlignment w:val="baseline"/>
        <w:rPr>
          <w:rFonts w:ascii="Arial" w:eastAsia="Arial" w:hAnsi="Arial" w:cs="Arial"/>
          <w:szCs w:val="20"/>
        </w:rPr>
      </w:pPr>
      <w:r w:rsidRPr="0042114E">
        <w:rPr>
          <w:rFonts w:ascii="Arial" w:eastAsia="Arial" w:hAnsi="Arial" w:cs="Arial"/>
          <w:szCs w:val="20"/>
        </w:rPr>
        <w:t>Presentation Slides: Coastal Custodians, Citizens &amp; Scientists</w:t>
      </w:r>
    </w:p>
    <w:p w14:paraId="50BCE2D6" w14:textId="2B360BED" w:rsidR="00822C45" w:rsidRPr="0042114E" w:rsidRDefault="00822C45" w:rsidP="00282630">
      <w:pPr>
        <w:pStyle w:val="NormalWeb"/>
        <w:numPr>
          <w:ilvl w:val="0"/>
          <w:numId w:val="32"/>
        </w:numPr>
        <w:spacing w:line="240" w:lineRule="auto"/>
        <w:textAlignment w:val="baseline"/>
        <w:rPr>
          <w:rFonts w:ascii="Arial" w:eastAsia="Arial" w:hAnsi="Arial" w:cs="Arial"/>
          <w:szCs w:val="20"/>
        </w:rPr>
      </w:pPr>
      <w:r w:rsidRPr="0042114E">
        <w:rPr>
          <w:rFonts w:ascii="Arial" w:eastAsia="Arial" w:hAnsi="Arial" w:cs="Arial"/>
          <w:szCs w:val="20"/>
        </w:rPr>
        <w:t>Supplementary Presentation Slides: Citizen Scientist Profiles</w:t>
      </w:r>
    </w:p>
    <w:p w14:paraId="14554ED4" w14:textId="0E36A92F" w:rsidR="00282630" w:rsidRPr="0042114E" w:rsidRDefault="00282630" w:rsidP="00282630">
      <w:pPr>
        <w:pStyle w:val="NormalWeb"/>
        <w:numPr>
          <w:ilvl w:val="0"/>
          <w:numId w:val="32"/>
        </w:numPr>
        <w:spacing w:line="240" w:lineRule="auto"/>
        <w:textAlignment w:val="baseline"/>
        <w:rPr>
          <w:rFonts w:ascii="Arial" w:eastAsia="Arial" w:hAnsi="Arial" w:cs="Arial"/>
          <w:szCs w:val="20"/>
        </w:rPr>
      </w:pPr>
      <w:r w:rsidRPr="0042114E">
        <w:rPr>
          <w:rFonts w:ascii="Arial" w:eastAsia="Arial" w:hAnsi="Arial" w:cs="Arial"/>
          <w:szCs w:val="20"/>
        </w:rPr>
        <w:t xml:space="preserve">Teacher Guide: Coastal Custodians, Citizens &amp; Scientists </w:t>
      </w:r>
    </w:p>
    <w:p w14:paraId="5810B72D" w14:textId="77777777" w:rsidR="00282630" w:rsidRPr="0042114E" w:rsidRDefault="00282630" w:rsidP="004D33E8">
      <w:pPr>
        <w:pStyle w:val="NormalWeb"/>
        <w:numPr>
          <w:ilvl w:val="0"/>
          <w:numId w:val="32"/>
        </w:numPr>
        <w:spacing w:line="240" w:lineRule="auto"/>
        <w:textAlignment w:val="baseline"/>
        <w:rPr>
          <w:rFonts w:ascii="Arial" w:eastAsia="Arial" w:hAnsi="Arial" w:cs="Arial"/>
          <w:szCs w:val="20"/>
        </w:rPr>
      </w:pPr>
      <w:r w:rsidRPr="0042114E">
        <w:rPr>
          <w:rFonts w:ascii="Arial" w:eastAsia="Arial" w:hAnsi="Arial" w:cs="Arial"/>
          <w:szCs w:val="20"/>
        </w:rPr>
        <w:t xml:space="preserve">Answers: Coastal Custodians, Citizens &amp; Scientists </w:t>
      </w:r>
    </w:p>
    <w:p w14:paraId="3950F64E" w14:textId="634CB872" w:rsidR="00282630" w:rsidRPr="0042114E" w:rsidRDefault="00282630" w:rsidP="004D33E8">
      <w:pPr>
        <w:pStyle w:val="NormalWeb"/>
        <w:numPr>
          <w:ilvl w:val="0"/>
          <w:numId w:val="32"/>
        </w:numPr>
        <w:spacing w:line="240" w:lineRule="auto"/>
        <w:textAlignment w:val="baseline"/>
        <w:rPr>
          <w:rFonts w:ascii="Arial" w:eastAsia="Arial" w:hAnsi="Arial" w:cs="Arial"/>
          <w:szCs w:val="20"/>
        </w:rPr>
      </w:pPr>
      <w:r w:rsidRPr="0042114E">
        <w:rPr>
          <w:rFonts w:ascii="Arial" w:eastAsia="Arial" w:hAnsi="Arial" w:cs="Arial"/>
          <w:szCs w:val="20"/>
        </w:rPr>
        <w:t>Worksheets: Coastal Custodians, Citizens &amp; Scientists</w:t>
      </w:r>
    </w:p>
    <w:p w14:paraId="7205EB9E" w14:textId="77777777" w:rsidR="00282630" w:rsidRPr="0042114E" w:rsidRDefault="00282630" w:rsidP="00282630">
      <w:pPr>
        <w:pStyle w:val="NormalWeb"/>
        <w:numPr>
          <w:ilvl w:val="1"/>
          <w:numId w:val="21"/>
        </w:numPr>
        <w:spacing w:line="240" w:lineRule="auto"/>
        <w:textAlignment w:val="baseline"/>
        <w:rPr>
          <w:rFonts w:ascii="Arial" w:eastAsia="Arial" w:hAnsi="Arial" w:cs="Arial"/>
          <w:szCs w:val="20"/>
        </w:rPr>
      </w:pPr>
      <w:r w:rsidRPr="0042114E">
        <w:rPr>
          <w:rFonts w:ascii="Arial" w:eastAsia="Arial" w:hAnsi="Arial" w:cs="Arial"/>
          <w:szCs w:val="20"/>
        </w:rPr>
        <w:t>Quiz</w:t>
      </w:r>
    </w:p>
    <w:p w14:paraId="682D1212" w14:textId="034D9ADD" w:rsidR="00282630" w:rsidRPr="0042114E" w:rsidRDefault="00282630" w:rsidP="00282630">
      <w:pPr>
        <w:pStyle w:val="NormalWeb"/>
        <w:numPr>
          <w:ilvl w:val="1"/>
          <w:numId w:val="21"/>
        </w:numPr>
        <w:spacing w:line="240" w:lineRule="auto"/>
        <w:textAlignment w:val="baseline"/>
        <w:rPr>
          <w:rFonts w:ascii="Arial" w:eastAsia="Arial" w:hAnsi="Arial" w:cs="Arial"/>
          <w:szCs w:val="20"/>
        </w:rPr>
      </w:pPr>
      <w:r w:rsidRPr="0042114E">
        <w:rPr>
          <w:rFonts w:ascii="Arial" w:eastAsia="Arial" w:hAnsi="Arial" w:cs="Arial"/>
          <w:szCs w:val="20"/>
        </w:rPr>
        <w:t>Sea Slug Census</w:t>
      </w:r>
    </w:p>
    <w:p w14:paraId="241B182E" w14:textId="3513A636" w:rsidR="00282630" w:rsidRPr="0042114E" w:rsidRDefault="00282630" w:rsidP="00282630">
      <w:pPr>
        <w:pStyle w:val="NormalWeb"/>
        <w:numPr>
          <w:ilvl w:val="1"/>
          <w:numId w:val="21"/>
        </w:numPr>
        <w:spacing w:line="240" w:lineRule="auto"/>
        <w:textAlignment w:val="baseline"/>
        <w:rPr>
          <w:rFonts w:ascii="Arial" w:eastAsia="Arial" w:hAnsi="Arial" w:cs="Arial"/>
          <w:szCs w:val="20"/>
        </w:rPr>
      </w:pPr>
      <w:r w:rsidRPr="0042114E">
        <w:rPr>
          <w:rFonts w:ascii="Arial" w:eastAsia="Arial" w:hAnsi="Arial" w:cs="Arial"/>
          <w:szCs w:val="20"/>
        </w:rPr>
        <w:t>Scientific Sampling - Survey</w:t>
      </w:r>
    </w:p>
    <w:p w14:paraId="1C97A96A" w14:textId="3E1AB297" w:rsidR="00282630" w:rsidRPr="0042114E" w:rsidRDefault="00282630" w:rsidP="00282630">
      <w:pPr>
        <w:pStyle w:val="NormalWeb"/>
        <w:numPr>
          <w:ilvl w:val="1"/>
          <w:numId w:val="21"/>
        </w:numPr>
        <w:spacing w:line="240" w:lineRule="auto"/>
        <w:textAlignment w:val="baseline"/>
        <w:rPr>
          <w:rFonts w:ascii="Arial" w:eastAsia="Arial" w:hAnsi="Arial" w:cs="Arial"/>
          <w:szCs w:val="20"/>
        </w:rPr>
      </w:pPr>
      <w:r w:rsidRPr="0042114E">
        <w:rPr>
          <w:rFonts w:ascii="Arial" w:eastAsia="Arial" w:hAnsi="Arial" w:cs="Arial"/>
          <w:szCs w:val="20"/>
        </w:rPr>
        <w:t>Investigation 1: The Science of Language</w:t>
      </w:r>
    </w:p>
    <w:p w14:paraId="014AF85D" w14:textId="26AFBE13" w:rsidR="00282630" w:rsidRPr="0042114E" w:rsidRDefault="00282630" w:rsidP="00282630">
      <w:pPr>
        <w:pStyle w:val="NormalWeb"/>
        <w:numPr>
          <w:ilvl w:val="1"/>
          <w:numId w:val="21"/>
        </w:numPr>
        <w:spacing w:line="240" w:lineRule="auto"/>
        <w:textAlignment w:val="baseline"/>
        <w:rPr>
          <w:rFonts w:ascii="Arial" w:eastAsia="Arial" w:hAnsi="Arial" w:cs="Arial"/>
          <w:szCs w:val="20"/>
        </w:rPr>
      </w:pPr>
      <w:r w:rsidRPr="0042114E">
        <w:rPr>
          <w:rFonts w:ascii="Arial" w:eastAsia="Arial" w:hAnsi="Arial" w:cs="Arial"/>
          <w:szCs w:val="20"/>
        </w:rPr>
        <w:t>Investigation 2: Scientific Poster</w:t>
      </w:r>
    </w:p>
    <w:p w14:paraId="5744BF6E" w14:textId="56ADF063" w:rsidR="00822C45" w:rsidRPr="0042114E" w:rsidRDefault="00282630" w:rsidP="00822C45">
      <w:pPr>
        <w:pStyle w:val="NormalWeb"/>
        <w:numPr>
          <w:ilvl w:val="1"/>
          <w:numId w:val="21"/>
        </w:numPr>
        <w:spacing w:line="240" w:lineRule="auto"/>
        <w:textAlignment w:val="baseline"/>
        <w:rPr>
          <w:rFonts w:ascii="Arial" w:eastAsia="Arial" w:hAnsi="Arial" w:cs="Arial"/>
          <w:szCs w:val="20"/>
        </w:rPr>
      </w:pPr>
      <w:r w:rsidRPr="0042114E">
        <w:rPr>
          <w:rFonts w:ascii="Arial" w:eastAsia="Arial" w:hAnsi="Arial" w:cs="Arial"/>
          <w:szCs w:val="20"/>
        </w:rPr>
        <w:t xml:space="preserve">Coastal Custodians, Citizens &amp; Scientists Review Questions </w:t>
      </w:r>
    </w:p>
    <w:p w14:paraId="3F1DA4F8" w14:textId="7CBD4DD3" w:rsidR="00822C45" w:rsidRPr="004C0EB2" w:rsidRDefault="00822C45" w:rsidP="004C0EB2">
      <w:pPr>
        <w:pStyle w:val="NormalWeb"/>
        <w:numPr>
          <w:ilvl w:val="0"/>
          <w:numId w:val="14"/>
        </w:numPr>
        <w:spacing w:line="240" w:lineRule="auto"/>
        <w:textAlignment w:val="baseline"/>
        <w:rPr>
          <w:rFonts w:ascii="Arial" w:hAnsi="Arial" w:cs="Arial"/>
          <w:szCs w:val="20"/>
        </w:rPr>
      </w:pPr>
      <w:r w:rsidRPr="0042114E">
        <w:rPr>
          <w:rFonts w:ascii="Arial" w:hAnsi="Arial" w:cs="Arial"/>
          <w:szCs w:val="20"/>
        </w:rPr>
        <w:t>Print out: Barwon Bluff rockpool</w:t>
      </w:r>
    </w:p>
    <w:p w14:paraId="4F632E90" w14:textId="69EBE426" w:rsidR="00282630" w:rsidRPr="0042114E" w:rsidRDefault="00282630" w:rsidP="00282630">
      <w:pPr>
        <w:pStyle w:val="NormalWeb"/>
        <w:numPr>
          <w:ilvl w:val="0"/>
          <w:numId w:val="32"/>
        </w:numPr>
        <w:spacing w:line="240" w:lineRule="auto"/>
        <w:textAlignment w:val="baseline"/>
        <w:rPr>
          <w:rFonts w:ascii="Arial" w:eastAsia="Arial" w:hAnsi="Arial" w:cs="Arial"/>
          <w:szCs w:val="20"/>
        </w:rPr>
      </w:pPr>
      <w:r w:rsidRPr="0042114E">
        <w:rPr>
          <w:rFonts w:ascii="Arial" w:eastAsia="Arial" w:hAnsi="Arial" w:cs="Arial"/>
          <w:szCs w:val="20"/>
        </w:rPr>
        <w:t>Coastal Custodians, Citizens &amp; Scientists Glossary</w:t>
      </w:r>
    </w:p>
    <w:p w14:paraId="780F4563" w14:textId="77777777" w:rsidR="004D2FB3" w:rsidRDefault="004D2FB3" w:rsidP="004D2FB3"/>
    <w:p w14:paraId="7CE5DAE0" w14:textId="3403B905" w:rsidR="004D2FB3" w:rsidRDefault="004D2FB3" w:rsidP="005564AB">
      <w:pPr>
        <w:pStyle w:val="Heading2"/>
      </w:pPr>
      <w:bookmarkStart w:id="12" w:name="_Toc177710940"/>
      <w:r>
        <w:t>Other useful links</w:t>
      </w:r>
      <w:bookmarkEnd w:id="12"/>
    </w:p>
    <w:p w14:paraId="7802B606" w14:textId="6000B851" w:rsidR="006A5E7E" w:rsidRPr="006A5E7E" w:rsidRDefault="00D77B72" w:rsidP="006A5E7E">
      <w:pPr>
        <w:pStyle w:val="ListParagraph"/>
        <w:numPr>
          <w:ilvl w:val="0"/>
          <w:numId w:val="15"/>
        </w:numPr>
        <w:spacing w:line="360" w:lineRule="auto"/>
        <w:ind w:left="714" w:hanging="357"/>
        <w:rPr>
          <w:rFonts w:ascii="Arial" w:hAnsi="Arial"/>
        </w:rPr>
      </w:pPr>
      <w:r w:rsidRPr="00D77B72">
        <w:rPr>
          <w:rFonts w:ascii="Arial" w:hAnsi="Arial"/>
        </w:rPr>
        <w:t>iNaturalist:</w:t>
      </w:r>
      <w:r w:rsidRPr="00D77B72">
        <w:rPr>
          <w:rFonts w:ascii="Arial" w:hAnsi="Arial"/>
          <w:color w:val="3101FD"/>
        </w:rPr>
        <w:t xml:space="preserve"> </w:t>
      </w:r>
      <w:hyperlink r:id="rId51" w:history="1">
        <w:r w:rsidRPr="00D77B72">
          <w:rPr>
            <w:rStyle w:val="Hyperlink"/>
            <w:rFonts w:ascii="Arial" w:hAnsi="Arial"/>
            <w:color w:val="3101FD"/>
          </w:rPr>
          <w:t>Melbourne Sea Slug Census</w:t>
        </w:r>
      </w:hyperlink>
    </w:p>
    <w:p w14:paraId="56B94399" w14:textId="77777777" w:rsidR="00D77B72" w:rsidRPr="00D0048F" w:rsidRDefault="00D77B72" w:rsidP="00D77B72">
      <w:pPr>
        <w:pStyle w:val="BodyText"/>
        <w:numPr>
          <w:ilvl w:val="0"/>
          <w:numId w:val="15"/>
        </w:numPr>
        <w:spacing w:before="0" w:after="0" w:line="360" w:lineRule="auto"/>
        <w:ind w:left="714" w:hanging="357"/>
        <w:rPr>
          <w:rFonts w:ascii="Arial" w:hAnsi="Arial" w:cs="Arial"/>
        </w:rPr>
      </w:pPr>
      <w:r w:rsidRPr="00371D1E">
        <w:rPr>
          <w:rFonts w:ascii="Arial" w:hAnsi="Arial" w:cs="Arial"/>
        </w:rPr>
        <w:t xml:space="preserve">Girls that Scuba: </w:t>
      </w:r>
      <w:hyperlink r:id="rId52" w:history="1">
        <w:r w:rsidRPr="00D77B72">
          <w:rPr>
            <w:rStyle w:val="Hyperlink"/>
            <w:rFonts w:ascii="Arial" w:hAnsi="Arial" w:cs="Arial"/>
            <w:color w:val="3101FD"/>
          </w:rPr>
          <w:t>11 facts about nudibranchs</w:t>
        </w:r>
      </w:hyperlink>
      <w:r w:rsidRPr="00371D1E">
        <w:rPr>
          <w:rFonts w:ascii="Arial" w:hAnsi="Arial" w:cs="Arial"/>
        </w:rPr>
        <w:t xml:space="preserve"> </w:t>
      </w:r>
    </w:p>
    <w:p w14:paraId="1C63362D" w14:textId="77777777" w:rsidR="00D77B72" w:rsidRPr="00D77B72" w:rsidRDefault="00D77B72" w:rsidP="00D77B72">
      <w:pPr>
        <w:pStyle w:val="ListParagraph"/>
        <w:numPr>
          <w:ilvl w:val="0"/>
          <w:numId w:val="15"/>
        </w:numPr>
        <w:spacing w:line="360" w:lineRule="auto"/>
        <w:ind w:left="714" w:hanging="357"/>
        <w:rPr>
          <w:rFonts w:ascii="Arial" w:hAnsi="Arial"/>
          <w:lang w:val="en-US"/>
        </w:rPr>
      </w:pPr>
      <w:r w:rsidRPr="00D77B72">
        <w:rPr>
          <w:rFonts w:ascii="Arial" w:hAnsi="Arial"/>
        </w:rPr>
        <w:t xml:space="preserve">Kitty Turner: </w:t>
      </w:r>
      <w:hyperlink r:id="rId53" w:history="1">
        <w:r w:rsidRPr="00D77B72">
          <w:rPr>
            <w:rStyle w:val="Hyperlink"/>
            <w:rFonts w:ascii="Arial" w:hAnsi="Arial"/>
            <w:color w:val="3101FD"/>
          </w:rPr>
          <w:t>The Weird and Wonderful World of Nudibranchs</w:t>
        </w:r>
      </w:hyperlink>
    </w:p>
    <w:p w14:paraId="25221DE9" w14:textId="77777777" w:rsidR="00D77B72" w:rsidRPr="00D77B72" w:rsidRDefault="00D77B72" w:rsidP="00D77B72">
      <w:pPr>
        <w:pStyle w:val="ListParagraph"/>
        <w:numPr>
          <w:ilvl w:val="0"/>
          <w:numId w:val="15"/>
        </w:numPr>
        <w:spacing w:line="360" w:lineRule="auto"/>
        <w:ind w:left="714" w:hanging="357"/>
        <w:rPr>
          <w:rFonts w:ascii="Arial" w:hAnsi="Arial"/>
          <w:lang w:val="en-US"/>
        </w:rPr>
      </w:pPr>
      <w:r w:rsidRPr="00D77B72">
        <w:rPr>
          <w:rFonts w:ascii="Arial" w:hAnsi="Arial"/>
        </w:rPr>
        <w:t xml:space="preserve">Gigacalculator: </w:t>
      </w:r>
      <w:hyperlink r:id="rId54" w:history="1">
        <w:r w:rsidRPr="00D77B72">
          <w:rPr>
            <w:rStyle w:val="Hyperlink"/>
            <w:rFonts w:ascii="Arial" w:hAnsi="Arial"/>
            <w:color w:val="3101FD"/>
          </w:rPr>
          <w:t>Random Number Generator</w:t>
        </w:r>
      </w:hyperlink>
      <w:r w:rsidRPr="00D77B72">
        <w:rPr>
          <w:rFonts w:ascii="Arial" w:hAnsi="Arial"/>
        </w:rPr>
        <w:t xml:space="preserve"> </w:t>
      </w:r>
    </w:p>
    <w:p w14:paraId="0C6483FD" w14:textId="77777777" w:rsidR="00D77B72" w:rsidRPr="00D77B72" w:rsidRDefault="00D77B72" w:rsidP="00D77B72">
      <w:pPr>
        <w:pStyle w:val="ListParagraph"/>
        <w:numPr>
          <w:ilvl w:val="0"/>
          <w:numId w:val="15"/>
        </w:numPr>
        <w:spacing w:line="360" w:lineRule="auto"/>
        <w:ind w:left="714" w:hanging="357"/>
        <w:jc w:val="both"/>
        <w:rPr>
          <w:rFonts w:ascii="Arial" w:hAnsi="Arial"/>
        </w:rPr>
      </w:pPr>
      <w:r w:rsidRPr="00D77B72">
        <w:rPr>
          <w:rFonts w:ascii="Arial" w:hAnsi="Arial"/>
        </w:rPr>
        <w:t xml:space="preserve">Friends of the Bluff: </w:t>
      </w:r>
      <w:hyperlink r:id="rId55" w:history="1">
        <w:r w:rsidRPr="00D77B72">
          <w:rPr>
            <w:rStyle w:val="Hyperlink"/>
            <w:rFonts w:ascii="Arial" w:hAnsi="Arial"/>
            <w:color w:val="3101FD"/>
          </w:rPr>
          <w:t>Wadawurrung Language Games</w:t>
        </w:r>
      </w:hyperlink>
    </w:p>
    <w:p w14:paraId="65E08014" w14:textId="6143675E" w:rsidR="00D77B72" w:rsidRPr="00D77B72" w:rsidRDefault="00D77B72" w:rsidP="00D77B72">
      <w:pPr>
        <w:pStyle w:val="NormalWeb"/>
        <w:numPr>
          <w:ilvl w:val="0"/>
          <w:numId w:val="15"/>
        </w:numPr>
        <w:spacing w:line="360" w:lineRule="auto"/>
        <w:ind w:left="714" w:hanging="357"/>
        <w:rPr>
          <w:rFonts w:ascii="Arial" w:hAnsi="Arial" w:cs="Arial"/>
          <w:szCs w:val="20"/>
        </w:rPr>
      </w:pPr>
      <w:r w:rsidRPr="00371D1E">
        <w:rPr>
          <w:rFonts w:ascii="Arial" w:hAnsi="Arial" w:cs="Arial"/>
          <w:szCs w:val="20"/>
        </w:rPr>
        <w:t xml:space="preserve">Piktochart: </w:t>
      </w:r>
      <w:hyperlink r:id="rId56" w:history="1">
        <w:r w:rsidRPr="00D77B72">
          <w:rPr>
            <w:rStyle w:val="Hyperlink"/>
            <w:rFonts w:ascii="Arial" w:hAnsi="Arial" w:cs="Arial"/>
            <w:color w:val="3101FD"/>
            <w:szCs w:val="20"/>
          </w:rPr>
          <w:t>Why Use Infographics?</w:t>
        </w:r>
      </w:hyperlink>
    </w:p>
    <w:p w14:paraId="709E6EAE" w14:textId="77777777" w:rsidR="00D77B72" w:rsidRPr="00D77B72" w:rsidRDefault="00D77B72" w:rsidP="00D77B72">
      <w:pPr>
        <w:pStyle w:val="ListParagraph"/>
        <w:numPr>
          <w:ilvl w:val="0"/>
          <w:numId w:val="15"/>
        </w:numPr>
        <w:spacing w:line="360" w:lineRule="auto"/>
        <w:ind w:left="714" w:hanging="357"/>
        <w:rPr>
          <w:rFonts w:ascii="Arial" w:hAnsi="Arial"/>
        </w:rPr>
      </w:pPr>
      <w:r w:rsidRPr="00D77B72">
        <w:rPr>
          <w:rFonts w:ascii="Arial" w:hAnsi="Arial"/>
        </w:rPr>
        <w:t xml:space="preserve">Friends of the Bluff: </w:t>
      </w:r>
      <w:hyperlink r:id="rId57" w:history="1">
        <w:r w:rsidRPr="00D77B72">
          <w:rPr>
            <w:rStyle w:val="Hyperlink"/>
            <w:rFonts w:ascii="Arial" w:hAnsi="Arial"/>
            <w:color w:val="3101FD"/>
          </w:rPr>
          <w:t>Explore life on the Bluff</w:t>
        </w:r>
      </w:hyperlink>
    </w:p>
    <w:p w14:paraId="42427F76" w14:textId="295A880C" w:rsidR="00C332A6" w:rsidRPr="00B76CF8" w:rsidRDefault="00D77B72" w:rsidP="00B76CF8">
      <w:pPr>
        <w:pStyle w:val="ListParagraph"/>
        <w:numPr>
          <w:ilvl w:val="0"/>
          <w:numId w:val="15"/>
        </w:numPr>
        <w:spacing w:line="360" w:lineRule="auto"/>
        <w:ind w:left="714" w:hanging="357"/>
        <w:rPr>
          <w:rFonts w:ascii="Arial" w:hAnsi="Arial"/>
          <w:lang w:val="en-US"/>
        </w:rPr>
      </w:pPr>
      <w:r w:rsidRPr="00D77B72">
        <w:rPr>
          <w:rFonts w:ascii="Arial" w:hAnsi="Arial"/>
        </w:rPr>
        <w:t>Coastcare Victoria:</w:t>
      </w:r>
      <w:r w:rsidRPr="00D77B72">
        <w:rPr>
          <w:rFonts w:ascii="Arial" w:hAnsi="Arial"/>
          <w:lang w:val="en-US"/>
        </w:rPr>
        <w:t xml:space="preserve"> </w:t>
      </w:r>
      <w:hyperlink r:id="rId58" w:history="1">
        <w:r w:rsidRPr="00D77B72">
          <w:rPr>
            <w:rStyle w:val="Hyperlink"/>
            <w:rFonts w:ascii="Arial" w:hAnsi="Arial"/>
            <w:color w:val="3101FD"/>
          </w:rPr>
          <w:t>Environmental Volunteer Opportunities Map</w:t>
        </w:r>
      </w:hyperlink>
    </w:p>
    <w:p w14:paraId="6BD1BFC2" w14:textId="56189E41" w:rsidR="000759FD" w:rsidRDefault="000759FD" w:rsidP="000759FD">
      <w:pPr>
        <w:pStyle w:val="Heading1"/>
      </w:pPr>
      <w:bookmarkStart w:id="13" w:name="_Toc177710941"/>
      <w:r>
        <w:t>Lesson</w:t>
      </w:r>
      <w:r w:rsidR="00A8053D">
        <w:t>s</w:t>
      </w:r>
      <w:bookmarkEnd w:id="13"/>
    </w:p>
    <w:p w14:paraId="2AA1C663" w14:textId="77777777" w:rsidR="009C20F8" w:rsidRPr="00714F9A" w:rsidRDefault="009C20F8" w:rsidP="009C20F8">
      <w:pPr>
        <w:pStyle w:val="Heading2"/>
      </w:pPr>
      <w:bookmarkStart w:id="14" w:name="_Toc169711031"/>
      <w:bookmarkStart w:id="15" w:name="_Toc177710942"/>
      <w:r>
        <w:t>Activity 1: Quiz</w:t>
      </w:r>
      <w:bookmarkEnd w:id="14"/>
      <w:bookmarkEnd w:id="15"/>
    </w:p>
    <w:tbl>
      <w:tblPr>
        <w:tblStyle w:val="TableGrid"/>
        <w:tblW w:w="9498" w:type="dxa"/>
        <w:tblLook w:val="04A0" w:firstRow="1" w:lastRow="0" w:firstColumn="1" w:lastColumn="0" w:noHBand="0" w:noVBand="1"/>
      </w:tblPr>
      <w:tblGrid>
        <w:gridCol w:w="1927"/>
        <w:gridCol w:w="1475"/>
        <w:gridCol w:w="2381"/>
        <w:gridCol w:w="3715"/>
      </w:tblGrid>
      <w:tr w:rsidR="00F9145C" w14:paraId="7A9A91A2" w14:textId="77777777" w:rsidTr="002A4F3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662BA9E7" w14:textId="35C4DAEF" w:rsidR="00F9145C" w:rsidRPr="00AE543A" w:rsidRDefault="00AE543A" w:rsidP="002A4F3F">
            <w:pPr>
              <w:rPr>
                <w:b/>
                <w:bCs/>
                <w:sz w:val="20"/>
              </w:rPr>
            </w:pPr>
            <w:r w:rsidRPr="00AE543A">
              <w:rPr>
                <w:b/>
                <w:bCs/>
                <w:sz w:val="20"/>
              </w:rPr>
              <w:t>Topic</w:t>
            </w:r>
          </w:p>
        </w:tc>
        <w:tc>
          <w:tcPr>
            <w:tcW w:w="1475" w:type="dxa"/>
          </w:tcPr>
          <w:p w14:paraId="3421F7D8" w14:textId="77777777" w:rsidR="00F9145C" w:rsidRPr="00AE543A" w:rsidRDefault="00F9145C" w:rsidP="002A4F3F">
            <w:pPr>
              <w:cnfStyle w:val="100000000000" w:firstRow="1" w:lastRow="0" w:firstColumn="0" w:lastColumn="0" w:oddVBand="0" w:evenVBand="0" w:oddHBand="0" w:evenHBand="0" w:firstRowFirstColumn="0" w:firstRowLastColumn="0" w:lastRowFirstColumn="0" w:lastRowLastColumn="0"/>
              <w:rPr>
                <w:b/>
                <w:bCs/>
                <w:sz w:val="20"/>
              </w:rPr>
            </w:pPr>
            <w:r w:rsidRPr="00AE543A">
              <w:rPr>
                <w:b/>
                <w:bCs/>
                <w:sz w:val="20"/>
              </w:rPr>
              <w:t>Time</w:t>
            </w:r>
          </w:p>
        </w:tc>
        <w:tc>
          <w:tcPr>
            <w:tcW w:w="2381" w:type="dxa"/>
          </w:tcPr>
          <w:p w14:paraId="162DF170" w14:textId="77777777" w:rsidR="00F9145C" w:rsidRPr="00AE543A" w:rsidRDefault="00F9145C" w:rsidP="002A4F3F">
            <w:pPr>
              <w:cnfStyle w:val="100000000000" w:firstRow="1" w:lastRow="0" w:firstColumn="0" w:lastColumn="0" w:oddVBand="0" w:evenVBand="0" w:oddHBand="0" w:evenHBand="0" w:firstRowFirstColumn="0" w:firstRowLastColumn="0" w:lastRowFirstColumn="0" w:lastRowLastColumn="0"/>
              <w:rPr>
                <w:b/>
                <w:bCs/>
                <w:sz w:val="20"/>
              </w:rPr>
            </w:pPr>
            <w:r w:rsidRPr="00AE543A">
              <w:rPr>
                <w:b/>
                <w:bCs/>
                <w:sz w:val="20"/>
              </w:rPr>
              <w:t>Difficulty</w:t>
            </w:r>
          </w:p>
        </w:tc>
        <w:tc>
          <w:tcPr>
            <w:tcW w:w="3715" w:type="dxa"/>
          </w:tcPr>
          <w:p w14:paraId="7B94129A" w14:textId="094C5DDB" w:rsidR="00F9145C" w:rsidRPr="00AE543A" w:rsidRDefault="00AE543A" w:rsidP="002A4F3F">
            <w:pPr>
              <w:cnfStyle w:val="100000000000" w:firstRow="1" w:lastRow="0" w:firstColumn="0" w:lastColumn="0" w:oddVBand="0" w:evenVBand="0" w:oddHBand="0" w:evenHBand="0" w:firstRowFirstColumn="0" w:firstRowLastColumn="0" w:lastRowFirstColumn="0" w:lastRowLastColumn="0"/>
              <w:rPr>
                <w:b/>
                <w:bCs/>
                <w:sz w:val="20"/>
              </w:rPr>
            </w:pPr>
            <w:r>
              <w:rPr>
                <w:b/>
                <w:bCs/>
                <w:sz w:val="20"/>
              </w:rPr>
              <w:t>Skills</w:t>
            </w:r>
          </w:p>
        </w:tc>
      </w:tr>
      <w:tr w:rsidR="00F9145C" w14:paraId="1B54015C" w14:textId="77777777" w:rsidTr="002A4F3F">
        <w:tc>
          <w:tcPr>
            <w:tcW w:w="1927" w:type="dxa"/>
          </w:tcPr>
          <w:p w14:paraId="16D1DF14" w14:textId="1BA77870" w:rsidR="00F9145C" w:rsidRPr="00C926A0" w:rsidRDefault="00C926A0" w:rsidP="00C926A0">
            <w:pPr>
              <w:rPr>
                <w:color w:val="auto"/>
              </w:rPr>
            </w:pPr>
            <w:r w:rsidRPr="00C926A0">
              <w:rPr>
                <w:color w:val="auto"/>
              </w:rPr>
              <w:t>The Barwon Heads Bluff</w:t>
            </w:r>
            <w:r w:rsidR="0050056E">
              <w:rPr>
                <w:color w:val="auto"/>
              </w:rPr>
              <w:t xml:space="preserve"> and citizen science</w:t>
            </w:r>
          </w:p>
        </w:tc>
        <w:tc>
          <w:tcPr>
            <w:tcW w:w="1475" w:type="dxa"/>
          </w:tcPr>
          <w:p w14:paraId="0C67B30C" w14:textId="77777777" w:rsidR="00F9145C" w:rsidRDefault="00F9145C" w:rsidP="002A4F3F">
            <w:r>
              <w:t>5 min Video</w:t>
            </w:r>
          </w:p>
          <w:p w14:paraId="014C905B" w14:textId="77777777" w:rsidR="00F9145C" w:rsidRDefault="00F9145C" w:rsidP="002A4F3F">
            <w:r>
              <w:t>15 min Quiz</w:t>
            </w:r>
          </w:p>
        </w:tc>
        <w:tc>
          <w:tcPr>
            <w:tcW w:w="2381" w:type="dxa"/>
            <w:shd w:val="clear" w:color="auto" w:fill="92D050"/>
          </w:tcPr>
          <w:p w14:paraId="714AA0FD" w14:textId="77777777" w:rsidR="00F9145C" w:rsidRPr="00C926A0" w:rsidRDefault="00F9145C" w:rsidP="002A4F3F">
            <w:r w:rsidRPr="00C926A0">
              <w:t>Simple</w:t>
            </w:r>
          </w:p>
        </w:tc>
        <w:tc>
          <w:tcPr>
            <w:tcW w:w="3715" w:type="dxa"/>
          </w:tcPr>
          <w:p w14:paraId="7340E311" w14:textId="0CE85F07" w:rsidR="00F9145C" w:rsidRPr="00F9145C" w:rsidRDefault="00AE543A" w:rsidP="00AE543A">
            <w:pPr>
              <w:rPr>
                <w:color w:val="auto"/>
              </w:rPr>
            </w:pPr>
            <w:r>
              <w:rPr>
                <w:color w:val="auto"/>
              </w:rPr>
              <w:t>Listening comprehension</w:t>
            </w:r>
          </w:p>
        </w:tc>
      </w:tr>
    </w:tbl>
    <w:p w14:paraId="213F0903" w14:textId="77777777" w:rsidR="00822C45" w:rsidRDefault="00822C45" w:rsidP="009C20F8">
      <w:pPr>
        <w:pStyle w:val="BodyText"/>
      </w:pPr>
    </w:p>
    <w:p w14:paraId="125B83EF" w14:textId="56449CC5" w:rsidR="009C20F8" w:rsidRDefault="009C20F8" w:rsidP="009C20F8">
      <w:pPr>
        <w:pStyle w:val="BodyText"/>
      </w:pPr>
      <w:r>
        <w:t xml:space="preserve">After watching the </w:t>
      </w:r>
      <w:r w:rsidRPr="00332E9F">
        <w:t xml:space="preserve">video complete the </w:t>
      </w:r>
      <w:r w:rsidR="00604FDA">
        <w:t>quiz</w:t>
      </w:r>
      <w:r>
        <w:t>.</w:t>
      </w:r>
    </w:p>
    <w:p w14:paraId="55849A6A" w14:textId="48C939C3" w:rsidR="00604FDA" w:rsidRPr="003F639D" w:rsidRDefault="009C20F8" w:rsidP="003F639D">
      <w:pPr>
        <w:pStyle w:val="BodyText"/>
        <w:rPr>
          <w:i/>
          <w:iCs/>
        </w:rPr>
      </w:pPr>
      <w:r>
        <w:rPr>
          <w:i/>
          <w:iCs/>
        </w:rPr>
        <w:t>*</w:t>
      </w:r>
      <w:r w:rsidRPr="00BE4E57">
        <w:rPr>
          <w:i/>
          <w:iCs/>
        </w:rPr>
        <w:t xml:space="preserve">Completed quiz (and all answers) are available in the accompanying answer booklet. </w:t>
      </w:r>
    </w:p>
    <w:p w14:paraId="3112A49B" w14:textId="62C25D5D" w:rsidR="004D2FB3" w:rsidRDefault="004D2FB3" w:rsidP="000759FD">
      <w:pPr>
        <w:pStyle w:val="Heading2"/>
      </w:pPr>
      <w:bookmarkStart w:id="16" w:name="_Toc177710943"/>
      <w:r>
        <w:lastRenderedPageBreak/>
        <w:t>Activity</w:t>
      </w:r>
      <w:r w:rsidR="000759FD">
        <w:t xml:space="preserve"> 2</w:t>
      </w:r>
      <w:r>
        <w:t xml:space="preserve">: </w:t>
      </w:r>
      <w:r w:rsidR="003553B8">
        <w:t xml:space="preserve">Sea Slug </w:t>
      </w:r>
      <w:r w:rsidR="00A06B52">
        <w:t>Census</w:t>
      </w:r>
      <w:bookmarkEnd w:id="16"/>
    </w:p>
    <w:tbl>
      <w:tblPr>
        <w:tblStyle w:val="TableGrid"/>
        <w:tblW w:w="9781" w:type="dxa"/>
        <w:tblLook w:val="04A0" w:firstRow="1" w:lastRow="0" w:firstColumn="1" w:lastColumn="0" w:noHBand="0" w:noVBand="1"/>
      </w:tblPr>
      <w:tblGrid>
        <w:gridCol w:w="1927"/>
        <w:gridCol w:w="1475"/>
        <w:gridCol w:w="2381"/>
        <w:gridCol w:w="3998"/>
      </w:tblGrid>
      <w:tr w:rsidR="009C20F8" w14:paraId="580F3E56" w14:textId="77777777" w:rsidTr="00AE543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511061E7" w14:textId="7965FDEF" w:rsidR="009C20F8" w:rsidRPr="009F491C" w:rsidRDefault="00AE543A" w:rsidP="00625F0A">
            <w:pPr>
              <w:rPr>
                <w:b/>
                <w:bCs/>
                <w:sz w:val="20"/>
              </w:rPr>
            </w:pPr>
            <w:r>
              <w:rPr>
                <w:b/>
                <w:bCs/>
                <w:sz w:val="20"/>
              </w:rPr>
              <w:t>Topic</w:t>
            </w:r>
          </w:p>
        </w:tc>
        <w:tc>
          <w:tcPr>
            <w:tcW w:w="1475" w:type="dxa"/>
          </w:tcPr>
          <w:p w14:paraId="7C88B8CD" w14:textId="77777777" w:rsidR="009C20F8" w:rsidRPr="009F491C" w:rsidRDefault="009C20F8" w:rsidP="00625F0A">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Time</w:t>
            </w:r>
          </w:p>
        </w:tc>
        <w:tc>
          <w:tcPr>
            <w:tcW w:w="2381" w:type="dxa"/>
          </w:tcPr>
          <w:p w14:paraId="2426812B" w14:textId="77777777" w:rsidR="009C20F8" w:rsidRPr="009F491C" w:rsidRDefault="009C20F8" w:rsidP="00625F0A">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Difficulty</w:t>
            </w:r>
          </w:p>
        </w:tc>
        <w:tc>
          <w:tcPr>
            <w:tcW w:w="3998" w:type="dxa"/>
          </w:tcPr>
          <w:p w14:paraId="74360949" w14:textId="6870D352" w:rsidR="009C20F8" w:rsidRPr="009F491C" w:rsidRDefault="00AE543A" w:rsidP="00625F0A">
            <w:pPr>
              <w:cnfStyle w:val="100000000000" w:firstRow="1" w:lastRow="0" w:firstColumn="0" w:lastColumn="0" w:oddVBand="0" w:evenVBand="0" w:oddHBand="0" w:evenHBand="0" w:firstRowFirstColumn="0" w:firstRowLastColumn="0" w:lastRowFirstColumn="0" w:lastRowLastColumn="0"/>
              <w:rPr>
                <w:b/>
                <w:bCs/>
                <w:sz w:val="20"/>
              </w:rPr>
            </w:pPr>
            <w:r>
              <w:rPr>
                <w:b/>
                <w:bCs/>
                <w:sz w:val="20"/>
              </w:rPr>
              <w:t>Skills</w:t>
            </w:r>
          </w:p>
        </w:tc>
      </w:tr>
      <w:tr w:rsidR="009C20F8" w14:paraId="3F77D8C7" w14:textId="77777777" w:rsidTr="00AE543A">
        <w:tc>
          <w:tcPr>
            <w:tcW w:w="1927" w:type="dxa"/>
          </w:tcPr>
          <w:p w14:paraId="5BD75D28" w14:textId="5D45E09E" w:rsidR="009C20F8" w:rsidRDefault="00C926A0" w:rsidP="00625F0A">
            <w:r>
              <w:t>Sea Slugs (Nudibranchs)</w:t>
            </w:r>
            <w:r w:rsidR="00B0699A">
              <w:t xml:space="preserve"> </w:t>
            </w:r>
          </w:p>
        </w:tc>
        <w:tc>
          <w:tcPr>
            <w:tcW w:w="1475" w:type="dxa"/>
          </w:tcPr>
          <w:p w14:paraId="3BC1AB50" w14:textId="54C783BA" w:rsidR="009C20F8" w:rsidRDefault="00B0699A" w:rsidP="00625F0A">
            <w:r>
              <w:t>30 min</w:t>
            </w:r>
          </w:p>
        </w:tc>
        <w:tc>
          <w:tcPr>
            <w:tcW w:w="2381" w:type="dxa"/>
            <w:shd w:val="clear" w:color="auto" w:fill="92D050"/>
          </w:tcPr>
          <w:p w14:paraId="0FD5F9A7" w14:textId="77777777" w:rsidR="009C20F8" w:rsidRPr="00C926A0" w:rsidRDefault="009C20F8" w:rsidP="00625F0A">
            <w:r w:rsidRPr="00C926A0">
              <w:t>Simple</w:t>
            </w:r>
          </w:p>
        </w:tc>
        <w:tc>
          <w:tcPr>
            <w:tcW w:w="3998" w:type="dxa"/>
          </w:tcPr>
          <w:p w14:paraId="1ED72A20" w14:textId="5CC6E3CA" w:rsidR="00B0699A" w:rsidRDefault="00AE543A" w:rsidP="00AE543A">
            <w:r w:rsidRPr="006F5D0C">
              <w:rPr>
                <w:color w:val="auto"/>
              </w:rPr>
              <w:t>Observation and illustration</w:t>
            </w:r>
          </w:p>
        </w:tc>
      </w:tr>
    </w:tbl>
    <w:p w14:paraId="60707BA7" w14:textId="77777777" w:rsidR="00822C45" w:rsidRDefault="00822C45" w:rsidP="00625F0A">
      <w:pPr>
        <w:pStyle w:val="BodyText"/>
        <w:rPr>
          <w:b/>
          <w:bCs/>
        </w:rPr>
      </w:pPr>
    </w:p>
    <w:p w14:paraId="3B48D013" w14:textId="5BB5970C" w:rsidR="00A06B52" w:rsidRPr="00822C45" w:rsidRDefault="00A06B52" w:rsidP="00625F0A">
      <w:pPr>
        <w:pStyle w:val="BodyText"/>
        <w:rPr>
          <w:b/>
          <w:bCs/>
        </w:rPr>
      </w:pPr>
      <w:r w:rsidRPr="00822C45">
        <w:rPr>
          <w:b/>
          <w:bCs/>
        </w:rPr>
        <w:t xml:space="preserve">In this activity your students will learn the basic anatomy of sea slugs (nudibranchs), gather some statistics about the Melbourne </w:t>
      </w:r>
      <w:r w:rsidR="00B0699A" w:rsidRPr="00822C45">
        <w:rPr>
          <w:b/>
          <w:bCs/>
        </w:rPr>
        <w:t>S</w:t>
      </w:r>
      <w:r w:rsidRPr="00822C45">
        <w:rPr>
          <w:b/>
          <w:bCs/>
        </w:rPr>
        <w:t xml:space="preserve">ea </w:t>
      </w:r>
      <w:r w:rsidR="00B0699A" w:rsidRPr="00822C45">
        <w:rPr>
          <w:b/>
          <w:bCs/>
        </w:rPr>
        <w:t>S</w:t>
      </w:r>
      <w:r w:rsidRPr="00822C45">
        <w:rPr>
          <w:b/>
          <w:bCs/>
        </w:rPr>
        <w:t xml:space="preserve">lug </w:t>
      </w:r>
      <w:r w:rsidR="00B0699A" w:rsidRPr="00822C45">
        <w:rPr>
          <w:b/>
          <w:bCs/>
        </w:rPr>
        <w:t>C</w:t>
      </w:r>
      <w:r w:rsidRPr="00822C45">
        <w:rPr>
          <w:b/>
          <w:bCs/>
        </w:rPr>
        <w:t xml:space="preserve">ensus from the </w:t>
      </w:r>
      <w:hyperlink r:id="rId59" w:history="1">
        <w:r w:rsidRPr="00822C45">
          <w:rPr>
            <w:rStyle w:val="Hyperlink"/>
            <w:b/>
            <w:bCs/>
          </w:rPr>
          <w:t>iNaturalist</w:t>
        </w:r>
      </w:hyperlink>
      <w:r w:rsidRPr="00822C45">
        <w:rPr>
          <w:b/>
          <w:bCs/>
        </w:rPr>
        <w:t xml:space="preserve"> project page</w:t>
      </w:r>
      <w:r w:rsidR="00604FDA" w:rsidRPr="00822C45">
        <w:rPr>
          <w:b/>
          <w:bCs/>
        </w:rPr>
        <w:t>,</w:t>
      </w:r>
      <w:r w:rsidRPr="00822C45">
        <w:rPr>
          <w:b/>
          <w:bCs/>
        </w:rPr>
        <w:t xml:space="preserve"> and create a scientific diagram of a nudibranch of their choice. After completing the diagram, photocopy them so that your students can turn their diagram into a colour illustration. As a class, </w:t>
      </w:r>
      <w:r w:rsidR="00604FDA" w:rsidRPr="00822C45">
        <w:rPr>
          <w:b/>
          <w:bCs/>
        </w:rPr>
        <w:t>compare</w:t>
      </w:r>
      <w:r w:rsidRPr="00822C45">
        <w:rPr>
          <w:b/>
          <w:bCs/>
        </w:rPr>
        <w:t xml:space="preserve"> diagrams and illustrations as science communication tools. </w:t>
      </w:r>
    </w:p>
    <w:p w14:paraId="507CDCB5" w14:textId="77777777" w:rsidR="000759FD" w:rsidRDefault="000759FD" w:rsidP="004D2FB3">
      <w:pPr>
        <w:pStyle w:val="NormalWeb"/>
        <w:rPr>
          <w:rFonts w:ascii="Arial" w:hAnsi="Arial" w:cs="Arial"/>
          <w:b/>
          <w:bCs/>
          <w:color w:val="000000"/>
          <w:sz w:val="22"/>
          <w:szCs w:val="22"/>
        </w:rPr>
      </w:pPr>
    </w:p>
    <w:p w14:paraId="270BF0D6" w14:textId="77777777" w:rsidR="00E92742" w:rsidRDefault="00E92742" w:rsidP="00E86CDB">
      <w:pPr>
        <w:pStyle w:val="BodyText"/>
      </w:pPr>
      <w:r>
        <w:t>Scientific diagrams</w:t>
      </w:r>
      <w:r w:rsidR="00A06B52" w:rsidRPr="00E86CDB">
        <w:t xml:space="preserve"> are simple but accurate line drawings which show the shape and dimensions of an </w:t>
      </w:r>
      <w:r w:rsidR="00604FDA">
        <w:t>organism</w:t>
      </w:r>
      <w:r w:rsidR="00A06B52" w:rsidRPr="00E86CDB">
        <w:t xml:space="preserve"> very clearly. </w:t>
      </w:r>
      <w:r>
        <w:t>They</w:t>
      </w:r>
      <w:r w:rsidR="00A06B52" w:rsidRPr="00E86CDB">
        <w:t xml:space="preserve"> do not include any colour, shading or texture which might make the essential details harder to see or understand. Diagrams also include a scale bar to show the real size of the animal and labels for important body parts, linked by carefully ruled lines. </w:t>
      </w:r>
    </w:p>
    <w:p w14:paraId="794D2599" w14:textId="49F641D9" w:rsidR="00A06B52" w:rsidRDefault="00A06B52" w:rsidP="00E86CDB">
      <w:pPr>
        <w:pStyle w:val="BodyText"/>
      </w:pPr>
      <w:r w:rsidRPr="00E86CDB">
        <w:t>However, colours</w:t>
      </w:r>
      <w:r w:rsidR="00E86CDB" w:rsidRPr="00E86CDB">
        <w:t xml:space="preserve"> and patterns are often essential in correctly identifying an </w:t>
      </w:r>
      <w:r w:rsidR="00E92742">
        <w:t>organism</w:t>
      </w:r>
      <w:r w:rsidR="00E86CDB" w:rsidRPr="00E86CDB">
        <w:t>. This is particularly true for nudibranchs which have a few simple body plans, covered with incredible colours which can be specific to species. This means a diagram is the best way to learn and understand the basic anatomy of nudibranchs, but a colour illustration is essential to properly depict each species</w:t>
      </w:r>
      <w:r w:rsidR="00E86CDB">
        <w:t xml:space="preserve">. </w:t>
      </w:r>
    </w:p>
    <w:p w14:paraId="5E8CD02A" w14:textId="56D018F2" w:rsidR="00035AF7" w:rsidRPr="00E92742" w:rsidRDefault="000C4FC2" w:rsidP="000C4FC2">
      <w:pPr>
        <w:pStyle w:val="BodyText"/>
        <w:numPr>
          <w:ilvl w:val="0"/>
          <w:numId w:val="22"/>
        </w:numPr>
      </w:pPr>
      <w:r>
        <w:t xml:space="preserve">Use </w:t>
      </w:r>
      <w:r w:rsidR="00822C45">
        <w:t>Slides 5-12</w:t>
      </w:r>
      <w:r>
        <w:t xml:space="preserve"> </w:t>
      </w:r>
      <w:r w:rsidR="00604FDA">
        <w:t xml:space="preserve">to </w:t>
      </w:r>
      <w:r w:rsidR="00E92742">
        <w:t>teach</w:t>
      </w:r>
      <w:r w:rsidR="00604FDA">
        <w:t xml:space="preserve"> your students</w:t>
      </w:r>
      <w:r>
        <w:t xml:space="preserve"> about </w:t>
      </w:r>
      <w:r w:rsidRPr="00E92742">
        <w:t>nudibranchs</w:t>
      </w:r>
      <w:r w:rsidR="00822C45">
        <w:t>.</w:t>
      </w:r>
    </w:p>
    <w:p w14:paraId="05453A7C" w14:textId="4B7E9157" w:rsidR="000C4FC2" w:rsidRDefault="00E92742" w:rsidP="00035AF7">
      <w:pPr>
        <w:pStyle w:val="BodyText"/>
        <w:numPr>
          <w:ilvl w:val="1"/>
          <w:numId w:val="22"/>
        </w:numPr>
      </w:pPr>
      <w:r>
        <w:t xml:space="preserve">Slides 6-12 </w:t>
      </w:r>
      <w:r w:rsidR="000C4FC2">
        <w:t xml:space="preserve">are designed by </w:t>
      </w:r>
      <w:r w:rsidR="00035AF7">
        <w:t xml:space="preserve">UK </w:t>
      </w:r>
      <w:r w:rsidR="000C4FC2">
        <w:t>artist Kitty Turner</w:t>
      </w:r>
      <w:r w:rsidR="00035AF7">
        <w:t xml:space="preserve">. </w:t>
      </w:r>
    </w:p>
    <w:p w14:paraId="2B1EB190" w14:textId="01F7691F" w:rsidR="00144F6E" w:rsidRDefault="00144F6E" w:rsidP="00035AF7">
      <w:pPr>
        <w:pStyle w:val="BodyText"/>
        <w:numPr>
          <w:ilvl w:val="1"/>
          <w:numId w:val="22"/>
        </w:numPr>
      </w:pPr>
      <w:r>
        <w:t xml:space="preserve">Older students </w:t>
      </w:r>
      <w:r w:rsidR="00E92742">
        <w:t>can independently learn</w:t>
      </w:r>
      <w:r>
        <w:t xml:space="preserve"> </w:t>
      </w:r>
      <w:bookmarkStart w:id="17" w:name="_Hlk177642854"/>
      <w:r>
        <w:fldChar w:fldCharType="begin"/>
      </w:r>
      <w:r>
        <w:instrText>HYPERLINK "https://www.girlsthatscuba.com/facts-about-nudibranchs/"</w:instrText>
      </w:r>
      <w:r>
        <w:fldChar w:fldCharType="separate"/>
      </w:r>
      <w:r w:rsidRPr="00F57DBC">
        <w:rPr>
          <w:rStyle w:val="Hyperlink"/>
        </w:rPr>
        <w:t>11 facts about nudibranchs</w:t>
      </w:r>
      <w:r>
        <w:rPr>
          <w:rStyle w:val="Hyperlink"/>
        </w:rPr>
        <w:fldChar w:fldCharType="end"/>
      </w:r>
      <w:r>
        <w:t xml:space="preserve"> from the Girls that Scuba </w:t>
      </w:r>
      <w:r w:rsidR="00F57DBC">
        <w:t>website.</w:t>
      </w:r>
    </w:p>
    <w:bookmarkEnd w:id="17"/>
    <w:p w14:paraId="044D0893" w14:textId="54D4FFE9" w:rsidR="00E92742" w:rsidRDefault="00E92742" w:rsidP="00035AF7">
      <w:pPr>
        <w:pStyle w:val="BodyText"/>
        <w:numPr>
          <w:ilvl w:val="1"/>
          <w:numId w:val="22"/>
        </w:numPr>
      </w:pPr>
      <w:r>
        <w:t xml:space="preserve">Supplementary </w:t>
      </w:r>
      <w:r w:rsidR="00822C45">
        <w:t>Presentation Slides</w:t>
      </w:r>
      <w:r>
        <w:t>: Citizen Scientist Profiles, are available to facilitate a conversation about science communication careers.</w:t>
      </w:r>
    </w:p>
    <w:p w14:paraId="40B5E381" w14:textId="2CBDB018" w:rsidR="00035AF7" w:rsidRPr="00E92742" w:rsidRDefault="00604FDA" w:rsidP="00035AF7">
      <w:pPr>
        <w:pStyle w:val="BodyText"/>
        <w:numPr>
          <w:ilvl w:val="0"/>
          <w:numId w:val="22"/>
        </w:numPr>
      </w:pPr>
      <w:r>
        <w:t xml:space="preserve">Students </w:t>
      </w:r>
      <w:bookmarkStart w:id="18" w:name="_Hlk177642825"/>
      <w:r>
        <w:t>u</w:t>
      </w:r>
      <w:r w:rsidR="00035AF7">
        <w:t xml:space="preserve">se </w:t>
      </w:r>
      <w:hyperlink r:id="rId60" w:history="1">
        <w:r w:rsidR="00035AF7" w:rsidRPr="00604FDA">
          <w:rPr>
            <w:rStyle w:val="Hyperlink"/>
          </w:rPr>
          <w:t>iNaturalist</w:t>
        </w:r>
      </w:hyperlink>
      <w:r w:rsidR="00E92742">
        <w:t xml:space="preserve">, </w:t>
      </w:r>
      <w:r w:rsidR="00822C45">
        <w:t xml:space="preserve">and the </w:t>
      </w:r>
      <w:r w:rsidR="00035AF7">
        <w:t>Melbourne Sea Slug Census</w:t>
      </w:r>
      <w:r w:rsidR="00E92742">
        <w:t xml:space="preserve"> </w:t>
      </w:r>
      <w:bookmarkEnd w:id="18"/>
      <w:r w:rsidR="00035AF7">
        <w:t>to answer the questions on the student worksheet</w:t>
      </w:r>
      <w:r>
        <w:t xml:space="preserve"> (</w:t>
      </w:r>
      <w:r w:rsidR="00035AF7">
        <w:t>Activity 2. Sea Slug Census</w:t>
      </w:r>
      <w:r w:rsidRPr="00E92742">
        <w:t>) [Slide 13].</w:t>
      </w:r>
      <w:r w:rsidR="00E92742">
        <w:t xml:space="preserve"> There are multiple dates and years to choose from. Examples in the answer document are based on March 2024. </w:t>
      </w:r>
    </w:p>
    <w:p w14:paraId="00C7AC11" w14:textId="5B83C479" w:rsidR="00035AF7" w:rsidRDefault="00734414" w:rsidP="00035AF7">
      <w:pPr>
        <w:pStyle w:val="BodyText"/>
        <w:numPr>
          <w:ilvl w:val="0"/>
          <w:numId w:val="22"/>
        </w:numPr>
      </w:pPr>
      <w:r>
        <w:t xml:space="preserve">Students choose a nudibranch species from the </w:t>
      </w:r>
      <w:r w:rsidR="00604FDA">
        <w:t xml:space="preserve">Sea Slug Census and create a scientific </w:t>
      </w:r>
      <w:r w:rsidR="005D1CBA">
        <w:t>diagram</w:t>
      </w:r>
      <w:r w:rsidR="00604FDA">
        <w:t xml:space="preserve"> [Slide 14].</w:t>
      </w:r>
      <w:r w:rsidR="00E92742">
        <w:t xml:space="preserve"> They will highlight the anatomy of either </w:t>
      </w:r>
      <w:r w:rsidR="00AB3CE1">
        <w:t>sea slug</w:t>
      </w:r>
      <w:r w:rsidR="00822C45">
        <w:t>;</w:t>
      </w:r>
      <w:r w:rsidR="00E92742">
        <w:t xml:space="preserve"> Dorid (gills in a tuft on its back) or Aeolid (gills running the length of its back) [Slide 8 and 14]. </w:t>
      </w:r>
    </w:p>
    <w:p w14:paraId="7B30529E" w14:textId="79830358" w:rsidR="00505BD6" w:rsidRDefault="00147FD2" w:rsidP="00035AF7">
      <w:pPr>
        <w:pStyle w:val="BodyText"/>
        <w:numPr>
          <w:ilvl w:val="0"/>
          <w:numId w:val="22"/>
        </w:numPr>
      </w:pPr>
      <w:r>
        <w:t>Photocopy</w:t>
      </w:r>
      <w:r w:rsidR="00734414">
        <w:t xml:space="preserve"> student diagrams so that they can add colour to match their </w:t>
      </w:r>
      <w:r w:rsidR="00ED58E1">
        <w:t xml:space="preserve">nudibranch </w:t>
      </w:r>
      <w:r w:rsidR="00734414">
        <w:t>species</w:t>
      </w:r>
      <w:r w:rsidR="00604FDA">
        <w:t xml:space="preserve"> [Slide 15].</w:t>
      </w:r>
    </w:p>
    <w:p w14:paraId="2E26971D" w14:textId="7B052ACA" w:rsidR="004048E4" w:rsidRDefault="00505BD6" w:rsidP="004048E4">
      <w:pPr>
        <w:pStyle w:val="BodyText"/>
        <w:numPr>
          <w:ilvl w:val="0"/>
          <w:numId w:val="22"/>
        </w:numPr>
      </w:pPr>
      <w:r>
        <w:t xml:space="preserve">Gather the </w:t>
      </w:r>
      <w:r w:rsidR="00604FDA">
        <w:t xml:space="preserve">student </w:t>
      </w:r>
      <w:r>
        <w:t>diagrams and illustrations in a binder to create your own nudibranch book</w:t>
      </w:r>
      <w:r w:rsidR="00340A6A">
        <w:t xml:space="preserve"> like Kitty Turner</w:t>
      </w:r>
      <w:r>
        <w:t>.</w:t>
      </w:r>
      <w:r w:rsidR="00734414">
        <w:t xml:space="preserve"> </w:t>
      </w:r>
    </w:p>
    <w:p w14:paraId="5DEA6BF0" w14:textId="03E2A28B" w:rsidR="004048E4" w:rsidRDefault="004048E4" w:rsidP="004048E4">
      <w:pPr>
        <w:pStyle w:val="BodyText"/>
      </w:pPr>
      <w:r w:rsidRPr="006F5D0C">
        <w:rPr>
          <w:b/>
          <w:bCs/>
        </w:rPr>
        <w:t>Talking points:</w:t>
      </w:r>
      <w:r w:rsidR="006F5D0C">
        <w:t xml:space="preserve"> Diagrams are simplified so that basic anatomy is clear to see and easy to learn. Without colour, a diagram can never properly represent a nudibranch species, because they are identified using their patterns as well as their anatomy. </w:t>
      </w:r>
      <w:r w:rsidR="00604FDA">
        <w:t>Therefore,</w:t>
      </w:r>
      <w:r w:rsidR="006F5D0C">
        <w:t xml:space="preserve"> a scientific illustration is essential to convey species level information about nudibranchs. These are two different science communication tools, designed to meet different communication needs. </w:t>
      </w:r>
    </w:p>
    <w:p w14:paraId="2D26D121" w14:textId="04ACC81E" w:rsidR="00604FDA" w:rsidRDefault="006F5D0C" w:rsidP="00F43B03">
      <w:pPr>
        <w:pStyle w:val="BodyText"/>
      </w:pPr>
      <w:hyperlink r:id="rId61" w:history="1">
        <w:r w:rsidRPr="0024598C">
          <w:rPr>
            <w:rStyle w:val="Hyperlink"/>
          </w:rPr>
          <w:t>Kitty Turner</w:t>
        </w:r>
      </w:hyperlink>
      <w:r>
        <w:t xml:space="preserve"> is an artist who was inspired by nudibranch patterns and colours. She designed her own book to share her love of nudibranchs. Her book is a science communication </w:t>
      </w:r>
      <w:r w:rsidR="00604FDA">
        <w:t>tool</w:t>
      </w:r>
      <w:r w:rsidR="00AB3CE1">
        <w:t>, t</w:t>
      </w:r>
      <w:r w:rsidR="00822C45">
        <w:t>herefore,</w:t>
      </w:r>
      <w:r>
        <w:t xml:space="preserve"> Kitty is both an artist and a citizen scientist. </w:t>
      </w:r>
    </w:p>
    <w:p w14:paraId="0E471DFE" w14:textId="27275501" w:rsidR="002B60CB" w:rsidRDefault="002B60CB" w:rsidP="00F43B03">
      <w:pPr>
        <w:pStyle w:val="BodyText"/>
      </w:pPr>
      <w:r w:rsidRPr="00A8564E">
        <w:t>Please share your nudibranch illustrations with us! Email Kitty and Coastcare Victoria or tag us online.</w:t>
      </w:r>
      <w:r>
        <w:t xml:space="preserve"> </w:t>
      </w:r>
    </w:p>
    <w:p w14:paraId="768F7779" w14:textId="77777777" w:rsidR="00F43B03" w:rsidRDefault="00F43B03" w:rsidP="00F43B03">
      <w:pPr>
        <w:pStyle w:val="BodyText"/>
      </w:pPr>
    </w:p>
    <w:p w14:paraId="41BDE8B9" w14:textId="77777777" w:rsidR="00F43B03" w:rsidRDefault="00F43B03" w:rsidP="00F43B03">
      <w:pPr>
        <w:pStyle w:val="BodyText"/>
      </w:pPr>
    </w:p>
    <w:p w14:paraId="75277230" w14:textId="5B24C858" w:rsidR="004D2FB3" w:rsidRDefault="004D2FB3" w:rsidP="000759FD">
      <w:pPr>
        <w:pStyle w:val="Heading2"/>
      </w:pPr>
      <w:bookmarkStart w:id="19" w:name="_Toc177710944"/>
      <w:r>
        <w:lastRenderedPageBreak/>
        <w:t>Activity</w:t>
      </w:r>
      <w:r w:rsidR="000759FD">
        <w:t xml:space="preserve"> 3</w:t>
      </w:r>
      <w:r>
        <w:t xml:space="preserve">: </w:t>
      </w:r>
      <w:r w:rsidR="003553B8">
        <w:t>Scientific Sampling</w:t>
      </w:r>
      <w:r w:rsidR="00322BE3">
        <w:t xml:space="preserve"> -</w:t>
      </w:r>
      <w:r w:rsidR="003553B8">
        <w:t xml:space="preserve"> </w:t>
      </w:r>
      <w:r w:rsidR="006F5D0C">
        <w:t>Survey</w:t>
      </w:r>
      <w:bookmarkEnd w:id="19"/>
    </w:p>
    <w:tbl>
      <w:tblPr>
        <w:tblStyle w:val="TableGrid"/>
        <w:tblW w:w="9498" w:type="dxa"/>
        <w:tblLook w:val="04A0" w:firstRow="1" w:lastRow="0" w:firstColumn="1" w:lastColumn="0" w:noHBand="0" w:noVBand="1"/>
      </w:tblPr>
      <w:tblGrid>
        <w:gridCol w:w="1927"/>
        <w:gridCol w:w="1475"/>
        <w:gridCol w:w="2381"/>
        <w:gridCol w:w="3715"/>
      </w:tblGrid>
      <w:tr w:rsidR="009C20F8" w14:paraId="718E84F5" w14:textId="77777777" w:rsidTr="004A47A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3735D267" w14:textId="19300330" w:rsidR="009C20F8" w:rsidRPr="009F491C" w:rsidRDefault="00AE543A" w:rsidP="00625F0A">
            <w:pPr>
              <w:rPr>
                <w:b/>
                <w:bCs/>
                <w:sz w:val="20"/>
              </w:rPr>
            </w:pPr>
            <w:r>
              <w:rPr>
                <w:b/>
                <w:bCs/>
                <w:sz w:val="20"/>
              </w:rPr>
              <w:t>Topic</w:t>
            </w:r>
          </w:p>
        </w:tc>
        <w:tc>
          <w:tcPr>
            <w:tcW w:w="1475" w:type="dxa"/>
          </w:tcPr>
          <w:p w14:paraId="26D584DF" w14:textId="77777777" w:rsidR="009C20F8" w:rsidRPr="009F491C" w:rsidRDefault="009C20F8" w:rsidP="00625F0A">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Time</w:t>
            </w:r>
          </w:p>
        </w:tc>
        <w:tc>
          <w:tcPr>
            <w:tcW w:w="2381" w:type="dxa"/>
          </w:tcPr>
          <w:p w14:paraId="6857357A" w14:textId="77777777" w:rsidR="009C20F8" w:rsidRPr="009F491C" w:rsidRDefault="009C20F8" w:rsidP="00625F0A">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Difficulty</w:t>
            </w:r>
          </w:p>
        </w:tc>
        <w:tc>
          <w:tcPr>
            <w:tcW w:w="3715" w:type="dxa"/>
          </w:tcPr>
          <w:p w14:paraId="74AB7AAF" w14:textId="6FDCB4E9" w:rsidR="009C20F8" w:rsidRPr="009F491C" w:rsidRDefault="00AE543A" w:rsidP="00625F0A">
            <w:pPr>
              <w:cnfStyle w:val="100000000000" w:firstRow="1" w:lastRow="0" w:firstColumn="0" w:lastColumn="0" w:oddVBand="0" w:evenVBand="0" w:oddHBand="0" w:evenHBand="0" w:firstRowFirstColumn="0" w:firstRowLastColumn="0" w:lastRowFirstColumn="0" w:lastRowLastColumn="0"/>
              <w:rPr>
                <w:b/>
                <w:bCs/>
                <w:sz w:val="20"/>
              </w:rPr>
            </w:pPr>
            <w:r>
              <w:rPr>
                <w:b/>
                <w:bCs/>
                <w:sz w:val="20"/>
              </w:rPr>
              <w:t>Skills</w:t>
            </w:r>
          </w:p>
        </w:tc>
      </w:tr>
      <w:tr w:rsidR="004A47A8" w:rsidRPr="00F9145C" w14:paraId="0AB948A5" w14:textId="77777777" w:rsidTr="004A47A8">
        <w:tc>
          <w:tcPr>
            <w:tcW w:w="1927" w:type="dxa"/>
          </w:tcPr>
          <w:p w14:paraId="6647FE76" w14:textId="22D19946" w:rsidR="00C926A0" w:rsidRDefault="00C926A0" w:rsidP="009F4C44">
            <w:r>
              <w:t>Biodiversity</w:t>
            </w:r>
          </w:p>
          <w:p w14:paraId="6EF1587F" w14:textId="222205D9" w:rsidR="004A47A8" w:rsidRPr="009C20F8" w:rsidRDefault="004A47A8" w:rsidP="009F4C44">
            <w:pPr>
              <w:rPr>
                <w:color w:val="D9D9D9" w:themeColor="background1" w:themeShade="D9"/>
              </w:rPr>
            </w:pPr>
          </w:p>
        </w:tc>
        <w:tc>
          <w:tcPr>
            <w:tcW w:w="1475" w:type="dxa"/>
          </w:tcPr>
          <w:p w14:paraId="3BDD03F0" w14:textId="77777777" w:rsidR="004A47A8" w:rsidRPr="006F5D0C" w:rsidRDefault="004A47A8" w:rsidP="009F4C44">
            <w:pPr>
              <w:rPr>
                <w:color w:val="auto"/>
              </w:rPr>
            </w:pPr>
            <w:r w:rsidRPr="006F5D0C">
              <w:rPr>
                <w:color w:val="auto"/>
              </w:rPr>
              <w:t>60 min</w:t>
            </w:r>
          </w:p>
        </w:tc>
        <w:tc>
          <w:tcPr>
            <w:tcW w:w="2381" w:type="dxa"/>
            <w:shd w:val="clear" w:color="auto" w:fill="F8F200"/>
          </w:tcPr>
          <w:p w14:paraId="28ECD525" w14:textId="551DA6C8" w:rsidR="004A47A8" w:rsidRDefault="004A47A8" w:rsidP="009F4C44">
            <w:r w:rsidRPr="00C926A0">
              <w:t>Moderate:</w:t>
            </w:r>
            <w:r>
              <w:t xml:space="preserve"> Multiple step activity</w:t>
            </w:r>
          </w:p>
        </w:tc>
        <w:tc>
          <w:tcPr>
            <w:tcW w:w="3715" w:type="dxa"/>
          </w:tcPr>
          <w:p w14:paraId="120CA8ED" w14:textId="5DF1D916" w:rsidR="004A47A8" w:rsidRPr="00F9145C" w:rsidRDefault="00AE543A" w:rsidP="00AE543A">
            <w:pPr>
              <w:rPr>
                <w:color w:val="auto"/>
              </w:rPr>
            </w:pPr>
            <w:r>
              <w:rPr>
                <w:color w:val="auto"/>
              </w:rPr>
              <w:t>Data collection and calculation</w:t>
            </w:r>
          </w:p>
        </w:tc>
      </w:tr>
    </w:tbl>
    <w:p w14:paraId="7AE10253" w14:textId="77777777" w:rsidR="004A47A8" w:rsidRPr="00822C45" w:rsidRDefault="004A47A8" w:rsidP="004D2FB3">
      <w:pPr>
        <w:rPr>
          <w:b/>
          <w:bCs/>
        </w:rPr>
      </w:pPr>
    </w:p>
    <w:p w14:paraId="572198D6" w14:textId="65D1FC53" w:rsidR="006F5D0C" w:rsidRPr="00ED0D85" w:rsidRDefault="00B52A28" w:rsidP="00125B23">
      <w:pPr>
        <w:pStyle w:val="NormalWeb"/>
        <w:spacing w:line="240" w:lineRule="auto"/>
        <w:textAlignment w:val="baseline"/>
        <w:rPr>
          <w:rFonts w:ascii="Arial" w:hAnsi="Arial" w:cs="Arial"/>
          <w:b/>
          <w:bCs/>
          <w:color w:val="auto"/>
          <w:szCs w:val="20"/>
        </w:rPr>
      </w:pPr>
      <w:r w:rsidRPr="00ED0D85">
        <w:rPr>
          <w:b/>
          <w:bCs/>
          <w:color w:val="auto"/>
        </w:rPr>
        <w:t xml:space="preserve">Your students </w:t>
      </w:r>
      <w:r w:rsidR="006F5D0C" w:rsidRPr="00ED0D85">
        <w:rPr>
          <w:b/>
          <w:bCs/>
          <w:color w:val="auto"/>
        </w:rPr>
        <w:t>are going to do a Bio</w:t>
      </w:r>
      <w:r w:rsidR="00125B23" w:rsidRPr="00ED0D85">
        <w:rPr>
          <w:b/>
          <w:bCs/>
          <w:color w:val="auto"/>
        </w:rPr>
        <w:t>B</w:t>
      </w:r>
      <w:r w:rsidR="006F5D0C" w:rsidRPr="00ED0D85">
        <w:rPr>
          <w:b/>
          <w:bCs/>
          <w:color w:val="auto"/>
        </w:rPr>
        <w:t xml:space="preserve">litz, using the </w:t>
      </w:r>
      <w:r w:rsidR="00125B23" w:rsidRPr="00ED0D85">
        <w:rPr>
          <w:rFonts w:ascii="Arial" w:hAnsi="Arial" w:cs="Arial"/>
          <w:b/>
          <w:bCs/>
          <w:color w:val="auto"/>
          <w:szCs w:val="20"/>
        </w:rPr>
        <w:t>Barwon Bluff rockpool printout.</w:t>
      </w:r>
      <w:r w:rsidR="00F57DBC" w:rsidRPr="00ED0D85">
        <w:rPr>
          <w:rFonts w:ascii="Arial" w:hAnsi="Arial" w:cs="Arial"/>
          <w:b/>
          <w:bCs/>
          <w:color w:val="auto"/>
          <w:szCs w:val="20"/>
        </w:rPr>
        <w:t xml:space="preserve"> They will learn about the population abundance of some organisms from the intertidal rockpools. Then conduct a survey </w:t>
      </w:r>
      <w:r w:rsidR="00ED0D85">
        <w:rPr>
          <w:rFonts w:ascii="Arial" w:hAnsi="Arial" w:cs="Arial"/>
          <w:b/>
          <w:bCs/>
          <w:color w:val="auto"/>
          <w:szCs w:val="20"/>
        </w:rPr>
        <w:t>by</w:t>
      </w:r>
      <w:r w:rsidR="00F57DBC" w:rsidRPr="00ED0D85">
        <w:rPr>
          <w:rFonts w:ascii="Arial" w:hAnsi="Arial" w:cs="Arial"/>
          <w:b/>
          <w:bCs/>
          <w:color w:val="auto"/>
          <w:szCs w:val="20"/>
        </w:rPr>
        <w:t xml:space="preserve"> gather</w:t>
      </w:r>
      <w:r w:rsidR="00ED0D85">
        <w:rPr>
          <w:rFonts w:ascii="Arial" w:hAnsi="Arial" w:cs="Arial"/>
          <w:b/>
          <w:bCs/>
          <w:color w:val="auto"/>
          <w:szCs w:val="20"/>
        </w:rPr>
        <w:t>ing</w:t>
      </w:r>
      <w:r w:rsidR="00F57DBC" w:rsidRPr="00ED0D85">
        <w:rPr>
          <w:rFonts w:ascii="Arial" w:hAnsi="Arial" w:cs="Arial"/>
          <w:b/>
          <w:bCs/>
          <w:color w:val="auto"/>
          <w:szCs w:val="20"/>
        </w:rPr>
        <w:t xml:space="preserve"> count data </w:t>
      </w:r>
      <w:r w:rsidR="00ED0D85">
        <w:rPr>
          <w:rFonts w:ascii="Arial" w:hAnsi="Arial" w:cs="Arial"/>
          <w:b/>
          <w:bCs/>
          <w:color w:val="auto"/>
          <w:szCs w:val="20"/>
        </w:rPr>
        <w:t xml:space="preserve">using </w:t>
      </w:r>
      <w:r w:rsidR="00F57DBC" w:rsidRPr="00ED0D85">
        <w:rPr>
          <w:rFonts w:ascii="Arial" w:hAnsi="Arial" w:cs="Arial"/>
          <w:b/>
          <w:bCs/>
          <w:color w:val="auto"/>
          <w:szCs w:val="20"/>
        </w:rPr>
        <w:t xml:space="preserve">quadrats. These counts can be used to calculate population estimates in just the same way scientists monitor ecosystems. </w:t>
      </w:r>
    </w:p>
    <w:p w14:paraId="4386794F" w14:textId="77777777" w:rsidR="00125B23" w:rsidRPr="00125B23" w:rsidRDefault="00125B23" w:rsidP="00125B23">
      <w:pPr>
        <w:pStyle w:val="NormalWeb"/>
        <w:spacing w:line="240" w:lineRule="auto"/>
        <w:textAlignment w:val="baseline"/>
        <w:rPr>
          <w:rFonts w:ascii="Arial" w:hAnsi="Arial" w:cs="Arial"/>
          <w:color w:val="000000"/>
          <w:szCs w:val="20"/>
        </w:rPr>
      </w:pPr>
    </w:p>
    <w:p w14:paraId="326CE75F" w14:textId="5C122379" w:rsidR="00C54124" w:rsidRDefault="00B52A28" w:rsidP="00C54124">
      <w:pPr>
        <w:pStyle w:val="BodyText"/>
      </w:pPr>
      <w:r>
        <w:t>Bio</w:t>
      </w:r>
      <w:r w:rsidR="00125B23">
        <w:t>B</w:t>
      </w:r>
      <w:r>
        <w:t xml:space="preserve">litz is a citizen </w:t>
      </w:r>
      <w:r w:rsidR="00151D4B">
        <w:t>s</w:t>
      </w:r>
      <w:r>
        <w:t>cience program facilitated by the iNaturalist website. Assisted by AI image recognition, anyone can help to count biodiversity by taking photos of species and adding them to the Bio</w:t>
      </w:r>
      <w:r w:rsidR="00125B23">
        <w:t>B</w:t>
      </w:r>
      <w:r>
        <w:t xml:space="preserve">litz project page. Biodiversity surveys help scientists and land managers understand how many of which species are present in an </w:t>
      </w:r>
      <w:r w:rsidR="00151D4B">
        <w:t>ecosystem</w:t>
      </w:r>
      <w:r>
        <w:t xml:space="preserve">. Community composition says a lot about the </w:t>
      </w:r>
      <w:r w:rsidR="003E118B">
        <w:t xml:space="preserve">health </w:t>
      </w:r>
      <w:r>
        <w:t>of an ecosystem</w:t>
      </w:r>
      <w:r w:rsidR="00151D4B">
        <w:t xml:space="preserve"> [Slide 16].</w:t>
      </w:r>
    </w:p>
    <w:p w14:paraId="0BE5CD46" w14:textId="2A54CD1A" w:rsidR="00F57DBC" w:rsidRDefault="00C54124" w:rsidP="006F5D0C">
      <w:pPr>
        <w:pStyle w:val="BodyText"/>
      </w:pPr>
      <w:r>
        <w:t xml:space="preserve">On the rockpool print out, your students will be counting five common intertidal species. Use </w:t>
      </w:r>
      <w:r w:rsidR="00F67370">
        <w:t>S</w:t>
      </w:r>
      <w:r>
        <w:t xml:space="preserve">lide 17 to learn about these species as a class. Knowing the expected species abundance will assist students to interpret their survey data. </w:t>
      </w:r>
    </w:p>
    <w:p w14:paraId="5E456C00" w14:textId="77777777" w:rsidR="0078459F" w:rsidRDefault="0078459F" w:rsidP="004D2FB3">
      <w:pPr>
        <w:rPr>
          <w:rFonts w:cstheme="minorHAnsi"/>
          <w:color w:val="A6A6A6" w:themeColor="background1" w:themeShade="A6"/>
        </w:rPr>
      </w:pPr>
    </w:p>
    <w:p w14:paraId="09CEA38D" w14:textId="35196D43" w:rsidR="00151D4B" w:rsidRPr="008B5B5F" w:rsidRDefault="008B5B5F" w:rsidP="004D2FB3">
      <w:pPr>
        <w:rPr>
          <w:rFonts w:cs="Times New Roman"/>
          <w:b/>
          <w:bCs/>
          <w:lang w:eastAsia="en-US"/>
        </w:rPr>
      </w:pPr>
      <w:r w:rsidRPr="008B5B5F">
        <w:rPr>
          <w:rFonts w:cs="Times New Roman"/>
          <w:b/>
          <w:bCs/>
          <w:lang w:eastAsia="en-US"/>
        </w:rPr>
        <w:t xml:space="preserve">This is what the student worksheet looks like, with answers included. </w:t>
      </w:r>
    </w:p>
    <w:p w14:paraId="0C992A9B" w14:textId="77777777" w:rsidR="00CF6392" w:rsidRPr="00CF6392" w:rsidRDefault="00CF6392" w:rsidP="00CF6392">
      <w:pPr>
        <w:spacing w:before="60" w:after="120"/>
        <w:rPr>
          <w:rFonts w:ascii="Arial" w:hAnsi="Arial" w:cs="Times New Roman"/>
          <w:color w:val="00B2A9"/>
          <w:lang w:eastAsia="en-US"/>
        </w:rPr>
      </w:pPr>
      <w:r w:rsidRPr="00CF6392">
        <w:rPr>
          <w:rFonts w:ascii="Arial" w:hAnsi="Arial" w:cs="Times New Roman"/>
          <w:b/>
          <w:bCs/>
          <w:color w:val="00B2A9"/>
          <w:lang w:eastAsia="en-US"/>
        </w:rPr>
        <w:t>STEP 1</w:t>
      </w:r>
      <w:r w:rsidRPr="00CF6392">
        <w:rPr>
          <w:rFonts w:ascii="Arial" w:hAnsi="Arial" w:cs="Times New Roman"/>
          <w:color w:val="00B2A9"/>
          <w:lang w:eastAsia="en-US"/>
        </w:rPr>
        <w:t xml:space="preserve">: Count every species you can see on the rockpool print out and enter the data into the TOTAL COUNT row in your RESULTS table. </w:t>
      </w:r>
    </w:p>
    <w:p w14:paraId="6B043793" w14:textId="77777777" w:rsidR="00CF6392" w:rsidRPr="00CF6392" w:rsidRDefault="00CF6392" w:rsidP="00CF6392">
      <w:pPr>
        <w:spacing w:before="60" w:after="120"/>
        <w:rPr>
          <w:rFonts w:ascii="Arial" w:hAnsi="Arial" w:cs="Times New Roman"/>
          <w:color w:val="00B2A9"/>
          <w:lang w:eastAsia="en-US"/>
        </w:rPr>
      </w:pPr>
      <w:r w:rsidRPr="00CF6392">
        <w:rPr>
          <w:rFonts w:ascii="Arial" w:hAnsi="Arial" w:cs="Times New Roman"/>
          <w:i/>
          <w:iCs/>
          <w:color w:val="00B2A9"/>
          <w:lang w:eastAsia="en-US"/>
        </w:rPr>
        <w:t>Neptune’s necklace seaweed has been counted for you. It is recorded as the number of 25cm x 25cm grid squares the seaweed covers on your rockpool print out.</w:t>
      </w:r>
      <w:r w:rsidRPr="00CF6392">
        <w:rPr>
          <w:rFonts w:ascii="Arial" w:hAnsi="Arial" w:cs="Times New Roman"/>
          <w:color w:val="00B2A9"/>
          <w:lang w:eastAsia="en-US"/>
        </w:rPr>
        <w:t xml:space="preserve"> </w:t>
      </w:r>
    </w:p>
    <w:p w14:paraId="79924CC2" w14:textId="5BA03850" w:rsidR="00CF6392" w:rsidRPr="00CF6392" w:rsidRDefault="00CF6392" w:rsidP="00CF6392">
      <w:pPr>
        <w:spacing w:before="60" w:after="120"/>
        <w:rPr>
          <w:rFonts w:ascii="Arial" w:hAnsi="Arial" w:cs="Times New Roman"/>
          <w:color w:val="363534"/>
          <w:lang w:eastAsia="en-US"/>
        </w:rPr>
      </w:pPr>
      <w:r w:rsidRPr="00CF6392">
        <w:rPr>
          <w:rFonts w:ascii="Arial" w:hAnsi="Arial" w:cs="Times New Roman"/>
          <w:color w:val="363534"/>
          <w:lang w:eastAsia="en-US"/>
        </w:rPr>
        <w:t xml:space="preserve">It would be very hard to count every species on a real life rockpool platform. Instead, scientists count a subset of the rockpool area (called a survey) and then multiply their answer to estimate the total number of species. A 1m x 1m survey square called a quadrat, is used to count the subset. </w:t>
      </w:r>
    </w:p>
    <w:p w14:paraId="528D00F2" w14:textId="053CCA5E" w:rsidR="00F43B03" w:rsidRDefault="00CF6392" w:rsidP="00CF6392">
      <w:pPr>
        <w:pStyle w:val="BodyText"/>
        <w:rPr>
          <w:i/>
          <w:iCs/>
        </w:rPr>
      </w:pPr>
      <w:r w:rsidRPr="00F43B03">
        <w:rPr>
          <w:i/>
          <w:iCs/>
        </w:rPr>
        <w:t xml:space="preserve">If we choose where to put our survey squares, we might pick the ‘best looking’ locations. This will bias the data and create inaccurate results. It is impossible not to be biased, it’s just how the human brain works. Therefore, we use an unbiased method to help us choose, which is a random number generator. </w:t>
      </w:r>
    </w:p>
    <w:p w14:paraId="379A03AE" w14:textId="77777777" w:rsidR="00F43B03" w:rsidRDefault="00F43B03">
      <w:pPr>
        <w:rPr>
          <w:rFonts w:cs="Times New Roman"/>
          <w:i/>
          <w:iCs/>
          <w:lang w:eastAsia="en-US"/>
        </w:rPr>
      </w:pPr>
      <w:r>
        <w:rPr>
          <w:i/>
          <w:iCs/>
        </w:rPr>
        <w:br w:type="page"/>
      </w:r>
    </w:p>
    <w:p w14:paraId="6749848B" w14:textId="4EF6580F" w:rsidR="00CF6392" w:rsidRPr="00CF6392" w:rsidRDefault="00CF6392" w:rsidP="00CF6392">
      <w:pPr>
        <w:pStyle w:val="BodyText"/>
        <w:rPr>
          <w:b/>
          <w:bCs/>
        </w:rPr>
      </w:pPr>
      <w:r w:rsidRPr="00CF6392">
        <w:rPr>
          <w:b/>
          <w:bCs/>
        </w:rPr>
        <w:lastRenderedPageBreak/>
        <w:t xml:space="preserve">To select the coordinates of their ten quadrats, students will use a </w:t>
      </w:r>
      <w:bookmarkStart w:id="20" w:name="_Hlk177642647"/>
      <w:r w:rsidRPr="00CF6392">
        <w:rPr>
          <w:b/>
          <w:bCs/>
        </w:rPr>
        <w:t xml:space="preserve">random number generator </w:t>
      </w:r>
      <w:hyperlink r:id="rId62" w:history="1">
        <w:r w:rsidRPr="00CF6392">
          <w:rPr>
            <w:rStyle w:val="Hyperlink"/>
            <w:b/>
            <w:bCs/>
          </w:rPr>
          <w:t>https://www.gigacalculator.com</w:t>
        </w:r>
      </w:hyperlink>
      <w:r w:rsidR="003D6AE6" w:rsidRPr="003D6AE6">
        <w:rPr>
          <w:rStyle w:val="Hyperlink"/>
          <w:u w:val="none"/>
        </w:rPr>
        <w:t xml:space="preserve"> [</w:t>
      </w:r>
      <w:bookmarkEnd w:id="20"/>
      <w:r w:rsidR="003D6AE6" w:rsidRPr="003D6AE6">
        <w:rPr>
          <w:rStyle w:val="Hyperlink"/>
          <w:u w:val="none"/>
        </w:rPr>
        <w:t xml:space="preserve">Slide 18] </w:t>
      </w:r>
    </w:p>
    <w:p w14:paraId="53F77B78" w14:textId="77777777" w:rsidR="00CF6392" w:rsidRPr="00CF6392" w:rsidRDefault="00CF6392" w:rsidP="00CF6392">
      <w:pPr>
        <w:spacing w:before="60" w:after="120"/>
        <w:rPr>
          <w:rFonts w:ascii="Arial" w:hAnsi="Arial" w:cs="Times New Roman"/>
          <w:color w:val="00B2A9"/>
          <w:lang w:eastAsia="en-US"/>
        </w:rPr>
      </w:pPr>
      <w:r w:rsidRPr="00CF6392">
        <w:rPr>
          <w:rFonts w:ascii="Arial" w:hAnsi="Arial" w:cs="Times New Roman"/>
          <w:b/>
          <w:bCs/>
          <w:color w:val="00B2A9"/>
          <w:lang w:eastAsia="en-US"/>
        </w:rPr>
        <w:t>STEP 2:</w:t>
      </w:r>
      <w:r w:rsidRPr="00CF6392">
        <w:rPr>
          <w:rFonts w:ascii="Arial" w:hAnsi="Arial" w:cs="Times New Roman"/>
          <w:color w:val="00B2A9"/>
          <w:lang w:eastAsia="en-US"/>
        </w:rPr>
        <w:t xml:space="preserve"> Use a random number generator to create coordinates for each of your ten quadrats and record them here. </w:t>
      </w:r>
    </w:p>
    <w:tbl>
      <w:tblPr>
        <w:tblStyle w:val="TableGrid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244"/>
        <w:gridCol w:w="526"/>
        <w:gridCol w:w="1268"/>
        <w:gridCol w:w="502"/>
        <w:gridCol w:w="1292"/>
        <w:gridCol w:w="477"/>
        <w:gridCol w:w="1316"/>
        <w:gridCol w:w="497"/>
        <w:gridCol w:w="1346"/>
      </w:tblGrid>
      <w:tr w:rsidR="00CF6392" w:rsidRPr="00CF6392" w14:paraId="717D82F3" w14:textId="77777777" w:rsidTr="00CD1D2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350" w:type="dxa"/>
            <w:gridSpan w:val="10"/>
          </w:tcPr>
          <w:p w14:paraId="5848875B" w14:textId="2FA623B5" w:rsidR="00CF6392" w:rsidRPr="00CF6392" w:rsidRDefault="00CF6392" w:rsidP="00CF6392">
            <w:pPr>
              <w:spacing w:after="120"/>
              <w:rPr>
                <w:b/>
                <w:bCs/>
              </w:rPr>
            </w:pPr>
            <w:r w:rsidRPr="00CF6392">
              <w:rPr>
                <w:b/>
                <w:bCs/>
              </w:rPr>
              <w:t>Quadrat coordinates 1-8 x A-F</w:t>
            </w:r>
            <w:r w:rsidR="003D6AE6">
              <w:rPr>
                <w:b/>
                <w:bCs/>
              </w:rPr>
              <w:t xml:space="preserve">: </w:t>
            </w:r>
            <w:r w:rsidR="003D6AE6" w:rsidRPr="003D6AE6">
              <w:rPr>
                <w:b/>
                <w:bCs/>
                <w:color w:val="FFFFFF" w:themeColor="background1"/>
              </w:rPr>
              <w:t>Teacher example coordinates</w:t>
            </w:r>
          </w:p>
        </w:tc>
      </w:tr>
      <w:tr w:rsidR="00CF6392" w:rsidRPr="00CF6392" w14:paraId="28609874" w14:textId="77777777" w:rsidTr="00CD1D21">
        <w:tc>
          <w:tcPr>
            <w:tcW w:w="562" w:type="dxa"/>
            <w:shd w:val="clear" w:color="auto" w:fill="FFFFFF"/>
          </w:tcPr>
          <w:p w14:paraId="77159CC2" w14:textId="77777777" w:rsidR="00CF6392" w:rsidRPr="00CF6392" w:rsidRDefault="00CF6392" w:rsidP="00CF6392">
            <w:pPr>
              <w:spacing w:after="120"/>
              <w:rPr>
                <w:rFonts w:ascii="Arial" w:hAnsi="Arial"/>
                <w:b/>
                <w:bCs/>
              </w:rPr>
            </w:pPr>
            <w:r w:rsidRPr="00CF6392">
              <w:rPr>
                <w:rFonts w:ascii="Arial" w:hAnsi="Arial"/>
                <w:b/>
                <w:bCs/>
              </w:rPr>
              <w:t>1:</w:t>
            </w:r>
          </w:p>
        </w:tc>
        <w:tc>
          <w:tcPr>
            <w:tcW w:w="1307" w:type="dxa"/>
            <w:shd w:val="clear" w:color="auto" w:fill="FFFFFF"/>
          </w:tcPr>
          <w:p w14:paraId="132BC1AE" w14:textId="77777777" w:rsidR="00CF6392" w:rsidRPr="00CF6392" w:rsidRDefault="00CF6392" w:rsidP="00CF6392">
            <w:pPr>
              <w:spacing w:after="120"/>
              <w:rPr>
                <w:rFonts w:ascii="Arial" w:hAnsi="Arial"/>
                <w:b/>
                <w:bCs/>
              </w:rPr>
            </w:pPr>
            <w:r w:rsidRPr="00CF6392">
              <w:rPr>
                <w:rFonts w:ascii="Arial" w:hAnsi="Arial"/>
                <w:b/>
                <w:bCs/>
              </w:rPr>
              <w:t xml:space="preserve">  8C</w:t>
            </w:r>
          </w:p>
        </w:tc>
        <w:tc>
          <w:tcPr>
            <w:tcW w:w="536" w:type="dxa"/>
            <w:shd w:val="clear" w:color="auto" w:fill="FFFFFF"/>
          </w:tcPr>
          <w:p w14:paraId="10B1E5CA" w14:textId="77777777" w:rsidR="00CF6392" w:rsidRPr="00CF6392" w:rsidRDefault="00CF6392" w:rsidP="00CF6392">
            <w:pPr>
              <w:spacing w:after="120"/>
              <w:rPr>
                <w:rFonts w:ascii="Arial" w:hAnsi="Arial"/>
                <w:b/>
                <w:bCs/>
              </w:rPr>
            </w:pPr>
            <w:r w:rsidRPr="00CF6392">
              <w:rPr>
                <w:rFonts w:ascii="Arial" w:hAnsi="Arial"/>
                <w:b/>
                <w:bCs/>
              </w:rPr>
              <w:t>2:</w:t>
            </w:r>
          </w:p>
        </w:tc>
        <w:tc>
          <w:tcPr>
            <w:tcW w:w="1333" w:type="dxa"/>
            <w:shd w:val="clear" w:color="auto" w:fill="FFFFFF"/>
          </w:tcPr>
          <w:p w14:paraId="13C924FE" w14:textId="77777777" w:rsidR="00CF6392" w:rsidRPr="00CF6392" w:rsidRDefault="00CF6392" w:rsidP="00CF6392">
            <w:pPr>
              <w:spacing w:after="120"/>
              <w:rPr>
                <w:rFonts w:ascii="Arial" w:hAnsi="Arial"/>
                <w:b/>
                <w:bCs/>
              </w:rPr>
            </w:pPr>
            <w:r w:rsidRPr="00CF6392">
              <w:rPr>
                <w:rFonts w:ascii="Arial" w:hAnsi="Arial"/>
                <w:b/>
                <w:bCs/>
              </w:rPr>
              <w:t>4C</w:t>
            </w:r>
          </w:p>
        </w:tc>
        <w:tc>
          <w:tcPr>
            <w:tcW w:w="510" w:type="dxa"/>
            <w:shd w:val="clear" w:color="auto" w:fill="FFFFFF"/>
          </w:tcPr>
          <w:p w14:paraId="269CD700" w14:textId="77777777" w:rsidR="00CF6392" w:rsidRPr="00CF6392" w:rsidRDefault="00CF6392" w:rsidP="00CF6392">
            <w:pPr>
              <w:spacing w:after="120"/>
              <w:rPr>
                <w:rFonts w:ascii="Arial" w:hAnsi="Arial"/>
                <w:b/>
                <w:bCs/>
              </w:rPr>
            </w:pPr>
            <w:r w:rsidRPr="00CF6392">
              <w:rPr>
                <w:rFonts w:ascii="Arial" w:hAnsi="Arial"/>
                <w:b/>
                <w:bCs/>
              </w:rPr>
              <w:t>3:</w:t>
            </w:r>
          </w:p>
        </w:tc>
        <w:tc>
          <w:tcPr>
            <w:tcW w:w="1359" w:type="dxa"/>
            <w:shd w:val="clear" w:color="auto" w:fill="FFFFFF"/>
          </w:tcPr>
          <w:p w14:paraId="69F0F3B6" w14:textId="77777777" w:rsidR="00CF6392" w:rsidRPr="00CF6392" w:rsidRDefault="00CF6392" w:rsidP="00CF6392">
            <w:pPr>
              <w:spacing w:after="120"/>
              <w:rPr>
                <w:rFonts w:ascii="Arial" w:hAnsi="Arial"/>
                <w:b/>
                <w:bCs/>
              </w:rPr>
            </w:pPr>
            <w:r w:rsidRPr="00CF6392">
              <w:rPr>
                <w:rFonts w:ascii="Arial" w:hAnsi="Arial"/>
                <w:b/>
                <w:bCs/>
              </w:rPr>
              <w:t>4D</w:t>
            </w:r>
          </w:p>
        </w:tc>
        <w:tc>
          <w:tcPr>
            <w:tcW w:w="484" w:type="dxa"/>
            <w:shd w:val="clear" w:color="auto" w:fill="FFFFFF"/>
          </w:tcPr>
          <w:p w14:paraId="5BC28FB7" w14:textId="77777777" w:rsidR="00CF6392" w:rsidRPr="00CF6392" w:rsidRDefault="00CF6392" w:rsidP="00CF6392">
            <w:pPr>
              <w:spacing w:after="120"/>
              <w:rPr>
                <w:rFonts w:ascii="Arial" w:hAnsi="Arial"/>
                <w:b/>
                <w:bCs/>
              </w:rPr>
            </w:pPr>
            <w:r w:rsidRPr="00CF6392">
              <w:rPr>
                <w:rFonts w:ascii="Arial" w:hAnsi="Arial"/>
                <w:b/>
                <w:bCs/>
              </w:rPr>
              <w:t>4:</w:t>
            </w:r>
          </w:p>
        </w:tc>
        <w:tc>
          <w:tcPr>
            <w:tcW w:w="1385" w:type="dxa"/>
            <w:shd w:val="clear" w:color="auto" w:fill="FFFFFF"/>
          </w:tcPr>
          <w:p w14:paraId="52105052" w14:textId="77777777" w:rsidR="00CF6392" w:rsidRPr="00CF6392" w:rsidRDefault="00CF6392" w:rsidP="00CF6392">
            <w:pPr>
              <w:spacing w:after="120"/>
              <w:rPr>
                <w:rFonts w:ascii="Arial" w:hAnsi="Arial"/>
                <w:b/>
                <w:bCs/>
              </w:rPr>
            </w:pPr>
            <w:r w:rsidRPr="00CF6392">
              <w:rPr>
                <w:rFonts w:ascii="Arial" w:hAnsi="Arial"/>
                <w:b/>
                <w:bCs/>
              </w:rPr>
              <w:t>3A</w:t>
            </w:r>
          </w:p>
        </w:tc>
        <w:tc>
          <w:tcPr>
            <w:tcW w:w="457" w:type="dxa"/>
            <w:shd w:val="clear" w:color="auto" w:fill="FFFFFF"/>
          </w:tcPr>
          <w:p w14:paraId="56E648C2" w14:textId="77777777" w:rsidR="00CF6392" w:rsidRPr="00CF6392" w:rsidRDefault="00CF6392" w:rsidP="00CF6392">
            <w:pPr>
              <w:spacing w:after="120"/>
              <w:rPr>
                <w:rFonts w:ascii="Arial" w:hAnsi="Arial"/>
                <w:b/>
                <w:bCs/>
              </w:rPr>
            </w:pPr>
            <w:r w:rsidRPr="00CF6392">
              <w:rPr>
                <w:rFonts w:ascii="Arial" w:hAnsi="Arial"/>
                <w:b/>
                <w:bCs/>
              </w:rPr>
              <w:t>5:</w:t>
            </w:r>
          </w:p>
        </w:tc>
        <w:tc>
          <w:tcPr>
            <w:tcW w:w="1417" w:type="dxa"/>
            <w:shd w:val="clear" w:color="auto" w:fill="FFFFFF"/>
          </w:tcPr>
          <w:p w14:paraId="5B8214B0" w14:textId="77777777" w:rsidR="00CF6392" w:rsidRPr="00CF6392" w:rsidRDefault="00CF6392" w:rsidP="00CF6392">
            <w:pPr>
              <w:spacing w:after="120"/>
              <w:rPr>
                <w:rFonts w:ascii="Arial" w:hAnsi="Arial"/>
                <w:b/>
                <w:bCs/>
              </w:rPr>
            </w:pPr>
            <w:r w:rsidRPr="00CF6392">
              <w:rPr>
                <w:rFonts w:ascii="Arial" w:hAnsi="Arial"/>
                <w:b/>
                <w:bCs/>
              </w:rPr>
              <w:t>6A</w:t>
            </w:r>
          </w:p>
        </w:tc>
      </w:tr>
      <w:tr w:rsidR="00CF6392" w:rsidRPr="00CF6392" w14:paraId="59682ACD" w14:textId="77777777" w:rsidTr="00CD1D21">
        <w:tc>
          <w:tcPr>
            <w:tcW w:w="562" w:type="dxa"/>
            <w:shd w:val="clear" w:color="auto" w:fill="FFFFFF"/>
          </w:tcPr>
          <w:p w14:paraId="1CC55EED" w14:textId="77777777" w:rsidR="00CF6392" w:rsidRPr="00CF6392" w:rsidRDefault="00CF6392" w:rsidP="00CF6392">
            <w:pPr>
              <w:spacing w:after="120"/>
              <w:rPr>
                <w:rFonts w:ascii="Arial" w:hAnsi="Arial"/>
                <w:b/>
                <w:bCs/>
              </w:rPr>
            </w:pPr>
            <w:r w:rsidRPr="00CF6392">
              <w:rPr>
                <w:rFonts w:ascii="Arial" w:hAnsi="Arial"/>
                <w:b/>
                <w:bCs/>
              </w:rPr>
              <w:t xml:space="preserve">6: </w:t>
            </w:r>
          </w:p>
        </w:tc>
        <w:tc>
          <w:tcPr>
            <w:tcW w:w="1307" w:type="dxa"/>
            <w:shd w:val="clear" w:color="auto" w:fill="FFFFFF"/>
          </w:tcPr>
          <w:p w14:paraId="5AD77A32" w14:textId="77777777" w:rsidR="00CF6392" w:rsidRPr="00CF6392" w:rsidRDefault="00CF6392" w:rsidP="00CF6392">
            <w:pPr>
              <w:spacing w:after="120"/>
              <w:rPr>
                <w:rFonts w:ascii="Arial" w:hAnsi="Arial"/>
                <w:b/>
                <w:bCs/>
              </w:rPr>
            </w:pPr>
            <w:r w:rsidRPr="00CF6392">
              <w:rPr>
                <w:rFonts w:ascii="Arial" w:hAnsi="Arial"/>
                <w:b/>
                <w:bCs/>
              </w:rPr>
              <w:t xml:space="preserve">  1F</w:t>
            </w:r>
          </w:p>
        </w:tc>
        <w:tc>
          <w:tcPr>
            <w:tcW w:w="536" w:type="dxa"/>
            <w:shd w:val="clear" w:color="auto" w:fill="FFFFFF"/>
          </w:tcPr>
          <w:p w14:paraId="1777B0AD" w14:textId="77777777" w:rsidR="00CF6392" w:rsidRPr="00CF6392" w:rsidRDefault="00CF6392" w:rsidP="00CF6392">
            <w:pPr>
              <w:spacing w:after="120"/>
              <w:rPr>
                <w:rFonts w:ascii="Arial" w:hAnsi="Arial"/>
                <w:b/>
                <w:bCs/>
              </w:rPr>
            </w:pPr>
            <w:r w:rsidRPr="00CF6392">
              <w:rPr>
                <w:rFonts w:ascii="Arial" w:hAnsi="Arial"/>
                <w:b/>
                <w:bCs/>
              </w:rPr>
              <w:t>7:</w:t>
            </w:r>
          </w:p>
        </w:tc>
        <w:tc>
          <w:tcPr>
            <w:tcW w:w="1333" w:type="dxa"/>
            <w:shd w:val="clear" w:color="auto" w:fill="FFFFFF"/>
          </w:tcPr>
          <w:p w14:paraId="65C18E86" w14:textId="77777777" w:rsidR="00CF6392" w:rsidRPr="00CF6392" w:rsidRDefault="00CF6392" w:rsidP="00CF6392">
            <w:pPr>
              <w:spacing w:after="120"/>
              <w:rPr>
                <w:rFonts w:ascii="Arial" w:hAnsi="Arial"/>
                <w:b/>
                <w:bCs/>
              </w:rPr>
            </w:pPr>
            <w:r w:rsidRPr="00CF6392">
              <w:rPr>
                <w:rFonts w:ascii="Arial" w:hAnsi="Arial"/>
                <w:b/>
                <w:bCs/>
              </w:rPr>
              <w:t>5D</w:t>
            </w:r>
          </w:p>
        </w:tc>
        <w:tc>
          <w:tcPr>
            <w:tcW w:w="510" w:type="dxa"/>
            <w:shd w:val="clear" w:color="auto" w:fill="FFFFFF"/>
          </w:tcPr>
          <w:p w14:paraId="4D8594ED" w14:textId="77777777" w:rsidR="00CF6392" w:rsidRPr="00CF6392" w:rsidRDefault="00CF6392" w:rsidP="00CF6392">
            <w:pPr>
              <w:spacing w:after="120"/>
              <w:rPr>
                <w:rFonts w:ascii="Arial" w:hAnsi="Arial"/>
                <w:b/>
                <w:bCs/>
              </w:rPr>
            </w:pPr>
            <w:r w:rsidRPr="00CF6392">
              <w:rPr>
                <w:rFonts w:ascii="Arial" w:hAnsi="Arial"/>
                <w:b/>
                <w:bCs/>
              </w:rPr>
              <w:t>8:</w:t>
            </w:r>
          </w:p>
        </w:tc>
        <w:tc>
          <w:tcPr>
            <w:tcW w:w="1359" w:type="dxa"/>
            <w:shd w:val="clear" w:color="auto" w:fill="FFFFFF"/>
          </w:tcPr>
          <w:p w14:paraId="18AF37AB" w14:textId="77777777" w:rsidR="00CF6392" w:rsidRPr="00CF6392" w:rsidRDefault="00CF6392" w:rsidP="00CF6392">
            <w:pPr>
              <w:spacing w:after="120"/>
              <w:rPr>
                <w:rFonts w:ascii="Arial" w:hAnsi="Arial"/>
                <w:b/>
                <w:bCs/>
              </w:rPr>
            </w:pPr>
            <w:r w:rsidRPr="00CF6392">
              <w:rPr>
                <w:rFonts w:ascii="Arial" w:hAnsi="Arial"/>
                <w:b/>
                <w:bCs/>
              </w:rPr>
              <w:t>3F</w:t>
            </w:r>
          </w:p>
        </w:tc>
        <w:tc>
          <w:tcPr>
            <w:tcW w:w="484" w:type="dxa"/>
            <w:shd w:val="clear" w:color="auto" w:fill="FFFFFF"/>
          </w:tcPr>
          <w:p w14:paraId="14F7605C" w14:textId="77777777" w:rsidR="00CF6392" w:rsidRPr="00CF6392" w:rsidRDefault="00CF6392" w:rsidP="00CF6392">
            <w:pPr>
              <w:spacing w:after="120"/>
              <w:rPr>
                <w:rFonts w:ascii="Arial" w:hAnsi="Arial"/>
                <w:b/>
                <w:bCs/>
              </w:rPr>
            </w:pPr>
            <w:r w:rsidRPr="00CF6392">
              <w:rPr>
                <w:rFonts w:ascii="Arial" w:hAnsi="Arial"/>
                <w:b/>
                <w:bCs/>
              </w:rPr>
              <w:t>9:</w:t>
            </w:r>
          </w:p>
        </w:tc>
        <w:tc>
          <w:tcPr>
            <w:tcW w:w="1385" w:type="dxa"/>
            <w:shd w:val="clear" w:color="auto" w:fill="FFFFFF"/>
          </w:tcPr>
          <w:p w14:paraId="7138569A" w14:textId="77777777" w:rsidR="00CF6392" w:rsidRPr="00CF6392" w:rsidRDefault="00CF6392" w:rsidP="00CF6392">
            <w:pPr>
              <w:spacing w:after="120"/>
              <w:rPr>
                <w:rFonts w:ascii="Arial" w:hAnsi="Arial"/>
                <w:b/>
                <w:bCs/>
              </w:rPr>
            </w:pPr>
            <w:r w:rsidRPr="00CF6392">
              <w:rPr>
                <w:rFonts w:ascii="Arial" w:hAnsi="Arial"/>
                <w:b/>
                <w:bCs/>
              </w:rPr>
              <w:t>7E</w:t>
            </w:r>
          </w:p>
        </w:tc>
        <w:tc>
          <w:tcPr>
            <w:tcW w:w="457" w:type="dxa"/>
            <w:shd w:val="clear" w:color="auto" w:fill="FFFFFF"/>
          </w:tcPr>
          <w:p w14:paraId="195F4018" w14:textId="77777777" w:rsidR="00CF6392" w:rsidRPr="00CF6392" w:rsidRDefault="00CF6392" w:rsidP="00CF6392">
            <w:pPr>
              <w:spacing w:after="120"/>
              <w:rPr>
                <w:rFonts w:ascii="Arial" w:hAnsi="Arial"/>
                <w:b/>
                <w:bCs/>
              </w:rPr>
            </w:pPr>
            <w:r w:rsidRPr="00CF6392">
              <w:rPr>
                <w:rFonts w:ascii="Arial" w:hAnsi="Arial"/>
                <w:b/>
                <w:bCs/>
              </w:rPr>
              <w:t>10:</w:t>
            </w:r>
          </w:p>
        </w:tc>
        <w:tc>
          <w:tcPr>
            <w:tcW w:w="1417" w:type="dxa"/>
            <w:shd w:val="clear" w:color="auto" w:fill="FFFFFF"/>
          </w:tcPr>
          <w:p w14:paraId="762A8CCA" w14:textId="77777777" w:rsidR="00CF6392" w:rsidRPr="00CF6392" w:rsidRDefault="00CF6392" w:rsidP="00CF6392">
            <w:pPr>
              <w:spacing w:after="120"/>
              <w:rPr>
                <w:rFonts w:ascii="Arial" w:hAnsi="Arial"/>
                <w:b/>
                <w:bCs/>
              </w:rPr>
            </w:pPr>
            <w:r w:rsidRPr="00CF6392">
              <w:rPr>
                <w:rFonts w:ascii="Arial" w:hAnsi="Arial"/>
                <w:b/>
                <w:bCs/>
              </w:rPr>
              <w:t>8F</w:t>
            </w:r>
          </w:p>
        </w:tc>
      </w:tr>
    </w:tbl>
    <w:p w14:paraId="69E9C19F" w14:textId="77777777" w:rsidR="00F43B03" w:rsidRDefault="00F43B03" w:rsidP="00CF6392">
      <w:pPr>
        <w:spacing w:before="60" w:after="120"/>
        <w:rPr>
          <w:rFonts w:ascii="Arial" w:hAnsi="Arial" w:cs="Times New Roman"/>
          <w:b/>
          <w:bCs/>
          <w:color w:val="00B2A9"/>
          <w:lang w:eastAsia="en-US"/>
        </w:rPr>
      </w:pPr>
    </w:p>
    <w:p w14:paraId="0C3ED969" w14:textId="17F42186" w:rsidR="00CF6392" w:rsidRDefault="00CF6392" w:rsidP="00CF6392">
      <w:pPr>
        <w:spacing w:before="60" w:after="120"/>
        <w:rPr>
          <w:rFonts w:ascii="Arial" w:hAnsi="Arial" w:cs="Times New Roman"/>
          <w:color w:val="auto"/>
          <w:lang w:eastAsia="en-US"/>
        </w:rPr>
      </w:pPr>
      <w:r w:rsidRPr="00CF6392">
        <w:rPr>
          <w:rFonts w:ascii="Arial" w:hAnsi="Arial" w:cs="Times New Roman"/>
          <w:b/>
          <w:bCs/>
          <w:color w:val="00B2A9"/>
          <w:lang w:eastAsia="en-US"/>
        </w:rPr>
        <w:t>STEP 3:</w:t>
      </w:r>
      <w:r w:rsidRPr="00CF6392">
        <w:rPr>
          <w:rFonts w:ascii="Arial" w:hAnsi="Arial" w:cs="Times New Roman"/>
          <w:color w:val="00B2A9"/>
          <w:lang w:eastAsia="en-US"/>
        </w:rPr>
        <w:t xml:space="preserve"> Outline a 1m x 1m quadrat at each of your ten coordinates, and label them 1-10. </w:t>
      </w:r>
      <w:r w:rsidRPr="00CF6392">
        <w:rPr>
          <w:rFonts w:ascii="Arial" w:hAnsi="Arial" w:cs="Times New Roman"/>
          <w:color w:val="auto"/>
          <w:lang w:eastAsia="en-US"/>
        </w:rPr>
        <w:t>[</w:t>
      </w:r>
      <w:r w:rsidR="00F43B03">
        <w:rPr>
          <w:rFonts w:ascii="Arial" w:hAnsi="Arial" w:cs="Times New Roman"/>
          <w:color w:val="auto"/>
          <w:lang w:eastAsia="en-US"/>
        </w:rPr>
        <w:t>S</w:t>
      </w:r>
      <w:r w:rsidRPr="00CF6392">
        <w:rPr>
          <w:rFonts w:ascii="Arial" w:hAnsi="Arial" w:cs="Times New Roman"/>
          <w:color w:val="auto"/>
          <w:lang w:eastAsia="en-US"/>
        </w:rPr>
        <w:t>lide 19</w:t>
      </w:r>
      <w:r w:rsidR="006C1854">
        <w:rPr>
          <w:rFonts w:ascii="Arial" w:hAnsi="Arial" w:cs="Times New Roman"/>
          <w:color w:val="auto"/>
          <w:lang w:eastAsia="en-US"/>
        </w:rPr>
        <w:t>. This slide also shows the example coordinates, and highlights in red that the number generator might produce duplicate coordinates, and you will need to skip them].</w:t>
      </w:r>
    </w:p>
    <w:p w14:paraId="560BD4D8" w14:textId="77777777" w:rsidR="00F43B03" w:rsidRPr="00CF6392" w:rsidRDefault="00F43B03" w:rsidP="00CF6392">
      <w:pPr>
        <w:spacing w:before="60" w:after="120"/>
        <w:rPr>
          <w:rFonts w:ascii="Arial" w:hAnsi="Arial" w:cs="Times New Roman"/>
          <w:color w:val="00B2A9"/>
          <w:lang w:eastAsia="en-US"/>
        </w:rPr>
      </w:pPr>
    </w:p>
    <w:p w14:paraId="622749F0" w14:textId="77777777" w:rsidR="00CF6392" w:rsidRDefault="00CF6392" w:rsidP="00CF6392">
      <w:pPr>
        <w:spacing w:before="60" w:after="120"/>
        <w:rPr>
          <w:rFonts w:ascii="Arial" w:hAnsi="Arial" w:cs="Times New Roman"/>
          <w:color w:val="00B2A9"/>
          <w:lang w:eastAsia="en-US"/>
        </w:rPr>
      </w:pPr>
      <w:r w:rsidRPr="00CF6392">
        <w:rPr>
          <w:rFonts w:ascii="Arial" w:hAnsi="Arial" w:cs="Times New Roman"/>
          <w:b/>
          <w:bCs/>
          <w:color w:val="00B2A9"/>
          <w:lang w:eastAsia="en-US"/>
        </w:rPr>
        <w:t>STEP 4:</w:t>
      </w:r>
      <w:r w:rsidRPr="00CF6392">
        <w:rPr>
          <w:rFonts w:ascii="Arial" w:hAnsi="Arial" w:cs="Times New Roman"/>
          <w:color w:val="00B2A9"/>
          <w:lang w:eastAsia="en-US"/>
        </w:rPr>
        <w:t xml:space="preserve"> Count each animal or grid square with seaweed in it, and record in your RESULTS table. </w:t>
      </w:r>
    </w:p>
    <w:p w14:paraId="2B358B3F" w14:textId="77777777" w:rsidR="00F43B03" w:rsidRPr="00CF6392" w:rsidRDefault="00F43B03" w:rsidP="00CF6392">
      <w:pPr>
        <w:spacing w:before="60" w:after="120"/>
        <w:rPr>
          <w:rFonts w:ascii="Arial" w:hAnsi="Arial" w:cs="Times New Roman"/>
          <w:color w:val="00B2A9"/>
          <w:lang w:eastAsia="en-US"/>
        </w:rPr>
      </w:pPr>
    </w:p>
    <w:p w14:paraId="184C7041" w14:textId="52F1E04E" w:rsidR="00CF6392" w:rsidRPr="00CF6392" w:rsidRDefault="00CF6392" w:rsidP="00104DF8">
      <w:pPr>
        <w:spacing w:before="60" w:after="120"/>
        <w:ind w:left="567" w:hanging="567"/>
        <w:rPr>
          <w:rFonts w:ascii="Arial" w:hAnsi="Arial" w:cs="Times New Roman"/>
          <w:b/>
          <w:bCs/>
          <w:color w:val="00B2A9"/>
          <w:lang w:eastAsia="en-US"/>
        </w:rPr>
      </w:pPr>
      <w:r w:rsidRPr="00CF6392">
        <w:rPr>
          <w:rFonts w:ascii="Arial" w:hAnsi="Arial" w:cs="Times New Roman"/>
          <w:b/>
          <w:bCs/>
          <w:color w:val="00B2A9"/>
          <w:lang w:eastAsia="en-US"/>
        </w:rPr>
        <w:t xml:space="preserve">RESULTS: </w:t>
      </w:r>
      <w:r w:rsidR="00104DF8">
        <w:rPr>
          <w:rFonts w:ascii="Arial" w:hAnsi="Arial" w:cs="Times New Roman"/>
          <w:color w:val="auto"/>
          <w:lang w:eastAsia="en-US"/>
        </w:rPr>
        <w:t>T</w:t>
      </w:r>
      <w:r w:rsidRPr="00CF6392">
        <w:rPr>
          <w:rFonts w:ascii="Arial" w:hAnsi="Arial" w:cs="Times New Roman"/>
          <w:color w:val="auto"/>
          <w:lang w:eastAsia="en-US"/>
        </w:rPr>
        <w:t xml:space="preserve">hese example results match the quadrats shown on </w:t>
      </w:r>
      <w:r w:rsidR="00104DF8">
        <w:rPr>
          <w:rFonts w:ascii="Arial" w:hAnsi="Arial" w:cs="Times New Roman"/>
          <w:color w:val="auto"/>
          <w:lang w:eastAsia="en-US"/>
        </w:rPr>
        <w:t>S</w:t>
      </w:r>
      <w:r w:rsidRPr="00CF6392">
        <w:rPr>
          <w:rFonts w:ascii="Arial" w:hAnsi="Arial" w:cs="Times New Roman"/>
          <w:color w:val="auto"/>
          <w:lang w:eastAsia="en-US"/>
        </w:rPr>
        <w:t>lide 19.</w:t>
      </w:r>
    </w:p>
    <w:tbl>
      <w:tblPr>
        <w:tblStyle w:val="TableGrid5"/>
        <w:tblW w:w="0" w:type="auto"/>
        <w:tblLook w:val="04A0" w:firstRow="1" w:lastRow="0" w:firstColumn="1" w:lastColumn="0" w:noHBand="0" w:noVBand="1"/>
      </w:tblPr>
      <w:tblGrid>
        <w:gridCol w:w="1496"/>
        <w:gridCol w:w="1466"/>
        <w:gridCol w:w="1471"/>
        <w:gridCol w:w="1562"/>
        <w:gridCol w:w="1507"/>
        <w:gridCol w:w="1525"/>
      </w:tblGrid>
      <w:tr w:rsidR="00CF6392" w:rsidRPr="00CF6392" w14:paraId="76F6E8DB" w14:textId="77777777" w:rsidTr="00CD1D21">
        <w:trPr>
          <w:cnfStyle w:val="100000000000" w:firstRow="1" w:lastRow="0" w:firstColumn="0" w:lastColumn="0" w:oddVBand="0" w:evenVBand="0" w:oddHBand="0" w:evenHBand="0" w:firstRowFirstColumn="0" w:firstRowLastColumn="0" w:lastRowFirstColumn="0" w:lastRowLastColumn="0"/>
          <w:trHeight w:val="853"/>
        </w:trPr>
        <w:tc>
          <w:tcPr>
            <w:cnfStyle w:val="000000000100" w:firstRow="0" w:lastRow="0" w:firstColumn="0" w:lastColumn="0" w:oddVBand="0" w:evenVBand="0" w:oddHBand="0" w:evenHBand="0" w:firstRowFirstColumn="1" w:firstRowLastColumn="0" w:lastRowFirstColumn="0" w:lastRowLastColumn="0"/>
            <w:tcW w:w="1606" w:type="dxa"/>
          </w:tcPr>
          <w:p w14:paraId="477B2EF3" w14:textId="77777777" w:rsidR="00CF6392" w:rsidRPr="00CF6392" w:rsidRDefault="00CF6392" w:rsidP="00CF6392">
            <w:pPr>
              <w:spacing w:after="120"/>
              <w:rPr>
                <w:b/>
                <w:bCs/>
              </w:rPr>
            </w:pPr>
            <w:bookmarkStart w:id="21" w:name="_Hlk176884428"/>
            <w:r w:rsidRPr="00CF6392">
              <w:rPr>
                <w:b/>
                <w:bCs/>
              </w:rPr>
              <w:t>Species</w:t>
            </w:r>
          </w:p>
        </w:tc>
        <w:tc>
          <w:tcPr>
            <w:tcW w:w="1606" w:type="dxa"/>
          </w:tcPr>
          <w:p w14:paraId="5BC5091A"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r w:rsidRPr="00CF6392">
              <w:rPr>
                <w:noProof/>
              </w:rPr>
              <w:drawing>
                <wp:anchor distT="0" distB="0" distL="114300" distR="114300" simplePos="0" relativeHeight="251796501" behindDoc="0" locked="0" layoutInCell="1" allowOverlap="1" wp14:anchorId="00B61A06" wp14:editId="6510F866">
                  <wp:simplePos x="0" y="0"/>
                  <wp:positionH relativeFrom="column">
                    <wp:posOffset>204470</wp:posOffset>
                  </wp:positionH>
                  <wp:positionV relativeFrom="paragraph">
                    <wp:posOffset>137575</wp:posOffset>
                  </wp:positionV>
                  <wp:extent cx="541975" cy="446587"/>
                  <wp:effectExtent l="38100" t="0" r="0" b="10795"/>
                  <wp:wrapNone/>
                  <wp:docPr id="1496487466" name="Picture 1496487466" descr="A crab with claws and claws&#10;&#10;Description automatically generated with medium confidence">
                    <a:extLst xmlns:a="http://schemas.openxmlformats.org/drawingml/2006/main">
                      <a:ext uri="{FF2B5EF4-FFF2-40B4-BE49-F238E27FC236}">
                        <a16:creationId xmlns:a16="http://schemas.microsoft.com/office/drawing/2014/main" id="{1C4FBAF6-639E-1806-29A1-743F34D18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87466" name="Picture 1496487466" descr="A crab with claws and claws&#10;&#10;Description automatically generated with medium confidence">
                            <a:extLst>
                              <a:ext uri="{FF2B5EF4-FFF2-40B4-BE49-F238E27FC236}">
                                <a16:creationId xmlns:a16="http://schemas.microsoft.com/office/drawing/2014/main" id="{1C4FBAF6-639E-1806-29A1-743F34D18AED}"/>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rot="20432810">
                            <a:off x="0" y="0"/>
                            <a:ext cx="541975" cy="446587"/>
                          </a:xfrm>
                          <a:prstGeom prst="rect">
                            <a:avLst/>
                          </a:prstGeom>
                        </pic:spPr>
                      </pic:pic>
                    </a:graphicData>
                  </a:graphic>
                  <wp14:sizeRelH relativeFrom="margin">
                    <wp14:pctWidth>0</wp14:pctWidth>
                  </wp14:sizeRelH>
                  <wp14:sizeRelV relativeFrom="margin">
                    <wp14:pctHeight>0</wp14:pctHeight>
                  </wp14:sizeRelV>
                </wp:anchor>
              </w:drawing>
            </w:r>
            <w:r w:rsidRPr="00CF6392">
              <w:rPr>
                <w:b/>
                <w:bCs/>
              </w:rPr>
              <w:t>Shore Crab</w:t>
            </w:r>
          </w:p>
          <w:p w14:paraId="30FB08B5"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p>
        </w:tc>
        <w:tc>
          <w:tcPr>
            <w:tcW w:w="1606" w:type="dxa"/>
          </w:tcPr>
          <w:p w14:paraId="2989CE90"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r w:rsidRPr="00CF6392">
              <w:rPr>
                <w:b/>
                <w:bCs/>
                <w:noProof/>
              </w:rPr>
              <mc:AlternateContent>
                <mc:Choice Requires="wps">
                  <w:drawing>
                    <wp:anchor distT="0" distB="0" distL="114300" distR="114300" simplePos="0" relativeHeight="251795477" behindDoc="0" locked="0" layoutInCell="1" allowOverlap="1" wp14:anchorId="57163EF1" wp14:editId="0B797959">
                      <wp:simplePos x="0" y="0"/>
                      <wp:positionH relativeFrom="column">
                        <wp:posOffset>525145</wp:posOffset>
                      </wp:positionH>
                      <wp:positionV relativeFrom="paragraph">
                        <wp:posOffset>209550</wp:posOffset>
                      </wp:positionV>
                      <wp:extent cx="286385" cy="281940"/>
                      <wp:effectExtent l="19050" t="19050" r="18415" b="41910"/>
                      <wp:wrapNone/>
                      <wp:docPr id="2015126240"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 cy="281940"/>
                              </a:xfrm>
                              <a:custGeom>
                                <a:avLst/>
                                <a:gdLst>
                                  <a:gd name="T0" fmla="*/ 0 w 2226377"/>
                                  <a:gd name="T1" fmla="*/ 165927 h 2196699"/>
                                  <a:gd name="T2" fmla="*/ 48067 w 2226377"/>
                                  <a:gd name="T3" fmla="*/ 118763 h 2196699"/>
                                  <a:gd name="T4" fmla="*/ 19650 w 2226377"/>
                                  <a:gd name="T5" fmla="*/ 54235 h 2196699"/>
                                  <a:gd name="T6" fmla="*/ 91073 w 2226377"/>
                                  <a:gd name="T7" fmla="*/ 64376 h 2196699"/>
                                  <a:gd name="T8" fmla="*/ 124439 w 2226377"/>
                                  <a:gd name="T9" fmla="*/ 0 h 2196699"/>
                                  <a:gd name="T10" fmla="*/ 160311 w 2226377"/>
                                  <a:gd name="T11" fmla="*/ 68380 h 2196699"/>
                                  <a:gd name="T12" fmla="*/ 234535 w 2226377"/>
                                  <a:gd name="T13" fmla="*/ 52522 h 2196699"/>
                                  <a:gd name="T14" fmla="*/ 198301 w 2226377"/>
                                  <a:gd name="T15" fmla="*/ 116394 h 2196699"/>
                                  <a:gd name="T16" fmla="*/ 252000 w 2226377"/>
                                  <a:gd name="T17" fmla="*/ 165927 h 2196699"/>
                                  <a:gd name="T18" fmla="*/ 188913 w 2226377"/>
                                  <a:gd name="T19" fmla="*/ 182961 h 2196699"/>
                                  <a:gd name="T20" fmla="*/ 182075 w 2226377"/>
                                  <a:gd name="T21" fmla="*/ 251926 h 2196699"/>
                                  <a:gd name="T22" fmla="*/ 126409 w 2226377"/>
                                  <a:gd name="T23" fmla="*/ 218524 h 2196699"/>
                                  <a:gd name="T24" fmla="*/ 69925 w 2226377"/>
                                  <a:gd name="T25" fmla="*/ 251926 h 2196699"/>
                                  <a:gd name="T26" fmla="*/ 66369 w 2226377"/>
                                  <a:gd name="T27" fmla="*/ 185629 h 2196699"/>
                                  <a:gd name="T28" fmla="*/ 0 w 2226377"/>
                                  <a:gd name="T29" fmla="*/ 165927 h 21966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226377" h="2196699">
                                    <a:moveTo>
                                      <a:pt x="0" y="1446399"/>
                                    </a:moveTo>
                                    <a:cubicBezTo>
                                      <a:pt x="63130" y="1250686"/>
                                      <a:pt x="332429" y="1270387"/>
                                      <a:pt x="424666" y="1035268"/>
                                    </a:cubicBezTo>
                                    <a:cubicBezTo>
                                      <a:pt x="459287" y="793285"/>
                                      <a:pt x="172942" y="683231"/>
                                      <a:pt x="173605" y="472771"/>
                                    </a:cubicBezTo>
                                    <a:cubicBezTo>
                                      <a:pt x="336782" y="391219"/>
                                      <a:pt x="573521" y="616451"/>
                                      <a:pt x="804613" y="561169"/>
                                    </a:cubicBezTo>
                                    <a:cubicBezTo>
                                      <a:pt x="941430" y="409473"/>
                                      <a:pt x="943332" y="73419"/>
                                      <a:pt x="1099401" y="0"/>
                                    </a:cubicBezTo>
                                    <a:cubicBezTo>
                                      <a:pt x="1261046" y="101707"/>
                                      <a:pt x="1235236" y="523813"/>
                                      <a:pt x="1416322" y="596074"/>
                                    </a:cubicBezTo>
                                    <a:cubicBezTo>
                                      <a:pt x="1661357" y="662488"/>
                                      <a:pt x="1991232" y="371147"/>
                                      <a:pt x="2072076" y="457838"/>
                                    </a:cubicBezTo>
                                    <a:cubicBezTo>
                                      <a:pt x="2128820" y="565431"/>
                                      <a:pt x="1718561" y="799655"/>
                                      <a:pt x="1751959" y="1014613"/>
                                    </a:cubicBezTo>
                                    <a:cubicBezTo>
                                      <a:pt x="1811459" y="1234726"/>
                                      <a:pt x="2221691" y="1307724"/>
                                      <a:pt x="2226377" y="1446399"/>
                                    </a:cubicBezTo>
                                    <a:cubicBezTo>
                                      <a:pt x="2178705" y="1572514"/>
                                      <a:pt x="1914631" y="1428920"/>
                                      <a:pt x="1669012" y="1594878"/>
                                    </a:cubicBezTo>
                                    <a:cubicBezTo>
                                      <a:pt x="1609258" y="1907356"/>
                                      <a:pt x="1736269" y="2070094"/>
                                      <a:pt x="1608599" y="2196053"/>
                                    </a:cubicBezTo>
                                    <a:cubicBezTo>
                                      <a:pt x="1379176" y="2210209"/>
                                      <a:pt x="1389881" y="1987935"/>
                                      <a:pt x="1116798" y="1904891"/>
                                    </a:cubicBezTo>
                                    <a:cubicBezTo>
                                      <a:pt x="860712" y="1972173"/>
                                      <a:pt x="861735" y="2183939"/>
                                      <a:pt x="617778" y="2196053"/>
                                    </a:cubicBezTo>
                                    <a:cubicBezTo>
                                      <a:pt x="550708" y="1940368"/>
                                      <a:pt x="619467" y="1905352"/>
                                      <a:pt x="586355" y="1618143"/>
                                    </a:cubicBezTo>
                                    <a:cubicBezTo>
                                      <a:pt x="377158" y="1463695"/>
                                      <a:pt x="53962" y="1608727"/>
                                      <a:pt x="0" y="1446399"/>
                                    </a:cubicBezTo>
                                    <a:close/>
                                  </a:path>
                                </a:pathLst>
                              </a:custGeom>
                              <a:gradFill rotWithShape="1">
                                <a:gsLst>
                                  <a:gs pos="0">
                                    <a:srgbClr val="ED7D31"/>
                                  </a:gs>
                                  <a:gs pos="50000">
                                    <a:srgbClr val="FFC000"/>
                                  </a:gs>
                                  <a:gs pos="72000">
                                    <a:srgbClr val="7030A0"/>
                                  </a:gs>
                                  <a:gs pos="100000">
                                    <a:srgbClr val="7030A0"/>
                                  </a:gs>
                                </a:gsLst>
                                <a:path path="rect">
                                  <a:fillToRect l="50000" t="50000" r="50000" b="50000"/>
                                </a:path>
                              </a:gradFill>
                              <a:ln w="12700">
                                <a:solidFill>
                                  <a:srgbClr val="00B2A9">
                                    <a:lumMod val="15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8F136F" id="Freeform: Shape 35" o:spid="_x0000_s1026" style="position:absolute;margin-left:41.35pt;margin-top:16.5pt;width:22.55pt;height:22.2pt;z-index:251795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6377,219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" path="m,1446399c63130,1250686,332429,1270387,424666,1035268,459287,793285,172942,683231,173605,472771v163177,-81552,399916,143680,631008,88398c941430,409473,943332,73419,1099401,v161645,101707,135835,523813,316921,596074c1661357,662488,1991232,371147,2072076,457838v56744,107593,-353515,341817,-320117,556775c1811459,1234726,2221691,1307724,2226377,1446399v-47672,126115,-311746,-17479,-557365,148479c1609258,1907356,1736269,2070094,1608599,2196053v-229423,14156,-218718,-208118,-491801,-291162c860712,1972173,861735,2183939,617778,2196053v-67070,-255685,1689,-290701,-31423,-577910c377158,1463695,53962,1608727,,1446399xe" fillcolor="#ed7d31" strokecolor="#001b19" strokeweight="1pt">
                      <v:fill color2="#7030a0" rotate="t" focusposition=".5,.5" focussize="" colors="0 #ed7d31;.5 #ffc000;47186f #7030a0;1 #7030a0" focus="100%" type="gradientRadial">
                        <o:fill v:ext="view" type="gradientCenter"/>
                      </v:fill>
                      <v:stroke joinstyle="miter"/>
                      <v:path arrowok="t" o:connecttype="custom" o:connectlocs="0,21296;6183,15243;2528,6961;11715,8262;16007,0;20621,8776;30169,6741;25508,14939;32415,21296;24300,23483;23421,32334;16260,28047;8995,32334;8537,23825;0,21296" o:connectangles="0,0,0,0,0,0,0,0,0,0,0,0,0,0,0"/>
                    </v:shape>
                  </w:pict>
                </mc:Fallback>
              </mc:AlternateContent>
            </w:r>
            <w:r w:rsidRPr="00CF6392">
              <w:rPr>
                <w:b/>
                <w:bCs/>
              </w:rPr>
              <w:t xml:space="preserve">Eight-armed Sea Star </w:t>
            </w:r>
          </w:p>
        </w:tc>
        <w:tc>
          <w:tcPr>
            <w:tcW w:w="1607" w:type="dxa"/>
          </w:tcPr>
          <w:p w14:paraId="26C636BE"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r w:rsidRPr="00CF6392">
              <w:rPr>
                <w:b/>
                <w:bCs/>
                <w:noProof/>
              </w:rPr>
              <w:drawing>
                <wp:anchor distT="0" distB="0" distL="114300" distR="114300" simplePos="0" relativeHeight="251797525" behindDoc="0" locked="0" layoutInCell="1" allowOverlap="1" wp14:anchorId="4E30FDFC" wp14:editId="488C7E4B">
                  <wp:simplePos x="0" y="0"/>
                  <wp:positionH relativeFrom="column">
                    <wp:posOffset>241300</wp:posOffset>
                  </wp:positionH>
                  <wp:positionV relativeFrom="paragraph">
                    <wp:posOffset>251240</wp:posOffset>
                  </wp:positionV>
                  <wp:extent cx="400050" cy="186055"/>
                  <wp:effectExtent l="0" t="0" r="0" b="4445"/>
                  <wp:wrapNone/>
                  <wp:docPr id="1028" name="Picture 4" descr="Free Vectors | White Tasuki Nudibranch">
                    <a:extLst xmlns:a="http://schemas.openxmlformats.org/drawingml/2006/main">
                      <a:ext uri="{FF2B5EF4-FFF2-40B4-BE49-F238E27FC236}">
                        <a16:creationId xmlns:a16="http://schemas.microsoft.com/office/drawing/2014/main" id="{72117A53-06A2-8E7D-EF5C-ED651285C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ree Vectors | White Tasuki Nudibranch">
                            <a:extLst>
                              <a:ext uri="{FF2B5EF4-FFF2-40B4-BE49-F238E27FC236}">
                                <a16:creationId xmlns:a16="http://schemas.microsoft.com/office/drawing/2014/main" id="{72117A53-06A2-8E7D-EF5C-ED651285CF44}"/>
                              </a:ext>
                            </a:extLst>
                          </pic:cNvPr>
                          <pic:cNvPicPr>
                            <a:picLocks noChangeAspect="1" noChangeArrowheads="1"/>
                          </pic:cNvPicPr>
                        </pic:nvPicPr>
                        <pic:blipFill rotWithShape="1">
                          <a:blip r:embed="rId64" cstate="print">
                            <a:clrChange>
                              <a:clrFrom>
                                <a:srgbClr val="FDFFFE"/>
                              </a:clrFrom>
                              <a:clrTo>
                                <a:srgbClr val="FDFFFE">
                                  <a:alpha val="0"/>
                                </a:srgbClr>
                              </a:clrTo>
                            </a:clrChange>
                            <a:extLst>
                              <a:ext uri="{28A0092B-C50C-407E-A947-70E740481C1C}">
                                <a14:useLocalDpi xmlns:a14="http://schemas.microsoft.com/office/drawing/2010/main" val="0"/>
                              </a:ext>
                            </a:extLst>
                          </a:blip>
                          <a:srcRect l="8537" t="21963" r="3920" b="23563"/>
                          <a:stretch/>
                        </pic:blipFill>
                        <pic:spPr bwMode="auto">
                          <a:xfrm>
                            <a:off x="0" y="0"/>
                            <a:ext cx="400050" cy="18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6392">
              <w:rPr>
                <w:b/>
                <w:bCs/>
              </w:rPr>
              <w:t>Nudibranchs</w:t>
            </w:r>
          </w:p>
          <w:p w14:paraId="1D2ED4FE"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p>
        </w:tc>
        <w:tc>
          <w:tcPr>
            <w:tcW w:w="1607" w:type="dxa"/>
          </w:tcPr>
          <w:p w14:paraId="28ADD011"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r w:rsidRPr="00CF6392">
              <w:rPr>
                <w:noProof/>
              </w:rPr>
              <w:drawing>
                <wp:anchor distT="0" distB="0" distL="114300" distR="114300" simplePos="0" relativeHeight="251798549" behindDoc="0" locked="0" layoutInCell="1" allowOverlap="1" wp14:anchorId="50D5E39A" wp14:editId="38897B6A">
                  <wp:simplePos x="0" y="0"/>
                  <wp:positionH relativeFrom="column">
                    <wp:posOffset>180755</wp:posOffset>
                  </wp:positionH>
                  <wp:positionV relativeFrom="paragraph">
                    <wp:posOffset>224790</wp:posOffset>
                  </wp:positionV>
                  <wp:extent cx="578498" cy="264961"/>
                  <wp:effectExtent l="0" t="0" r="0" b="1905"/>
                  <wp:wrapNone/>
                  <wp:docPr id="1234179134" name="Picture 1234179134" descr="A close up of a white object&#10;&#10;Description automatically generated">
                    <a:extLst xmlns:a="http://schemas.openxmlformats.org/drawingml/2006/main">
                      <a:ext uri="{FF2B5EF4-FFF2-40B4-BE49-F238E27FC236}">
                        <a16:creationId xmlns:a16="http://schemas.microsoft.com/office/drawing/2014/main" id="{5D0400F8-36E1-8FD4-ED7F-03142301E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79134" name="Picture 1234179134" descr="A close up of a white object&#10;&#10;Description automatically generated">
                            <a:extLst>
                              <a:ext uri="{FF2B5EF4-FFF2-40B4-BE49-F238E27FC236}">
                                <a16:creationId xmlns:a16="http://schemas.microsoft.com/office/drawing/2014/main" id="{5D0400F8-36E1-8FD4-ED7F-03142301E43B}"/>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8498" cy="264961"/>
                          </a:xfrm>
                          <a:prstGeom prst="rect">
                            <a:avLst/>
                          </a:prstGeom>
                        </pic:spPr>
                      </pic:pic>
                    </a:graphicData>
                  </a:graphic>
                  <wp14:sizeRelH relativeFrom="margin">
                    <wp14:pctWidth>0</wp14:pctWidth>
                  </wp14:sizeRelH>
                  <wp14:sizeRelV relativeFrom="margin">
                    <wp14:pctHeight>0</wp14:pctHeight>
                  </wp14:sizeRelV>
                </wp:anchor>
              </w:drawing>
            </w:r>
            <w:r w:rsidRPr="00CF6392">
              <w:rPr>
                <w:b/>
                <w:bCs/>
              </w:rPr>
              <w:t>Elephant Snail</w:t>
            </w:r>
          </w:p>
          <w:p w14:paraId="2F13F411"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p>
        </w:tc>
        <w:tc>
          <w:tcPr>
            <w:tcW w:w="1607" w:type="dxa"/>
          </w:tcPr>
          <w:p w14:paraId="2B870C7D"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r w:rsidRPr="00CF6392">
              <w:rPr>
                <w:noProof/>
                <w:color w:val="00B2A9"/>
              </w:rPr>
              <w:drawing>
                <wp:anchor distT="0" distB="0" distL="114300" distR="114300" simplePos="0" relativeHeight="251799573" behindDoc="0" locked="0" layoutInCell="1" allowOverlap="1" wp14:anchorId="0D505DA3" wp14:editId="4E19D461">
                  <wp:simplePos x="0" y="0"/>
                  <wp:positionH relativeFrom="column">
                    <wp:posOffset>587938</wp:posOffset>
                  </wp:positionH>
                  <wp:positionV relativeFrom="paragraph">
                    <wp:posOffset>-36040</wp:posOffset>
                  </wp:positionV>
                  <wp:extent cx="451485" cy="571500"/>
                  <wp:effectExtent l="0" t="0" r="5715" b="0"/>
                  <wp:wrapNone/>
                  <wp:docPr id="1096354103" name="Picture 1096354103" descr="Neptunes Necklace | Fishing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ptunes Necklace | Fishing Tasmani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45148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6392">
              <w:rPr>
                <w:b/>
                <w:bCs/>
              </w:rPr>
              <w:t>Neptune’s Necklace Seaweed</w:t>
            </w:r>
          </w:p>
        </w:tc>
      </w:tr>
      <w:tr w:rsidR="00CF6392" w:rsidRPr="00CF6392" w14:paraId="4DC3413B" w14:textId="77777777" w:rsidTr="00CD1D21">
        <w:trPr>
          <w:trHeight w:val="551"/>
        </w:trPr>
        <w:tc>
          <w:tcPr>
            <w:tcW w:w="1606" w:type="dxa"/>
          </w:tcPr>
          <w:p w14:paraId="79500467" w14:textId="152DB49B" w:rsidR="00CF6392" w:rsidRPr="00CF6392" w:rsidRDefault="006C1854" w:rsidP="006C1854">
            <w:pPr>
              <w:spacing w:after="120"/>
              <w:ind w:left="0"/>
              <w:rPr>
                <w:rFonts w:ascii="Arial" w:hAnsi="Arial"/>
                <w:b/>
                <w:bCs/>
              </w:rPr>
            </w:pPr>
            <w:r>
              <w:rPr>
                <w:rFonts w:ascii="Arial" w:hAnsi="Arial"/>
                <w:b/>
                <w:bCs/>
              </w:rPr>
              <w:t xml:space="preserve"> TOTAL COUNT</w:t>
            </w:r>
          </w:p>
        </w:tc>
        <w:tc>
          <w:tcPr>
            <w:tcW w:w="1606" w:type="dxa"/>
            <w:vAlign w:val="center"/>
          </w:tcPr>
          <w:p w14:paraId="0DC5E486"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35</w:t>
            </w:r>
          </w:p>
        </w:tc>
        <w:tc>
          <w:tcPr>
            <w:tcW w:w="1606" w:type="dxa"/>
            <w:vAlign w:val="center"/>
          </w:tcPr>
          <w:p w14:paraId="7BDC9AF4"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30</w:t>
            </w:r>
          </w:p>
        </w:tc>
        <w:tc>
          <w:tcPr>
            <w:tcW w:w="1607" w:type="dxa"/>
            <w:vAlign w:val="center"/>
          </w:tcPr>
          <w:p w14:paraId="59317E45"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10</w:t>
            </w:r>
          </w:p>
        </w:tc>
        <w:tc>
          <w:tcPr>
            <w:tcW w:w="1607" w:type="dxa"/>
            <w:vAlign w:val="center"/>
          </w:tcPr>
          <w:p w14:paraId="5AC6122E"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15</w:t>
            </w:r>
          </w:p>
        </w:tc>
        <w:tc>
          <w:tcPr>
            <w:tcW w:w="1607" w:type="dxa"/>
            <w:vAlign w:val="center"/>
          </w:tcPr>
          <w:p w14:paraId="7BB444E0"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420 grid squares</w:t>
            </w:r>
          </w:p>
        </w:tc>
      </w:tr>
      <w:tr w:rsidR="00CF6392" w:rsidRPr="00CF6392" w14:paraId="74F52128" w14:textId="77777777" w:rsidTr="00CD1D21">
        <w:trPr>
          <w:trHeight w:val="207"/>
        </w:trPr>
        <w:tc>
          <w:tcPr>
            <w:tcW w:w="1606" w:type="dxa"/>
          </w:tcPr>
          <w:p w14:paraId="56AA5803" w14:textId="77777777" w:rsidR="00CF6392" w:rsidRPr="00CF6392" w:rsidRDefault="00CF6392" w:rsidP="00CF6392">
            <w:pPr>
              <w:spacing w:after="120"/>
              <w:rPr>
                <w:rFonts w:ascii="Arial" w:hAnsi="Arial"/>
                <w:b/>
                <w:bCs/>
              </w:rPr>
            </w:pPr>
            <w:r w:rsidRPr="00CF6392">
              <w:rPr>
                <w:rFonts w:ascii="Arial" w:hAnsi="Arial"/>
                <w:b/>
                <w:bCs/>
              </w:rPr>
              <w:t>Quadrat 1</w:t>
            </w:r>
          </w:p>
        </w:tc>
        <w:tc>
          <w:tcPr>
            <w:tcW w:w="1606" w:type="dxa"/>
            <w:vAlign w:val="center"/>
          </w:tcPr>
          <w:p w14:paraId="5FFF544A"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6" w:type="dxa"/>
            <w:vAlign w:val="center"/>
          </w:tcPr>
          <w:p w14:paraId="6151759F"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0D1A2D55"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4049BDD1"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6803CDA5"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7</w:t>
            </w:r>
          </w:p>
        </w:tc>
      </w:tr>
      <w:tr w:rsidR="00CF6392" w:rsidRPr="00CF6392" w14:paraId="319DDE03" w14:textId="77777777" w:rsidTr="00CD1D21">
        <w:trPr>
          <w:trHeight w:val="299"/>
        </w:trPr>
        <w:tc>
          <w:tcPr>
            <w:tcW w:w="1606" w:type="dxa"/>
          </w:tcPr>
          <w:p w14:paraId="7B060326" w14:textId="77777777" w:rsidR="00CF6392" w:rsidRPr="00CF6392" w:rsidRDefault="00CF6392" w:rsidP="00CF6392">
            <w:pPr>
              <w:spacing w:after="120"/>
              <w:rPr>
                <w:rFonts w:ascii="Arial" w:hAnsi="Arial"/>
                <w:b/>
                <w:bCs/>
              </w:rPr>
            </w:pPr>
            <w:r w:rsidRPr="00CF6392">
              <w:rPr>
                <w:rFonts w:ascii="Arial" w:hAnsi="Arial"/>
                <w:b/>
                <w:bCs/>
              </w:rPr>
              <w:t>Quadrat 2</w:t>
            </w:r>
          </w:p>
        </w:tc>
        <w:tc>
          <w:tcPr>
            <w:tcW w:w="1606" w:type="dxa"/>
            <w:vAlign w:val="center"/>
          </w:tcPr>
          <w:p w14:paraId="30B3C051"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6" w:type="dxa"/>
            <w:vAlign w:val="center"/>
          </w:tcPr>
          <w:p w14:paraId="7AE5B279"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58FCBDFF"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7311CB28"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0CABB07A"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5</w:t>
            </w:r>
          </w:p>
        </w:tc>
      </w:tr>
      <w:tr w:rsidR="00CF6392" w:rsidRPr="00CF6392" w14:paraId="46642F4A" w14:textId="77777777" w:rsidTr="00CD1D21">
        <w:trPr>
          <w:trHeight w:val="249"/>
        </w:trPr>
        <w:tc>
          <w:tcPr>
            <w:tcW w:w="1606" w:type="dxa"/>
          </w:tcPr>
          <w:p w14:paraId="105ADA95" w14:textId="77777777" w:rsidR="00CF6392" w:rsidRPr="00CF6392" w:rsidRDefault="00CF6392" w:rsidP="00CF6392">
            <w:pPr>
              <w:spacing w:after="120"/>
              <w:rPr>
                <w:rFonts w:ascii="Arial" w:hAnsi="Arial"/>
                <w:b/>
                <w:bCs/>
              </w:rPr>
            </w:pPr>
            <w:r w:rsidRPr="00CF6392">
              <w:rPr>
                <w:rFonts w:ascii="Arial" w:hAnsi="Arial"/>
                <w:b/>
                <w:bCs/>
              </w:rPr>
              <w:t>Quadrat 3</w:t>
            </w:r>
          </w:p>
        </w:tc>
        <w:tc>
          <w:tcPr>
            <w:tcW w:w="1606" w:type="dxa"/>
            <w:vAlign w:val="center"/>
          </w:tcPr>
          <w:p w14:paraId="0880302B"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6" w:type="dxa"/>
            <w:vAlign w:val="center"/>
          </w:tcPr>
          <w:p w14:paraId="38C49147"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68061859"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4CE0FA14"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6DE6B2BF"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14</w:t>
            </w:r>
          </w:p>
        </w:tc>
      </w:tr>
      <w:tr w:rsidR="00CF6392" w:rsidRPr="00CF6392" w14:paraId="22E1C340" w14:textId="77777777" w:rsidTr="00CD1D21">
        <w:trPr>
          <w:trHeight w:val="199"/>
        </w:trPr>
        <w:tc>
          <w:tcPr>
            <w:tcW w:w="1606" w:type="dxa"/>
          </w:tcPr>
          <w:p w14:paraId="0C7704ED" w14:textId="77777777" w:rsidR="00CF6392" w:rsidRPr="00CF6392" w:rsidRDefault="00CF6392" w:rsidP="00CF6392">
            <w:pPr>
              <w:spacing w:after="120"/>
              <w:rPr>
                <w:rFonts w:ascii="Arial" w:hAnsi="Arial"/>
                <w:b/>
                <w:bCs/>
              </w:rPr>
            </w:pPr>
            <w:r w:rsidRPr="00CF6392">
              <w:rPr>
                <w:rFonts w:ascii="Arial" w:hAnsi="Arial"/>
                <w:b/>
                <w:bCs/>
              </w:rPr>
              <w:t>Quadrat 4</w:t>
            </w:r>
          </w:p>
        </w:tc>
        <w:tc>
          <w:tcPr>
            <w:tcW w:w="1606" w:type="dxa"/>
            <w:vAlign w:val="center"/>
          </w:tcPr>
          <w:p w14:paraId="4D049FCF"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6" w:type="dxa"/>
            <w:vAlign w:val="center"/>
          </w:tcPr>
          <w:p w14:paraId="4573AC61"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01A8D976"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45AB3DA3"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556871C7"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5</w:t>
            </w:r>
          </w:p>
        </w:tc>
      </w:tr>
      <w:tr w:rsidR="00CF6392" w:rsidRPr="00CF6392" w14:paraId="76DA0BD0" w14:textId="77777777" w:rsidTr="00CD1D21">
        <w:trPr>
          <w:trHeight w:val="150"/>
        </w:trPr>
        <w:tc>
          <w:tcPr>
            <w:tcW w:w="1606" w:type="dxa"/>
          </w:tcPr>
          <w:p w14:paraId="4A0C2D90" w14:textId="77777777" w:rsidR="00CF6392" w:rsidRPr="00CF6392" w:rsidRDefault="00CF6392" w:rsidP="00CF6392">
            <w:pPr>
              <w:spacing w:after="120"/>
              <w:rPr>
                <w:rFonts w:ascii="Arial" w:hAnsi="Arial"/>
                <w:b/>
                <w:bCs/>
              </w:rPr>
            </w:pPr>
            <w:r w:rsidRPr="00CF6392">
              <w:rPr>
                <w:rFonts w:ascii="Arial" w:hAnsi="Arial"/>
                <w:b/>
                <w:bCs/>
              </w:rPr>
              <w:t>Quadrat 5</w:t>
            </w:r>
          </w:p>
        </w:tc>
        <w:tc>
          <w:tcPr>
            <w:tcW w:w="1606" w:type="dxa"/>
            <w:vAlign w:val="center"/>
          </w:tcPr>
          <w:p w14:paraId="503CD9CF"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6" w:type="dxa"/>
            <w:vAlign w:val="center"/>
          </w:tcPr>
          <w:p w14:paraId="497CB4A3"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502AB445"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115299DB"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28E5116B"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5</w:t>
            </w:r>
          </w:p>
        </w:tc>
      </w:tr>
      <w:tr w:rsidR="00CF6392" w:rsidRPr="00CF6392" w14:paraId="374A0726" w14:textId="77777777" w:rsidTr="00CD1D21">
        <w:trPr>
          <w:trHeight w:val="100"/>
        </w:trPr>
        <w:tc>
          <w:tcPr>
            <w:tcW w:w="1606" w:type="dxa"/>
          </w:tcPr>
          <w:p w14:paraId="26041184" w14:textId="77777777" w:rsidR="00CF6392" w:rsidRPr="00CF6392" w:rsidRDefault="00CF6392" w:rsidP="00CF6392">
            <w:pPr>
              <w:spacing w:after="120"/>
              <w:rPr>
                <w:rFonts w:ascii="Arial" w:hAnsi="Arial"/>
                <w:b/>
                <w:bCs/>
              </w:rPr>
            </w:pPr>
            <w:r w:rsidRPr="00CF6392">
              <w:rPr>
                <w:rFonts w:ascii="Arial" w:hAnsi="Arial"/>
                <w:b/>
                <w:bCs/>
              </w:rPr>
              <w:t>Quadrat 6</w:t>
            </w:r>
          </w:p>
        </w:tc>
        <w:tc>
          <w:tcPr>
            <w:tcW w:w="1606" w:type="dxa"/>
            <w:vAlign w:val="center"/>
          </w:tcPr>
          <w:p w14:paraId="0520BE9D"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6" w:type="dxa"/>
            <w:vAlign w:val="center"/>
          </w:tcPr>
          <w:p w14:paraId="543D2F5A"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4A4E70E1"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3E4D31C5"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327B17BA"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12</w:t>
            </w:r>
          </w:p>
        </w:tc>
      </w:tr>
      <w:tr w:rsidR="00CF6392" w:rsidRPr="00CF6392" w14:paraId="624601E8" w14:textId="77777777" w:rsidTr="00CD1D21">
        <w:trPr>
          <w:trHeight w:val="191"/>
        </w:trPr>
        <w:tc>
          <w:tcPr>
            <w:tcW w:w="1606" w:type="dxa"/>
          </w:tcPr>
          <w:p w14:paraId="2E0108B5" w14:textId="77777777" w:rsidR="00CF6392" w:rsidRPr="00CF6392" w:rsidRDefault="00CF6392" w:rsidP="00CF6392">
            <w:pPr>
              <w:spacing w:after="120"/>
              <w:rPr>
                <w:rFonts w:ascii="Arial" w:hAnsi="Arial"/>
                <w:b/>
                <w:bCs/>
              </w:rPr>
            </w:pPr>
            <w:r w:rsidRPr="00CF6392">
              <w:rPr>
                <w:rFonts w:ascii="Arial" w:hAnsi="Arial"/>
                <w:b/>
                <w:bCs/>
              </w:rPr>
              <w:t>Quadrat 7</w:t>
            </w:r>
          </w:p>
        </w:tc>
        <w:tc>
          <w:tcPr>
            <w:tcW w:w="1606" w:type="dxa"/>
            <w:vAlign w:val="center"/>
          </w:tcPr>
          <w:p w14:paraId="78B7E1AA"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2</w:t>
            </w:r>
          </w:p>
        </w:tc>
        <w:tc>
          <w:tcPr>
            <w:tcW w:w="1606" w:type="dxa"/>
            <w:vAlign w:val="center"/>
          </w:tcPr>
          <w:p w14:paraId="415935C3"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16704F30"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6D9A93A4"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5E1EE50D"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9</w:t>
            </w:r>
          </w:p>
        </w:tc>
      </w:tr>
      <w:tr w:rsidR="00CF6392" w:rsidRPr="00CF6392" w14:paraId="4AC3E185" w14:textId="77777777" w:rsidTr="00CD1D21">
        <w:trPr>
          <w:trHeight w:val="141"/>
        </w:trPr>
        <w:tc>
          <w:tcPr>
            <w:tcW w:w="1606" w:type="dxa"/>
          </w:tcPr>
          <w:p w14:paraId="32C4077C" w14:textId="77777777" w:rsidR="00CF6392" w:rsidRPr="00CF6392" w:rsidRDefault="00CF6392" w:rsidP="00CF6392">
            <w:pPr>
              <w:spacing w:after="120"/>
              <w:rPr>
                <w:rFonts w:ascii="Arial" w:hAnsi="Arial"/>
                <w:b/>
                <w:bCs/>
              </w:rPr>
            </w:pPr>
            <w:r w:rsidRPr="00CF6392">
              <w:rPr>
                <w:rFonts w:ascii="Arial" w:hAnsi="Arial"/>
                <w:b/>
                <w:bCs/>
              </w:rPr>
              <w:t>Quadrat 8</w:t>
            </w:r>
          </w:p>
        </w:tc>
        <w:tc>
          <w:tcPr>
            <w:tcW w:w="1606" w:type="dxa"/>
            <w:vAlign w:val="center"/>
          </w:tcPr>
          <w:p w14:paraId="255FF099"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6" w:type="dxa"/>
            <w:vAlign w:val="center"/>
          </w:tcPr>
          <w:p w14:paraId="6C9DDB2C"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7EEE0CA9"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0D689BF8"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01343437"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5</w:t>
            </w:r>
          </w:p>
        </w:tc>
      </w:tr>
      <w:tr w:rsidR="00CF6392" w:rsidRPr="00CF6392" w14:paraId="5C59884F" w14:textId="77777777" w:rsidTr="00CD1D21">
        <w:trPr>
          <w:trHeight w:val="233"/>
        </w:trPr>
        <w:tc>
          <w:tcPr>
            <w:tcW w:w="1606" w:type="dxa"/>
          </w:tcPr>
          <w:p w14:paraId="57AF865B" w14:textId="77777777" w:rsidR="00CF6392" w:rsidRPr="00CF6392" w:rsidRDefault="00CF6392" w:rsidP="00CF6392">
            <w:pPr>
              <w:spacing w:after="120"/>
              <w:rPr>
                <w:rFonts w:ascii="Arial" w:hAnsi="Arial"/>
                <w:b/>
                <w:bCs/>
              </w:rPr>
            </w:pPr>
            <w:r w:rsidRPr="00CF6392">
              <w:rPr>
                <w:rFonts w:ascii="Arial" w:hAnsi="Arial"/>
                <w:b/>
                <w:bCs/>
              </w:rPr>
              <w:t>Quadrat 9</w:t>
            </w:r>
          </w:p>
        </w:tc>
        <w:tc>
          <w:tcPr>
            <w:tcW w:w="1606" w:type="dxa"/>
            <w:vAlign w:val="center"/>
          </w:tcPr>
          <w:p w14:paraId="03C22A9A"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6" w:type="dxa"/>
            <w:vAlign w:val="center"/>
          </w:tcPr>
          <w:p w14:paraId="4AE90BBE"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697461E5"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30DC8148" w14:textId="72D363D2" w:rsidR="00CF6392" w:rsidRPr="00CF6392" w:rsidRDefault="003F16DA" w:rsidP="00CF6392">
            <w:pPr>
              <w:spacing w:after="120"/>
              <w:jc w:val="center"/>
              <w:rPr>
                <w:rFonts w:ascii="Arial" w:hAnsi="Arial"/>
                <w:b/>
                <w:bCs/>
                <w:sz w:val="22"/>
                <w:szCs w:val="22"/>
              </w:rPr>
            </w:pPr>
            <w:r>
              <w:rPr>
                <w:rFonts w:ascii="Arial" w:hAnsi="Arial"/>
                <w:b/>
                <w:bCs/>
                <w:sz w:val="22"/>
                <w:szCs w:val="22"/>
              </w:rPr>
              <w:t>-</w:t>
            </w:r>
          </w:p>
        </w:tc>
        <w:tc>
          <w:tcPr>
            <w:tcW w:w="1607" w:type="dxa"/>
            <w:vAlign w:val="center"/>
          </w:tcPr>
          <w:p w14:paraId="16588100"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r>
      <w:tr w:rsidR="00CF6392" w:rsidRPr="00CF6392" w14:paraId="65A4852A" w14:textId="77777777" w:rsidTr="00CD1D21">
        <w:trPr>
          <w:trHeight w:val="184"/>
        </w:trPr>
        <w:tc>
          <w:tcPr>
            <w:tcW w:w="1606" w:type="dxa"/>
          </w:tcPr>
          <w:p w14:paraId="71CF1816" w14:textId="77777777" w:rsidR="00CF6392" w:rsidRPr="00CF6392" w:rsidRDefault="00CF6392" w:rsidP="00CF6392">
            <w:pPr>
              <w:spacing w:after="120"/>
              <w:rPr>
                <w:rFonts w:ascii="Arial" w:hAnsi="Arial"/>
                <w:b/>
                <w:bCs/>
              </w:rPr>
            </w:pPr>
            <w:r w:rsidRPr="00CF6392">
              <w:rPr>
                <w:rFonts w:ascii="Arial" w:hAnsi="Arial"/>
                <w:b/>
                <w:bCs/>
              </w:rPr>
              <w:t>Quadrat 10</w:t>
            </w:r>
          </w:p>
        </w:tc>
        <w:tc>
          <w:tcPr>
            <w:tcW w:w="1606" w:type="dxa"/>
            <w:vAlign w:val="center"/>
          </w:tcPr>
          <w:p w14:paraId="30DBF895"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6" w:type="dxa"/>
            <w:vAlign w:val="center"/>
          </w:tcPr>
          <w:p w14:paraId="01DC37E3"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w:t>
            </w:r>
          </w:p>
        </w:tc>
        <w:tc>
          <w:tcPr>
            <w:tcW w:w="1607" w:type="dxa"/>
            <w:vAlign w:val="center"/>
          </w:tcPr>
          <w:p w14:paraId="7858A513"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7BC1D126"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w:t>
            </w:r>
          </w:p>
        </w:tc>
        <w:tc>
          <w:tcPr>
            <w:tcW w:w="1607" w:type="dxa"/>
            <w:vAlign w:val="center"/>
          </w:tcPr>
          <w:p w14:paraId="55818A53" w14:textId="77777777" w:rsidR="00CF6392" w:rsidRPr="00CF6392" w:rsidRDefault="00CF6392" w:rsidP="00CF6392">
            <w:pPr>
              <w:spacing w:after="120"/>
              <w:jc w:val="center"/>
              <w:rPr>
                <w:rFonts w:ascii="Arial" w:hAnsi="Arial"/>
                <w:b/>
                <w:bCs/>
                <w:sz w:val="22"/>
                <w:szCs w:val="22"/>
              </w:rPr>
            </w:pPr>
            <w:r w:rsidRPr="00CF6392">
              <w:rPr>
                <w:rFonts w:ascii="Arial" w:hAnsi="Arial"/>
                <w:b/>
                <w:bCs/>
                <w:sz w:val="22"/>
                <w:szCs w:val="22"/>
              </w:rPr>
              <w:t>11</w:t>
            </w:r>
          </w:p>
        </w:tc>
      </w:tr>
      <w:bookmarkEnd w:id="21"/>
    </w:tbl>
    <w:p w14:paraId="3DEEF742" w14:textId="77777777" w:rsidR="00757D4E" w:rsidRDefault="00757D4E" w:rsidP="00CF6392">
      <w:pPr>
        <w:spacing w:before="60" w:after="120"/>
        <w:rPr>
          <w:rFonts w:ascii="Arial" w:hAnsi="Arial" w:cs="Times New Roman"/>
          <w:b/>
          <w:bCs/>
          <w:color w:val="363534"/>
          <w:lang w:eastAsia="en-US"/>
        </w:rPr>
      </w:pPr>
    </w:p>
    <w:p w14:paraId="7395957D" w14:textId="32A6A404" w:rsidR="00CF6392" w:rsidRPr="00CF6392" w:rsidRDefault="00CF6392" w:rsidP="00CF6392">
      <w:pPr>
        <w:spacing w:before="60" w:after="120"/>
        <w:rPr>
          <w:rFonts w:ascii="Arial" w:hAnsi="Arial" w:cs="Times New Roman"/>
          <w:b/>
          <w:bCs/>
          <w:color w:val="363534"/>
          <w:lang w:eastAsia="en-US"/>
        </w:rPr>
      </w:pPr>
      <w:r w:rsidRPr="00CF6392">
        <w:rPr>
          <w:rFonts w:ascii="Arial" w:hAnsi="Arial" w:cs="Times New Roman"/>
          <w:b/>
          <w:bCs/>
          <w:color w:val="363534"/>
          <w:lang w:eastAsia="en-US"/>
        </w:rPr>
        <w:t>Use your results to estimate the total population of organisms in the rockpools.</w:t>
      </w:r>
    </w:p>
    <w:p w14:paraId="4C94D891" w14:textId="77777777" w:rsidR="00CF6392" w:rsidRPr="00CF6392" w:rsidRDefault="00CF6392" w:rsidP="00CF6392">
      <w:pPr>
        <w:spacing w:before="60" w:after="120"/>
        <w:rPr>
          <w:rFonts w:ascii="Arial" w:hAnsi="Arial" w:cs="Times New Roman"/>
          <w:color w:val="00B2A9"/>
          <w:lang w:eastAsia="en-US"/>
        </w:rPr>
      </w:pPr>
      <w:r w:rsidRPr="00CF6392">
        <w:rPr>
          <w:rFonts w:ascii="Arial" w:hAnsi="Arial" w:cs="Times New Roman"/>
          <w:color w:val="00B2A9"/>
          <w:lang w:eastAsia="en-US"/>
        </w:rPr>
        <w:t xml:space="preserve">The rockpool platform is 8m across x 6m down. </w:t>
      </w:r>
    </w:p>
    <w:p w14:paraId="05450BC5" w14:textId="77777777" w:rsidR="00CF6392" w:rsidRPr="00CF6392" w:rsidRDefault="00CF6392" w:rsidP="00CF6392">
      <w:pPr>
        <w:spacing w:before="60" w:after="120"/>
        <w:rPr>
          <w:rFonts w:ascii="Arial" w:hAnsi="Arial" w:cs="Times New Roman"/>
          <w:color w:val="00B2A9"/>
          <w:lang w:eastAsia="en-US"/>
        </w:rPr>
      </w:pPr>
      <w:r w:rsidRPr="00CF6392">
        <w:rPr>
          <w:rFonts w:ascii="Arial" w:hAnsi="Arial" w:cs="Times New Roman"/>
          <w:color w:val="00B2A9"/>
          <w:lang w:eastAsia="en-US"/>
        </w:rPr>
        <w:t xml:space="preserve">How many 1m square quadrats would it take to survey the whole reef? </w:t>
      </w:r>
      <w:r w:rsidRPr="00CF6392">
        <w:rPr>
          <w:rFonts w:ascii="Arial" w:hAnsi="Arial" w:cs="Times New Roman"/>
          <w:color w:val="auto"/>
          <w:lang w:eastAsia="en-US"/>
        </w:rPr>
        <w:t>48 x 1m squares</w:t>
      </w:r>
    </w:p>
    <w:p w14:paraId="27FC2129" w14:textId="77777777" w:rsidR="00757D4E" w:rsidRDefault="00757D4E" w:rsidP="00CF6392">
      <w:pPr>
        <w:spacing w:before="60" w:after="120"/>
        <w:rPr>
          <w:rFonts w:ascii="Arial" w:hAnsi="Arial" w:cs="Times New Roman"/>
          <w:color w:val="363534"/>
          <w:lang w:eastAsia="en-US"/>
        </w:rPr>
      </w:pPr>
    </w:p>
    <w:p w14:paraId="61B70896" w14:textId="6208EED4" w:rsidR="006C1854" w:rsidRDefault="00CF6392" w:rsidP="00CF6392">
      <w:pPr>
        <w:spacing w:before="60" w:after="120"/>
        <w:rPr>
          <w:rFonts w:ascii="Arial" w:hAnsi="Arial" w:cs="Times New Roman"/>
          <w:color w:val="363534"/>
          <w:lang w:eastAsia="en-US"/>
        </w:rPr>
      </w:pPr>
      <w:r w:rsidRPr="00CF6392">
        <w:rPr>
          <w:rFonts w:ascii="Arial" w:hAnsi="Arial" w:cs="Times New Roman"/>
          <w:color w:val="363534"/>
          <w:lang w:eastAsia="en-US"/>
        </w:rPr>
        <w:t>Now that we have completed our survey, we have ten subsets of the total population. Through multiplication these counts can be used to estimate the total population. You will investiga</w:t>
      </w:r>
      <w:r w:rsidR="00E77BDC">
        <w:rPr>
          <w:rFonts w:ascii="Arial" w:hAnsi="Arial" w:cs="Times New Roman"/>
          <w:color w:val="363534"/>
          <w:lang w:eastAsia="en-US"/>
        </w:rPr>
        <w:t>te</w:t>
      </w:r>
      <w:r w:rsidRPr="00CF6392">
        <w:rPr>
          <w:rFonts w:ascii="Arial" w:hAnsi="Arial" w:cs="Times New Roman"/>
          <w:color w:val="363534"/>
          <w:lang w:eastAsia="en-US"/>
        </w:rPr>
        <w:t xml:space="preserve"> how the estimate changes when you use counts from 1, 5 and 10 quadrats. [</w:t>
      </w:r>
      <w:r w:rsidRPr="00DF19A7">
        <w:rPr>
          <w:rFonts w:ascii="Arial" w:hAnsi="Arial" w:cs="Times New Roman"/>
          <w:color w:val="363534"/>
          <w:lang w:eastAsia="en-US"/>
        </w:rPr>
        <w:t>Slide 20 - worked example]</w:t>
      </w:r>
    </w:p>
    <w:p w14:paraId="0F04B19C" w14:textId="40085B2F" w:rsidR="00CF6392" w:rsidRPr="006C1854" w:rsidRDefault="004F3C55" w:rsidP="00CF6392">
      <w:pPr>
        <w:spacing w:before="60" w:after="120"/>
        <w:rPr>
          <w:rFonts w:ascii="Arial" w:hAnsi="Arial" w:cs="Times New Roman"/>
          <w:color w:val="363534"/>
          <w:lang w:eastAsia="en-US"/>
        </w:rPr>
      </w:pPr>
      <w:r w:rsidRPr="00B90868">
        <w:rPr>
          <w:noProof/>
          <w:color w:val="00B2A9" w:themeColor="text2"/>
        </w:rPr>
        <w:lastRenderedPageBreak/>
        <mc:AlternateContent>
          <mc:Choice Requires="wps">
            <w:drawing>
              <wp:anchor distT="45720" distB="45720" distL="114300" distR="114300" simplePos="0" relativeHeight="251808789" behindDoc="1" locked="0" layoutInCell="1" allowOverlap="1" wp14:anchorId="467738E6" wp14:editId="60BF5F08">
                <wp:simplePos x="0" y="0"/>
                <wp:positionH relativeFrom="column">
                  <wp:posOffset>4248150</wp:posOffset>
                </wp:positionH>
                <wp:positionV relativeFrom="paragraph">
                  <wp:posOffset>200025</wp:posOffset>
                </wp:positionV>
                <wp:extent cx="1609090" cy="23812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2381250"/>
                        </a:xfrm>
                        <a:prstGeom prst="rect">
                          <a:avLst/>
                        </a:prstGeom>
                        <a:solidFill>
                          <a:schemeClr val="accent5">
                            <a:lumMod val="20000"/>
                            <a:lumOff val="80000"/>
                          </a:schemeClr>
                        </a:solidFill>
                        <a:ln w="9525">
                          <a:noFill/>
                          <a:miter lim="800000"/>
                          <a:headEnd/>
                          <a:tailEnd/>
                        </a:ln>
                      </wps:spPr>
                      <wps:txbx>
                        <w:txbxContent>
                          <w:p w14:paraId="3099E40D" w14:textId="77777777" w:rsidR="004F3C55" w:rsidRPr="00B90868" w:rsidRDefault="004F3C55" w:rsidP="004F3C55">
                            <w:pPr>
                              <w:rPr>
                                <w:b/>
                                <w:bCs/>
                              </w:rPr>
                            </w:pPr>
                            <w:r w:rsidRPr="00B90868">
                              <w:rPr>
                                <w:b/>
                                <w:bCs/>
                              </w:rPr>
                              <w:t>Try visualising!</w:t>
                            </w:r>
                          </w:p>
                          <w:p w14:paraId="1409D6B0" w14:textId="77777777" w:rsidR="004F3C55" w:rsidRDefault="004F3C55" w:rsidP="004F3C55"/>
                          <w:p w14:paraId="587DCE31" w14:textId="77777777" w:rsidR="004F3C55" w:rsidRDefault="004F3C55" w:rsidP="004F3C55"/>
                          <w:p w14:paraId="6D5C1DBE" w14:textId="77777777" w:rsidR="004F3C55" w:rsidRDefault="004F3C55" w:rsidP="004F3C55"/>
                          <w:p w14:paraId="01EDEA1A" w14:textId="77777777" w:rsidR="004F3C55" w:rsidRDefault="004F3C55" w:rsidP="004F3C55"/>
                          <w:p w14:paraId="1F3AA676" w14:textId="77777777" w:rsidR="004F3C55" w:rsidRDefault="004F3C55" w:rsidP="004F3C55"/>
                          <w:p w14:paraId="2810CD7F" w14:textId="77777777" w:rsidR="004F3C55" w:rsidRDefault="004F3C55" w:rsidP="004F3C55"/>
                          <w:p w14:paraId="27A83656" w14:textId="77777777" w:rsidR="004F3C55" w:rsidRDefault="004F3C55" w:rsidP="004F3C55"/>
                          <w:p w14:paraId="7B3959BB" w14:textId="77777777" w:rsidR="004F3C55" w:rsidRDefault="004F3C55" w:rsidP="004F3C55"/>
                          <w:p w14:paraId="623448A0" w14:textId="77777777" w:rsidR="004F3C55" w:rsidRDefault="004F3C55" w:rsidP="004F3C55"/>
                          <w:p w14:paraId="0AD31F55" w14:textId="77777777" w:rsidR="004F3C55" w:rsidRDefault="004F3C55" w:rsidP="004F3C55"/>
                          <w:p w14:paraId="6065C75C" w14:textId="77777777" w:rsidR="004F3C55" w:rsidRDefault="004F3C55" w:rsidP="004F3C55"/>
                          <w:p w14:paraId="3B9DF933" w14:textId="77777777" w:rsidR="004F3C55" w:rsidRDefault="004F3C55" w:rsidP="004F3C55"/>
                          <w:p w14:paraId="366DFF22" w14:textId="77777777" w:rsidR="004F3C55" w:rsidRDefault="004F3C55" w:rsidP="004F3C55"/>
                          <w:p w14:paraId="34E17A84" w14:textId="77777777" w:rsidR="004F3C55" w:rsidRDefault="004F3C55" w:rsidP="004F3C55"/>
                          <w:p w14:paraId="4925F883" w14:textId="77777777" w:rsidR="004F3C55" w:rsidRDefault="004F3C55" w:rsidP="004F3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738E6" id="Text Box 2" o:spid="_x0000_s1032" type="#_x0000_t202" style="position:absolute;margin-left:334.5pt;margin-top:15.75pt;width:126.7pt;height:187.5pt;z-index:-2515076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" fillcolor="#eaf8f8 [664]" stroked="f">
                <v:textbox>
                  <w:txbxContent>
                    <w:p w14:paraId="3099E40D" w14:textId="77777777" w:rsidR="004F3C55" w:rsidRPr="00B90868" w:rsidRDefault="004F3C55" w:rsidP="004F3C55">
                      <w:pPr>
                        <w:rPr>
                          <w:b/>
                          <w:bCs/>
                        </w:rPr>
                      </w:pPr>
                      <w:r w:rsidRPr="00B90868">
                        <w:rPr>
                          <w:b/>
                          <w:bCs/>
                        </w:rPr>
                        <w:t>Try visualising!</w:t>
                      </w:r>
                    </w:p>
                    <w:p w14:paraId="1409D6B0" w14:textId="77777777" w:rsidR="004F3C55" w:rsidRDefault="004F3C55" w:rsidP="004F3C55"/>
                    <w:p w14:paraId="587DCE31" w14:textId="77777777" w:rsidR="004F3C55" w:rsidRDefault="004F3C55" w:rsidP="004F3C55"/>
                    <w:p w14:paraId="6D5C1DBE" w14:textId="77777777" w:rsidR="004F3C55" w:rsidRDefault="004F3C55" w:rsidP="004F3C55"/>
                    <w:p w14:paraId="01EDEA1A" w14:textId="77777777" w:rsidR="004F3C55" w:rsidRDefault="004F3C55" w:rsidP="004F3C55"/>
                    <w:p w14:paraId="1F3AA676" w14:textId="77777777" w:rsidR="004F3C55" w:rsidRDefault="004F3C55" w:rsidP="004F3C55"/>
                    <w:p w14:paraId="2810CD7F" w14:textId="77777777" w:rsidR="004F3C55" w:rsidRDefault="004F3C55" w:rsidP="004F3C55"/>
                    <w:p w14:paraId="27A83656" w14:textId="77777777" w:rsidR="004F3C55" w:rsidRDefault="004F3C55" w:rsidP="004F3C55"/>
                    <w:p w14:paraId="7B3959BB" w14:textId="77777777" w:rsidR="004F3C55" w:rsidRDefault="004F3C55" w:rsidP="004F3C55"/>
                    <w:p w14:paraId="623448A0" w14:textId="77777777" w:rsidR="004F3C55" w:rsidRDefault="004F3C55" w:rsidP="004F3C55"/>
                    <w:p w14:paraId="0AD31F55" w14:textId="77777777" w:rsidR="004F3C55" w:rsidRDefault="004F3C55" w:rsidP="004F3C55"/>
                    <w:p w14:paraId="6065C75C" w14:textId="77777777" w:rsidR="004F3C55" w:rsidRDefault="004F3C55" w:rsidP="004F3C55"/>
                    <w:p w14:paraId="3B9DF933" w14:textId="77777777" w:rsidR="004F3C55" w:rsidRDefault="004F3C55" w:rsidP="004F3C55"/>
                    <w:p w14:paraId="366DFF22" w14:textId="77777777" w:rsidR="004F3C55" w:rsidRDefault="004F3C55" w:rsidP="004F3C55"/>
                    <w:p w14:paraId="34E17A84" w14:textId="77777777" w:rsidR="004F3C55" w:rsidRDefault="004F3C55" w:rsidP="004F3C55"/>
                    <w:p w14:paraId="4925F883" w14:textId="77777777" w:rsidR="004F3C55" w:rsidRDefault="004F3C55" w:rsidP="004F3C55"/>
                  </w:txbxContent>
                </v:textbox>
              </v:shape>
            </w:pict>
          </mc:Fallback>
        </mc:AlternateContent>
      </w:r>
      <w:r w:rsidR="00CF6392" w:rsidRPr="00CF6392">
        <w:rPr>
          <w:rFonts w:ascii="Arial" w:hAnsi="Arial" w:cs="Times New Roman"/>
          <w:b/>
          <w:bCs/>
          <w:color w:val="00B2A9"/>
          <w:lang w:eastAsia="en-US"/>
        </w:rPr>
        <w:t>STEP 5:</w:t>
      </w:r>
      <w:r w:rsidR="00CF6392" w:rsidRPr="00CF6392">
        <w:rPr>
          <w:rFonts w:ascii="Arial" w:hAnsi="Arial" w:cs="Times New Roman"/>
          <w:color w:val="00B2A9"/>
          <w:lang w:eastAsia="en-US"/>
        </w:rPr>
        <w:t xml:space="preserve"> Add together each organism you counted in 1, 5 and 10 quadrats. Enter the answers into the corresponding rows of the ESTIMATE table.</w:t>
      </w:r>
    </w:p>
    <w:p w14:paraId="68D466F6" w14:textId="0967C344" w:rsidR="00757D4E" w:rsidRDefault="004F3C55" w:rsidP="00CF6392">
      <w:pPr>
        <w:spacing w:before="60" w:after="120"/>
        <w:rPr>
          <w:rFonts w:ascii="Arial" w:hAnsi="Arial" w:cs="Times New Roman"/>
          <w:b/>
          <w:bCs/>
          <w:color w:val="00B2A9"/>
          <w:lang w:eastAsia="en-US"/>
        </w:rPr>
      </w:pPr>
      <w:r w:rsidRPr="00B90868">
        <w:rPr>
          <w:noProof/>
        </w:rPr>
        <w:drawing>
          <wp:anchor distT="0" distB="0" distL="114300" distR="114300" simplePos="0" relativeHeight="251805717" behindDoc="0" locked="0" layoutInCell="1" allowOverlap="1" wp14:anchorId="2E7A5357" wp14:editId="492D09B0">
            <wp:simplePos x="0" y="0"/>
            <wp:positionH relativeFrom="column">
              <wp:posOffset>4469765</wp:posOffset>
            </wp:positionH>
            <wp:positionV relativeFrom="paragraph">
              <wp:posOffset>62230</wp:posOffset>
            </wp:positionV>
            <wp:extent cx="1152525" cy="650875"/>
            <wp:effectExtent l="0" t="0" r="9525" b="0"/>
            <wp:wrapNone/>
            <wp:docPr id="4864629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52525" cy="65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E7827" w14:textId="42B7348C" w:rsidR="00CF6392" w:rsidRPr="00CF6392" w:rsidRDefault="00515A17" w:rsidP="00CF6392">
      <w:pPr>
        <w:spacing w:before="60" w:after="120"/>
        <w:rPr>
          <w:rFonts w:ascii="Arial" w:hAnsi="Arial" w:cs="Times New Roman"/>
          <w:color w:val="00B2A9"/>
          <w:lang w:eastAsia="en-US"/>
        </w:rPr>
      </w:pPr>
      <w:r>
        <w:rPr>
          <w:rFonts w:ascii="Arial" w:hAnsi="Arial" w:cs="Times New Roman"/>
          <w:b/>
          <w:bCs/>
          <w:color w:val="00B2A9"/>
          <w:lang w:eastAsia="en-US"/>
        </w:rPr>
        <w:t>STEP</w:t>
      </w:r>
      <w:r w:rsidR="00CF6392" w:rsidRPr="00CF6392">
        <w:rPr>
          <w:rFonts w:ascii="Arial" w:hAnsi="Arial" w:cs="Times New Roman"/>
          <w:b/>
          <w:bCs/>
          <w:color w:val="00B2A9"/>
          <w:lang w:eastAsia="en-US"/>
        </w:rPr>
        <w:t xml:space="preserve"> 6</w:t>
      </w:r>
      <w:r w:rsidR="00CF6392" w:rsidRPr="00CF6392">
        <w:rPr>
          <w:rFonts w:ascii="Arial" w:hAnsi="Arial" w:cs="Times New Roman"/>
          <w:color w:val="00B2A9"/>
          <w:lang w:eastAsia="en-US"/>
        </w:rPr>
        <w:t xml:space="preserve">: Calculate your multipliers. </w:t>
      </w:r>
    </w:p>
    <w:p w14:paraId="25F438C7" w14:textId="2563C18B" w:rsidR="00CF6392" w:rsidRPr="00CF6392" w:rsidRDefault="00CF6392" w:rsidP="00CF6392">
      <w:pPr>
        <w:spacing w:before="60" w:after="120"/>
        <w:rPr>
          <w:rFonts w:ascii="Arial" w:hAnsi="Arial" w:cs="Times New Roman"/>
          <w:b/>
          <w:bCs/>
          <w:color w:val="00B2A9"/>
          <w:lang w:eastAsia="en-US"/>
        </w:rPr>
      </w:pPr>
      <w:r w:rsidRPr="00CF6392">
        <w:rPr>
          <w:rFonts w:ascii="Arial" w:hAnsi="Arial" w:cs="Times New Roman"/>
          <w:color w:val="00B2A9"/>
          <w:lang w:eastAsia="en-US"/>
        </w:rPr>
        <w:t xml:space="preserve">How much of the total rockpool area is 1 quadrat? </w:t>
      </w:r>
      <w:r w:rsidRPr="00CF6392">
        <w:rPr>
          <w:rFonts w:ascii="Arial" w:hAnsi="Arial" w:cs="Times New Roman"/>
          <w:b/>
          <w:bCs/>
          <w:color w:val="00B2A9"/>
          <w:lang w:eastAsia="en-US"/>
        </w:rPr>
        <w:t xml:space="preserve">48 </w:t>
      </w:r>
      <w:r w:rsidRPr="00CF6392">
        <w:rPr>
          <w:rFonts w:ascii="Arial" w:hAnsi="Arial" w:cs="Times New Roman"/>
          <w:b/>
          <w:bCs/>
          <w:color w:val="00B2A9"/>
          <w:lang w:val="en-US" w:eastAsia="en-US"/>
        </w:rPr>
        <w:t>÷ 1 =</w:t>
      </w:r>
      <w:r w:rsidRPr="00CF6392">
        <w:rPr>
          <w:rFonts w:ascii="Arial" w:hAnsi="Arial" w:cs="Times New Roman"/>
          <w:b/>
          <w:bCs/>
          <w:color w:val="00B2A9"/>
          <w:lang w:eastAsia="en-US"/>
        </w:rPr>
        <w:t xml:space="preserve"> [_</w:t>
      </w:r>
      <w:r w:rsidRPr="00CF6392">
        <w:rPr>
          <w:rFonts w:ascii="Arial" w:hAnsi="Arial" w:cs="Times New Roman"/>
          <w:b/>
          <w:bCs/>
          <w:color w:val="auto"/>
          <w:lang w:eastAsia="en-US"/>
        </w:rPr>
        <w:t>48</w:t>
      </w:r>
      <w:r w:rsidR="009F1DA9">
        <w:rPr>
          <w:rFonts w:ascii="Arial" w:hAnsi="Arial" w:cs="Times New Roman"/>
          <w:b/>
          <w:bCs/>
          <w:color w:val="auto"/>
          <w:lang w:eastAsia="en-US"/>
        </w:rPr>
        <w:t xml:space="preserve"> </w:t>
      </w:r>
      <w:r w:rsidRPr="00CF6392">
        <w:rPr>
          <w:rFonts w:ascii="Arial" w:hAnsi="Arial" w:cs="Times New Roman"/>
          <w:b/>
          <w:bCs/>
          <w:color w:val="00B2A9"/>
          <w:lang w:eastAsia="en-US"/>
        </w:rPr>
        <w:t xml:space="preserve">_] </w:t>
      </w:r>
      <w:r w:rsidRPr="00CF6392">
        <w:rPr>
          <w:rFonts w:ascii="Arial" w:hAnsi="Arial" w:cs="Times New Roman"/>
          <w:b/>
          <w:bCs/>
          <w:color w:val="auto"/>
          <w:lang w:eastAsia="en-US"/>
        </w:rPr>
        <w:t>A</w:t>
      </w:r>
    </w:p>
    <w:p w14:paraId="2532DE25" w14:textId="4FDB1B0F" w:rsidR="00CF6392" w:rsidRPr="00CF6392" w:rsidRDefault="004F3C55" w:rsidP="00CF6392">
      <w:pPr>
        <w:spacing w:before="60" w:after="120"/>
        <w:ind w:left="720"/>
        <w:rPr>
          <w:rFonts w:ascii="Arial" w:hAnsi="Arial" w:cs="Times New Roman"/>
          <w:b/>
          <w:bCs/>
          <w:color w:val="00B2A9"/>
          <w:lang w:eastAsia="en-US"/>
        </w:rPr>
      </w:pPr>
      <w:r w:rsidRPr="00B90868">
        <w:rPr>
          <w:noProof/>
        </w:rPr>
        <w:drawing>
          <wp:anchor distT="0" distB="0" distL="114300" distR="114300" simplePos="0" relativeHeight="251806741" behindDoc="0" locked="0" layoutInCell="1" allowOverlap="1" wp14:anchorId="04AC330C" wp14:editId="473A83F9">
            <wp:simplePos x="0" y="0"/>
            <wp:positionH relativeFrom="column">
              <wp:posOffset>4469765</wp:posOffset>
            </wp:positionH>
            <wp:positionV relativeFrom="paragraph">
              <wp:posOffset>90805</wp:posOffset>
            </wp:positionV>
            <wp:extent cx="1152525" cy="650875"/>
            <wp:effectExtent l="0" t="0" r="9525" b="0"/>
            <wp:wrapNone/>
            <wp:docPr id="86226114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52525" cy="65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392" w:rsidRPr="00CF6392">
        <w:rPr>
          <w:rFonts w:ascii="Arial" w:hAnsi="Arial" w:cs="Times New Roman"/>
          <w:color w:val="00B2A9"/>
          <w:lang w:eastAsia="en-US"/>
        </w:rPr>
        <w:t xml:space="preserve">Multiply the number of species from quadrat 1 by answer </w:t>
      </w:r>
      <w:r w:rsidR="00CF6392" w:rsidRPr="00CF6392">
        <w:rPr>
          <w:rFonts w:ascii="Arial" w:hAnsi="Arial" w:cs="Times New Roman"/>
          <w:b/>
          <w:bCs/>
          <w:color w:val="auto"/>
          <w:lang w:eastAsia="en-US"/>
        </w:rPr>
        <w:t>A</w:t>
      </w:r>
      <w:r w:rsidR="00CF6392" w:rsidRPr="00CF6392">
        <w:rPr>
          <w:rFonts w:ascii="Arial" w:hAnsi="Arial" w:cs="Times New Roman"/>
          <w:color w:val="auto"/>
          <w:lang w:eastAsia="en-US"/>
        </w:rPr>
        <w:t xml:space="preserve"> </w:t>
      </w:r>
      <w:r w:rsidR="00CF6392" w:rsidRPr="00CF6392">
        <w:rPr>
          <w:rFonts w:ascii="Arial" w:hAnsi="Arial" w:cs="Times New Roman"/>
          <w:color w:val="00B2A9"/>
          <w:lang w:eastAsia="en-US"/>
        </w:rPr>
        <w:t xml:space="preserve"> </w:t>
      </w:r>
    </w:p>
    <w:p w14:paraId="2B80FF98" w14:textId="3A6856EA" w:rsidR="00CF6392" w:rsidRPr="00CF6392" w:rsidRDefault="00CF6392" w:rsidP="00CF6392">
      <w:pPr>
        <w:spacing w:before="60" w:after="120"/>
        <w:rPr>
          <w:rFonts w:ascii="Arial" w:hAnsi="Arial" w:cs="Times New Roman"/>
          <w:color w:val="auto"/>
          <w:lang w:eastAsia="en-US"/>
        </w:rPr>
      </w:pPr>
      <w:r w:rsidRPr="00CF6392">
        <w:rPr>
          <w:rFonts w:ascii="Arial" w:hAnsi="Arial" w:cs="Times New Roman"/>
          <w:color w:val="00B2A9"/>
          <w:lang w:eastAsia="en-US"/>
        </w:rPr>
        <w:t xml:space="preserve">How much of the total rockpool area is 5 quadrats? </w:t>
      </w:r>
      <w:r w:rsidRPr="00CF6392">
        <w:rPr>
          <w:rFonts w:ascii="Arial" w:hAnsi="Arial" w:cs="Times New Roman"/>
          <w:b/>
          <w:bCs/>
          <w:color w:val="00B2A9"/>
          <w:lang w:eastAsia="en-US"/>
        </w:rPr>
        <w:t xml:space="preserve">48 </w:t>
      </w:r>
      <w:r w:rsidRPr="00CF6392">
        <w:rPr>
          <w:rFonts w:ascii="Arial" w:hAnsi="Arial" w:cs="Times New Roman"/>
          <w:b/>
          <w:bCs/>
          <w:color w:val="00B2A9"/>
          <w:lang w:val="en-US" w:eastAsia="en-US"/>
        </w:rPr>
        <w:t>÷ 5</w:t>
      </w:r>
      <w:r w:rsidRPr="00CF6392">
        <w:rPr>
          <w:rFonts w:ascii="Arial" w:hAnsi="Arial" w:cs="Times New Roman"/>
          <w:color w:val="00B2A9"/>
          <w:lang w:val="en-US" w:eastAsia="en-US"/>
        </w:rPr>
        <w:t xml:space="preserve"> </w:t>
      </w:r>
      <w:r w:rsidRPr="00DF19A7">
        <w:rPr>
          <w:rFonts w:ascii="Arial" w:hAnsi="Arial" w:cs="Times New Roman"/>
          <w:b/>
          <w:bCs/>
          <w:color w:val="00B2A9"/>
          <w:lang w:val="en-US" w:eastAsia="en-US"/>
        </w:rPr>
        <w:t>=</w:t>
      </w:r>
      <w:r w:rsidRPr="00CF6392">
        <w:rPr>
          <w:rFonts w:ascii="Arial" w:hAnsi="Arial" w:cs="Times New Roman"/>
          <w:color w:val="00B2A9"/>
          <w:lang w:val="en-US" w:eastAsia="en-US"/>
        </w:rPr>
        <w:t xml:space="preserve"> [</w:t>
      </w:r>
      <w:r w:rsidRPr="00CF6392">
        <w:rPr>
          <w:rFonts w:ascii="Arial" w:hAnsi="Arial" w:cs="Times New Roman"/>
          <w:b/>
          <w:bCs/>
          <w:color w:val="00B2A9"/>
          <w:lang w:eastAsia="en-US"/>
        </w:rPr>
        <w:t>_</w:t>
      </w:r>
      <w:r w:rsidRPr="00CF6392">
        <w:rPr>
          <w:rFonts w:ascii="Arial" w:hAnsi="Arial" w:cs="Times New Roman"/>
          <w:b/>
          <w:bCs/>
          <w:color w:val="auto"/>
          <w:lang w:eastAsia="en-US"/>
        </w:rPr>
        <w:t>9.6</w:t>
      </w:r>
      <w:r w:rsidRPr="00CF6392">
        <w:rPr>
          <w:rFonts w:ascii="Arial" w:hAnsi="Arial" w:cs="Times New Roman"/>
          <w:b/>
          <w:bCs/>
          <w:color w:val="00B2A9"/>
          <w:lang w:eastAsia="en-US"/>
        </w:rPr>
        <w:t xml:space="preserve">_] </w:t>
      </w:r>
      <w:r w:rsidRPr="00CF6392">
        <w:rPr>
          <w:rFonts w:ascii="Arial" w:hAnsi="Arial" w:cs="Times New Roman"/>
          <w:b/>
          <w:bCs/>
          <w:color w:val="auto"/>
          <w:lang w:eastAsia="en-US"/>
        </w:rPr>
        <w:t>B</w:t>
      </w:r>
    </w:p>
    <w:p w14:paraId="0EDA2F02" w14:textId="3915E719" w:rsidR="00CF6392" w:rsidRPr="00CF6392" w:rsidRDefault="00CF6392" w:rsidP="00CF6392">
      <w:pPr>
        <w:spacing w:before="60" w:after="120"/>
        <w:ind w:left="720"/>
        <w:rPr>
          <w:rFonts w:ascii="Arial" w:hAnsi="Arial" w:cs="Times New Roman"/>
          <w:b/>
          <w:bCs/>
          <w:color w:val="00B2A9"/>
          <w:lang w:eastAsia="en-US"/>
        </w:rPr>
      </w:pPr>
      <w:r w:rsidRPr="00CF6392">
        <w:rPr>
          <w:rFonts w:ascii="Arial" w:hAnsi="Arial" w:cs="Times New Roman"/>
          <w:color w:val="00B2A9"/>
          <w:lang w:eastAsia="en-US"/>
        </w:rPr>
        <w:t xml:space="preserve">Multiply the number of species from 5 quadrats by answer </w:t>
      </w:r>
      <w:r w:rsidRPr="00CF6392">
        <w:rPr>
          <w:rFonts w:ascii="Arial" w:hAnsi="Arial" w:cs="Times New Roman"/>
          <w:b/>
          <w:bCs/>
          <w:color w:val="auto"/>
          <w:lang w:eastAsia="en-US"/>
        </w:rPr>
        <w:t xml:space="preserve">B </w:t>
      </w:r>
      <w:r w:rsidRPr="00CF6392">
        <w:rPr>
          <w:rFonts w:ascii="Arial" w:hAnsi="Arial" w:cs="Times New Roman"/>
          <w:b/>
          <w:bCs/>
          <w:color w:val="00B2A9"/>
          <w:lang w:eastAsia="en-US"/>
        </w:rPr>
        <w:t xml:space="preserve"> </w:t>
      </w:r>
    </w:p>
    <w:p w14:paraId="634A0976" w14:textId="4E879CFE" w:rsidR="00CF6392" w:rsidRPr="00CF6392" w:rsidRDefault="004F3C55" w:rsidP="00CF6392">
      <w:pPr>
        <w:spacing w:before="60" w:after="120"/>
        <w:rPr>
          <w:rFonts w:ascii="Arial" w:hAnsi="Arial" w:cs="Times New Roman"/>
          <w:color w:val="00B2A9"/>
          <w:lang w:eastAsia="en-US"/>
        </w:rPr>
      </w:pPr>
      <w:r w:rsidRPr="00B90868">
        <w:rPr>
          <w:noProof/>
        </w:rPr>
        <w:drawing>
          <wp:anchor distT="0" distB="0" distL="114300" distR="114300" simplePos="0" relativeHeight="251807765" behindDoc="0" locked="0" layoutInCell="1" allowOverlap="1" wp14:anchorId="71A46036" wp14:editId="266A78CF">
            <wp:simplePos x="0" y="0"/>
            <wp:positionH relativeFrom="column">
              <wp:posOffset>4469130</wp:posOffset>
            </wp:positionH>
            <wp:positionV relativeFrom="paragraph">
              <wp:posOffset>114935</wp:posOffset>
            </wp:positionV>
            <wp:extent cx="1151890" cy="650875"/>
            <wp:effectExtent l="0" t="0" r="0" b="0"/>
            <wp:wrapNone/>
            <wp:docPr id="55547982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51890" cy="65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392" w:rsidRPr="00CF6392">
        <w:rPr>
          <w:rFonts w:ascii="Arial" w:hAnsi="Arial" w:cs="Times New Roman"/>
          <w:color w:val="00B2A9"/>
          <w:lang w:eastAsia="en-US"/>
        </w:rPr>
        <w:t xml:space="preserve">How much of the total rockpool area is 10 quadrats? </w:t>
      </w:r>
      <w:r w:rsidR="00CF6392" w:rsidRPr="00DF19A7">
        <w:rPr>
          <w:rFonts w:ascii="Arial" w:hAnsi="Arial" w:cs="Times New Roman"/>
          <w:b/>
          <w:bCs/>
          <w:color w:val="00B2A9"/>
          <w:lang w:eastAsia="en-US"/>
        </w:rPr>
        <w:t xml:space="preserve">48 </w:t>
      </w:r>
      <w:r w:rsidR="00CF6392" w:rsidRPr="00DF19A7">
        <w:rPr>
          <w:rFonts w:ascii="Arial" w:hAnsi="Arial" w:cs="Times New Roman"/>
          <w:b/>
          <w:bCs/>
          <w:color w:val="00B2A9"/>
          <w:lang w:val="en-US" w:eastAsia="en-US"/>
        </w:rPr>
        <w:t>÷ 10 =</w:t>
      </w:r>
      <w:r w:rsidR="00CF6392" w:rsidRPr="00CF6392">
        <w:rPr>
          <w:rFonts w:ascii="Arial" w:hAnsi="Arial" w:cs="Times New Roman"/>
          <w:color w:val="00B2A9"/>
          <w:lang w:val="en-US" w:eastAsia="en-US"/>
        </w:rPr>
        <w:t xml:space="preserve"> </w:t>
      </w:r>
      <w:r w:rsidR="00CF6392" w:rsidRPr="00CF6392">
        <w:rPr>
          <w:rFonts w:ascii="Arial" w:hAnsi="Arial" w:cs="Times New Roman"/>
          <w:color w:val="00B2A9"/>
          <w:lang w:eastAsia="en-US"/>
        </w:rPr>
        <w:t xml:space="preserve"> [_</w:t>
      </w:r>
      <w:r w:rsidR="00CF6392" w:rsidRPr="00CF6392">
        <w:rPr>
          <w:rFonts w:ascii="Arial" w:hAnsi="Arial" w:cs="Times New Roman"/>
          <w:b/>
          <w:bCs/>
          <w:color w:val="auto"/>
          <w:lang w:eastAsia="en-US"/>
        </w:rPr>
        <w:t>4.8</w:t>
      </w:r>
      <w:r w:rsidR="00CF6392" w:rsidRPr="00CF6392">
        <w:rPr>
          <w:rFonts w:ascii="Arial" w:hAnsi="Arial" w:cs="Times New Roman"/>
          <w:color w:val="00B2A9"/>
          <w:lang w:eastAsia="en-US"/>
        </w:rPr>
        <w:t xml:space="preserve">_] </w:t>
      </w:r>
      <w:r w:rsidR="00CF6392" w:rsidRPr="00CF6392">
        <w:rPr>
          <w:rFonts w:ascii="Arial" w:hAnsi="Arial" w:cs="Times New Roman"/>
          <w:b/>
          <w:bCs/>
          <w:color w:val="auto"/>
          <w:lang w:eastAsia="en-US"/>
        </w:rPr>
        <w:t>C</w:t>
      </w:r>
    </w:p>
    <w:p w14:paraId="6039027F" w14:textId="069CF5A0" w:rsidR="00CF6392" w:rsidRDefault="00CF6392" w:rsidP="00402345">
      <w:pPr>
        <w:spacing w:before="60" w:after="120"/>
        <w:ind w:left="720"/>
        <w:rPr>
          <w:rFonts w:ascii="Arial" w:hAnsi="Arial" w:cs="Times New Roman"/>
          <w:b/>
          <w:bCs/>
          <w:color w:val="00B2A9"/>
          <w:lang w:eastAsia="en-US"/>
        </w:rPr>
      </w:pPr>
      <w:r w:rsidRPr="00CF6392">
        <w:rPr>
          <w:rFonts w:ascii="Arial" w:hAnsi="Arial" w:cs="Times New Roman"/>
          <w:color w:val="00B2A9"/>
          <w:lang w:eastAsia="en-US"/>
        </w:rPr>
        <w:t xml:space="preserve">Multiply the number of species from 10 quadrats by answer </w:t>
      </w:r>
      <w:r w:rsidRPr="00CF6392">
        <w:rPr>
          <w:rFonts w:ascii="Arial" w:hAnsi="Arial" w:cs="Times New Roman"/>
          <w:b/>
          <w:bCs/>
          <w:color w:val="auto"/>
          <w:lang w:eastAsia="en-US"/>
        </w:rPr>
        <w:t>C</w:t>
      </w:r>
      <w:r w:rsidRPr="00CF6392">
        <w:rPr>
          <w:rFonts w:ascii="Arial" w:hAnsi="Arial" w:cs="Times New Roman"/>
          <w:color w:val="00B2A9"/>
          <w:lang w:eastAsia="en-US"/>
        </w:rPr>
        <w:t xml:space="preserve">   </w:t>
      </w:r>
    </w:p>
    <w:p w14:paraId="79FAFD5B" w14:textId="27036173" w:rsidR="006C1854" w:rsidRDefault="006C1854" w:rsidP="00CF6392">
      <w:pPr>
        <w:spacing w:before="60" w:after="120"/>
        <w:rPr>
          <w:rFonts w:ascii="Arial" w:hAnsi="Arial" w:cs="Times New Roman"/>
          <w:b/>
          <w:bCs/>
          <w:color w:val="00B2A9"/>
          <w:lang w:eastAsia="en-US"/>
        </w:rPr>
      </w:pPr>
    </w:p>
    <w:p w14:paraId="53353EEA" w14:textId="15766485" w:rsidR="00CF6392" w:rsidRPr="00CF6392" w:rsidRDefault="00CF6392" w:rsidP="00CF6392">
      <w:pPr>
        <w:spacing w:before="60" w:after="120"/>
        <w:rPr>
          <w:rFonts w:ascii="Arial" w:hAnsi="Arial" w:cs="Times New Roman"/>
          <w:color w:val="00B2A9"/>
        </w:rPr>
      </w:pPr>
      <w:r w:rsidRPr="00CF6392">
        <w:rPr>
          <w:rFonts w:ascii="Arial" w:hAnsi="Arial" w:cs="Times New Roman"/>
          <w:b/>
          <w:bCs/>
          <w:color w:val="00B2A9"/>
          <w:lang w:eastAsia="en-US"/>
        </w:rPr>
        <w:t>ESTIMATE</w:t>
      </w:r>
      <w:r w:rsidRPr="00CF6392">
        <w:rPr>
          <w:rFonts w:ascii="Arial" w:hAnsi="Arial" w:cs="Times New Roman"/>
          <w:color w:val="00B2A9"/>
          <w:lang w:eastAsia="en-US"/>
        </w:rPr>
        <w:t>:</w:t>
      </w:r>
      <w:r w:rsidR="005D1CBA">
        <w:rPr>
          <w:rFonts w:ascii="Arial" w:hAnsi="Arial" w:cs="Times New Roman"/>
          <w:color w:val="00B2A9"/>
          <w:lang w:eastAsia="en-US"/>
        </w:rPr>
        <w:t xml:space="preserve"> </w:t>
      </w:r>
      <w:r w:rsidR="005D1CBA" w:rsidRPr="0035596C">
        <w:rPr>
          <w:rFonts w:ascii="Arial" w:hAnsi="Arial" w:cs="Times New Roman"/>
        </w:rPr>
        <w:t>[Q = quadrat]</w:t>
      </w:r>
    </w:p>
    <w:tbl>
      <w:tblPr>
        <w:tblStyle w:val="TableGrid6"/>
        <w:tblW w:w="0" w:type="auto"/>
        <w:tblLook w:val="04A0" w:firstRow="1" w:lastRow="0" w:firstColumn="1" w:lastColumn="0" w:noHBand="0" w:noVBand="1"/>
      </w:tblPr>
      <w:tblGrid>
        <w:gridCol w:w="1599"/>
        <w:gridCol w:w="1437"/>
        <w:gridCol w:w="1443"/>
        <w:gridCol w:w="1553"/>
        <w:gridCol w:w="1487"/>
        <w:gridCol w:w="1508"/>
      </w:tblGrid>
      <w:tr w:rsidR="00CF6392" w:rsidRPr="00CF6392" w14:paraId="5143C32C" w14:textId="77777777" w:rsidTr="00CD1D21">
        <w:trPr>
          <w:cnfStyle w:val="100000000000" w:firstRow="1" w:lastRow="0" w:firstColumn="0" w:lastColumn="0" w:oddVBand="0" w:evenVBand="0" w:oddHBand="0" w:evenHBand="0" w:firstRowFirstColumn="0" w:firstRowLastColumn="0" w:lastRowFirstColumn="0" w:lastRowLastColumn="0"/>
          <w:trHeight w:val="853"/>
        </w:trPr>
        <w:tc>
          <w:tcPr>
            <w:cnfStyle w:val="000000000100" w:firstRow="0" w:lastRow="0" w:firstColumn="0" w:lastColumn="0" w:oddVBand="0" w:evenVBand="0" w:oddHBand="0" w:evenHBand="0" w:firstRowFirstColumn="1" w:firstRowLastColumn="0" w:lastRowFirstColumn="0" w:lastRowLastColumn="0"/>
            <w:tcW w:w="1606" w:type="dxa"/>
          </w:tcPr>
          <w:p w14:paraId="3CBB8142" w14:textId="77777777" w:rsidR="00CF6392" w:rsidRPr="00CF6392" w:rsidRDefault="00CF6392" w:rsidP="00CF6392">
            <w:pPr>
              <w:spacing w:after="120"/>
              <w:rPr>
                <w:b/>
                <w:bCs/>
              </w:rPr>
            </w:pPr>
            <w:r w:rsidRPr="00CF6392">
              <w:rPr>
                <w:b/>
                <w:bCs/>
              </w:rPr>
              <w:t>Species</w:t>
            </w:r>
          </w:p>
        </w:tc>
        <w:tc>
          <w:tcPr>
            <w:tcW w:w="1606" w:type="dxa"/>
          </w:tcPr>
          <w:p w14:paraId="005A8A30"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r w:rsidRPr="00CF6392">
              <w:rPr>
                <w:noProof/>
              </w:rPr>
              <w:drawing>
                <wp:anchor distT="0" distB="0" distL="114300" distR="114300" simplePos="0" relativeHeight="251801621" behindDoc="0" locked="0" layoutInCell="1" allowOverlap="1" wp14:anchorId="294AD8C3" wp14:editId="376A873C">
                  <wp:simplePos x="0" y="0"/>
                  <wp:positionH relativeFrom="column">
                    <wp:posOffset>204470</wp:posOffset>
                  </wp:positionH>
                  <wp:positionV relativeFrom="paragraph">
                    <wp:posOffset>137575</wp:posOffset>
                  </wp:positionV>
                  <wp:extent cx="541975" cy="446587"/>
                  <wp:effectExtent l="38100" t="0" r="0" b="10795"/>
                  <wp:wrapNone/>
                  <wp:docPr id="144807193" name="Picture 144807193" descr="A crab with claws and claws&#10;&#10;Description automatically generated with medium confidence">
                    <a:extLst xmlns:a="http://schemas.openxmlformats.org/drawingml/2006/main">
                      <a:ext uri="{FF2B5EF4-FFF2-40B4-BE49-F238E27FC236}">
                        <a16:creationId xmlns:a16="http://schemas.microsoft.com/office/drawing/2014/main" id="{1C4FBAF6-639E-1806-29A1-743F34D18A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07193" name="Picture 144807193" descr="A crab with claws and claws&#10;&#10;Description automatically generated with medium confidence">
                            <a:extLst>
                              <a:ext uri="{FF2B5EF4-FFF2-40B4-BE49-F238E27FC236}">
                                <a16:creationId xmlns:a16="http://schemas.microsoft.com/office/drawing/2014/main" id="{1C4FBAF6-639E-1806-29A1-743F34D18AED}"/>
                              </a:ext>
                            </a:extLst>
                          </pic:cNvPr>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rot="20432810">
                            <a:off x="0" y="0"/>
                            <a:ext cx="541975" cy="446587"/>
                          </a:xfrm>
                          <a:prstGeom prst="rect">
                            <a:avLst/>
                          </a:prstGeom>
                        </pic:spPr>
                      </pic:pic>
                    </a:graphicData>
                  </a:graphic>
                  <wp14:sizeRelH relativeFrom="margin">
                    <wp14:pctWidth>0</wp14:pctWidth>
                  </wp14:sizeRelH>
                  <wp14:sizeRelV relativeFrom="margin">
                    <wp14:pctHeight>0</wp14:pctHeight>
                  </wp14:sizeRelV>
                </wp:anchor>
              </w:drawing>
            </w:r>
            <w:r w:rsidRPr="00CF6392">
              <w:rPr>
                <w:b/>
                <w:bCs/>
              </w:rPr>
              <w:t>Shore Crab</w:t>
            </w:r>
          </w:p>
          <w:p w14:paraId="2C73F24F"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p>
        </w:tc>
        <w:tc>
          <w:tcPr>
            <w:tcW w:w="1606" w:type="dxa"/>
          </w:tcPr>
          <w:p w14:paraId="7723943E"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r w:rsidRPr="00CF6392">
              <w:rPr>
                <w:b/>
                <w:bCs/>
                <w:noProof/>
              </w:rPr>
              <mc:AlternateContent>
                <mc:Choice Requires="wps">
                  <w:drawing>
                    <wp:anchor distT="0" distB="0" distL="114300" distR="114300" simplePos="0" relativeHeight="251800597" behindDoc="0" locked="0" layoutInCell="1" allowOverlap="1" wp14:anchorId="0CD2CCD6" wp14:editId="0E08DE86">
                      <wp:simplePos x="0" y="0"/>
                      <wp:positionH relativeFrom="column">
                        <wp:posOffset>572135</wp:posOffset>
                      </wp:positionH>
                      <wp:positionV relativeFrom="paragraph">
                        <wp:posOffset>198120</wp:posOffset>
                      </wp:positionV>
                      <wp:extent cx="286385" cy="281940"/>
                      <wp:effectExtent l="19050" t="19050" r="18415" b="41910"/>
                      <wp:wrapNone/>
                      <wp:docPr id="1058594804"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385" cy="281940"/>
                              </a:xfrm>
                              <a:custGeom>
                                <a:avLst/>
                                <a:gdLst>
                                  <a:gd name="T0" fmla="*/ 0 w 2226377"/>
                                  <a:gd name="T1" fmla="*/ 165927 h 2196699"/>
                                  <a:gd name="T2" fmla="*/ 48067 w 2226377"/>
                                  <a:gd name="T3" fmla="*/ 118763 h 2196699"/>
                                  <a:gd name="T4" fmla="*/ 19650 w 2226377"/>
                                  <a:gd name="T5" fmla="*/ 54235 h 2196699"/>
                                  <a:gd name="T6" fmla="*/ 91073 w 2226377"/>
                                  <a:gd name="T7" fmla="*/ 64376 h 2196699"/>
                                  <a:gd name="T8" fmla="*/ 124439 w 2226377"/>
                                  <a:gd name="T9" fmla="*/ 0 h 2196699"/>
                                  <a:gd name="T10" fmla="*/ 160311 w 2226377"/>
                                  <a:gd name="T11" fmla="*/ 68380 h 2196699"/>
                                  <a:gd name="T12" fmla="*/ 234535 w 2226377"/>
                                  <a:gd name="T13" fmla="*/ 52522 h 2196699"/>
                                  <a:gd name="T14" fmla="*/ 198301 w 2226377"/>
                                  <a:gd name="T15" fmla="*/ 116394 h 2196699"/>
                                  <a:gd name="T16" fmla="*/ 252000 w 2226377"/>
                                  <a:gd name="T17" fmla="*/ 165927 h 2196699"/>
                                  <a:gd name="T18" fmla="*/ 188913 w 2226377"/>
                                  <a:gd name="T19" fmla="*/ 182961 h 2196699"/>
                                  <a:gd name="T20" fmla="*/ 182075 w 2226377"/>
                                  <a:gd name="T21" fmla="*/ 251926 h 2196699"/>
                                  <a:gd name="T22" fmla="*/ 126409 w 2226377"/>
                                  <a:gd name="T23" fmla="*/ 218524 h 2196699"/>
                                  <a:gd name="T24" fmla="*/ 69925 w 2226377"/>
                                  <a:gd name="T25" fmla="*/ 251926 h 2196699"/>
                                  <a:gd name="T26" fmla="*/ 66369 w 2226377"/>
                                  <a:gd name="T27" fmla="*/ 185629 h 2196699"/>
                                  <a:gd name="T28" fmla="*/ 0 w 2226377"/>
                                  <a:gd name="T29" fmla="*/ 165927 h 219669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226377" h="2196699">
                                    <a:moveTo>
                                      <a:pt x="0" y="1446399"/>
                                    </a:moveTo>
                                    <a:cubicBezTo>
                                      <a:pt x="63130" y="1250686"/>
                                      <a:pt x="332429" y="1270387"/>
                                      <a:pt x="424666" y="1035268"/>
                                    </a:cubicBezTo>
                                    <a:cubicBezTo>
                                      <a:pt x="459287" y="793285"/>
                                      <a:pt x="172942" y="683231"/>
                                      <a:pt x="173605" y="472771"/>
                                    </a:cubicBezTo>
                                    <a:cubicBezTo>
                                      <a:pt x="336782" y="391219"/>
                                      <a:pt x="573521" y="616451"/>
                                      <a:pt x="804613" y="561169"/>
                                    </a:cubicBezTo>
                                    <a:cubicBezTo>
                                      <a:pt x="941430" y="409473"/>
                                      <a:pt x="943332" y="73419"/>
                                      <a:pt x="1099401" y="0"/>
                                    </a:cubicBezTo>
                                    <a:cubicBezTo>
                                      <a:pt x="1261046" y="101707"/>
                                      <a:pt x="1235236" y="523813"/>
                                      <a:pt x="1416322" y="596074"/>
                                    </a:cubicBezTo>
                                    <a:cubicBezTo>
                                      <a:pt x="1661357" y="662488"/>
                                      <a:pt x="1991232" y="371147"/>
                                      <a:pt x="2072076" y="457838"/>
                                    </a:cubicBezTo>
                                    <a:cubicBezTo>
                                      <a:pt x="2128820" y="565431"/>
                                      <a:pt x="1718561" y="799655"/>
                                      <a:pt x="1751959" y="1014613"/>
                                    </a:cubicBezTo>
                                    <a:cubicBezTo>
                                      <a:pt x="1811459" y="1234726"/>
                                      <a:pt x="2221691" y="1307724"/>
                                      <a:pt x="2226377" y="1446399"/>
                                    </a:cubicBezTo>
                                    <a:cubicBezTo>
                                      <a:pt x="2178705" y="1572514"/>
                                      <a:pt x="1914631" y="1428920"/>
                                      <a:pt x="1669012" y="1594878"/>
                                    </a:cubicBezTo>
                                    <a:cubicBezTo>
                                      <a:pt x="1609258" y="1907356"/>
                                      <a:pt x="1736269" y="2070094"/>
                                      <a:pt x="1608599" y="2196053"/>
                                    </a:cubicBezTo>
                                    <a:cubicBezTo>
                                      <a:pt x="1379176" y="2210209"/>
                                      <a:pt x="1389881" y="1987935"/>
                                      <a:pt x="1116798" y="1904891"/>
                                    </a:cubicBezTo>
                                    <a:cubicBezTo>
                                      <a:pt x="860712" y="1972173"/>
                                      <a:pt x="861735" y="2183939"/>
                                      <a:pt x="617778" y="2196053"/>
                                    </a:cubicBezTo>
                                    <a:cubicBezTo>
                                      <a:pt x="550708" y="1940368"/>
                                      <a:pt x="619467" y="1905352"/>
                                      <a:pt x="586355" y="1618143"/>
                                    </a:cubicBezTo>
                                    <a:cubicBezTo>
                                      <a:pt x="377158" y="1463695"/>
                                      <a:pt x="53962" y="1608727"/>
                                      <a:pt x="0" y="1446399"/>
                                    </a:cubicBezTo>
                                    <a:close/>
                                  </a:path>
                                </a:pathLst>
                              </a:custGeom>
                              <a:gradFill rotWithShape="1">
                                <a:gsLst>
                                  <a:gs pos="0">
                                    <a:srgbClr val="ED7D31"/>
                                  </a:gs>
                                  <a:gs pos="50000">
                                    <a:srgbClr val="FFC000"/>
                                  </a:gs>
                                  <a:gs pos="72000">
                                    <a:srgbClr val="7030A0"/>
                                  </a:gs>
                                  <a:gs pos="100000">
                                    <a:srgbClr val="7030A0"/>
                                  </a:gs>
                                </a:gsLst>
                                <a:path path="rect">
                                  <a:fillToRect l="50000" t="50000" r="50000" b="50000"/>
                                </a:path>
                              </a:gradFill>
                              <a:ln w="12700">
                                <a:solidFill>
                                  <a:srgbClr val="00B2A9">
                                    <a:lumMod val="15000"/>
                                    <a:lumOff val="0"/>
                                  </a:srgb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BA9734" id="Freeform: Shape 35" o:spid="_x0000_s1026" style="position:absolute;margin-left:45.05pt;margin-top:15.6pt;width:22.55pt;height:22.2pt;z-index:251800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26377,219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" path="m,1446399c63130,1250686,332429,1270387,424666,1035268,459287,793285,172942,683231,173605,472771v163177,-81552,399916,143680,631008,88398c941430,409473,943332,73419,1099401,v161645,101707,135835,523813,316921,596074c1661357,662488,1991232,371147,2072076,457838v56744,107593,-353515,341817,-320117,556775c1811459,1234726,2221691,1307724,2226377,1446399v-47672,126115,-311746,-17479,-557365,148479c1609258,1907356,1736269,2070094,1608599,2196053v-229423,14156,-218718,-208118,-491801,-291162c860712,1972173,861735,2183939,617778,2196053v-67070,-255685,1689,-290701,-31423,-577910c377158,1463695,53962,1608727,,1446399xe" fillcolor="#ed7d31" strokecolor="#001b19" strokeweight="1pt">
                      <v:fill color2="#7030a0" rotate="t" focusposition=".5,.5" focussize="" colors="0 #ed7d31;.5 #ffc000;47186f #7030a0;1 #7030a0" focus="100%" type="gradientRadial">
                        <o:fill v:ext="view" type="gradientCenter"/>
                      </v:fill>
                      <v:stroke joinstyle="miter"/>
                      <v:path arrowok="t" o:connecttype="custom" o:connectlocs="0,21296;6183,15243;2528,6961;11715,8262;16007,0;20621,8776;30169,6741;25508,14939;32415,21296;24300,23483;23421,32334;16260,28047;8995,32334;8537,23825;0,21296" o:connectangles="0,0,0,0,0,0,0,0,0,0,0,0,0,0,0"/>
                    </v:shape>
                  </w:pict>
                </mc:Fallback>
              </mc:AlternateContent>
            </w:r>
            <w:r w:rsidRPr="00CF6392">
              <w:rPr>
                <w:b/>
                <w:bCs/>
              </w:rPr>
              <w:t xml:space="preserve">Eight-armed Sea Star </w:t>
            </w:r>
          </w:p>
        </w:tc>
        <w:tc>
          <w:tcPr>
            <w:tcW w:w="1607" w:type="dxa"/>
          </w:tcPr>
          <w:p w14:paraId="2AFB0B0E"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r w:rsidRPr="00CF6392">
              <w:rPr>
                <w:b/>
                <w:bCs/>
                <w:noProof/>
              </w:rPr>
              <w:drawing>
                <wp:anchor distT="0" distB="0" distL="114300" distR="114300" simplePos="0" relativeHeight="251802645" behindDoc="0" locked="0" layoutInCell="1" allowOverlap="1" wp14:anchorId="054D77AD" wp14:editId="07F4D5C8">
                  <wp:simplePos x="0" y="0"/>
                  <wp:positionH relativeFrom="column">
                    <wp:posOffset>241300</wp:posOffset>
                  </wp:positionH>
                  <wp:positionV relativeFrom="paragraph">
                    <wp:posOffset>251240</wp:posOffset>
                  </wp:positionV>
                  <wp:extent cx="400050" cy="186055"/>
                  <wp:effectExtent l="0" t="0" r="0" b="4445"/>
                  <wp:wrapNone/>
                  <wp:docPr id="1380885260" name="Picture 4" descr="Free Vectors | White Tasuki Nudibranch">
                    <a:extLst xmlns:a="http://schemas.openxmlformats.org/drawingml/2006/main">
                      <a:ext uri="{FF2B5EF4-FFF2-40B4-BE49-F238E27FC236}">
                        <a16:creationId xmlns:a16="http://schemas.microsoft.com/office/drawing/2014/main" id="{72117A53-06A2-8E7D-EF5C-ED651285C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Free Vectors | White Tasuki Nudibranch">
                            <a:extLst>
                              <a:ext uri="{FF2B5EF4-FFF2-40B4-BE49-F238E27FC236}">
                                <a16:creationId xmlns:a16="http://schemas.microsoft.com/office/drawing/2014/main" id="{72117A53-06A2-8E7D-EF5C-ED651285CF44}"/>
                              </a:ext>
                            </a:extLst>
                          </pic:cNvPr>
                          <pic:cNvPicPr>
                            <a:picLocks noChangeAspect="1" noChangeArrowheads="1"/>
                          </pic:cNvPicPr>
                        </pic:nvPicPr>
                        <pic:blipFill rotWithShape="1">
                          <a:blip r:embed="rId64" cstate="print">
                            <a:clrChange>
                              <a:clrFrom>
                                <a:srgbClr val="FDFFFE"/>
                              </a:clrFrom>
                              <a:clrTo>
                                <a:srgbClr val="FDFFFE">
                                  <a:alpha val="0"/>
                                </a:srgbClr>
                              </a:clrTo>
                            </a:clrChange>
                            <a:extLst>
                              <a:ext uri="{28A0092B-C50C-407E-A947-70E740481C1C}">
                                <a14:useLocalDpi xmlns:a14="http://schemas.microsoft.com/office/drawing/2010/main" val="0"/>
                              </a:ext>
                            </a:extLst>
                          </a:blip>
                          <a:srcRect l="8537" t="21963" r="3920" b="23563"/>
                          <a:stretch/>
                        </pic:blipFill>
                        <pic:spPr bwMode="auto">
                          <a:xfrm>
                            <a:off x="0" y="0"/>
                            <a:ext cx="400050" cy="186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6392">
              <w:rPr>
                <w:b/>
                <w:bCs/>
              </w:rPr>
              <w:t>Nudibranchs</w:t>
            </w:r>
          </w:p>
          <w:p w14:paraId="7BE3EDBA"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p>
        </w:tc>
        <w:tc>
          <w:tcPr>
            <w:tcW w:w="1607" w:type="dxa"/>
          </w:tcPr>
          <w:p w14:paraId="7223EA02"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r w:rsidRPr="00CF6392">
              <w:rPr>
                <w:noProof/>
              </w:rPr>
              <w:drawing>
                <wp:anchor distT="0" distB="0" distL="114300" distR="114300" simplePos="0" relativeHeight="251803669" behindDoc="0" locked="0" layoutInCell="1" allowOverlap="1" wp14:anchorId="56BA1A65" wp14:editId="3C936C22">
                  <wp:simplePos x="0" y="0"/>
                  <wp:positionH relativeFrom="column">
                    <wp:posOffset>180755</wp:posOffset>
                  </wp:positionH>
                  <wp:positionV relativeFrom="paragraph">
                    <wp:posOffset>224790</wp:posOffset>
                  </wp:positionV>
                  <wp:extent cx="578498" cy="264961"/>
                  <wp:effectExtent l="0" t="0" r="0" b="1905"/>
                  <wp:wrapNone/>
                  <wp:docPr id="2076991869" name="Picture 2076991869" descr="A close up of a white object&#10;&#10;Description automatically generated">
                    <a:extLst xmlns:a="http://schemas.openxmlformats.org/drawingml/2006/main">
                      <a:ext uri="{FF2B5EF4-FFF2-40B4-BE49-F238E27FC236}">
                        <a16:creationId xmlns:a16="http://schemas.microsoft.com/office/drawing/2014/main" id="{5D0400F8-36E1-8FD4-ED7F-03142301E4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79134" name="Picture 1234179134" descr="A close up of a white object&#10;&#10;Description automatically generated">
                            <a:extLst>
                              <a:ext uri="{FF2B5EF4-FFF2-40B4-BE49-F238E27FC236}">
                                <a16:creationId xmlns:a16="http://schemas.microsoft.com/office/drawing/2014/main" id="{5D0400F8-36E1-8FD4-ED7F-03142301E43B}"/>
                              </a:ext>
                            </a:extLst>
                          </pic:cNvPr>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8498" cy="264961"/>
                          </a:xfrm>
                          <a:prstGeom prst="rect">
                            <a:avLst/>
                          </a:prstGeom>
                        </pic:spPr>
                      </pic:pic>
                    </a:graphicData>
                  </a:graphic>
                  <wp14:sizeRelH relativeFrom="margin">
                    <wp14:pctWidth>0</wp14:pctWidth>
                  </wp14:sizeRelH>
                  <wp14:sizeRelV relativeFrom="margin">
                    <wp14:pctHeight>0</wp14:pctHeight>
                  </wp14:sizeRelV>
                </wp:anchor>
              </w:drawing>
            </w:r>
            <w:r w:rsidRPr="00CF6392">
              <w:rPr>
                <w:b/>
                <w:bCs/>
              </w:rPr>
              <w:t>Elephant Snail</w:t>
            </w:r>
          </w:p>
          <w:p w14:paraId="66D54F3A"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p>
        </w:tc>
        <w:tc>
          <w:tcPr>
            <w:tcW w:w="1607" w:type="dxa"/>
          </w:tcPr>
          <w:p w14:paraId="204D51B1" w14:textId="77777777" w:rsidR="00CF6392" w:rsidRPr="00CF6392" w:rsidRDefault="00CF6392" w:rsidP="00CF6392">
            <w:pPr>
              <w:spacing w:after="120"/>
              <w:cnfStyle w:val="100000000000" w:firstRow="1" w:lastRow="0" w:firstColumn="0" w:lastColumn="0" w:oddVBand="0" w:evenVBand="0" w:oddHBand="0" w:evenHBand="0" w:firstRowFirstColumn="0" w:firstRowLastColumn="0" w:lastRowFirstColumn="0" w:lastRowLastColumn="0"/>
              <w:rPr>
                <w:b/>
                <w:bCs/>
              </w:rPr>
            </w:pPr>
            <w:r w:rsidRPr="00CF6392">
              <w:rPr>
                <w:b/>
                <w:bCs/>
              </w:rPr>
              <w:t>Neptune’s Necklace Seaweed</w:t>
            </w:r>
          </w:p>
        </w:tc>
      </w:tr>
      <w:tr w:rsidR="00CF6392" w:rsidRPr="00CF6392" w14:paraId="24361A5F" w14:textId="77777777" w:rsidTr="00CD1D21">
        <w:tc>
          <w:tcPr>
            <w:tcW w:w="1606" w:type="dxa"/>
          </w:tcPr>
          <w:p w14:paraId="2FA360F4" w14:textId="77777777" w:rsidR="00CF6392" w:rsidRPr="00CF6392" w:rsidRDefault="00CF6392" w:rsidP="00CF6392">
            <w:pPr>
              <w:spacing w:after="120"/>
              <w:rPr>
                <w:rFonts w:ascii="Arial" w:hAnsi="Arial"/>
                <w:b/>
                <w:bCs/>
              </w:rPr>
            </w:pPr>
            <w:r w:rsidRPr="00CF6392">
              <w:rPr>
                <w:rFonts w:ascii="Arial" w:hAnsi="Arial"/>
                <w:b/>
                <w:bCs/>
              </w:rPr>
              <w:t>TOTAL COUNT</w:t>
            </w:r>
          </w:p>
        </w:tc>
        <w:tc>
          <w:tcPr>
            <w:tcW w:w="1606" w:type="dxa"/>
            <w:vAlign w:val="center"/>
          </w:tcPr>
          <w:p w14:paraId="29CB2EAF" w14:textId="77777777" w:rsidR="00CF6392" w:rsidRPr="00CF6392" w:rsidRDefault="00CF6392" w:rsidP="00CF6392">
            <w:pPr>
              <w:spacing w:after="120"/>
              <w:jc w:val="center"/>
              <w:rPr>
                <w:rFonts w:ascii="Arial" w:hAnsi="Arial"/>
                <w:b/>
                <w:bCs/>
              </w:rPr>
            </w:pPr>
            <w:r w:rsidRPr="006C1854">
              <w:rPr>
                <w:rFonts w:ascii="Arial" w:hAnsi="Arial"/>
                <w:b/>
                <w:bCs/>
                <w:sz w:val="22"/>
                <w:szCs w:val="24"/>
              </w:rPr>
              <w:t>35</w:t>
            </w:r>
          </w:p>
        </w:tc>
        <w:tc>
          <w:tcPr>
            <w:tcW w:w="1606" w:type="dxa"/>
            <w:vAlign w:val="center"/>
          </w:tcPr>
          <w:p w14:paraId="72CAB255" w14:textId="77777777" w:rsidR="00CF6392" w:rsidRPr="00CF6392" w:rsidRDefault="00CF6392" w:rsidP="00CF6392">
            <w:pPr>
              <w:spacing w:after="120"/>
              <w:jc w:val="center"/>
              <w:rPr>
                <w:rFonts w:ascii="Arial" w:hAnsi="Arial"/>
                <w:b/>
                <w:bCs/>
              </w:rPr>
            </w:pPr>
            <w:r w:rsidRPr="006C1854">
              <w:rPr>
                <w:rFonts w:ascii="Arial" w:hAnsi="Arial"/>
                <w:b/>
                <w:bCs/>
                <w:sz w:val="22"/>
                <w:szCs w:val="24"/>
              </w:rPr>
              <w:t>30</w:t>
            </w:r>
          </w:p>
        </w:tc>
        <w:tc>
          <w:tcPr>
            <w:tcW w:w="1607" w:type="dxa"/>
            <w:vAlign w:val="center"/>
          </w:tcPr>
          <w:p w14:paraId="65286103" w14:textId="77777777" w:rsidR="00CF6392" w:rsidRPr="00CF6392" w:rsidRDefault="00CF6392" w:rsidP="00CF6392">
            <w:pPr>
              <w:spacing w:after="120"/>
              <w:jc w:val="center"/>
              <w:rPr>
                <w:rFonts w:ascii="Arial" w:hAnsi="Arial"/>
                <w:b/>
                <w:bCs/>
              </w:rPr>
            </w:pPr>
            <w:r w:rsidRPr="006C1854">
              <w:rPr>
                <w:rFonts w:ascii="Arial" w:hAnsi="Arial"/>
                <w:b/>
                <w:bCs/>
                <w:sz w:val="22"/>
                <w:szCs w:val="24"/>
              </w:rPr>
              <w:t>10</w:t>
            </w:r>
          </w:p>
        </w:tc>
        <w:tc>
          <w:tcPr>
            <w:tcW w:w="1607" w:type="dxa"/>
            <w:vAlign w:val="center"/>
          </w:tcPr>
          <w:p w14:paraId="591E8CED" w14:textId="77777777" w:rsidR="00CF6392" w:rsidRPr="00CF6392" w:rsidRDefault="00CF6392" w:rsidP="00CF6392">
            <w:pPr>
              <w:spacing w:after="120"/>
              <w:jc w:val="center"/>
              <w:rPr>
                <w:rFonts w:ascii="Arial" w:hAnsi="Arial"/>
                <w:b/>
                <w:bCs/>
              </w:rPr>
            </w:pPr>
            <w:r w:rsidRPr="006C1854">
              <w:rPr>
                <w:rFonts w:ascii="Arial" w:hAnsi="Arial"/>
                <w:b/>
                <w:bCs/>
                <w:sz w:val="22"/>
                <w:szCs w:val="24"/>
              </w:rPr>
              <w:t>15</w:t>
            </w:r>
          </w:p>
        </w:tc>
        <w:tc>
          <w:tcPr>
            <w:tcW w:w="1607" w:type="dxa"/>
            <w:vAlign w:val="center"/>
          </w:tcPr>
          <w:p w14:paraId="04113BF7" w14:textId="77777777" w:rsidR="00CF6392" w:rsidRPr="00CF6392" w:rsidRDefault="00CF6392" w:rsidP="00CF6392">
            <w:pPr>
              <w:spacing w:after="120"/>
              <w:jc w:val="center"/>
              <w:rPr>
                <w:rFonts w:ascii="Arial" w:hAnsi="Arial"/>
                <w:b/>
                <w:bCs/>
              </w:rPr>
            </w:pPr>
            <w:r w:rsidRPr="00CF6392">
              <w:rPr>
                <w:rFonts w:ascii="Arial" w:hAnsi="Arial"/>
                <w:b/>
                <w:bCs/>
              </w:rPr>
              <w:t>420 grid squares</w:t>
            </w:r>
          </w:p>
        </w:tc>
      </w:tr>
      <w:tr w:rsidR="00CF6392" w:rsidRPr="00CF6392" w14:paraId="4BFEF0E7" w14:textId="77777777" w:rsidTr="00CD1D21">
        <w:tc>
          <w:tcPr>
            <w:tcW w:w="1606" w:type="dxa"/>
            <w:shd w:val="clear" w:color="auto" w:fill="D6F2F1"/>
          </w:tcPr>
          <w:p w14:paraId="4A9E655C" w14:textId="7B67C197" w:rsidR="00CF6392" w:rsidRPr="00CF6392" w:rsidRDefault="00CF6392" w:rsidP="00CF6392">
            <w:pPr>
              <w:spacing w:after="120"/>
              <w:rPr>
                <w:rFonts w:ascii="Arial" w:hAnsi="Arial"/>
                <w:b/>
                <w:bCs/>
              </w:rPr>
            </w:pPr>
            <w:r w:rsidRPr="00CF6392">
              <w:rPr>
                <w:rFonts w:ascii="Arial" w:hAnsi="Arial"/>
                <w:b/>
                <w:bCs/>
              </w:rPr>
              <w:t>Number in Q1</w:t>
            </w:r>
          </w:p>
        </w:tc>
        <w:tc>
          <w:tcPr>
            <w:tcW w:w="1606" w:type="dxa"/>
            <w:shd w:val="clear" w:color="auto" w:fill="D6F2F1"/>
            <w:vAlign w:val="center"/>
          </w:tcPr>
          <w:p w14:paraId="39A352C3"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1</w:t>
            </w:r>
          </w:p>
        </w:tc>
        <w:tc>
          <w:tcPr>
            <w:tcW w:w="1606" w:type="dxa"/>
            <w:shd w:val="clear" w:color="auto" w:fill="D6F2F1"/>
            <w:vAlign w:val="center"/>
          </w:tcPr>
          <w:p w14:paraId="49AAE299"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1</w:t>
            </w:r>
          </w:p>
        </w:tc>
        <w:tc>
          <w:tcPr>
            <w:tcW w:w="1607" w:type="dxa"/>
            <w:shd w:val="clear" w:color="auto" w:fill="D6F2F1"/>
            <w:vAlign w:val="center"/>
          </w:tcPr>
          <w:p w14:paraId="3BC3E6AB"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w:t>
            </w:r>
          </w:p>
        </w:tc>
        <w:tc>
          <w:tcPr>
            <w:tcW w:w="1607" w:type="dxa"/>
            <w:shd w:val="clear" w:color="auto" w:fill="D6F2F1"/>
            <w:vAlign w:val="center"/>
          </w:tcPr>
          <w:p w14:paraId="6574F4DA"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1</w:t>
            </w:r>
          </w:p>
        </w:tc>
        <w:tc>
          <w:tcPr>
            <w:tcW w:w="1607" w:type="dxa"/>
            <w:shd w:val="clear" w:color="auto" w:fill="D6F2F1"/>
            <w:vAlign w:val="center"/>
          </w:tcPr>
          <w:p w14:paraId="52E23B04"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7</w:t>
            </w:r>
          </w:p>
        </w:tc>
      </w:tr>
      <w:tr w:rsidR="00CF6392" w:rsidRPr="00CF6392" w14:paraId="22098FBE" w14:textId="77777777" w:rsidTr="00CD1D21">
        <w:tc>
          <w:tcPr>
            <w:tcW w:w="1606" w:type="dxa"/>
            <w:shd w:val="clear" w:color="auto" w:fill="D6F2F1"/>
          </w:tcPr>
          <w:p w14:paraId="0E6CAFB4" w14:textId="77777777" w:rsidR="00CF6392" w:rsidRPr="00CF6392" w:rsidRDefault="00CF6392" w:rsidP="00CF6392">
            <w:pPr>
              <w:spacing w:after="120"/>
              <w:rPr>
                <w:rFonts w:ascii="Arial" w:hAnsi="Arial"/>
                <w:b/>
                <w:bCs/>
              </w:rPr>
            </w:pPr>
            <w:r w:rsidRPr="00CF6392">
              <w:rPr>
                <w:rFonts w:ascii="Arial" w:hAnsi="Arial"/>
                <w:b/>
                <w:bCs/>
              </w:rPr>
              <w:t>Multiply x A</w:t>
            </w:r>
          </w:p>
          <w:p w14:paraId="7A9D4170" w14:textId="106CF6B7" w:rsidR="00CF6392" w:rsidRPr="00CF6392" w:rsidRDefault="00CF6392" w:rsidP="00CF6392">
            <w:pPr>
              <w:spacing w:after="120"/>
              <w:rPr>
                <w:rFonts w:ascii="Arial" w:hAnsi="Arial"/>
                <w:b/>
                <w:bCs/>
              </w:rPr>
            </w:pPr>
            <w:r w:rsidRPr="00CF6392">
              <w:rPr>
                <w:rFonts w:ascii="Arial" w:hAnsi="Arial"/>
                <w:b/>
                <w:bCs/>
                <w:sz w:val="24"/>
                <w:szCs w:val="28"/>
              </w:rPr>
              <w:t>48</w:t>
            </w:r>
          </w:p>
        </w:tc>
        <w:tc>
          <w:tcPr>
            <w:tcW w:w="1606" w:type="dxa"/>
            <w:shd w:val="clear" w:color="auto" w:fill="D6F2F1"/>
            <w:vAlign w:val="center"/>
          </w:tcPr>
          <w:p w14:paraId="7DE4569A"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48</w:t>
            </w:r>
          </w:p>
        </w:tc>
        <w:tc>
          <w:tcPr>
            <w:tcW w:w="1606" w:type="dxa"/>
            <w:shd w:val="clear" w:color="auto" w:fill="D6F2F1"/>
            <w:vAlign w:val="center"/>
          </w:tcPr>
          <w:p w14:paraId="3BDB47F5"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48</w:t>
            </w:r>
          </w:p>
        </w:tc>
        <w:tc>
          <w:tcPr>
            <w:tcW w:w="1607" w:type="dxa"/>
            <w:shd w:val="clear" w:color="auto" w:fill="D6F2F1"/>
            <w:vAlign w:val="center"/>
          </w:tcPr>
          <w:p w14:paraId="66645F23"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0</w:t>
            </w:r>
          </w:p>
        </w:tc>
        <w:tc>
          <w:tcPr>
            <w:tcW w:w="1607" w:type="dxa"/>
            <w:shd w:val="clear" w:color="auto" w:fill="D6F2F1"/>
            <w:vAlign w:val="center"/>
          </w:tcPr>
          <w:p w14:paraId="33A2B974"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48</w:t>
            </w:r>
          </w:p>
        </w:tc>
        <w:tc>
          <w:tcPr>
            <w:tcW w:w="1607" w:type="dxa"/>
            <w:shd w:val="clear" w:color="auto" w:fill="D6F2F1"/>
            <w:vAlign w:val="center"/>
          </w:tcPr>
          <w:p w14:paraId="04B154A9"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336</w:t>
            </w:r>
          </w:p>
        </w:tc>
      </w:tr>
      <w:tr w:rsidR="00CF6392" w:rsidRPr="00CF6392" w14:paraId="4C0E4AB3" w14:textId="77777777" w:rsidTr="00CD1D21">
        <w:tc>
          <w:tcPr>
            <w:tcW w:w="1606" w:type="dxa"/>
          </w:tcPr>
          <w:p w14:paraId="63DC3647" w14:textId="77777777" w:rsidR="00CF6392" w:rsidRPr="00CF6392" w:rsidRDefault="00CF6392" w:rsidP="00CF6392">
            <w:pPr>
              <w:spacing w:after="120"/>
              <w:rPr>
                <w:rFonts w:ascii="Arial" w:hAnsi="Arial"/>
                <w:b/>
                <w:bCs/>
              </w:rPr>
            </w:pPr>
            <w:r w:rsidRPr="00CF6392">
              <w:rPr>
                <w:rFonts w:ascii="Arial" w:hAnsi="Arial"/>
                <w:b/>
                <w:bCs/>
              </w:rPr>
              <w:t>Number in Q1+2+3+4+5</w:t>
            </w:r>
          </w:p>
        </w:tc>
        <w:tc>
          <w:tcPr>
            <w:tcW w:w="1606" w:type="dxa"/>
            <w:vAlign w:val="center"/>
          </w:tcPr>
          <w:p w14:paraId="121B1BDC"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4</w:t>
            </w:r>
          </w:p>
        </w:tc>
        <w:tc>
          <w:tcPr>
            <w:tcW w:w="1606" w:type="dxa"/>
            <w:vAlign w:val="center"/>
          </w:tcPr>
          <w:p w14:paraId="35088723"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4</w:t>
            </w:r>
          </w:p>
        </w:tc>
        <w:tc>
          <w:tcPr>
            <w:tcW w:w="1607" w:type="dxa"/>
            <w:vAlign w:val="center"/>
          </w:tcPr>
          <w:p w14:paraId="233516BE"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0</w:t>
            </w:r>
          </w:p>
        </w:tc>
        <w:tc>
          <w:tcPr>
            <w:tcW w:w="1607" w:type="dxa"/>
            <w:vAlign w:val="center"/>
          </w:tcPr>
          <w:p w14:paraId="46B6465F"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2</w:t>
            </w:r>
          </w:p>
        </w:tc>
        <w:tc>
          <w:tcPr>
            <w:tcW w:w="1607" w:type="dxa"/>
            <w:vAlign w:val="center"/>
          </w:tcPr>
          <w:p w14:paraId="59B69210"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36</w:t>
            </w:r>
          </w:p>
        </w:tc>
      </w:tr>
      <w:tr w:rsidR="00CF6392" w:rsidRPr="00CF6392" w14:paraId="7A4F8F9E" w14:textId="77777777" w:rsidTr="00CD1D21">
        <w:tc>
          <w:tcPr>
            <w:tcW w:w="1606" w:type="dxa"/>
          </w:tcPr>
          <w:p w14:paraId="5B549B87" w14:textId="77777777" w:rsidR="00CF6392" w:rsidRPr="00CF6392" w:rsidRDefault="00CF6392" w:rsidP="00CF6392">
            <w:pPr>
              <w:spacing w:after="120"/>
              <w:rPr>
                <w:rFonts w:ascii="Arial" w:hAnsi="Arial"/>
                <w:b/>
                <w:bCs/>
              </w:rPr>
            </w:pPr>
            <w:r w:rsidRPr="00CF6392">
              <w:rPr>
                <w:rFonts w:ascii="Arial" w:hAnsi="Arial"/>
                <w:b/>
                <w:bCs/>
              </w:rPr>
              <w:t>Multiply x B</w:t>
            </w:r>
          </w:p>
          <w:p w14:paraId="57DF7677" w14:textId="3DF09B5E" w:rsidR="00CF6392" w:rsidRPr="00CF6392" w:rsidRDefault="00CF6392" w:rsidP="00CF6392">
            <w:pPr>
              <w:spacing w:after="120"/>
              <w:rPr>
                <w:rFonts w:ascii="Arial" w:hAnsi="Arial"/>
                <w:b/>
                <w:bCs/>
              </w:rPr>
            </w:pPr>
            <w:r w:rsidRPr="00CF6392">
              <w:rPr>
                <w:rFonts w:ascii="Arial" w:hAnsi="Arial"/>
                <w:b/>
                <w:bCs/>
                <w:sz w:val="24"/>
                <w:szCs w:val="28"/>
              </w:rPr>
              <w:t>9.6</w:t>
            </w:r>
          </w:p>
        </w:tc>
        <w:tc>
          <w:tcPr>
            <w:tcW w:w="1606" w:type="dxa"/>
            <w:vAlign w:val="center"/>
          </w:tcPr>
          <w:p w14:paraId="32D086B4"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38</w:t>
            </w:r>
          </w:p>
        </w:tc>
        <w:tc>
          <w:tcPr>
            <w:tcW w:w="1606" w:type="dxa"/>
            <w:vAlign w:val="center"/>
          </w:tcPr>
          <w:p w14:paraId="04CC6835"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38</w:t>
            </w:r>
          </w:p>
        </w:tc>
        <w:tc>
          <w:tcPr>
            <w:tcW w:w="1607" w:type="dxa"/>
            <w:vAlign w:val="center"/>
          </w:tcPr>
          <w:p w14:paraId="30C6714D"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0</w:t>
            </w:r>
          </w:p>
        </w:tc>
        <w:tc>
          <w:tcPr>
            <w:tcW w:w="1607" w:type="dxa"/>
            <w:vAlign w:val="center"/>
          </w:tcPr>
          <w:p w14:paraId="47F56BB7"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19</w:t>
            </w:r>
          </w:p>
        </w:tc>
        <w:tc>
          <w:tcPr>
            <w:tcW w:w="1607" w:type="dxa"/>
            <w:vAlign w:val="center"/>
          </w:tcPr>
          <w:p w14:paraId="2D323608"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345</w:t>
            </w:r>
          </w:p>
        </w:tc>
      </w:tr>
      <w:tr w:rsidR="00CF6392" w:rsidRPr="00CF6392" w14:paraId="1F8CABF0" w14:textId="77777777" w:rsidTr="00CD1D21">
        <w:tc>
          <w:tcPr>
            <w:tcW w:w="1606" w:type="dxa"/>
            <w:shd w:val="clear" w:color="auto" w:fill="D6F2F1"/>
          </w:tcPr>
          <w:p w14:paraId="5945A1E0" w14:textId="77777777" w:rsidR="00CF6392" w:rsidRPr="00CF6392" w:rsidRDefault="00CF6392" w:rsidP="00CF6392">
            <w:pPr>
              <w:spacing w:after="120"/>
              <w:rPr>
                <w:rFonts w:ascii="Arial" w:hAnsi="Arial"/>
                <w:b/>
                <w:bCs/>
              </w:rPr>
            </w:pPr>
            <w:r w:rsidRPr="00CF6392">
              <w:rPr>
                <w:rFonts w:ascii="Arial" w:hAnsi="Arial"/>
                <w:b/>
                <w:bCs/>
              </w:rPr>
              <w:t xml:space="preserve">Number in </w:t>
            </w:r>
          </w:p>
          <w:p w14:paraId="5F5FE36B" w14:textId="77777777" w:rsidR="00CF6392" w:rsidRPr="00CF6392" w:rsidRDefault="00CF6392" w:rsidP="00CF6392">
            <w:pPr>
              <w:spacing w:after="120"/>
              <w:rPr>
                <w:rFonts w:ascii="Arial" w:hAnsi="Arial"/>
                <w:b/>
                <w:bCs/>
              </w:rPr>
            </w:pPr>
            <w:r w:rsidRPr="00CF6392">
              <w:rPr>
                <w:rFonts w:ascii="Arial" w:hAnsi="Arial"/>
                <w:b/>
                <w:bCs/>
              </w:rPr>
              <w:t>Q1+2+3…+9+10</w:t>
            </w:r>
          </w:p>
        </w:tc>
        <w:tc>
          <w:tcPr>
            <w:tcW w:w="1606" w:type="dxa"/>
            <w:shd w:val="clear" w:color="auto" w:fill="D6F2F1"/>
            <w:vAlign w:val="center"/>
          </w:tcPr>
          <w:p w14:paraId="7CA45FED"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7</w:t>
            </w:r>
          </w:p>
        </w:tc>
        <w:tc>
          <w:tcPr>
            <w:tcW w:w="1606" w:type="dxa"/>
            <w:shd w:val="clear" w:color="auto" w:fill="D6F2F1"/>
            <w:vAlign w:val="center"/>
          </w:tcPr>
          <w:p w14:paraId="4901020E"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8</w:t>
            </w:r>
          </w:p>
        </w:tc>
        <w:tc>
          <w:tcPr>
            <w:tcW w:w="1607" w:type="dxa"/>
            <w:shd w:val="clear" w:color="auto" w:fill="D6F2F1"/>
            <w:vAlign w:val="center"/>
          </w:tcPr>
          <w:p w14:paraId="46B8AFC6"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1</w:t>
            </w:r>
          </w:p>
        </w:tc>
        <w:tc>
          <w:tcPr>
            <w:tcW w:w="1607" w:type="dxa"/>
            <w:shd w:val="clear" w:color="auto" w:fill="D6F2F1"/>
            <w:vAlign w:val="center"/>
          </w:tcPr>
          <w:p w14:paraId="363C0CDB"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4</w:t>
            </w:r>
          </w:p>
        </w:tc>
        <w:tc>
          <w:tcPr>
            <w:tcW w:w="1607" w:type="dxa"/>
            <w:shd w:val="clear" w:color="auto" w:fill="D6F2F1"/>
            <w:vAlign w:val="center"/>
          </w:tcPr>
          <w:p w14:paraId="38C603CD"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73</w:t>
            </w:r>
          </w:p>
        </w:tc>
      </w:tr>
      <w:tr w:rsidR="00CF6392" w:rsidRPr="00CF6392" w14:paraId="55E02AA9" w14:textId="77777777" w:rsidTr="00CD1D21">
        <w:tc>
          <w:tcPr>
            <w:tcW w:w="1606" w:type="dxa"/>
            <w:shd w:val="clear" w:color="auto" w:fill="D6F2F1"/>
          </w:tcPr>
          <w:p w14:paraId="72ACCF35" w14:textId="77777777" w:rsidR="00CF6392" w:rsidRPr="00CF6392" w:rsidRDefault="00CF6392" w:rsidP="00CF6392">
            <w:pPr>
              <w:spacing w:after="120"/>
              <w:rPr>
                <w:rFonts w:ascii="Arial" w:hAnsi="Arial"/>
                <w:b/>
                <w:bCs/>
              </w:rPr>
            </w:pPr>
            <w:r w:rsidRPr="00CF6392">
              <w:rPr>
                <w:rFonts w:ascii="Arial" w:hAnsi="Arial"/>
                <w:b/>
                <w:bCs/>
              </w:rPr>
              <w:t>Multiply x C</w:t>
            </w:r>
          </w:p>
          <w:p w14:paraId="6A9606DB" w14:textId="0938E7EF" w:rsidR="00CF6392" w:rsidRPr="00CF6392" w:rsidRDefault="00CF6392" w:rsidP="00CF6392">
            <w:pPr>
              <w:spacing w:after="120"/>
              <w:rPr>
                <w:rFonts w:ascii="Arial" w:hAnsi="Arial"/>
                <w:b/>
                <w:bCs/>
              </w:rPr>
            </w:pPr>
            <w:r w:rsidRPr="00CF6392">
              <w:rPr>
                <w:rFonts w:ascii="Arial" w:hAnsi="Arial"/>
                <w:b/>
                <w:bCs/>
                <w:sz w:val="24"/>
                <w:szCs w:val="28"/>
              </w:rPr>
              <w:t>4.8</w:t>
            </w:r>
          </w:p>
        </w:tc>
        <w:tc>
          <w:tcPr>
            <w:tcW w:w="1606" w:type="dxa"/>
            <w:shd w:val="clear" w:color="auto" w:fill="D6F2F1"/>
            <w:vAlign w:val="center"/>
          </w:tcPr>
          <w:p w14:paraId="18920143"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33</w:t>
            </w:r>
          </w:p>
        </w:tc>
        <w:tc>
          <w:tcPr>
            <w:tcW w:w="1606" w:type="dxa"/>
            <w:shd w:val="clear" w:color="auto" w:fill="D6F2F1"/>
            <w:vAlign w:val="center"/>
          </w:tcPr>
          <w:p w14:paraId="34472AED"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38</w:t>
            </w:r>
          </w:p>
        </w:tc>
        <w:tc>
          <w:tcPr>
            <w:tcW w:w="1607" w:type="dxa"/>
            <w:shd w:val="clear" w:color="auto" w:fill="D6F2F1"/>
            <w:vAlign w:val="center"/>
          </w:tcPr>
          <w:p w14:paraId="294699CB"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4</w:t>
            </w:r>
          </w:p>
        </w:tc>
        <w:tc>
          <w:tcPr>
            <w:tcW w:w="1607" w:type="dxa"/>
            <w:shd w:val="clear" w:color="auto" w:fill="D6F2F1"/>
            <w:vAlign w:val="center"/>
          </w:tcPr>
          <w:p w14:paraId="1486D678"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19</w:t>
            </w:r>
          </w:p>
        </w:tc>
        <w:tc>
          <w:tcPr>
            <w:tcW w:w="1607" w:type="dxa"/>
            <w:shd w:val="clear" w:color="auto" w:fill="D6F2F1"/>
            <w:vAlign w:val="center"/>
          </w:tcPr>
          <w:p w14:paraId="13DE6548" w14:textId="77777777" w:rsidR="00CF6392" w:rsidRPr="00CF6392" w:rsidRDefault="00CF6392" w:rsidP="00CF6392">
            <w:pPr>
              <w:spacing w:after="120"/>
              <w:jc w:val="center"/>
              <w:rPr>
                <w:rFonts w:ascii="Arial" w:hAnsi="Arial"/>
                <w:b/>
                <w:bCs/>
                <w:sz w:val="22"/>
                <w:szCs w:val="24"/>
              </w:rPr>
            </w:pPr>
            <w:r w:rsidRPr="00CF6392">
              <w:rPr>
                <w:rFonts w:ascii="Arial" w:hAnsi="Arial"/>
                <w:b/>
                <w:bCs/>
                <w:sz w:val="22"/>
                <w:szCs w:val="24"/>
              </w:rPr>
              <w:t>350</w:t>
            </w:r>
          </w:p>
        </w:tc>
      </w:tr>
    </w:tbl>
    <w:p w14:paraId="17F5601A" w14:textId="77777777" w:rsidR="00FD7A4C" w:rsidRDefault="00FD7A4C" w:rsidP="00CF6392">
      <w:pPr>
        <w:spacing w:before="60" w:after="120"/>
        <w:rPr>
          <w:rFonts w:ascii="Arial" w:hAnsi="Arial" w:cs="Times New Roman"/>
          <w:b/>
          <w:bCs/>
          <w:color w:val="00B2A9"/>
          <w:lang w:eastAsia="en-US"/>
        </w:rPr>
      </w:pPr>
    </w:p>
    <w:p w14:paraId="13D17561" w14:textId="15D7EEEB" w:rsidR="00CF6392" w:rsidRPr="00CF6392" w:rsidRDefault="00C46B86" w:rsidP="00CF6392">
      <w:pPr>
        <w:spacing w:before="60" w:after="120"/>
        <w:rPr>
          <w:rFonts w:ascii="Arial" w:hAnsi="Arial" w:cs="Times New Roman"/>
          <w:b/>
          <w:bCs/>
          <w:color w:val="00B2A9"/>
          <w:lang w:eastAsia="en-US"/>
        </w:rPr>
      </w:pPr>
      <w:r>
        <w:rPr>
          <w:rFonts w:ascii="Arial" w:hAnsi="Arial" w:cs="Times New Roman"/>
          <w:b/>
          <w:bCs/>
          <w:color w:val="00B2A9"/>
          <w:lang w:eastAsia="en-US"/>
        </w:rPr>
        <w:t>Discuss:</w:t>
      </w:r>
      <w:r w:rsidR="00757D4E">
        <w:rPr>
          <w:rFonts w:ascii="Arial" w:hAnsi="Arial" w:cs="Times New Roman"/>
          <w:b/>
          <w:bCs/>
          <w:color w:val="00B2A9"/>
          <w:lang w:eastAsia="en-US"/>
        </w:rPr>
        <w:t xml:space="preserve"> </w:t>
      </w:r>
      <w:r w:rsidR="00CF6392" w:rsidRPr="00CF6392">
        <w:rPr>
          <w:rFonts w:ascii="Arial" w:hAnsi="Arial" w:cs="Times New Roman"/>
          <w:b/>
          <w:bCs/>
          <w:color w:val="00B2A9"/>
          <w:lang w:eastAsia="en-US"/>
        </w:rPr>
        <w:t>What happens to your estimate as you add more data?</w:t>
      </w:r>
    </w:p>
    <w:p w14:paraId="1BC95717" w14:textId="3B7477CC" w:rsidR="00C54124" w:rsidRDefault="00CF6392" w:rsidP="00CF6392">
      <w:pPr>
        <w:rPr>
          <w:rFonts w:cs="Times New Roman"/>
          <w:lang w:eastAsia="en-US"/>
        </w:rPr>
      </w:pPr>
      <w:r w:rsidRPr="00CF6392">
        <w:rPr>
          <w:rFonts w:ascii="Arial" w:hAnsi="Arial" w:cs="Times New Roman"/>
          <w:color w:val="363534"/>
          <w:lang w:eastAsia="en-US"/>
        </w:rPr>
        <w:t>They become more accurate</w:t>
      </w:r>
      <w:r w:rsidR="00C46B86">
        <w:rPr>
          <w:rFonts w:ascii="Arial" w:hAnsi="Arial" w:cs="Times New Roman"/>
          <w:color w:val="363534"/>
          <w:lang w:eastAsia="en-US"/>
        </w:rPr>
        <w:t>, which means they become</w:t>
      </w:r>
      <w:r w:rsidRPr="00CF6392">
        <w:rPr>
          <w:rFonts w:ascii="Arial" w:hAnsi="Arial" w:cs="Times New Roman"/>
          <w:color w:val="363534"/>
          <w:lang w:eastAsia="en-US"/>
        </w:rPr>
        <w:t xml:space="preserve"> closer to the total population number. Inaccuracies occur from low count numbers because the multiplier is so large, and because many organisms are absent from some quadrats. </w:t>
      </w:r>
      <w:r w:rsidR="00C46B86">
        <w:rPr>
          <w:rFonts w:ascii="Arial" w:hAnsi="Arial" w:cs="Times New Roman"/>
          <w:color w:val="363534"/>
          <w:lang w:eastAsia="en-US"/>
        </w:rPr>
        <w:t>As you can see, a</w:t>
      </w:r>
      <w:r w:rsidRPr="00CF6392">
        <w:rPr>
          <w:rFonts w:ascii="Arial" w:hAnsi="Arial" w:cs="Times New Roman"/>
          <w:color w:val="363534"/>
          <w:lang w:eastAsia="en-US"/>
        </w:rPr>
        <w:t>bundant organisms, like the seaweed, can be estimated more accurately than rare ones</w:t>
      </w:r>
      <w:r w:rsidR="00402345">
        <w:rPr>
          <w:rFonts w:ascii="Arial" w:hAnsi="Arial" w:cs="Times New Roman"/>
          <w:color w:val="363534"/>
          <w:lang w:eastAsia="en-US"/>
        </w:rPr>
        <w:t>.</w:t>
      </w:r>
      <w:r w:rsidR="00C46B86">
        <w:rPr>
          <w:rFonts w:ascii="Arial" w:hAnsi="Arial" w:cs="Times New Roman"/>
          <w:color w:val="363534"/>
          <w:lang w:eastAsia="en-US"/>
        </w:rPr>
        <w:t xml:space="preserve"> </w:t>
      </w:r>
    </w:p>
    <w:p w14:paraId="0D4C963B" w14:textId="6EE7C40E" w:rsidR="00151D4B" w:rsidRDefault="00151D4B" w:rsidP="004D2FB3">
      <w:pPr>
        <w:rPr>
          <w:rFonts w:cs="Times New Roman"/>
          <w:lang w:eastAsia="en-US"/>
        </w:rPr>
      </w:pPr>
    </w:p>
    <w:p w14:paraId="2C45B1D8" w14:textId="77777777" w:rsidR="00C46B86" w:rsidRDefault="00C46B86" w:rsidP="00C46B86">
      <w:pPr>
        <w:rPr>
          <w:rFonts w:cs="Times New Roman"/>
          <w:lang w:eastAsia="en-US"/>
        </w:rPr>
      </w:pPr>
      <w:r w:rsidRPr="00C46B86">
        <w:rPr>
          <w:rFonts w:cs="Times New Roman"/>
          <w:lang w:eastAsia="en-US"/>
        </w:rPr>
        <w:t xml:space="preserve">Answers in your class should improve with more data but may not. Animals and plants clump together in their environment, so some quadrats will have more and some less. Once multiplied, these patchy results can give false positive or false negative counts of species in an environment. Learning about species biology and distribution tells scientists what to expect and how to recognise a faulty answer. </w:t>
      </w:r>
    </w:p>
    <w:p w14:paraId="7332DC49" w14:textId="77777777" w:rsidR="00C46B86" w:rsidRPr="00C46B86" w:rsidRDefault="00C46B86" w:rsidP="00C46B86">
      <w:pPr>
        <w:rPr>
          <w:rFonts w:cs="Times New Roman"/>
          <w:lang w:eastAsia="en-US"/>
        </w:rPr>
      </w:pPr>
    </w:p>
    <w:p w14:paraId="63E0DC88" w14:textId="0E0167D4" w:rsidR="00C54124" w:rsidRPr="00C46B86" w:rsidRDefault="00CF6392" w:rsidP="004D2FB3">
      <w:pPr>
        <w:rPr>
          <w:rFonts w:cs="Times New Roman"/>
          <w:b/>
          <w:bCs/>
          <w:lang w:eastAsia="en-US"/>
        </w:rPr>
      </w:pPr>
      <w:r w:rsidRPr="006B46D6">
        <w:rPr>
          <w:rFonts w:cs="Times New Roman"/>
          <w:b/>
          <w:bCs/>
          <w:lang w:eastAsia="en-US"/>
        </w:rPr>
        <w:t>There are less scientists in the world than regular people. Inviting regular people to collect data as citizen scientists</w:t>
      </w:r>
      <w:r>
        <w:rPr>
          <w:rFonts w:cs="Times New Roman"/>
          <w:b/>
          <w:bCs/>
          <w:lang w:eastAsia="en-US"/>
        </w:rPr>
        <w:t>,</w:t>
      </w:r>
      <w:r w:rsidRPr="006B46D6">
        <w:rPr>
          <w:rFonts w:cs="Times New Roman"/>
          <w:b/>
          <w:bCs/>
          <w:lang w:eastAsia="en-US"/>
        </w:rPr>
        <w:t xml:space="preserve"> is one way for scientists to gather more data and hopefully get better estimates of </w:t>
      </w:r>
      <w:r>
        <w:rPr>
          <w:rFonts w:cs="Times New Roman"/>
          <w:b/>
          <w:bCs/>
          <w:lang w:eastAsia="en-US"/>
        </w:rPr>
        <w:t xml:space="preserve">species </w:t>
      </w:r>
      <w:r w:rsidRPr="006B46D6">
        <w:rPr>
          <w:rFonts w:cs="Times New Roman"/>
          <w:b/>
          <w:bCs/>
          <w:lang w:eastAsia="en-US"/>
        </w:rPr>
        <w:t xml:space="preserve">populations. </w:t>
      </w:r>
    </w:p>
    <w:p w14:paraId="0B6D7054" w14:textId="00DAE448" w:rsidR="005C5574" w:rsidRDefault="005C5574" w:rsidP="004A47A8">
      <w:pPr>
        <w:pStyle w:val="Heading2"/>
      </w:pPr>
      <w:bookmarkStart w:id="22" w:name="_Toc177710946"/>
      <w:r>
        <w:lastRenderedPageBreak/>
        <w:t xml:space="preserve">Investigation 1: </w:t>
      </w:r>
      <w:r w:rsidR="00A758EB">
        <w:t xml:space="preserve">The </w:t>
      </w:r>
      <w:r w:rsidR="008A1A60">
        <w:t>Science</w:t>
      </w:r>
      <w:r w:rsidR="004127E2">
        <w:t xml:space="preserve"> </w:t>
      </w:r>
      <w:r w:rsidR="00822C45">
        <w:t>of</w:t>
      </w:r>
      <w:r w:rsidR="004127E2">
        <w:t xml:space="preserve"> Language</w:t>
      </w:r>
      <w:bookmarkEnd w:id="22"/>
      <w:r w:rsidR="008A1A60">
        <w:t xml:space="preserve"> </w:t>
      </w:r>
    </w:p>
    <w:tbl>
      <w:tblPr>
        <w:tblStyle w:val="TableGrid"/>
        <w:tblW w:w="9498" w:type="dxa"/>
        <w:tblLook w:val="04A0" w:firstRow="1" w:lastRow="0" w:firstColumn="1" w:lastColumn="0" w:noHBand="0" w:noVBand="1"/>
      </w:tblPr>
      <w:tblGrid>
        <w:gridCol w:w="1927"/>
        <w:gridCol w:w="1475"/>
        <w:gridCol w:w="2381"/>
        <w:gridCol w:w="3715"/>
      </w:tblGrid>
      <w:tr w:rsidR="009C20F8" w14:paraId="275AF9B7" w14:textId="77777777" w:rsidTr="004A47A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46B7CAFB" w14:textId="238219CE" w:rsidR="009C20F8" w:rsidRPr="009F491C" w:rsidRDefault="00AE543A" w:rsidP="00625F0A">
            <w:pPr>
              <w:rPr>
                <w:b/>
                <w:bCs/>
                <w:sz w:val="20"/>
              </w:rPr>
            </w:pPr>
            <w:r>
              <w:rPr>
                <w:b/>
                <w:bCs/>
                <w:sz w:val="20"/>
              </w:rPr>
              <w:t>Topic</w:t>
            </w:r>
          </w:p>
        </w:tc>
        <w:tc>
          <w:tcPr>
            <w:tcW w:w="1475" w:type="dxa"/>
          </w:tcPr>
          <w:p w14:paraId="13F2D37B" w14:textId="77777777" w:rsidR="009C20F8" w:rsidRPr="009F491C" w:rsidRDefault="009C20F8" w:rsidP="00625F0A">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Time</w:t>
            </w:r>
          </w:p>
        </w:tc>
        <w:tc>
          <w:tcPr>
            <w:tcW w:w="2381" w:type="dxa"/>
          </w:tcPr>
          <w:p w14:paraId="65A7D66B" w14:textId="77777777" w:rsidR="009C20F8" w:rsidRPr="009F491C" w:rsidRDefault="009C20F8" w:rsidP="00625F0A">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Difficulty</w:t>
            </w:r>
          </w:p>
        </w:tc>
        <w:tc>
          <w:tcPr>
            <w:tcW w:w="3715" w:type="dxa"/>
          </w:tcPr>
          <w:p w14:paraId="72D9C4AC" w14:textId="48AFF951" w:rsidR="009C20F8" w:rsidRPr="009F491C" w:rsidRDefault="00AE543A" w:rsidP="00625F0A">
            <w:pPr>
              <w:cnfStyle w:val="100000000000" w:firstRow="1" w:lastRow="0" w:firstColumn="0" w:lastColumn="0" w:oddVBand="0" w:evenVBand="0" w:oddHBand="0" w:evenHBand="0" w:firstRowFirstColumn="0" w:firstRowLastColumn="0" w:lastRowFirstColumn="0" w:lastRowLastColumn="0"/>
              <w:rPr>
                <w:b/>
                <w:bCs/>
                <w:sz w:val="20"/>
              </w:rPr>
            </w:pPr>
            <w:r>
              <w:rPr>
                <w:b/>
                <w:bCs/>
                <w:sz w:val="20"/>
              </w:rPr>
              <w:t>Skills</w:t>
            </w:r>
          </w:p>
        </w:tc>
      </w:tr>
      <w:tr w:rsidR="004A47A8" w:rsidRPr="00F9145C" w14:paraId="7E363CA6" w14:textId="77777777" w:rsidTr="004A47A8">
        <w:tc>
          <w:tcPr>
            <w:tcW w:w="1927" w:type="dxa"/>
          </w:tcPr>
          <w:p w14:paraId="33C9BF8C" w14:textId="5DC63766" w:rsidR="00C926A0" w:rsidRPr="0038398A" w:rsidRDefault="00C926A0" w:rsidP="00C926A0">
            <w:pPr>
              <w:rPr>
                <w:color w:val="auto"/>
              </w:rPr>
            </w:pPr>
            <w:r>
              <w:rPr>
                <w:color w:val="auto"/>
              </w:rPr>
              <w:t>Scientific literacy and design</w:t>
            </w:r>
          </w:p>
          <w:p w14:paraId="6CAD62EA" w14:textId="7F6FB0D9" w:rsidR="004A47A8" w:rsidRPr="00F50CCE" w:rsidRDefault="004A47A8" w:rsidP="002A4F3F"/>
        </w:tc>
        <w:tc>
          <w:tcPr>
            <w:tcW w:w="1475" w:type="dxa"/>
          </w:tcPr>
          <w:p w14:paraId="52B8AF68" w14:textId="77777777" w:rsidR="004A47A8" w:rsidRPr="0038398A" w:rsidRDefault="004A47A8" w:rsidP="002A4F3F">
            <w:pPr>
              <w:rPr>
                <w:color w:val="auto"/>
              </w:rPr>
            </w:pPr>
            <w:r w:rsidRPr="0038398A">
              <w:rPr>
                <w:color w:val="auto"/>
              </w:rPr>
              <w:t>60</w:t>
            </w:r>
            <w:r>
              <w:rPr>
                <w:color w:val="auto"/>
              </w:rPr>
              <w:t>+</w:t>
            </w:r>
            <w:r w:rsidRPr="0038398A">
              <w:rPr>
                <w:color w:val="auto"/>
              </w:rPr>
              <w:t xml:space="preserve"> min</w:t>
            </w:r>
          </w:p>
        </w:tc>
        <w:tc>
          <w:tcPr>
            <w:tcW w:w="2381" w:type="dxa"/>
            <w:shd w:val="clear" w:color="auto" w:fill="FFC82D"/>
          </w:tcPr>
          <w:p w14:paraId="122E0120" w14:textId="77777777" w:rsidR="004A47A8" w:rsidRDefault="004A47A8" w:rsidP="002A4F3F">
            <w:r w:rsidRPr="00C926A0">
              <w:t>Complex: Using</w:t>
            </w:r>
            <w:r>
              <w:t xml:space="preserve"> external resources. Independent learning.</w:t>
            </w:r>
          </w:p>
        </w:tc>
        <w:tc>
          <w:tcPr>
            <w:tcW w:w="3715" w:type="dxa"/>
          </w:tcPr>
          <w:p w14:paraId="0604B8E7" w14:textId="24F5E222" w:rsidR="00C926A0" w:rsidRPr="00F9145C" w:rsidRDefault="00C926A0" w:rsidP="00C926A0">
            <w:pPr>
              <w:rPr>
                <w:color w:val="auto"/>
              </w:rPr>
            </w:pPr>
            <w:r>
              <w:rPr>
                <w:color w:val="auto"/>
              </w:rPr>
              <w:t>Research and infographic</w:t>
            </w:r>
          </w:p>
        </w:tc>
      </w:tr>
    </w:tbl>
    <w:p w14:paraId="72AB6876" w14:textId="77777777" w:rsidR="00C955B9" w:rsidRDefault="00C955B9" w:rsidP="00C955B9">
      <w:pPr>
        <w:pStyle w:val="NormalWeb"/>
        <w:rPr>
          <w:rFonts w:cstheme="minorHAnsi"/>
          <w:b/>
          <w:bCs/>
          <w:color w:val="00B2A9" w:themeColor="text2"/>
          <w:sz w:val="24"/>
        </w:rPr>
      </w:pPr>
    </w:p>
    <w:p w14:paraId="10752E51" w14:textId="77777777" w:rsidR="000E7A64" w:rsidRPr="00C955B9" w:rsidRDefault="000E7A64" w:rsidP="000E7A64">
      <w:pPr>
        <w:pStyle w:val="NormalWeb"/>
        <w:rPr>
          <w:rFonts w:eastAsia="Times New Roman" w:cs="Arial"/>
          <w:b/>
          <w:bCs/>
          <w:szCs w:val="20"/>
        </w:rPr>
      </w:pPr>
      <w:r w:rsidRPr="00C955B9">
        <w:rPr>
          <w:rFonts w:eastAsia="Times New Roman" w:cs="Arial"/>
          <w:b/>
          <w:bCs/>
          <w:szCs w:val="20"/>
        </w:rPr>
        <w:t>In this activity students will create an infographic which will help to highlight the scientific meaning which is embedded in many everyday words. The word ‘gull’ describes a ‘long-winged </w:t>
      </w:r>
      <w:hyperlink r:id="rId70" w:history="1">
        <w:r w:rsidRPr="00C955B9">
          <w:rPr>
            <w:rStyle w:val="Hyperlink"/>
            <w:rFonts w:eastAsia="Times New Roman" w:cs="Arial"/>
            <w:b/>
            <w:bCs/>
            <w:szCs w:val="20"/>
            <w:u w:val="none"/>
          </w:rPr>
          <w:t>web-footed</w:t>
        </w:r>
      </w:hyperlink>
      <w:r w:rsidRPr="00C955B9">
        <w:rPr>
          <w:rFonts w:eastAsia="Times New Roman" w:cs="Arial"/>
          <w:b/>
          <w:bCs/>
          <w:szCs w:val="20"/>
        </w:rPr>
        <w:t> </w:t>
      </w:r>
      <w:hyperlink r:id="rId71" w:history="1">
        <w:r w:rsidRPr="00C955B9">
          <w:rPr>
            <w:rStyle w:val="Hyperlink"/>
            <w:rFonts w:eastAsia="Times New Roman" w:cs="Arial"/>
            <w:b/>
            <w:bCs/>
            <w:szCs w:val="20"/>
            <w:u w:val="none"/>
          </w:rPr>
          <w:t>seabird</w:t>
        </w:r>
      </w:hyperlink>
      <w:r w:rsidRPr="00C955B9">
        <w:rPr>
          <w:rFonts w:eastAsia="Times New Roman" w:cs="Arial"/>
          <w:b/>
          <w:bCs/>
          <w:szCs w:val="20"/>
        </w:rPr>
        <w:t> with a raucous call’, information which we see, but don’t consciously think about when we see a ‘seagull’ or a ‘pacific gull’.</w:t>
      </w:r>
    </w:p>
    <w:p w14:paraId="3B463BE9" w14:textId="77777777" w:rsidR="000E7A64" w:rsidRDefault="000E7A64" w:rsidP="005C5574">
      <w:pPr>
        <w:pStyle w:val="NormalWeb"/>
        <w:rPr>
          <w:rFonts w:eastAsia="Times New Roman" w:cs="Arial"/>
          <w:b/>
          <w:bCs/>
          <w:szCs w:val="20"/>
        </w:rPr>
      </w:pPr>
    </w:p>
    <w:p w14:paraId="1B020481" w14:textId="66F40A91" w:rsidR="000E7A64" w:rsidRPr="000E7A64" w:rsidRDefault="009025F9" w:rsidP="005C5574">
      <w:pPr>
        <w:pStyle w:val="NormalWeb"/>
        <w:rPr>
          <w:rFonts w:eastAsia="Times New Roman" w:cs="Arial"/>
          <w:szCs w:val="20"/>
        </w:rPr>
      </w:pPr>
      <w:r w:rsidRPr="000E7A64">
        <w:rPr>
          <w:rFonts w:eastAsia="Times New Roman" w:cs="Arial"/>
          <w:szCs w:val="20"/>
        </w:rPr>
        <w:t xml:space="preserve">Infographics </w:t>
      </w:r>
      <w:r w:rsidR="00054870" w:rsidRPr="000E7A64">
        <w:rPr>
          <w:rFonts w:eastAsia="Times New Roman" w:cs="Arial"/>
          <w:szCs w:val="20"/>
        </w:rPr>
        <w:t xml:space="preserve">illustrate </w:t>
      </w:r>
      <w:r w:rsidRPr="000E7A64">
        <w:rPr>
          <w:rFonts w:eastAsia="Times New Roman" w:cs="Arial"/>
          <w:szCs w:val="20"/>
        </w:rPr>
        <w:t xml:space="preserve">the </w:t>
      </w:r>
      <w:r w:rsidR="00054870" w:rsidRPr="000E7A64">
        <w:rPr>
          <w:rFonts w:eastAsia="Times New Roman" w:cs="Arial"/>
          <w:szCs w:val="20"/>
        </w:rPr>
        <w:t>old a</w:t>
      </w:r>
      <w:r w:rsidR="000E7A64" w:rsidRPr="000E7A64">
        <w:rPr>
          <w:rFonts w:eastAsia="Times New Roman" w:cs="Arial"/>
          <w:szCs w:val="20"/>
        </w:rPr>
        <w:t>dag</w:t>
      </w:r>
      <w:r w:rsidR="00054870" w:rsidRPr="000E7A64">
        <w:rPr>
          <w:rFonts w:eastAsia="Times New Roman" w:cs="Arial"/>
          <w:szCs w:val="20"/>
        </w:rPr>
        <w:t xml:space="preserve">e, </w:t>
      </w:r>
      <w:r w:rsidRPr="000E7A64">
        <w:rPr>
          <w:rFonts w:eastAsia="Times New Roman" w:cs="Arial"/>
          <w:i/>
          <w:iCs/>
          <w:szCs w:val="20"/>
        </w:rPr>
        <w:t>‘a picture paints a thousand words’</w:t>
      </w:r>
      <w:r w:rsidRPr="000E7A64">
        <w:rPr>
          <w:rFonts w:eastAsia="Times New Roman" w:cs="Arial"/>
          <w:szCs w:val="20"/>
        </w:rPr>
        <w:t xml:space="preserve">. An infographic combines facts and pictures to help break down </w:t>
      </w:r>
      <w:r w:rsidR="00A758EB" w:rsidRPr="000E7A64">
        <w:rPr>
          <w:rFonts w:eastAsia="Times New Roman" w:cs="Arial"/>
          <w:szCs w:val="20"/>
        </w:rPr>
        <w:t>l</w:t>
      </w:r>
      <w:r w:rsidR="00D31E32" w:rsidRPr="000E7A64">
        <w:rPr>
          <w:rFonts w:eastAsia="Times New Roman" w:cs="Arial"/>
          <w:szCs w:val="20"/>
        </w:rPr>
        <w:t>ong, wordy,</w:t>
      </w:r>
      <w:r w:rsidRPr="000E7A64">
        <w:rPr>
          <w:rFonts w:eastAsia="Times New Roman" w:cs="Arial"/>
          <w:szCs w:val="20"/>
        </w:rPr>
        <w:t xml:space="preserve"> explanation</w:t>
      </w:r>
      <w:r w:rsidR="00A758EB" w:rsidRPr="000E7A64">
        <w:rPr>
          <w:rFonts w:eastAsia="Times New Roman" w:cs="Arial"/>
          <w:szCs w:val="20"/>
        </w:rPr>
        <w:t>s</w:t>
      </w:r>
      <w:r w:rsidRPr="000E7A64">
        <w:rPr>
          <w:rFonts w:eastAsia="Times New Roman" w:cs="Arial"/>
          <w:szCs w:val="20"/>
        </w:rPr>
        <w:t xml:space="preserve"> into smaller parts which are easier to understand</w:t>
      </w:r>
      <w:r w:rsidR="00A758EB" w:rsidRPr="000E7A64">
        <w:rPr>
          <w:rFonts w:eastAsia="Times New Roman" w:cs="Arial"/>
          <w:szCs w:val="20"/>
        </w:rPr>
        <w:t>, more fun to look at and are more memorable to a reader</w:t>
      </w:r>
      <w:r w:rsidR="002326DD" w:rsidRPr="000E7A64">
        <w:rPr>
          <w:rFonts w:eastAsia="Times New Roman" w:cs="Arial"/>
          <w:szCs w:val="20"/>
        </w:rPr>
        <w:t xml:space="preserve"> [Slide 23].</w:t>
      </w:r>
      <w:r w:rsidR="00C955B9" w:rsidRPr="000E7A64">
        <w:rPr>
          <w:rFonts w:eastAsia="Times New Roman" w:cs="Arial"/>
          <w:szCs w:val="20"/>
        </w:rPr>
        <w:t xml:space="preserve"> </w:t>
      </w:r>
    </w:p>
    <w:p w14:paraId="38684F95" w14:textId="77777777" w:rsidR="00A758EB" w:rsidRDefault="00A758EB" w:rsidP="005C5574">
      <w:pPr>
        <w:pStyle w:val="NormalWeb"/>
        <w:rPr>
          <w:rFonts w:eastAsia="Times New Roman" w:cs="Arial"/>
          <w:szCs w:val="20"/>
        </w:rPr>
      </w:pPr>
    </w:p>
    <w:p w14:paraId="10ECFD85" w14:textId="41D6343D" w:rsidR="0002664C" w:rsidRPr="00C955B9" w:rsidRDefault="002326DD" w:rsidP="005C5574">
      <w:pPr>
        <w:pStyle w:val="NormalWeb"/>
        <w:rPr>
          <w:szCs w:val="20"/>
          <w:lang w:val="en-US"/>
        </w:rPr>
      </w:pPr>
      <w:r w:rsidRPr="00065F15">
        <w:rPr>
          <w:rFonts w:eastAsia="Times New Roman" w:cs="Arial"/>
          <w:szCs w:val="20"/>
        </w:rPr>
        <w:t xml:space="preserve">Further reading: </w:t>
      </w:r>
      <w:bookmarkStart w:id="23" w:name="_Hlk177641912"/>
      <w:r>
        <w:fldChar w:fldCharType="begin"/>
      </w:r>
      <w:r>
        <w:instrText>HYPERLINK "piktochart.com/blog/why-use-infographics/"</w:instrText>
      </w:r>
      <w:r>
        <w:fldChar w:fldCharType="separate"/>
      </w:r>
      <w:r w:rsidRPr="00065F15">
        <w:rPr>
          <w:rStyle w:val="Hyperlink"/>
          <w:szCs w:val="20"/>
          <w:lang w:val="en-US"/>
        </w:rPr>
        <w:t>piktochart.com/blog/why-use-infographics/</w:t>
      </w:r>
      <w:r>
        <w:rPr>
          <w:rStyle w:val="Hyperlink"/>
          <w:szCs w:val="20"/>
          <w:lang w:val="en-US"/>
        </w:rPr>
        <w:fldChar w:fldCharType="end"/>
      </w:r>
    </w:p>
    <w:bookmarkEnd w:id="23"/>
    <w:p w14:paraId="5C82492A" w14:textId="77777777" w:rsidR="00ED7AB5" w:rsidRDefault="00ED7AB5" w:rsidP="004D2FB3"/>
    <w:p w14:paraId="513B2E59" w14:textId="636755CD" w:rsidR="00C955B9" w:rsidRDefault="00C955B9" w:rsidP="00C955B9">
      <w:pPr>
        <w:pStyle w:val="ListParagraph"/>
        <w:numPr>
          <w:ilvl w:val="0"/>
          <w:numId w:val="33"/>
        </w:numPr>
      </w:pPr>
      <w:r>
        <w:t>Using Slide 24</w:t>
      </w:r>
      <w:r w:rsidR="00DD037D">
        <w:t xml:space="preserve"> [also Slide 21-22]</w:t>
      </w:r>
      <w:r>
        <w:t xml:space="preserve">, students will brainstorm examples of infographics. For example, an interpretative sign at a national park, a poster on a complex subject like climate change, a weather map on the nightly news, instructions which include a diagram, graphs and maps. </w:t>
      </w:r>
    </w:p>
    <w:p w14:paraId="55180024" w14:textId="06E12060" w:rsidR="00682E30" w:rsidRDefault="009F4604" w:rsidP="004D2FB3">
      <w:pPr>
        <w:pStyle w:val="ListParagraph"/>
        <w:numPr>
          <w:ilvl w:val="0"/>
          <w:numId w:val="33"/>
        </w:numPr>
      </w:pPr>
      <w:r>
        <w:t>Using Slide 25 as an example</w:t>
      </w:r>
      <w:r w:rsidR="00682E30">
        <w:t xml:space="preserve">, students will design an infographic which investigates the meaning behind three interrelated words. </w:t>
      </w:r>
    </w:p>
    <w:p w14:paraId="0537797F" w14:textId="77777777" w:rsidR="00C955B9" w:rsidRDefault="00682E30" w:rsidP="00C955B9">
      <w:pPr>
        <w:pStyle w:val="ListParagraph"/>
        <w:numPr>
          <w:ilvl w:val="0"/>
          <w:numId w:val="34"/>
        </w:numPr>
      </w:pPr>
      <w:r>
        <w:t xml:space="preserve">Define these words and illustrate their connections in a clear and creative way. </w:t>
      </w:r>
    </w:p>
    <w:p w14:paraId="568F9540" w14:textId="77777777" w:rsidR="00C955B9" w:rsidRDefault="00682E30" w:rsidP="004D2FB3">
      <w:pPr>
        <w:pStyle w:val="ListParagraph"/>
        <w:numPr>
          <w:ilvl w:val="0"/>
          <w:numId w:val="34"/>
        </w:numPr>
      </w:pPr>
      <w:r>
        <w:t>Use search engines to gather definitions, illustrations and facts which help to explain the words and their connections.</w:t>
      </w:r>
    </w:p>
    <w:p w14:paraId="3537537B" w14:textId="3A44B4A0" w:rsidR="0038398A" w:rsidRPr="00992E8C" w:rsidRDefault="00433761" w:rsidP="00C955B9">
      <w:pPr>
        <w:pStyle w:val="ListParagraph"/>
        <w:numPr>
          <w:ilvl w:val="0"/>
          <w:numId w:val="33"/>
        </w:numPr>
      </w:pPr>
      <w:r>
        <w:t>Go</w:t>
      </w:r>
      <w:r w:rsidR="00ED7AB5">
        <w:t xml:space="preserve"> to the </w:t>
      </w:r>
      <w:bookmarkStart w:id="24" w:name="_Hlk177641897"/>
      <w:r>
        <w:fldChar w:fldCharType="begin"/>
      </w:r>
      <w:r>
        <w:instrText>HYPERLINK "https://www.barwonbluff.com.au/bluff-life/"</w:instrText>
      </w:r>
      <w:r>
        <w:fldChar w:fldCharType="separate"/>
      </w:r>
      <w:r w:rsidR="00ED7AB5" w:rsidRPr="002326DD">
        <w:rPr>
          <w:rStyle w:val="Hyperlink"/>
        </w:rPr>
        <w:t>Friends of the Barwon Bluff ‘Living on the Edge</w:t>
      </w:r>
      <w:r w:rsidR="002326DD" w:rsidRPr="002326DD">
        <w:rPr>
          <w:rStyle w:val="Hyperlink"/>
        </w:rPr>
        <w:t>’</w:t>
      </w:r>
      <w:r>
        <w:rPr>
          <w:rStyle w:val="Hyperlink"/>
        </w:rPr>
        <w:fldChar w:fldCharType="end"/>
      </w:r>
      <w:r w:rsidR="002326DD">
        <w:t xml:space="preserve"> </w:t>
      </w:r>
      <w:r w:rsidR="00ED7AB5">
        <w:t>website</w:t>
      </w:r>
      <w:r w:rsidR="004127E2">
        <w:t xml:space="preserve">. </w:t>
      </w:r>
      <w:r w:rsidR="002326DD">
        <w:t>Under the LIFE tab</w:t>
      </w:r>
      <w:bookmarkEnd w:id="24"/>
      <w:r w:rsidR="002326DD">
        <w:t>, s</w:t>
      </w:r>
      <w:r w:rsidR="00ED7AB5">
        <w:t xml:space="preserve">tudents can see many species names and descriptions to spark </w:t>
      </w:r>
      <w:r w:rsidR="00161DA2">
        <w:t xml:space="preserve">ideas for </w:t>
      </w:r>
      <w:r w:rsidR="00ED7AB5">
        <w:t>their own infographic</w:t>
      </w:r>
      <w:r w:rsidR="002326DD">
        <w:t>.</w:t>
      </w:r>
      <w:r w:rsidR="004127E2">
        <w:t xml:space="preserve"> </w:t>
      </w:r>
    </w:p>
    <w:p w14:paraId="152BC0AA" w14:textId="4FDB16EA" w:rsidR="00EF13D0" w:rsidRDefault="00EF13D0" w:rsidP="004D2FB3"/>
    <w:tbl>
      <w:tblPr>
        <w:tblStyle w:val="TableGrid"/>
        <w:tblW w:w="0" w:type="auto"/>
        <w:tblLook w:val="04A0" w:firstRow="1" w:lastRow="0" w:firstColumn="1" w:lastColumn="0" w:noHBand="0" w:noVBand="1"/>
      </w:tblPr>
      <w:tblGrid>
        <w:gridCol w:w="3009"/>
        <w:gridCol w:w="3009"/>
        <w:gridCol w:w="3009"/>
      </w:tblGrid>
      <w:tr w:rsidR="00EF13D0" w:rsidRPr="00EF13D0" w14:paraId="5B56E38D" w14:textId="77777777" w:rsidTr="00741BB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27" w:type="dxa"/>
            <w:gridSpan w:val="3"/>
          </w:tcPr>
          <w:p w14:paraId="397460F7" w14:textId="0FCE5C91" w:rsidR="004127E2" w:rsidRDefault="004127E2" w:rsidP="004D2FB3">
            <w:pPr>
              <w:rPr>
                <w:b/>
                <w:bCs/>
                <w:color w:val="FFFFFF" w:themeColor="background1"/>
                <w:sz w:val="22"/>
                <w:szCs w:val="24"/>
              </w:rPr>
            </w:pPr>
            <w:r>
              <w:rPr>
                <w:b/>
                <w:bCs/>
                <w:color w:val="FFFFFF" w:themeColor="background1"/>
                <w:sz w:val="22"/>
                <w:szCs w:val="24"/>
              </w:rPr>
              <w:t>Examples of interrelated</w:t>
            </w:r>
            <w:r w:rsidR="00EF13D0" w:rsidRPr="00EF13D0">
              <w:rPr>
                <w:b/>
                <w:bCs/>
                <w:color w:val="FFFFFF" w:themeColor="background1"/>
                <w:sz w:val="22"/>
                <w:szCs w:val="24"/>
              </w:rPr>
              <w:t xml:space="preserve"> words </w:t>
            </w:r>
            <w:r w:rsidR="00EF13D0" w:rsidRPr="004127E2">
              <w:rPr>
                <w:b/>
                <w:bCs/>
                <w:color w:val="FFFFFF" w:themeColor="background1"/>
                <w:sz w:val="22"/>
                <w:szCs w:val="24"/>
              </w:rPr>
              <w:t xml:space="preserve">from </w:t>
            </w:r>
            <w:hyperlink r:id="rId72" w:history="1">
              <w:r w:rsidRPr="004127E2">
                <w:rPr>
                  <w:rStyle w:val="Hyperlink"/>
                  <w:b/>
                  <w:bCs/>
                  <w:color w:val="FFFFFF" w:themeColor="background1"/>
                  <w:sz w:val="22"/>
                  <w:szCs w:val="24"/>
                </w:rPr>
                <w:t>‘Explore Life on the Bluff’</w:t>
              </w:r>
            </w:hyperlink>
            <w:r w:rsidRPr="004127E2">
              <w:rPr>
                <w:b/>
                <w:bCs/>
                <w:color w:val="FFFFFF" w:themeColor="background1"/>
                <w:sz w:val="22"/>
                <w:szCs w:val="24"/>
              </w:rPr>
              <w:t xml:space="preserve"> </w:t>
            </w:r>
            <w:r>
              <w:rPr>
                <w:b/>
                <w:bCs/>
                <w:color w:val="FFFFFF" w:themeColor="background1"/>
                <w:sz w:val="22"/>
                <w:szCs w:val="24"/>
              </w:rPr>
              <w:t>website</w:t>
            </w:r>
          </w:p>
          <w:p w14:paraId="156B959A" w14:textId="4EC710BE" w:rsidR="00B95E07" w:rsidRPr="00B95E07" w:rsidRDefault="00B95E07" w:rsidP="004D2FB3">
            <w:pPr>
              <w:rPr>
                <w:color w:val="FFFFFF" w:themeColor="background1"/>
                <w:sz w:val="22"/>
                <w:szCs w:val="24"/>
              </w:rPr>
            </w:pPr>
            <w:r w:rsidRPr="00B95E07">
              <w:rPr>
                <w:color w:val="FFFFFF" w:themeColor="background1"/>
                <w:sz w:val="22"/>
                <w:szCs w:val="24"/>
                <w:u w:val="single"/>
              </w:rPr>
              <w:t>Underlined</w:t>
            </w:r>
            <w:r w:rsidRPr="00B95E07">
              <w:rPr>
                <w:color w:val="FFFFFF" w:themeColor="background1"/>
                <w:sz w:val="22"/>
                <w:szCs w:val="24"/>
              </w:rPr>
              <w:t xml:space="preserve"> words are clickable links. </w:t>
            </w:r>
          </w:p>
        </w:tc>
      </w:tr>
      <w:tr w:rsidR="004127E2" w14:paraId="7DF62A1B" w14:textId="77777777" w:rsidTr="00B95E07">
        <w:tc>
          <w:tcPr>
            <w:tcW w:w="3009" w:type="dxa"/>
            <w:shd w:val="clear" w:color="auto" w:fill="BAE18F"/>
          </w:tcPr>
          <w:p w14:paraId="2453C132" w14:textId="092DED9A" w:rsidR="004127E2" w:rsidRPr="004127E2" w:rsidRDefault="004127E2" w:rsidP="00C84906">
            <w:pPr>
              <w:rPr>
                <w:b/>
                <w:bCs/>
              </w:rPr>
            </w:pPr>
            <w:r w:rsidRPr="004127E2">
              <w:rPr>
                <w:b/>
                <w:bCs/>
              </w:rPr>
              <w:t>Simple</w:t>
            </w:r>
          </w:p>
        </w:tc>
        <w:tc>
          <w:tcPr>
            <w:tcW w:w="3009" w:type="dxa"/>
            <w:shd w:val="clear" w:color="auto" w:fill="BAE18F"/>
          </w:tcPr>
          <w:p w14:paraId="3C274FB0" w14:textId="77777777" w:rsidR="004127E2" w:rsidRDefault="004127E2" w:rsidP="00C84906"/>
        </w:tc>
        <w:tc>
          <w:tcPr>
            <w:tcW w:w="3009" w:type="dxa"/>
            <w:shd w:val="clear" w:color="auto" w:fill="BAE18F"/>
          </w:tcPr>
          <w:p w14:paraId="4B28F970" w14:textId="77777777" w:rsidR="004127E2" w:rsidRDefault="004127E2" w:rsidP="00C84906"/>
        </w:tc>
      </w:tr>
      <w:tr w:rsidR="00B95E07" w14:paraId="407348F0" w14:textId="77777777" w:rsidTr="00B95E07">
        <w:tc>
          <w:tcPr>
            <w:tcW w:w="3009" w:type="dxa"/>
            <w:shd w:val="clear" w:color="auto" w:fill="BAE18F"/>
          </w:tcPr>
          <w:p w14:paraId="012893D6" w14:textId="6628146F" w:rsidR="00B95E07" w:rsidRPr="00B51F23" w:rsidRDefault="00B95E07" w:rsidP="00C84906">
            <w:hyperlink r:id="rId73" w:history="1">
              <w:r w:rsidRPr="00B95E07">
                <w:rPr>
                  <w:rStyle w:val="Hyperlink"/>
                </w:rPr>
                <w:t>Pacific</w:t>
              </w:r>
            </w:hyperlink>
            <w:r>
              <w:t xml:space="preserve"> Black Duck</w:t>
            </w:r>
          </w:p>
        </w:tc>
        <w:tc>
          <w:tcPr>
            <w:tcW w:w="3009" w:type="dxa"/>
            <w:shd w:val="clear" w:color="auto" w:fill="BAE18F"/>
          </w:tcPr>
          <w:p w14:paraId="0CBC2913" w14:textId="219585E5" w:rsidR="00B95E07" w:rsidRDefault="00B95E07" w:rsidP="00C84906">
            <w:hyperlink r:id="rId74" w:history="1">
              <w:r w:rsidRPr="00856541">
                <w:rPr>
                  <w:rStyle w:val="Hyperlink"/>
                </w:rPr>
                <w:t>Pacific</w:t>
              </w:r>
            </w:hyperlink>
            <w:r>
              <w:t xml:space="preserve"> </w:t>
            </w:r>
            <w:r w:rsidRPr="003B0588">
              <w:t>Gull</w:t>
            </w:r>
          </w:p>
        </w:tc>
        <w:tc>
          <w:tcPr>
            <w:tcW w:w="3009" w:type="dxa"/>
            <w:shd w:val="clear" w:color="auto" w:fill="BAE18F"/>
          </w:tcPr>
          <w:p w14:paraId="29807773" w14:textId="38D38835" w:rsidR="00B95E07" w:rsidRDefault="00B95E07" w:rsidP="00C84906">
            <w:r>
              <w:t xml:space="preserve">Silver </w:t>
            </w:r>
            <w:hyperlink r:id="rId75" w:history="1">
              <w:r w:rsidRPr="00856541">
                <w:rPr>
                  <w:rStyle w:val="Hyperlink"/>
                </w:rPr>
                <w:t>Gull</w:t>
              </w:r>
            </w:hyperlink>
          </w:p>
        </w:tc>
      </w:tr>
      <w:tr w:rsidR="00B95E07" w14:paraId="61AD6078" w14:textId="77777777" w:rsidTr="00B95E07">
        <w:tc>
          <w:tcPr>
            <w:tcW w:w="3009" w:type="dxa"/>
            <w:shd w:val="clear" w:color="auto" w:fill="BAE18F"/>
          </w:tcPr>
          <w:p w14:paraId="50B96CA0" w14:textId="48AF774F" w:rsidR="00B95E07" w:rsidRDefault="00B95E07" w:rsidP="0050280D">
            <w:r>
              <w:t xml:space="preserve">Coast </w:t>
            </w:r>
            <w:hyperlink r:id="rId76" w:history="1">
              <w:r w:rsidRPr="00A5304E">
                <w:rPr>
                  <w:rStyle w:val="Hyperlink"/>
                </w:rPr>
                <w:t>Salt</w:t>
              </w:r>
            </w:hyperlink>
            <w:r>
              <w:t>bush</w:t>
            </w:r>
          </w:p>
        </w:tc>
        <w:tc>
          <w:tcPr>
            <w:tcW w:w="3009" w:type="dxa"/>
            <w:shd w:val="clear" w:color="auto" w:fill="BAE18F"/>
          </w:tcPr>
          <w:p w14:paraId="74891DE6" w14:textId="362A5C75" w:rsidR="00B95E07" w:rsidRDefault="00B95E07" w:rsidP="0050280D">
            <w:r>
              <w:t xml:space="preserve">Seaberry </w:t>
            </w:r>
            <w:hyperlink r:id="rId77" w:history="1">
              <w:r w:rsidRPr="003B0588">
                <w:rPr>
                  <w:rStyle w:val="Hyperlink"/>
                </w:rPr>
                <w:t>Salt</w:t>
              </w:r>
            </w:hyperlink>
            <w:r>
              <w:t>bush</w:t>
            </w:r>
          </w:p>
        </w:tc>
        <w:tc>
          <w:tcPr>
            <w:tcW w:w="3009" w:type="dxa"/>
            <w:shd w:val="clear" w:color="auto" w:fill="BAE18F"/>
          </w:tcPr>
          <w:p w14:paraId="4B4CF059" w14:textId="77777777" w:rsidR="00B95E07" w:rsidRDefault="00B95E07" w:rsidP="0050280D">
            <w:r>
              <w:t xml:space="preserve">Google: table </w:t>
            </w:r>
            <w:r w:rsidRPr="003B0588">
              <w:t>salt</w:t>
            </w:r>
          </w:p>
        </w:tc>
      </w:tr>
      <w:tr w:rsidR="00B95E07" w14:paraId="4436A7CB" w14:textId="77777777" w:rsidTr="00B95E07">
        <w:tc>
          <w:tcPr>
            <w:tcW w:w="3009" w:type="dxa"/>
            <w:shd w:val="clear" w:color="auto" w:fill="BAE18F"/>
          </w:tcPr>
          <w:p w14:paraId="2D92D1FB" w14:textId="5951CCC2" w:rsidR="00B95E07" w:rsidRDefault="00B95E07" w:rsidP="004F0B95">
            <w:r>
              <w:t>Coast Beard-</w:t>
            </w:r>
            <w:hyperlink r:id="rId78" w:history="1">
              <w:r w:rsidRPr="00A5304E">
                <w:rPr>
                  <w:rStyle w:val="Hyperlink"/>
                </w:rPr>
                <w:t>heath</w:t>
              </w:r>
            </w:hyperlink>
          </w:p>
        </w:tc>
        <w:tc>
          <w:tcPr>
            <w:tcW w:w="3009" w:type="dxa"/>
            <w:shd w:val="clear" w:color="auto" w:fill="BAE18F"/>
          </w:tcPr>
          <w:p w14:paraId="748E521D" w14:textId="47BEED9F" w:rsidR="00B95E07" w:rsidRDefault="00B95E07" w:rsidP="004F0B95">
            <w:r>
              <w:t xml:space="preserve">Sea </w:t>
            </w:r>
            <w:hyperlink r:id="rId79" w:history="1">
              <w:r w:rsidRPr="003B0588">
                <w:rPr>
                  <w:rStyle w:val="Hyperlink"/>
                </w:rPr>
                <w:t>Heath</w:t>
              </w:r>
            </w:hyperlink>
          </w:p>
        </w:tc>
        <w:tc>
          <w:tcPr>
            <w:tcW w:w="3009" w:type="dxa"/>
            <w:shd w:val="clear" w:color="auto" w:fill="BAE18F"/>
          </w:tcPr>
          <w:p w14:paraId="12F10AC3" w14:textId="77777777" w:rsidR="00B95E07" w:rsidRDefault="00B95E07" w:rsidP="004F0B95">
            <w:r>
              <w:t xml:space="preserve">Google: common </w:t>
            </w:r>
            <w:r w:rsidRPr="003B0588">
              <w:t>heath</w:t>
            </w:r>
          </w:p>
        </w:tc>
      </w:tr>
      <w:tr w:rsidR="00B95E07" w14:paraId="10002A3E" w14:textId="77777777" w:rsidTr="00B95E07">
        <w:tc>
          <w:tcPr>
            <w:tcW w:w="3009" w:type="dxa"/>
            <w:shd w:val="clear" w:color="auto" w:fill="BAE18F"/>
          </w:tcPr>
          <w:p w14:paraId="19FF6F94" w14:textId="010275E6" w:rsidR="00B95E07" w:rsidRDefault="00B95E07" w:rsidP="00EF4EB5">
            <w:hyperlink r:id="rId80" w:history="1">
              <w:r w:rsidRPr="00856541">
                <w:rPr>
                  <w:rStyle w:val="Hyperlink"/>
                </w:rPr>
                <w:t>Austral</w:t>
              </w:r>
            </w:hyperlink>
            <w:r>
              <w:t xml:space="preserve"> Salt-grass</w:t>
            </w:r>
          </w:p>
        </w:tc>
        <w:tc>
          <w:tcPr>
            <w:tcW w:w="3009" w:type="dxa"/>
            <w:shd w:val="clear" w:color="auto" w:fill="BAE18F"/>
          </w:tcPr>
          <w:p w14:paraId="77683690" w14:textId="004AB946" w:rsidR="00B95E07" w:rsidRDefault="00B95E07" w:rsidP="00EF4EB5">
            <w:hyperlink r:id="rId81" w:history="1">
              <w:r w:rsidRPr="00856541">
                <w:rPr>
                  <w:rStyle w:val="Hyperlink"/>
                </w:rPr>
                <w:t>Austral</w:t>
              </w:r>
            </w:hyperlink>
            <w:r>
              <w:t xml:space="preserve"> Sea Blite</w:t>
            </w:r>
          </w:p>
        </w:tc>
        <w:tc>
          <w:tcPr>
            <w:tcW w:w="3009" w:type="dxa"/>
            <w:shd w:val="clear" w:color="auto" w:fill="BAE18F"/>
          </w:tcPr>
          <w:p w14:paraId="74021C2F" w14:textId="77777777" w:rsidR="00B95E07" w:rsidRDefault="00B95E07" w:rsidP="00EF4EB5">
            <w:r>
              <w:t xml:space="preserve">Google: </w:t>
            </w:r>
            <w:r w:rsidRPr="00856541">
              <w:t>Australia</w:t>
            </w:r>
          </w:p>
        </w:tc>
      </w:tr>
      <w:tr w:rsidR="00B95E07" w14:paraId="1E524950" w14:textId="77777777" w:rsidTr="00586792">
        <w:tc>
          <w:tcPr>
            <w:tcW w:w="9027" w:type="dxa"/>
            <w:gridSpan w:val="3"/>
            <w:shd w:val="clear" w:color="auto" w:fill="FFFFAB"/>
          </w:tcPr>
          <w:p w14:paraId="70419086" w14:textId="6ABA42AE" w:rsidR="00B95E07" w:rsidRPr="00856541" w:rsidRDefault="00B95E07" w:rsidP="002F33B0">
            <w:pPr>
              <w:rPr>
                <w:b/>
                <w:bCs/>
              </w:rPr>
            </w:pPr>
            <w:r w:rsidRPr="00856541">
              <w:rPr>
                <w:b/>
                <w:bCs/>
              </w:rPr>
              <w:t>Intermediate</w:t>
            </w:r>
          </w:p>
        </w:tc>
      </w:tr>
      <w:tr w:rsidR="00B95E07" w14:paraId="50B259B2" w14:textId="77777777" w:rsidTr="00B95E07">
        <w:tc>
          <w:tcPr>
            <w:tcW w:w="3009" w:type="dxa"/>
            <w:shd w:val="clear" w:color="auto" w:fill="FFFFAB"/>
          </w:tcPr>
          <w:p w14:paraId="66A1C2B4" w14:textId="77BE21D0" w:rsidR="00B95E07" w:rsidRDefault="00B95E07" w:rsidP="00B95E07">
            <w:r>
              <w:t xml:space="preserve">Sooty </w:t>
            </w:r>
            <w:hyperlink r:id="rId82" w:history="1">
              <w:r w:rsidRPr="00856541">
                <w:rPr>
                  <w:rStyle w:val="Hyperlink"/>
                </w:rPr>
                <w:t>Oystercatcher</w:t>
              </w:r>
            </w:hyperlink>
          </w:p>
          <w:p w14:paraId="255B9751" w14:textId="75DBF372" w:rsidR="00B95E07" w:rsidRDefault="00B95E07" w:rsidP="00B95E07">
            <w:r w:rsidRPr="00B51F23">
              <w:rPr>
                <w:u w:val="single"/>
              </w:rPr>
              <w:t>Pied</w:t>
            </w:r>
            <w:r>
              <w:t xml:space="preserve"> </w:t>
            </w:r>
            <w:hyperlink r:id="rId83" w:history="1">
              <w:r w:rsidRPr="00B95E07">
                <w:rPr>
                  <w:rStyle w:val="Hyperlink"/>
                </w:rPr>
                <w:t>Oystercatcher</w:t>
              </w:r>
            </w:hyperlink>
          </w:p>
        </w:tc>
        <w:tc>
          <w:tcPr>
            <w:tcW w:w="3009" w:type="dxa"/>
            <w:shd w:val="clear" w:color="auto" w:fill="FFFFAB"/>
          </w:tcPr>
          <w:p w14:paraId="23A16502" w14:textId="0BD1B2AE" w:rsidR="00B95E07" w:rsidRDefault="00B95E07" w:rsidP="00B95E07">
            <w:hyperlink r:id="rId84" w:history="1">
              <w:r w:rsidRPr="00856541">
                <w:rPr>
                  <w:rStyle w:val="Hyperlink"/>
                </w:rPr>
                <w:t>Pied</w:t>
              </w:r>
            </w:hyperlink>
            <w:r>
              <w:t xml:space="preserve"> Currawong</w:t>
            </w:r>
          </w:p>
          <w:p w14:paraId="45C8B3C7" w14:textId="653A4233" w:rsidR="00B95E07" w:rsidRPr="00B51F23" w:rsidRDefault="00B95E07" w:rsidP="00B95E07">
            <w:pPr>
              <w:rPr>
                <w:u w:val="single"/>
              </w:rPr>
            </w:pPr>
            <w:r>
              <w:t xml:space="preserve">Little </w:t>
            </w:r>
            <w:hyperlink r:id="rId85" w:history="1">
              <w:r w:rsidRPr="00B95E07">
                <w:rPr>
                  <w:rStyle w:val="Hyperlink"/>
                </w:rPr>
                <w:t>Pied</w:t>
              </w:r>
            </w:hyperlink>
            <w:r>
              <w:t xml:space="preserve"> Cormorant</w:t>
            </w:r>
          </w:p>
        </w:tc>
        <w:tc>
          <w:tcPr>
            <w:tcW w:w="3009" w:type="dxa"/>
            <w:shd w:val="clear" w:color="auto" w:fill="FFFFAB"/>
          </w:tcPr>
          <w:p w14:paraId="5DCB5360" w14:textId="642B89A3" w:rsidR="00B95E07" w:rsidRDefault="00B95E07" w:rsidP="00B95E07">
            <w:r>
              <w:t>Australian Mag</w:t>
            </w:r>
            <w:hyperlink r:id="rId86" w:history="1">
              <w:r w:rsidRPr="00B95E07">
                <w:rPr>
                  <w:rStyle w:val="Hyperlink"/>
                </w:rPr>
                <w:t>pie</w:t>
              </w:r>
            </w:hyperlink>
          </w:p>
          <w:p w14:paraId="3FA5A4DC" w14:textId="5A90C108" w:rsidR="00B95E07" w:rsidRDefault="00B95E07" w:rsidP="00B95E07">
            <w:r>
              <w:t>Mag</w:t>
            </w:r>
            <w:hyperlink r:id="rId87" w:history="1">
              <w:r w:rsidRPr="00B95E07">
                <w:rPr>
                  <w:rStyle w:val="Hyperlink"/>
                </w:rPr>
                <w:t>pie</w:t>
              </w:r>
            </w:hyperlink>
            <w:r>
              <w:t xml:space="preserve"> Lark</w:t>
            </w:r>
          </w:p>
        </w:tc>
      </w:tr>
      <w:tr w:rsidR="00B95E07" w14:paraId="5E74D3E2" w14:textId="77777777" w:rsidTr="00B95E07">
        <w:tc>
          <w:tcPr>
            <w:tcW w:w="3009" w:type="dxa"/>
            <w:shd w:val="clear" w:color="auto" w:fill="FFFFAB"/>
          </w:tcPr>
          <w:p w14:paraId="4FBC9083" w14:textId="7FA15D68" w:rsidR="00B95E07" w:rsidRDefault="00B95E07" w:rsidP="00B95E07">
            <w:pPr>
              <w:rPr>
                <w:u w:val="single"/>
              </w:rPr>
            </w:pPr>
            <w:r w:rsidRPr="00B95E07">
              <w:t xml:space="preserve">Shared concept: </w:t>
            </w:r>
            <w:r w:rsidRPr="00856541">
              <w:t>beads/segments</w:t>
            </w:r>
          </w:p>
          <w:p w14:paraId="2F647150" w14:textId="2CF8D42F" w:rsidR="00B95E07" w:rsidRDefault="00B95E07" w:rsidP="00B95E07">
            <w:hyperlink r:id="rId88" w:history="1">
              <w:r w:rsidRPr="00856541">
                <w:rPr>
                  <w:rStyle w:val="Hyperlink"/>
                </w:rPr>
                <w:t>Beaded</w:t>
              </w:r>
            </w:hyperlink>
            <w:r>
              <w:t xml:space="preserve"> Glasswort</w:t>
            </w:r>
          </w:p>
        </w:tc>
        <w:tc>
          <w:tcPr>
            <w:tcW w:w="3009" w:type="dxa"/>
            <w:shd w:val="clear" w:color="auto" w:fill="FFFFAB"/>
          </w:tcPr>
          <w:p w14:paraId="6D611777" w14:textId="77777777" w:rsidR="00B95E07" w:rsidRDefault="00B95E07" w:rsidP="00B95E07"/>
          <w:p w14:paraId="3B5BE2C7" w14:textId="091C1477" w:rsidR="00B95E07" w:rsidRDefault="00B95E07" w:rsidP="00B95E07">
            <w:r>
              <w:t xml:space="preserve">Neptune’s </w:t>
            </w:r>
            <w:hyperlink r:id="rId89" w:history="1">
              <w:r w:rsidRPr="00856541">
                <w:rPr>
                  <w:rStyle w:val="Hyperlink"/>
                </w:rPr>
                <w:t>Necklace</w:t>
              </w:r>
            </w:hyperlink>
          </w:p>
        </w:tc>
        <w:tc>
          <w:tcPr>
            <w:tcW w:w="3009" w:type="dxa"/>
            <w:shd w:val="clear" w:color="auto" w:fill="FFFFAB"/>
          </w:tcPr>
          <w:p w14:paraId="406CEC59" w14:textId="77777777" w:rsidR="00B95E07" w:rsidRDefault="00B95E07" w:rsidP="00B95E07"/>
          <w:p w14:paraId="4F17C887" w14:textId="40CE2BA3" w:rsidR="00B95E07" w:rsidRDefault="00B95E07" w:rsidP="00B95E07">
            <w:r>
              <w:t xml:space="preserve">Google: </w:t>
            </w:r>
            <w:r w:rsidRPr="00856541">
              <w:t>necklace</w:t>
            </w:r>
          </w:p>
        </w:tc>
      </w:tr>
      <w:tr w:rsidR="00B95E07" w14:paraId="7AF9215A" w14:textId="77777777" w:rsidTr="00B95E07">
        <w:tc>
          <w:tcPr>
            <w:tcW w:w="3009" w:type="dxa"/>
            <w:shd w:val="clear" w:color="auto" w:fill="FFFFAB"/>
          </w:tcPr>
          <w:p w14:paraId="27BC79B0" w14:textId="544A3609" w:rsidR="00B95E07" w:rsidRDefault="00B95E07" w:rsidP="00B95E07">
            <w:r>
              <w:t xml:space="preserve">Shared concept: </w:t>
            </w:r>
            <w:r w:rsidRPr="00856541">
              <w:t>shape words</w:t>
            </w:r>
          </w:p>
          <w:p w14:paraId="69214AF4" w14:textId="141316E4" w:rsidR="00B95E07" w:rsidRDefault="00B95E07" w:rsidP="00B95E07">
            <w:r>
              <w:t xml:space="preserve">Coast </w:t>
            </w:r>
            <w:hyperlink r:id="rId90" w:history="1">
              <w:r w:rsidRPr="00A5304E">
                <w:rPr>
                  <w:rStyle w:val="Hyperlink"/>
                </w:rPr>
                <w:t>Spear</w:t>
              </w:r>
            </w:hyperlink>
            <w:r>
              <w:t xml:space="preserve"> Grass</w:t>
            </w:r>
          </w:p>
        </w:tc>
        <w:tc>
          <w:tcPr>
            <w:tcW w:w="3009" w:type="dxa"/>
            <w:shd w:val="clear" w:color="auto" w:fill="FFFFAB"/>
          </w:tcPr>
          <w:p w14:paraId="18346521" w14:textId="77777777" w:rsidR="00B95E07" w:rsidRDefault="00B95E07" w:rsidP="00B95E07"/>
          <w:p w14:paraId="3D456E1F" w14:textId="39E12590" w:rsidR="00B95E07" w:rsidRDefault="00B95E07" w:rsidP="00B95E07">
            <w:r>
              <w:t xml:space="preserve">Coast </w:t>
            </w:r>
            <w:hyperlink r:id="rId91" w:history="1">
              <w:r w:rsidRPr="00D74A0D">
                <w:rPr>
                  <w:rStyle w:val="Hyperlink"/>
                </w:rPr>
                <w:t>Twin</w:t>
              </w:r>
              <w:r w:rsidR="00D74A0D">
                <w:rPr>
                  <w:rStyle w:val="Hyperlink"/>
                </w:rPr>
                <w:t>-</w:t>
              </w:r>
              <w:r w:rsidRPr="00D74A0D">
                <w:rPr>
                  <w:rStyle w:val="Hyperlink"/>
                </w:rPr>
                <w:t>leaf</w:t>
              </w:r>
            </w:hyperlink>
          </w:p>
        </w:tc>
        <w:tc>
          <w:tcPr>
            <w:tcW w:w="3009" w:type="dxa"/>
            <w:shd w:val="clear" w:color="auto" w:fill="FFFFAB"/>
          </w:tcPr>
          <w:p w14:paraId="1977C7E1" w14:textId="77777777" w:rsidR="00B95E07" w:rsidRDefault="00B95E07" w:rsidP="00B95E07"/>
          <w:p w14:paraId="2B9E824A" w14:textId="6933B7C2" w:rsidR="00B95E07" w:rsidRDefault="00B95E07" w:rsidP="00B95E07">
            <w:r>
              <w:t xml:space="preserve">Coast </w:t>
            </w:r>
            <w:hyperlink r:id="rId92" w:history="1">
              <w:r w:rsidRPr="00A5304E">
                <w:rPr>
                  <w:rStyle w:val="Hyperlink"/>
                </w:rPr>
                <w:t>Fan</w:t>
              </w:r>
            </w:hyperlink>
            <w:r w:rsidR="00A5304E" w:rsidRPr="00A5304E">
              <w:t>-</w:t>
            </w:r>
            <w:r>
              <w:t>flower</w:t>
            </w:r>
          </w:p>
        </w:tc>
      </w:tr>
      <w:tr w:rsidR="00B95E07" w14:paraId="034DDF81" w14:textId="77777777" w:rsidTr="00AF108B">
        <w:tc>
          <w:tcPr>
            <w:tcW w:w="9027" w:type="dxa"/>
            <w:gridSpan w:val="3"/>
            <w:shd w:val="clear" w:color="auto" w:fill="FFD961"/>
          </w:tcPr>
          <w:p w14:paraId="2CA64FBD" w14:textId="12A28D5B" w:rsidR="00B95E07" w:rsidRPr="00856541" w:rsidRDefault="00B95E07" w:rsidP="00B95E07">
            <w:pPr>
              <w:rPr>
                <w:b/>
                <w:bCs/>
              </w:rPr>
            </w:pPr>
            <w:r w:rsidRPr="00856541">
              <w:rPr>
                <w:b/>
                <w:bCs/>
              </w:rPr>
              <w:t xml:space="preserve">Complex: Aboriginal names which became common </w:t>
            </w:r>
            <w:r w:rsidR="007F51A1">
              <w:rPr>
                <w:b/>
                <w:bCs/>
              </w:rPr>
              <w:t xml:space="preserve">English </w:t>
            </w:r>
            <w:r w:rsidRPr="00856541">
              <w:rPr>
                <w:b/>
                <w:bCs/>
              </w:rPr>
              <w:t>names</w:t>
            </w:r>
          </w:p>
        </w:tc>
      </w:tr>
      <w:tr w:rsidR="00B95E07" w14:paraId="7A3455E9" w14:textId="77777777" w:rsidTr="00B95E07">
        <w:tc>
          <w:tcPr>
            <w:tcW w:w="3009" w:type="dxa"/>
            <w:shd w:val="clear" w:color="auto" w:fill="FFD961"/>
          </w:tcPr>
          <w:p w14:paraId="6F7B11C1" w14:textId="77777777" w:rsidR="00B95E07" w:rsidRDefault="00B95E07" w:rsidP="00B95E07">
            <w:hyperlink r:id="rId93" w:history="1">
              <w:r w:rsidRPr="00856541">
                <w:rPr>
                  <w:rStyle w:val="Hyperlink"/>
                </w:rPr>
                <w:t>Rakali</w:t>
              </w:r>
            </w:hyperlink>
            <w:r>
              <w:t xml:space="preserve"> (water rat)</w:t>
            </w:r>
          </w:p>
          <w:p w14:paraId="5A04FE5A" w14:textId="7924CE5D" w:rsidR="00D74A0D" w:rsidRDefault="00D74A0D" w:rsidP="00B95E07">
            <w:r>
              <w:t xml:space="preserve">More info </w:t>
            </w:r>
            <w:hyperlink r:id="rId94" w:history="1">
              <w:r w:rsidRPr="00D74A0D">
                <w:rPr>
                  <w:rStyle w:val="Hyperlink"/>
                </w:rPr>
                <w:t>HERE</w:t>
              </w:r>
            </w:hyperlink>
          </w:p>
        </w:tc>
        <w:tc>
          <w:tcPr>
            <w:tcW w:w="3009" w:type="dxa"/>
            <w:shd w:val="clear" w:color="auto" w:fill="FFD961"/>
          </w:tcPr>
          <w:p w14:paraId="61C01706" w14:textId="4AD72C8F" w:rsidR="00B95E07" w:rsidRDefault="00D74A0D" w:rsidP="00B95E07">
            <w:hyperlink r:id="rId95" w:history="1">
              <w:r w:rsidRPr="00D74A0D">
                <w:rPr>
                  <w:rStyle w:val="Hyperlink"/>
                </w:rPr>
                <w:t>Moonah</w:t>
              </w:r>
            </w:hyperlink>
            <w:r>
              <w:t xml:space="preserve"> </w:t>
            </w:r>
            <w:r w:rsidR="00B95E07">
              <w:t>(</w:t>
            </w:r>
            <w:r w:rsidR="003B0588">
              <w:t>Melaleuca</w:t>
            </w:r>
            <w:r w:rsidR="00B95E07">
              <w:t>)</w:t>
            </w:r>
          </w:p>
          <w:p w14:paraId="0C9EA72D" w14:textId="2445ADE4" w:rsidR="00D74A0D" w:rsidRDefault="00D74A0D" w:rsidP="00B95E07">
            <w:r>
              <w:t xml:space="preserve">More info </w:t>
            </w:r>
            <w:hyperlink r:id="rId96" w:history="1">
              <w:r w:rsidRPr="00D74A0D">
                <w:rPr>
                  <w:rStyle w:val="Hyperlink"/>
                </w:rPr>
                <w:t>HERE</w:t>
              </w:r>
            </w:hyperlink>
          </w:p>
        </w:tc>
        <w:tc>
          <w:tcPr>
            <w:tcW w:w="3009" w:type="dxa"/>
            <w:shd w:val="clear" w:color="auto" w:fill="FFD961"/>
          </w:tcPr>
          <w:p w14:paraId="01C13519" w14:textId="77777777" w:rsidR="00B95E07" w:rsidRDefault="00B95E07" w:rsidP="00B95E07">
            <w:hyperlink r:id="rId97" w:history="1">
              <w:r w:rsidRPr="00B95E07">
                <w:rPr>
                  <w:rStyle w:val="Hyperlink"/>
                </w:rPr>
                <w:t>Brolga</w:t>
              </w:r>
            </w:hyperlink>
            <w:r>
              <w:t xml:space="preserve"> </w:t>
            </w:r>
          </w:p>
          <w:p w14:paraId="3D803314" w14:textId="09372A45" w:rsidR="003B0588" w:rsidRDefault="003B0588" w:rsidP="00B95E07">
            <w:r>
              <w:t xml:space="preserve">More info </w:t>
            </w:r>
            <w:hyperlink r:id="rId98" w:anchor=":~:text=The%20silhouette%20of%20the%20dancing,which%20they%20are%20called%20burralga." w:history="1">
              <w:r w:rsidRPr="003B0588">
                <w:rPr>
                  <w:rStyle w:val="Hyperlink"/>
                </w:rPr>
                <w:t>HERE</w:t>
              </w:r>
            </w:hyperlink>
          </w:p>
        </w:tc>
      </w:tr>
    </w:tbl>
    <w:p w14:paraId="1BD59A2A" w14:textId="0D018749" w:rsidR="004A47A8" w:rsidRDefault="004D2FB3" w:rsidP="004A47A8">
      <w:pPr>
        <w:pStyle w:val="Heading2"/>
      </w:pPr>
      <w:bookmarkStart w:id="25" w:name="_Toc177710947"/>
      <w:r>
        <w:lastRenderedPageBreak/>
        <w:t>Investigation</w:t>
      </w:r>
      <w:r w:rsidR="009C20F8">
        <w:t xml:space="preserve"> 2</w:t>
      </w:r>
      <w:r>
        <w:t xml:space="preserve">: </w:t>
      </w:r>
      <w:r w:rsidR="00C5378B">
        <w:t>Scientific</w:t>
      </w:r>
      <w:r w:rsidR="00E55BB7">
        <w:t xml:space="preserve"> Poster</w:t>
      </w:r>
      <w:bookmarkEnd w:id="25"/>
    </w:p>
    <w:tbl>
      <w:tblPr>
        <w:tblStyle w:val="TableGrid"/>
        <w:tblW w:w="9498" w:type="dxa"/>
        <w:tblLook w:val="04A0" w:firstRow="1" w:lastRow="0" w:firstColumn="1" w:lastColumn="0" w:noHBand="0" w:noVBand="1"/>
      </w:tblPr>
      <w:tblGrid>
        <w:gridCol w:w="1927"/>
        <w:gridCol w:w="1475"/>
        <w:gridCol w:w="2381"/>
        <w:gridCol w:w="3715"/>
      </w:tblGrid>
      <w:tr w:rsidR="004A47A8" w14:paraId="438EC768" w14:textId="77777777" w:rsidTr="002A4F3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27" w:type="dxa"/>
          </w:tcPr>
          <w:p w14:paraId="7B80F6B6" w14:textId="1C3F76EA" w:rsidR="004A47A8" w:rsidRPr="009F491C" w:rsidRDefault="00AE543A" w:rsidP="002A4F3F">
            <w:pPr>
              <w:rPr>
                <w:b/>
                <w:bCs/>
                <w:sz w:val="20"/>
              </w:rPr>
            </w:pPr>
            <w:r>
              <w:rPr>
                <w:b/>
                <w:bCs/>
                <w:sz w:val="20"/>
              </w:rPr>
              <w:t>Topic</w:t>
            </w:r>
          </w:p>
        </w:tc>
        <w:tc>
          <w:tcPr>
            <w:tcW w:w="1475" w:type="dxa"/>
          </w:tcPr>
          <w:p w14:paraId="1D859722" w14:textId="77777777" w:rsidR="004A47A8" w:rsidRPr="009F491C" w:rsidRDefault="004A47A8" w:rsidP="002A4F3F">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Time</w:t>
            </w:r>
          </w:p>
        </w:tc>
        <w:tc>
          <w:tcPr>
            <w:tcW w:w="2381" w:type="dxa"/>
          </w:tcPr>
          <w:p w14:paraId="2903C64D" w14:textId="77777777" w:rsidR="004A47A8" w:rsidRPr="009F491C" w:rsidRDefault="004A47A8" w:rsidP="002A4F3F">
            <w:pPr>
              <w:cnfStyle w:val="100000000000" w:firstRow="1" w:lastRow="0" w:firstColumn="0" w:lastColumn="0" w:oddVBand="0" w:evenVBand="0" w:oddHBand="0" w:evenHBand="0" w:firstRowFirstColumn="0" w:firstRowLastColumn="0" w:lastRowFirstColumn="0" w:lastRowLastColumn="0"/>
              <w:rPr>
                <w:b/>
                <w:bCs/>
                <w:sz w:val="20"/>
              </w:rPr>
            </w:pPr>
            <w:r w:rsidRPr="009F491C">
              <w:rPr>
                <w:b/>
                <w:bCs/>
                <w:sz w:val="20"/>
              </w:rPr>
              <w:t>Difficulty</w:t>
            </w:r>
          </w:p>
        </w:tc>
        <w:tc>
          <w:tcPr>
            <w:tcW w:w="3715" w:type="dxa"/>
          </w:tcPr>
          <w:p w14:paraId="10DB2E60" w14:textId="1A8D7FFC" w:rsidR="004A47A8" w:rsidRPr="009F491C" w:rsidRDefault="00AE543A" w:rsidP="002A4F3F">
            <w:pPr>
              <w:cnfStyle w:val="100000000000" w:firstRow="1" w:lastRow="0" w:firstColumn="0" w:lastColumn="0" w:oddVBand="0" w:evenVBand="0" w:oddHBand="0" w:evenHBand="0" w:firstRowFirstColumn="0" w:firstRowLastColumn="0" w:lastRowFirstColumn="0" w:lastRowLastColumn="0"/>
              <w:rPr>
                <w:b/>
                <w:bCs/>
                <w:sz w:val="20"/>
              </w:rPr>
            </w:pPr>
            <w:r>
              <w:rPr>
                <w:b/>
                <w:bCs/>
                <w:sz w:val="20"/>
              </w:rPr>
              <w:t>Skills</w:t>
            </w:r>
          </w:p>
        </w:tc>
      </w:tr>
      <w:tr w:rsidR="004A47A8" w:rsidRPr="00F9145C" w14:paraId="34D4B27A" w14:textId="77777777" w:rsidTr="002A4F3F">
        <w:tc>
          <w:tcPr>
            <w:tcW w:w="1927" w:type="dxa"/>
          </w:tcPr>
          <w:p w14:paraId="6795F86E" w14:textId="77777777" w:rsidR="00C926A0" w:rsidRDefault="00C926A0" w:rsidP="00C926A0">
            <w:pPr>
              <w:rPr>
                <w:color w:val="auto"/>
              </w:rPr>
            </w:pPr>
            <w:r>
              <w:rPr>
                <w:color w:val="auto"/>
              </w:rPr>
              <w:t>Community and Citizen Science</w:t>
            </w:r>
          </w:p>
          <w:p w14:paraId="7AA82595" w14:textId="6CED6F5B" w:rsidR="004A47A8" w:rsidRPr="00F50CCE" w:rsidRDefault="004A47A8" w:rsidP="002A4F3F"/>
        </w:tc>
        <w:tc>
          <w:tcPr>
            <w:tcW w:w="1475" w:type="dxa"/>
          </w:tcPr>
          <w:p w14:paraId="1FB6B380" w14:textId="77777777" w:rsidR="004A47A8" w:rsidRPr="0038398A" w:rsidRDefault="004A47A8" w:rsidP="002A4F3F">
            <w:pPr>
              <w:rPr>
                <w:color w:val="auto"/>
              </w:rPr>
            </w:pPr>
            <w:r w:rsidRPr="0038398A">
              <w:rPr>
                <w:color w:val="auto"/>
              </w:rPr>
              <w:t>60</w:t>
            </w:r>
            <w:r>
              <w:rPr>
                <w:color w:val="auto"/>
              </w:rPr>
              <w:t>+</w:t>
            </w:r>
            <w:r w:rsidRPr="0038398A">
              <w:rPr>
                <w:color w:val="auto"/>
              </w:rPr>
              <w:t xml:space="preserve"> min</w:t>
            </w:r>
          </w:p>
        </w:tc>
        <w:tc>
          <w:tcPr>
            <w:tcW w:w="2381" w:type="dxa"/>
            <w:shd w:val="clear" w:color="auto" w:fill="FFC000"/>
          </w:tcPr>
          <w:p w14:paraId="3F10FE68" w14:textId="24EE70FD" w:rsidR="004A47A8" w:rsidRDefault="004A47A8" w:rsidP="002A4F3F">
            <w:r w:rsidRPr="00781FC7">
              <w:rPr>
                <w:b/>
                <w:bCs/>
              </w:rPr>
              <w:t>Complex</w:t>
            </w:r>
            <w:r>
              <w:t>: Multi-step instructions. Independent learning.</w:t>
            </w:r>
          </w:p>
        </w:tc>
        <w:tc>
          <w:tcPr>
            <w:tcW w:w="3715" w:type="dxa"/>
          </w:tcPr>
          <w:p w14:paraId="091BE81D" w14:textId="727C484C" w:rsidR="00C926A0" w:rsidRPr="0038398A" w:rsidRDefault="00C926A0" w:rsidP="002A4F3F">
            <w:pPr>
              <w:rPr>
                <w:color w:val="auto"/>
              </w:rPr>
            </w:pPr>
            <w:r w:rsidRPr="00F9145C">
              <w:rPr>
                <w:color w:val="auto"/>
              </w:rPr>
              <w:t>Research</w:t>
            </w:r>
            <w:r>
              <w:rPr>
                <w:color w:val="auto"/>
              </w:rPr>
              <w:t xml:space="preserve"> and scientific poster</w:t>
            </w:r>
          </w:p>
          <w:p w14:paraId="3D4C57E5" w14:textId="77777777" w:rsidR="004A47A8" w:rsidRPr="00F9145C" w:rsidRDefault="004A47A8" w:rsidP="002A4F3F">
            <w:pPr>
              <w:ind w:left="0"/>
              <w:rPr>
                <w:color w:val="auto"/>
              </w:rPr>
            </w:pPr>
          </w:p>
        </w:tc>
      </w:tr>
    </w:tbl>
    <w:p w14:paraId="0BDBF74E" w14:textId="77777777" w:rsidR="00822C45" w:rsidRDefault="00822C45" w:rsidP="004D2FB3">
      <w:pPr>
        <w:spacing w:after="240"/>
      </w:pPr>
    </w:p>
    <w:p w14:paraId="27EEEDC6" w14:textId="5B536417" w:rsidR="00161DA2" w:rsidRDefault="00161DA2" w:rsidP="004D2FB3">
      <w:pPr>
        <w:spacing w:after="240"/>
        <w:rPr>
          <w:b/>
          <w:bCs/>
        </w:rPr>
      </w:pPr>
      <w:r>
        <w:rPr>
          <w:b/>
          <w:bCs/>
        </w:rPr>
        <w:t xml:space="preserve">In this investigation, your </w:t>
      </w:r>
      <w:r w:rsidRPr="00822C45">
        <w:rPr>
          <w:b/>
          <w:bCs/>
        </w:rPr>
        <w:t xml:space="preserve">students </w:t>
      </w:r>
      <w:r>
        <w:rPr>
          <w:b/>
          <w:bCs/>
        </w:rPr>
        <w:t>will</w:t>
      </w:r>
      <w:r w:rsidRPr="00822C45">
        <w:rPr>
          <w:b/>
          <w:bCs/>
        </w:rPr>
        <w:t xml:space="preserve"> research a Coastcare community group and summarise their work in a Scientific Poster.  </w:t>
      </w:r>
    </w:p>
    <w:p w14:paraId="7D5F776C" w14:textId="32CE1B02" w:rsidR="005E4B55" w:rsidRPr="00161DA2" w:rsidRDefault="005E4B55" w:rsidP="004D2FB3">
      <w:pPr>
        <w:spacing w:after="240"/>
      </w:pPr>
      <w:r w:rsidRPr="00161DA2">
        <w:t xml:space="preserve">Science communication is the essential task of ‘spreading’ the word about new scientific discoveries, and there are many ways of doing it. Many </w:t>
      </w:r>
      <w:r w:rsidR="00AD6E33" w:rsidRPr="00161DA2">
        <w:t xml:space="preserve">modern </w:t>
      </w:r>
      <w:r w:rsidRPr="00161DA2">
        <w:t xml:space="preserve">scientists have social media where they </w:t>
      </w:r>
      <w:r w:rsidR="00274B39" w:rsidRPr="00161DA2">
        <w:t>share their work with followers</w:t>
      </w:r>
      <w:r w:rsidRPr="00161DA2">
        <w:t>.</w:t>
      </w:r>
    </w:p>
    <w:p w14:paraId="132BD8AF" w14:textId="5A6D05DE" w:rsidR="008C4E0F" w:rsidRPr="00161DA2" w:rsidRDefault="00E55BB7" w:rsidP="004D2FB3">
      <w:pPr>
        <w:spacing w:after="240"/>
      </w:pPr>
      <w:r w:rsidRPr="00161DA2">
        <w:t xml:space="preserve">Academic publications are </w:t>
      </w:r>
      <w:r w:rsidR="00AD6E33" w:rsidRPr="00161DA2">
        <w:t xml:space="preserve">a </w:t>
      </w:r>
      <w:r w:rsidR="00274B39" w:rsidRPr="00161DA2">
        <w:t>traditional</w:t>
      </w:r>
      <w:r w:rsidRPr="00161DA2">
        <w:t xml:space="preserve"> way for researchers (not just scientists) to share their findings</w:t>
      </w:r>
      <w:r w:rsidR="005E4B55" w:rsidRPr="00161DA2">
        <w:t xml:space="preserve"> with the world</w:t>
      </w:r>
      <w:r w:rsidRPr="00161DA2">
        <w:t xml:space="preserve">. The format is </w:t>
      </w:r>
      <w:r w:rsidR="005E4B55" w:rsidRPr="00161DA2">
        <w:t xml:space="preserve">a written document like a thesis, </w:t>
      </w:r>
      <w:r w:rsidRPr="00161DA2">
        <w:t>a journal article</w:t>
      </w:r>
      <w:r w:rsidR="005E4B55" w:rsidRPr="00161DA2">
        <w:t xml:space="preserve"> or a governmental report. Your students will write </w:t>
      </w:r>
      <w:r w:rsidR="00274B39" w:rsidRPr="00161DA2">
        <w:t>science</w:t>
      </w:r>
      <w:r w:rsidR="005E4B55" w:rsidRPr="00161DA2">
        <w:t xml:space="preserve"> report</w:t>
      </w:r>
      <w:r w:rsidR="00274B39" w:rsidRPr="00161DA2">
        <w:t>s</w:t>
      </w:r>
      <w:r w:rsidR="005E4B55" w:rsidRPr="00161DA2">
        <w:t xml:space="preserve"> to document experiment</w:t>
      </w:r>
      <w:r w:rsidR="00274B39" w:rsidRPr="00161DA2">
        <w:t>s</w:t>
      </w:r>
      <w:r w:rsidR="005E4B55" w:rsidRPr="00161DA2">
        <w:t xml:space="preserve"> in their high school science class.</w:t>
      </w:r>
      <w:r w:rsidRPr="00161DA2">
        <w:t xml:space="preserve"> </w:t>
      </w:r>
      <w:r w:rsidR="005E4B55" w:rsidRPr="00161DA2">
        <w:t xml:space="preserve">These documents </w:t>
      </w:r>
      <w:r w:rsidRPr="00161DA2">
        <w:t>us</w:t>
      </w:r>
      <w:r w:rsidR="005E4B55" w:rsidRPr="00161DA2">
        <w:t>e</w:t>
      </w:r>
      <w:r w:rsidRPr="00161DA2">
        <w:t xml:space="preserve"> specific language, technical diagrams</w:t>
      </w:r>
      <w:r w:rsidR="005E4B55" w:rsidRPr="00161DA2">
        <w:t xml:space="preserve">, </w:t>
      </w:r>
      <w:r w:rsidRPr="00161DA2">
        <w:t>highly detailed descriptions</w:t>
      </w:r>
      <w:r w:rsidR="005E4B55" w:rsidRPr="00161DA2">
        <w:t xml:space="preserve">, and they are </w:t>
      </w:r>
      <w:r w:rsidR="00AD6E33" w:rsidRPr="00161DA2">
        <w:t xml:space="preserve">very </w:t>
      </w:r>
      <w:r w:rsidR="005E4B55" w:rsidRPr="00161DA2">
        <w:t xml:space="preserve">boring to read. </w:t>
      </w:r>
    </w:p>
    <w:p w14:paraId="4804DFBD" w14:textId="3D88B326" w:rsidR="005E4B55" w:rsidRPr="00161DA2" w:rsidRDefault="005E4B55" w:rsidP="005E4B55">
      <w:pPr>
        <w:spacing w:after="240"/>
      </w:pPr>
      <w:r w:rsidRPr="00161DA2">
        <w:t xml:space="preserve">Scientific posters are another science communication tool used by real scientists to share their research. Posters follow the </w:t>
      </w:r>
      <w:r w:rsidR="00F06B1D" w:rsidRPr="00161DA2">
        <w:t xml:space="preserve">logical order of the ‘scientific method’ while also </w:t>
      </w:r>
      <w:r w:rsidRPr="00161DA2">
        <w:t>incorporat</w:t>
      </w:r>
      <w:r w:rsidR="00F06B1D" w:rsidRPr="00161DA2">
        <w:t>ing</w:t>
      </w:r>
      <w:r w:rsidRPr="00161DA2">
        <w:t xml:space="preserve"> graphic design to make the display of results or research much more engaging</w:t>
      </w:r>
      <w:r w:rsidR="00822C45" w:rsidRPr="00161DA2">
        <w:t>.</w:t>
      </w:r>
    </w:p>
    <w:p w14:paraId="073C0CC1" w14:textId="220B255E" w:rsidR="00F06B1D" w:rsidRPr="00F06B1D" w:rsidRDefault="00F06B1D" w:rsidP="005E4B55">
      <w:pPr>
        <w:spacing w:after="240"/>
      </w:pPr>
      <w:r w:rsidRPr="00F06B1D">
        <w:rPr>
          <w:i/>
          <w:iCs/>
        </w:rPr>
        <w:t>The format is up to you.</w:t>
      </w:r>
      <w:r w:rsidR="00992E8C">
        <w:rPr>
          <w:i/>
          <w:iCs/>
        </w:rPr>
        <w:t xml:space="preserve"> </w:t>
      </w:r>
      <w:r w:rsidR="00274B39">
        <w:rPr>
          <w:i/>
          <w:iCs/>
        </w:rPr>
        <w:t xml:space="preserve">Students might work alone or in groups. </w:t>
      </w:r>
      <w:r w:rsidRPr="00F06B1D">
        <w:rPr>
          <w:i/>
          <w:iCs/>
        </w:rPr>
        <w:t>This could be a digital design task, or you could create A3 poster boards and hold a class science fair</w:t>
      </w:r>
      <w:r>
        <w:rPr>
          <w:i/>
          <w:iCs/>
        </w:rPr>
        <w:t xml:space="preserve"> where your students present their research to an </w:t>
      </w:r>
      <w:r w:rsidR="00992E8C">
        <w:rPr>
          <w:i/>
          <w:iCs/>
        </w:rPr>
        <w:t>audience or display the digital posters on a social media platform.</w:t>
      </w:r>
    </w:p>
    <w:p w14:paraId="46ABE38B" w14:textId="6C94889B" w:rsidR="00B26688" w:rsidRPr="002F1789" w:rsidRDefault="00F06B1D" w:rsidP="007F51A1">
      <w:pPr>
        <w:pStyle w:val="ListParagraph"/>
        <w:numPr>
          <w:ilvl w:val="0"/>
          <w:numId w:val="27"/>
        </w:numPr>
        <w:spacing w:after="120" w:line="276" w:lineRule="auto"/>
        <w:ind w:hanging="357"/>
      </w:pPr>
      <w:r w:rsidRPr="002F1789">
        <w:t xml:space="preserve">Introduce your class to scientific posters and help them to understand the terms used as subheadings [Slide </w:t>
      </w:r>
      <w:r w:rsidR="00822C45">
        <w:t>26-</w:t>
      </w:r>
      <w:r w:rsidR="00C82762" w:rsidRPr="002F1789">
        <w:t>2</w:t>
      </w:r>
      <w:r w:rsidR="002F1789">
        <w:t>7</w:t>
      </w:r>
      <w:r w:rsidRPr="002F1789">
        <w:t>]</w:t>
      </w:r>
      <w:r w:rsidR="00B26688" w:rsidRPr="002F1789">
        <w:t>.</w:t>
      </w:r>
    </w:p>
    <w:p w14:paraId="59ECF0D8" w14:textId="77777777" w:rsidR="002F1789" w:rsidRDefault="00F06B1D" w:rsidP="002F1789">
      <w:pPr>
        <w:pStyle w:val="ListParagraph"/>
        <w:numPr>
          <w:ilvl w:val="0"/>
          <w:numId w:val="27"/>
        </w:numPr>
        <w:spacing w:after="120" w:line="276" w:lineRule="auto"/>
        <w:ind w:hanging="357"/>
      </w:pPr>
      <w:r w:rsidRPr="002F1789">
        <w:t xml:space="preserve">Slide </w:t>
      </w:r>
      <w:r w:rsidR="00C82762" w:rsidRPr="002F1789">
        <w:t>2</w:t>
      </w:r>
      <w:r w:rsidR="002F1789">
        <w:t>8</w:t>
      </w:r>
      <w:r w:rsidRPr="002F1789">
        <w:t xml:space="preserve"> shows how Coastcare community group activities can be fitted into the Scientific Poster format</w:t>
      </w:r>
      <w:r>
        <w:t xml:space="preserve"> – with a little creative thinking. </w:t>
      </w:r>
      <w:r w:rsidR="00B26688">
        <w:t xml:space="preserve">Students have a copy </w:t>
      </w:r>
      <w:r w:rsidR="00274B39">
        <w:t xml:space="preserve">of this </w:t>
      </w:r>
      <w:r w:rsidR="00B26688">
        <w:t xml:space="preserve">in their worksheets. </w:t>
      </w:r>
    </w:p>
    <w:p w14:paraId="14D0307D" w14:textId="23642DD2" w:rsidR="00F06B1D" w:rsidRDefault="00F06B1D" w:rsidP="002F1789">
      <w:pPr>
        <w:pStyle w:val="ListParagraph"/>
        <w:spacing w:after="120" w:line="276" w:lineRule="auto"/>
      </w:pPr>
      <w:r>
        <w:t xml:space="preserve">You might rewatch the Citizen Science at the Bluff video from the beginning of this </w:t>
      </w:r>
      <w:r w:rsidR="002F1789">
        <w:t xml:space="preserve">unit </w:t>
      </w:r>
      <w:r>
        <w:t xml:space="preserve">and have students tick off information </w:t>
      </w:r>
      <w:r w:rsidR="00B26688">
        <w:t xml:space="preserve">on their example poster as they hear it mentioned in the video. </w:t>
      </w:r>
    </w:p>
    <w:p w14:paraId="0B0B28C8" w14:textId="77777777" w:rsidR="007F51A1" w:rsidRDefault="007F51A1" w:rsidP="007F51A1">
      <w:pPr>
        <w:pStyle w:val="ListParagraph"/>
        <w:numPr>
          <w:ilvl w:val="0"/>
          <w:numId w:val="27"/>
        </w:numPr>
        <w:spacing w:after="120" w:line="276" w:lineRule="auto"/>
        <w:ind w:hanging="357"/>
      </w:pPr>
      <w:r>
        <w:t xml:space="preserve">Students have a blank Scientific Poster worksheet to help organise their research notes. </w:t>
      </w:r>
    </w:p>
    <w:p w14:paraId="4DA78039" w14:textId="77777777" w:rsidR="00755F4B" w:rsidRDefault="00B26688" w:rsidP="00755F4B">
      <w:pPr>
        <w:pStyle w:val="ListParagraph"/>
        <w:numPr>
          <w:ilvl w:val="0"/>
          <w:numId w:val="27"/>
        </w:numPr>
        <w:spacing w:after="120" w:line="276" w:lineRule="auto"/>
        <w:ind w:hanging="357"/>
      </w:pPr>
      <w:r>
        <w:t xml:space="preserve">Students can choose a community group from the </w:t>
      </w:r>
      <w:bookmarkStart w:id="26" w:name="_Hlk177641868"/>
      <w:r>
        <w:fldChar w:fldCharType="begin"/>
      </w:r>
      <w:r>
        <w:instrText>HYPERLINK "https://www.marineandcoasts.vic.gov.au/coastal-programs/coastcare-victoria/volunteering-opportunities"</w:instrText>
      </w:r>
      <w:r>
        <w:fldChar w:fldCharType="separate"/>
      </w:r>
      <w:r w:rsidRPr="002F1789">
        <w:rPr>
          <w:rStyle w:val="Hyperlink"/>
        </w:rPr>
        <w:t>Coastcare Victoria: Environmental Volunteer Opportunities Map</w:t>
      </w:r>
      <w:r>
        <w:rPr>
          <w:rStyle w:val="Hyperlink"/>
        </w:rPr>
        <w:fldChar w:fldCharType="end"/>
      </w:r>
      <w:bookmarkEnd w:id="26"/>
      <w:r>
        <w:t xml:space="preserve"> – it’s interactive!</w:t>
      </w:r>
      <w:r w:rsidR="00755F4B">
        <w:t xml:space="preserve"> </w:t>
      </w:r>
    </w:p>
    <w:p w14:paraId="23DF2CEE" w14:textId="2D3A68A3" w:rsidR="000B2A7F" w:rsidRDefault="000B2A7F" w:rsidP="00755F4B">
      <w:pPr>
        <w:pStyle w:val="ListParagraph"/>
        <w:numPr>
          <w:ilvl w:val="1"/>
          <w:numId w:val="27"/>
        </w:numPr>
        <w:spacing w:after="120" w:line="276" w:lineRule="auto"/>
      </w:pPr>
      <w:r>
        <w:t xml:space="preserve">Or </w:t>
      </w:r>
      <w:r w:rsidR="00755F4B">
        <w:t xml:space="preserve">they could choose </w:t>
      </w:r>
      <w:r>
        <w:t>videos from the Coastcare Schools Kit:</w:t>
      </w:r>
      <w:r w:rsidR="00992E8C">
        <w:t xml:space="preserve"> Lesson</w:t>
      </w:r>
      <w:r>
        <w:t xml:space="preserve"> 3, 4 </w:t>
      </w:r>
      <w:r w:rsidR="00992E8C">
        <w:t>and</w:t>
      </w:r>
      <w:r>
        <w:t xml:space="preserve"> </w:t>
      </w:r>
      <w:r w:rsidR="00133D38">
        <w:t>7</w:t>
      </w:r>
      <w:r>
        <w:t xml:space="preserve"> </w:t>
      </w:r>
      <w:r w:rsidR="00992E8C">
        <w:t xml:space="preserve">which </w:t>
      </w:r>
      <w:r>
        <w:t>feature</w:t>
      </w:r>
      <w:r w:rsidR="00992E8C">
        <w:t>s</w:t>
      </w:r>
      <w:r>
        <w:t xml:space="preserve"> community actions</w:t>
      </w:r>
      <w:r w:rsidR="00992E8C">
        <w:t>.</w:t>
      </w:r>
    </w:p>
    <w:p w14:paraId="136AAA26" w14:textId="77777777" w:rsidR="00B26688" w:rsidRDefault="00B26688" w:rsidP="007F51A1">
      <w:pPr>
        <w:pStyle w:val="ListParagraph"/>
        <w:numPr>
          <w:ilvl w:val="1"/>
          <w:numId w:val="27"/>
        </w:numPr>
        <w:spacing w:after="120" w:line="276" w:lineRule="auto"/>
        <w:ind w:hanging="357"/>
      </w:pPr>
      <w:r>
        <w:t xml:space="preserve">Advanced students might use iNaturalist and present the findings of a citizen science data collection project. </w:t>
      </w:r>
    </w:p>
    <w:p w14:paraId="6A6AD65E" w14:textId="6FE50A16" w:rsidR="00B26688" w:rsidRDefault="00B26688" w:rsidP="007F51A1">
      <w:pPr>
        <w:pStyle w:val="ListParagraph"/>
        <w:numPr>
          <w:ilvl w:val="1"/>
          <w:numId w:val="27"/>
        </w:numPr>
        <w:spacing w:after="120" w:line="276" w:lineRule="auto"/>
        <w:ind w:hanging="357"/>
      </w:pPr>
      <w:r>
        <w:t xml:space="preserve">Or research the caring for country practices of the traditional custodians of </w:t>
      </w:r>
      <w:r w:rsidR="00D53717">
        <w:t>your</w:t>
      </w:r>
      <w:r>
        <w:t xml:space="preserve"> area. </w:t>
      </w:r>
    </w:p>
    <w:p w14:paraId="3B9D2CBD" w14:textId="77777777" w:rsidR="00F72BBE" w:rsidRDefault="00F72BBE" w:rsidP="004D2FB3">
      <w:pPr>
        <w:spacing w:after="240"/>
      </w:pPr>
    </w:p>
    <w:p w14:paraId="7361AC97" w14:textId="6BA12C92" w:rsidR="004D2FB3" w:rsidRPr="007F6E7A" w:rsidRDefault="004D2FB3" w:rsidP="007F6E7A">
      <w:pPr>
        <w:pStyle w:val="Heading2"/>
      </w:pPr>
      <w:bookmarkStart w:id="27" w:name="_Toc177710948"/>
      <w:r>
        <w:t>Review Questions</w:t>
      </w:r>
      <w:bookmarkEnd w:id="27"/>
    </w:p>
    <w:p w14:paraId="20B9B819" w14:textId="1ABE5CF9" w:rsidR="004A47A8" w:rsidRDefault="00DF08C7" w:rsidP="004A47A8">
      <w:pPr>
        <w:pStyle w:val="BodyText"/>
        <w:rPr>
          <w:lang w:eastAsia="en-AU"/>
        </w:rPr>
      </w:pPr>
      <w:r>
        <w:rPr>
          <w:color w:val="000000"/>
        </w:rPr>
        <w:t>Students a</w:t>
      </w:r>
      <w:r>
        <w:rPr>
          <w:rFonts w:ascii="Arial" w:eastAsia="Arial" w:hAnsi="Arial"/>
          <w:color w:val="000000"/>
        </w:rPr>
        <w:t xml:space="preserve">nswer the </w:t>
      </w:r>
      <w:r>
        <w:rPr>
          <w:rFonts w:ascii="Arial" w:eastAsia="Arial" w:hAnsi="Arial"/>
          <w:color w:val="363534"/>
        </w:rPr>
        <w:t xml:space="preserve">Coastal Custodians, Citizens &amp; Scientists Review Questions </w:t>
      </w:r>
      <w:r>
        <w:t>o</w:t>
      </w:r>
      <w:r>
        <w:rPr>
          <w:rFonts w:ascii="Arial" w:eastAsia="Arial" w:hAnsi="Arial"/>
          <w:color w:val="363534"/>
        </w:rPr>
        <w:t>n their worksheet.</w:t>
      </w:r>
    </w:p>
    <w:p w14:paraId="64493034" w14:textId="77777777" w:rsidR="00CB46B0" w:rsidRPr="00CB46B0" w:rsidRDefault="00CB46B0" w:rsidP="00CB46B0">
      <w:pPr>
        <w:pStyle w:val="BodyText"/>
        <w:rPr>
          <w:lang w:eastAsia="en-AU"/>
        </w:rPr>
      </w:pPr>
    </w:p>
    <w:p w14:paraId="368610A8" w14:textId="77777777" w:rsidR="003122B2" w:rsidRDefault="003122B2" w:rsidP="000759FD">
      <w:pPr>
        <w:pStyle w:val="Heading2"/>
      </w:pPr>
    </w:p>
    <w:p w14:paraId="6B4275B9" w14:textId="4F060F4E" w:rsidR="004D2FB3" w:rsidRPr="000759FD" w:rsidRDefault="004D2FB3" w:rsidP="000759FD">
      <w:pPr>
        <w:pStyle w:val="Heading2"/>
      </w:pPr>
      <w:bookmarkStart w:id="28" w:name="_Toc177710949"/>
      <w:r w:rsidRPr="000759FD">
        <w:t>Glossary</w:t>
      </w:r>
      <w:bookmarkEnd w:id="28"/>
    </w:p>
    <w:p w14:paraId="0E1B074C" w14:textId="525779C0" w:rsidR="0078402E" w:rsidRPr="001D7BB6" w:rsidRDefault="0078402E" w:rsidP="0078402E">
      <w:pPr>
        <w:spacing w:after="120" w:line="276" w:lineRule="auto"/>
        <w:rPr>
          <w:rFonts w:ascii="Arial" w:hAnsi="Arial"/>
        </w:rPr>
      </w:pPr>
      <w:r w:rsidRPr="001D7BB6">
        <w:rPr>
          <w:rFonts w:ascii="Arial" w:hAnsi="Arial"/>
          <w:b/>
          <w:bCs/>
        </w:rPr>
        <w:t>Abundance</w:t>
      </w:r>
      <w:r w:rsidRPr="001D7BB6">
        <w:rPr>
          <w:rFonts w:ascii="Arial" w:hAnsi="Arial"/>
        </w:rPr>
        <w:t xml:space="preserve">: </w:t>
      </w:r>
      <w:r w:rsidR="006A5E7E">
        <w:rPr>
          <w:rFonts w:ascii="Arial" w:hAnsi="Arial"/>
        </w:rPr>
        <w:t>T</w:t>
      </w:r>
      <w:r w:rsidRPr="001D7BB6">
        <w:rPr>
          <w:rFonts w:ascii="Arial" w:hAnsi="Arial"/>
        </w:rPr>
        <w:t>he number or amount of something in a particular area or environment. In ecology, it often refers to how many organisms of a species are present.</w:t>
      </w:r>
    </w:p>
    <w:p w14:paraId="3DF3AC6D" w14:textId="293292C7" w:rsidR="0078402E" w:rsidRDefault="0078402E" w:rsidP="0078402E">
      <w:pPr>
        <w:spacing w:after="120" w:line="276" w:lineRule="auto"/>
        <w:rPr>
          <w:rFonts w:ascii="Arial" w:hAnsi="Arial"/>
          <w:b/>
          <w:bCs/>
        </w:rPr>
      </w:pPr>
      <w:r w:rsidRPr="005F6602">
        <w:rPr>
          <w:rFonts w:ascii="Arial" w:hAnsi="Arial"/>
          <w:b/>
          <w:bCs/>
        </w:rPr>
        <w:t>Accurate</w:t>
      </w:r>
      <w:r w:rsidRPr="005F6602">
        <w:rPr>
          <w:rFonts w:ascii="Arial" w:hAnsi="Arial"/>
        </w:rPr>
        <w:t xml:space="preserve">: </w:t>
      </w:r>
      <w:r w:rsidR="006A5E7E">
        <w:rPr>
          <w:rFonts w:ascii="Arial" w:hAnsi="Arial"/>
        </w:rPr>
        <w:t>I</w:t>
      </w:r>
      <w:r w:rsidRPr="005F6602">
        <w:rPr>
          <w:rFonts w:ascii="Arial" w:hAnsi="Arial"/>
        </w:rPr>
        <w:t xml:space="preserve">n statistics, refers to how close a measured or calculated value is to the true or actual value, indicating the level of correctness of the data. </w:t>
      </w:r>
    </w:p>
    <w:p w14:paraId="482AA5D1" w14:textId="6ADE3BEE" w:rsidR="0078402E" w:rsidRPr="001D7BB6" w:rsidRDefault="0078402E" w:rsidP="0078402E">
      <w:pPr>
        <w:spacing w:after="120" w:line="276" w:lineRule="auto"/>
        <w:rPr>
          <w:rFonts w:ascii="Arial" w:hAnsi="Arial"/>
        </w:rPr>
      </w:pPr>
      <w:r w:rsidRPr="001D7BB6">
        <w:rPr>
          <w:rFonts w:ascii="Arial" w:hAnsi="Arial"/>
          <w:b/>
          <w:bCs/>
        </w:rPr>
        <w:t>Bias</w:t>
      </w:r>
      <w:r w:rsidRPr="001D7BB6">
        <w:rPr>
          <w:rFonts w:ascii="Arial" w:hAnsi="Arial"/>
        </w:rPr>
        <w:t xml:space="preserve">: </w:t>
      </w:r>
      <w:r w:rsidR="006A5E7E">
        <w:rPr>
          <w:rFonts w:ascii="Arial" w:hAnsi="Arial"/>
        </w:rPr>
        <w:t>A</w:t>
      </w:r>
      <w:r>
        <w:rPr>
          <w:rFonts w:ascii="Arial" w:hAnsi="Arial"/>
        </w:rPr>
        <w:t xml:space="preserve"> </w:t>
      </w:r>
      <w:r w:rsidRPr="001D7BB6">
        <w:rPr>
          <w:rFonts w:ascii="Arial" w:hAnsi="Arial"/>
        </w:rPr>
        <w:t>tendency to favour one thing over another in an unfair or unbalanced way.</w:t>
      </w:r>
    </w:p>
    <w:p w14:paraId="27282310" w14:textId="30627B57" w:rsidR="0078402E" w:rsidRDefault="0078402E" w:rsidP="0078402E">
      <w:pPr>
        <w:spacing w:after="120" w:line="276" w:lineRule="auto"/>
        <w:rPr>
          <w:rFonts w:ascii="Arial" w:hAnsi="Arial"/>
          <w:b/>
          <w:bCs/>
        </w:rPr>
      </w:pPr>
      <w:r w:rsidRPr="005F6602">
        <w:rPr>
          <w:rFonts w:ascii="Arial" w:hAnsi="Arial"/>
          <w:b/>
          <w:bCs/>
        </w:rPr>
        <w:t>Citizen</w:t>
      </w:r>
      <w:r w:rsidRPr="005F6602">
        <w:rPr>
          <w:rFonts w:ascii="Arial" w:hAnsi="Arial"/>
        </w:rPr>
        <w:t xml:space="preserve">: </w:t>
      </w:r>
      <w:r w:rsidR="006A5E7E">
        <w:rPr>
          <w:rFonts w:ascii="Arial" w:hAnsi="Arial"/>
        </w:rPr>
        <w:t>A</w:t>
      </w:r>
      <w:r w:rsidRPr="005F6602">
        <w:rPr>
          <w:rFonts w:ascii="Arial" w:hAnsi="Arial"/>
        </w:rPr>
        <w:t xml:space="preserve"> member of a community who actively participates in and contributes to the well-being, decision-making, and social life of that community, with shared rights and responsibilities.</w:t>
      </w:r>
      <w:r w:rsidRPr="005F6602">
        <w:rPr>
          <w:rFonts w:ascii="Arial" w:hAnsi="Arial"/>
          <w:b/>
          <w:bCs/>
        </w:rPr>
        <w:t xml:space="preserve"> </w:t>
      </w:r>
    </w:p>
    <w:p w14:paraId="49D5D203" w14:textId="3DB83D0F" w:rsidR="0078402E" w:rsidRPr="001D7BB6" w:rsidRDefault="0078402E" w:rsidP="0078402E">
      <w:pPr>
        <w:spacing w:after="120" w:line="276" w:lineRule="auto"/>
        <w:rPr>
          <w:rFonts w:ascii="Arial" w:hAnsi="Arial"/>
        </w:rPr>
      </w:pPr>
      <w:r w:rsidRPr="001D7BB6">
        <w:rPr>
          <w:rFonts w:ascii="Arial" w:hAnsi="Arial"/>
          <w:b/>
          <w:bCs/>
        </w:rPr>
        <w:t xml:space="preserve">Citizen </w:t>
      </w:r>
      <w:r w:rsidR="00CA0276">
        <w:rPr>
          <w:rFonts w:ascii="Arial" w:hAnsi="Arial"/>
          <w:b/>
          <w:bCs/>
        </w:rPr>
        <w:t>s</w:t>
      </w:r>
      <w:r w:rsidRPr="001D7BB6">
        <w:rPr>
          <w:rFonts w:ascii="Arial" w:hAnsi="Arial"/>
          <w:b/>
          <w:bCs/>
        </w:rPr>
        <w:t>cientist</w:t>
      </w:r>
      <w:r w:rsidRPr="001D7BB6">
        <w:rPr>
          <w:rFonts w:ascii="Arial" w:hAnsi="Arial"/>
        </w:rPr>
        <w:t xml:space="preserve">: </w:t>
      </w:r>
      <w:r w:rsidR="006A5E7E">
        <w:rPr>
          <w:rFonts w:ascii="Arial" w:hAnsi="Arial"/>
        </w:rPr>
        <w:t>A</w:t>
      </w:r>
      <w:r w:rsidRPr="001D7BB6">
        <w:rPr>
          <w:rFonts w:ascii="Arial" w:hAnsi="Arial"/>
        </w:rPr>
        <w:t xml:space="preserve"> regular person who volunteers to help with scientific research, often by collecting data or observing nature.</w:t>
      </w:r>
    </w:p>
    <w:p w14:paraId="2AE69595" w14:textId="59D35796" w:rsidR="0078402E" w:rsidRPr="001D7BB6" w:rsidRDefault="0078402E" w:rsidP="0078402E">
      <w:pPr>
        <w:spacing w:after="120" w:line="276" w:lineRule="auto"/>
        <w:rPr>
          <w:rFonts w:ascii="Arial" w:hAnsi="Arial"/>
        </w:rPr>
      </w:pPr>
      <w:r w:rsidRPr="001D7BB6">
        <w:rPr>
          <w:rFonts w:ascii="Arial" w:hAnsi="Arial"/>
          <w:b/>
          <w:bCs/>
        </w:rPr>
        <w:t xml:space="preserve">Community </w:t>
      </w:r>
      <w:r>
        <w:rPr>
          <w:rFonts w:ascii="Arial" w:hAnsi="Arial"/>
          <w:b/>
          <w:bCs/>
        </w:rPr>
        <w:t>c</w:t>
      </w:r>
      <w:r w:rsidRPr="001D7BB6">
        <w:rPr>
          <w:rFonts w:ascii="Arial" w:hAnsi="Arial"/>
          <w:b/>
          <w:bCs/>
        </w:rPr>
        <w:t>omposition</w:t>
      </w:r>
      <w:r w:rsidRPr="001D7BB6">
        <w:rPr>
          <w:rFonts w:ascii="Arial" w:hAnsi="Arial"/>
        </w:rPr>
        <w:t xml:space="preserve"> (in ecosystem terms): </w:t>
      </w:r>
      <w:r w:rsidR="006A5E7E">
        <w:rPr>
          <w:rFonts w:ascii="Arial" w:hAnsi="Arial"/>
        </w:rPr>
        <w:t>T</w:t>
      </w:r>
      <w:r w:rsidRPr="001D7BB6">
        <w:rPr>
          <w:rFonts w:ascii="Arial" w:hAnsi="Arial"/>
        </w:rPr>
        <w:t>he different types of species that live together in a particular environment and how many of each are there.</w:t>
      </w:r>
    </w:p>
    <w:p w14:paraId="6B053C75" w14:textId="2DE4924B" w:rsidR="0078402E" w:rsidRPr="001D7BB6" w:rsidRDefault="0078402E" w:rsidP="0078402E">
      <w:pPr>
        <w:spacing w:after="120" w:line="276" w:lineRule="auto"/>
        <w:rPr>
          <w:rFonts w:ascii="Arial" w:hAnsi="Arial"/>
        </w:rPr>
      </w:pPr>
      <w:r w:rsidRPr="0008051E">
        <w:rPr>
          <w:rFonts w:ascii="Arial" w:hAnsi="Arial"/>
          <w:b/>
          <w:bCs/>
        </w:rPr>
        <w:t>Custodian</w:t>
      </w:r>
      <w:r w:rsidRPr="001D7BB6">
        <w:rPr>
          <w:rFonts w:ascii="Arial" w:hAnsi="Arial"/>
        </w:rPr>
        <w:t xml:space="preserve">: </w:t>
      </w:r>
      <w:r w:rsidR="006A5E7E">
        <w:rPr>
          <w:rFonts w:ascii="Arial" w:hAnsi="Arial"/>
        </w:rPr>
        <w:t>A</w:t>
      </w:r>
      <w:r w:rsidRPr="001D7BB6">
        <w:rPr>
          <w:rFonts w:ascii="Arial" w:hAnsi="Arial"/>
        </w:rPr>
        <w:t xml:space="preserve"> person responsible for taking care of or protecting something, like a building or the environment.</w:t>
      </w:r>
    </w:p>
    <w:p w14:paraId="42ED51B6" w14:textId="38874830" w:rsidR="0078402E" w:rsidRPr="001D7BB6" w:rsidRDefault="0078402E" w:rsidP="0042114E">
      <w:pPr>
        <w:spacing w:after="120" w:line="276" w:lineRule="auto"/>
        <w:ind w:left="567"/>
        <w:rPr>
          <w:rFonts w:ascii="Arial" w:hAnsi="Arial"/>
        </w:rPr>
      </w:pPr>
      <w:r w:rsidRPr="001D7BB6">
        <w:rPr>
          <w:rFonts w:ascii="Arial" w:hAnsi="Arial"/>
          <w:b/>
          <w:bCs/>
        </w:rPr>
        <w:t xml:space="preserve">Traditional </w:t>
      </w:r>
      <w:r>
        <w:rPr>
          <w:rFonts w:ascii="Arial" w:hAnsi="Arial"/>
          <w:b/>
          <w:bCs/>
        </w:rPr>
        <w:t>c</w:t>
      </w:r>
      <w:r w:rsidRPr="001D7BB6">
        <w:rPr>
          <w:rFonts w:ascii="Arial" w:hAnsi="Arial"/>
          <w:b/>
          <w:bCs/>
        </w:rPr>
        <w:t>ustodian</w:t>
      </w:r>
      <w:r w:rsidRPr="001D7BB6">
        <w:rPr>
          <w:rFonts w:ascii="Arial" w:hAnsi="Arial"/>
        </w:rPr>
        <w:t xml:space="preserve">: </w:t>
      </w:r>
      <w:r w:rsidR="006A5E7E">
        <w:rPr>
          <w:rFonts w:ascii="Arial" w:hAnsi="Arial"/>
        </w:rPr>
        <w:t>A</w:t>
      </w:r>
      <w:r w:rsidRPr="001D7BB6">
        <w:rPr>
          <w:rFonts w:ascii="Arial" w:hAnsi="Arial"/>
        </w:rPr>
        <w:t xml:space="preserve"> member of an Indigenous community who has ancestral ties and responsibilities to care for and protect their land, waters, and cultural heritage.</w:t>
      </w:r>
    </w:p>
    <w:p w14:paraId="25647AAD" w14:textId="643BC9A7" w:rsidR="0078402E" w:rsidRPr="001D7BB6" w:rsidRDefault="0078402E" w:rsidP="0078402E">
      <w:pPr>
        <w:spacing w:after="120" w:line="276" w:lineRule="auto"/>
        <w:rPr>
          <w:rFonts w:ascii="Arial" w:hAnsi="Arial"/>
        </w:rPr>
      </w:pPr>
      <w:r w:rsidRPr="0008051E">
        <w:rPr>
          <w:rFonts w:ascii="Arial" w:hAnsi="Arial"/>
          <w:b/>
          <w:bCs/>
        </w:rPr>
        <w:t>Diagrams</w:t>
      </w:r>
      <w:r w:rsidRPr="001D7BB6">
        <w:rPr>
          <w:rFonts w:ascii="Arial" w:hAnsi="Arial"/>
        </w:rPr>
        <w:t xml:space="preserve">: </w:t>
      </w:r>
      <w:r w:rsidR="006A5E7E">
        <w:rPr>
          <w:rFonts w:ascii="Arial" w:hAnsi="Arial"/>
        </w:rPr>
        <w:t>S</w:t>
      </w:r>
      <w:r w:rsidRPr="001D7BB6">
        <w:rPr>
          <w:rFonts w:ascii="Arial" w:hAnsi="Arial"/>
        </w:rPr>
        <w:t>imple drawings or plans that show how something works or how parts of something are arranged.</w:t>
      </w:r>
    </w:p>
    <w:p w14:paraId="1AC3043C" w14:textId="69E7BF4D" w:rsidR="0078402E" w:rsidRPr="001D7BB6" w:rsidRDefault="0078402E" w:rsidP="0078402E">
      <w:pPr>
        <w:spacing w:after="120" w:line="276" w:lineRule="auto"/>
        <w:rPr>
          <w:rFonts w:ascii="Arial" w:hAnsi="Arial"/>
        </w:rPr>
      </w:pPr>
      <w:r w:rsidRPr="0008051E">
        <w:rPr>
          <w:rFonts w:ascii="Arial" w:hAnsi="Arial"/>
          <w:b/>
          <w:bCs/>
        </w:rPr>
        <w:t>Illustration</w:t>
      </w:r>
      <w:r w:rsidRPr="001D7BB6">
        <w:rPr>
          <w:rFonts w:ascii="Arial" w:hAnsi="Arial"/>
        </w:rPr>
        <w:t xml:space="preserve">: </w:t>
      </w:r>
      <w:r w:rsidR="006A5E7E">
        <w:rPr>
          <w:rFonts w:ascii="Arial" w:hAnsi="Arial"/>
        </w:rPr>
        <w:t>A</w:t>
      </w:r>
      <w:r w:rsidRPr="001D7BB6">
        <w:rPr>
          <w:rFonts w:ascii="Arial" w:hAnsi="Arial"/>
        </w:rPr>
        <w:t xml:space="preserve"> drawing or picture used to explain or decorate something.</w:t>
      </w:r>
    </w:p>
    <w:p w14:paraId="46862CEA" w14:textId="576BE947" w:rsidR="0078402E" w:rsidRPr="001D7BB6" w:rsidRDefault="0078402E" w:rsidP="0078402E">
      <w:pPr>
        <w:spacing w:after="120" w:line="276" w:lineRule="auto"/>
        <w:rPr>
          <w:rFonts w:ascii="Arial" w:hAnsi="Arial"/>
        </w:rPr>
      </w:pPr>
      <w:r w:rsidRPr="0008051E">
        <w:rPr>
          <w:rFonts w:ascii="Arial" w:hAnsi="Arial"/>
          <w:b/>
          <w:bCs/>
        </w:rPr>
        <w:t>Infographic</w:t>
      </w:r>
      <w:r w:rsidRPr="001D7BB6">
        <w:rPr>
          <w:rFonts w:ascii="Arial" w:hAnsi="Arial"/>
        </w:rPr>
        <w:t xml:space="preserve">: </w:t>
      </w:r>
      <w:r w:rsidR="006A5E7E">
        <w:rPr>
          <w:rFonts w:ascii="Arial" w:hAnsi="Arial"/>
        </w:rPr>
        <w:t>A</w:t>
      </w:r>
      <w:r w:rsidRPr="001D7BB6">
        <w:rPr>
          <w:rFonts w:ascii="Arial" w:hAnsi="Arial"/>
        </w:rPr>
        <w:t xml:space="preserve"> visual image, like a chart or diagram, that presents information or data in an easy-to-understand way.</w:t>
      </w:r>
    </w:p>
    <w:p w14:paraId="2475F2EA" w14:textId="16256514" w:rsidR="0078402E" w:rsidRPr="001D7BB6" w:rsidRDefault="0078402E" w:rsidP="0078402E">
      <w:pPr>
        <w:spacing w:after="120" w:line="276" w:lineRule="auto"/>
        <w:rPr>
          <w:rFonts w:ascii="Arial" w:hAnsi="Arial"/>
        </w:rPr>
      </w:pPr>
      <w:r w:rsidRPr="0008051E">
        <w:rPr>
          <w:rFonts w:ascii="Arial" w:hAnsi="Arial"/>
          <w:b/>
          <w:bCs/>
        </w:rPr>
        <w:t>Intertidal</w:t>
      </w:r>
      <w:r w:rsidRPr="001D7BB6">
        <w:rPr>
          <w:rFonts w:ascii="Arial" w:hAnsi="Arial"/>
        </w:rPr>
        <w:t xml:space="preserve">: </w:t>
      </w:r>
      <w:r w:rsidR="006A5E7E">
        <w:rPr>
          <w:rFonts w:ascii="Arial" w:hAnsi="Arial"/>
        </w:rPr>
        <w:t>T</w:t>
      </w:r>
      <w:r w:rsidRPr="001D7BB6">
        <w:rPr>
          <w:rFonts w:ascii="Arial" w:hAnsi="Arial"/>
        </w:rPr>
        <w:t>he area of the shore that is underwater at high tide and exposed to air at low tide.</w:t>
      </w:r>
    </w:p>
    <w:p w14:paraId="5BF4AFAE" w14:textId="5D660828" w:rsidR="0078402E" w:rsidRDefault="0078402E" w:rsidP="0078402E">
      <w:pPr>
        <w:spacing w:after="120" w:line="276" w:lineRule="auto"/>
        <w:rPr>
          <w:rFonts w:ascii="Arial" w:hAnsi="Arial"/>
          <w:b/>
          <w:bCs/>
        </w:rPr>
      </w:pPr>
      <w:r w:rsidRPr="005F6602">
        <w:rPr>
          <w:rFonts w:ascii="Arial" w:hAnsi="Arial"/>
          <w:b/>
          <w:bCs/>
        </w:rPr>
        <w:t>Nudibranch</w:t>
      </w:r>
      <w:r w:rsidR="006A5E7E">
        <w:rPr>
          <w:rFonts w:ascii="Arial" w:hAnsi="Arial"/>
          <w:b/>
          <w:bCs/>
        </w:rPr>
        <w:t xml:space="preserve"> (also known as a sea slug)</w:t>
      </w:r>
      <w:r w:rsidRPr="005F6602">
        <w:rPr>
          <w:rFonts w:ascii="Arial" w:hAnsi="Arial"/>
        </w:rPr>
        <w:t xml:space="preserve">: </w:t>
      </w:r>
      <w:r w:rsidR="006A5E7E">
        <w:rPr>
          <w:rFonts w:ascii="Arial" w:hAnsi="Arial"/>
        </w:rPr>
        <w:t>A</w:t>
      </w:r>
      <w:r w:rsidRPr="005F6602">
        <w:rPr>
          <w:rFonts w:ascii="Arial" w:hAnsi="Arial"/>
        </w:rPr>
        <w:t xml:space="preserve"> colourful, soft-bodied marine mollusc belonging to the subclass </w:t>
      </w:r>
      <w:r w:rsidRPr="005F6602">
        <w:rPr>
          <w:rFonts w:ascii="Arial" w:hAnsi="Arial"/>
          <w:i/>
          <w:iCs/>
        </w:rPr>
        <w:t>Nudibranchia</w:t>
      </w:r>
      <w:r>
        <w:rPr>
          <w:rFonts w:ascii="Arial" w:hAnsi="Arial"/>
        </w:rPr>
        <w:t>.</w:t>
      </w:r>
      <w:r w:rsidRPr="005F6602">
        <w:rPr>
          <w:rFonts w:ascii="Arial" w:hAnsi="Arial"/>
        </w:rPr>
        <w:t xml:space="preserve"> </w:t>
      </w:r>
      <w:r>
        <w:rPr>
          <w:rFonts w:ascii="Arial" w:hAnsi="Arial"/>
        </w:rPr>
        <w:t xml:space="preserve">Named </w:t>
      </w:r>
      <w:r w:rsidRPr="005F6602">
        <w:rPr>
          <w:rFonts w:ascii="Arial" w:hAnsi="Arial"/>
        </w:rPr>
        <w:t xml:space="preserve">for </w:t>
      </w:r>
      <w:r>
        <w:rPr>
          <w:rFonts w:ascii="Arial" w:hAnsi="Arial"/>
        </w:rPr>
        <w:t xml:space="preserve">their </w:t>
      </w:r>
      <w:r w:rsidRPr="005F6602">
        <w:rPr>
          <w:rFonts w:ascii="Arial" w:hAnsi="Arial"/>
        </w:rPr>
        <w:t>lack of a protective shell in adulthood</w:t>
      </w:r>
      <w:r>
        <w:rPr>
          <w:rFonts w:ascii="Arial" w:hAnsi="Arial"/>
        </w:rPr>
        <w:t>, leaving their gills-naked (nudi-branch)</w:t>
      </w:r>
      <w:r w:rsidRPr="005F6602">
        <w:rPr>
          <w:rFonts w:ascii="Arial" w:hAnsi="Arial"/>
        </w:rPr>
        <w:t>. These gastropods are found in oceans worldwide, with diverse species displaying bright colours and striking patterns, often as a form of defence or camouflage.</w:t>
      </w:r>
      <w:r w:rsidRPr="005F6602">
        <w:rPr>
          <w:rFonts w:ascii="Arial" w:hAnsi="Arial"/>
          <w:b/>
          <w:bCs/>
        </w:rPr>
        <w:t xml:space="preserve"> </w:t>
      </w:r>
    </w:p>
    <w:p w14:paraId="55049AA6" w14:textId="5D88B540" w:rsidR="0078402E" w:rsidRPr="001D7BB6" w:rsidRDefault="0078402E" w:rsidP="0078402E">
      <w:pPr>
        <w:spacing w:after="120" w:line="276" w:lineRule="auto"/>
        <w:rPr>
          <w:rFonts w:ascii="Arial" w:hAnsi="Arial"/>
        </w:rPr>
      </w:pPr>
      <w:r w:rsidRPr="0008051E">
        <w:rPr>
          <w:rFonts w:ascii="Arial" w:hAnsi="Arial"/>
          <w:b/>
          <w:bCs/>
        </w:rPr>
        <w:t>Organism</w:t>
      </w:r>
      <w:r w:rsidRPr="001D7BB6">
        <w:rPr>
          <w:rFonts w:ascii="Arial" w:hAnsi="Arial"/>
        </w:rPr>
        <w:t xml:space="preserve">: </w:t>
      </w:r>
      <w:r w:rsidR="00482081">
        <w:rPr>
          <w:rFonts w:ascii="Arial" w:hAnsi="Arial"/>
        </w:rPr>
        <w:t>A</w:t>
      </w:r>
      <w:r w:rsidRPr="001D7BB6">
        <w:rPr>
          <w:rFonts w:ascii="Arial" w:hAnsi="Arial"/>
        </w:rPr>
        <w:t>ny living thing, like a plant, animal, or microorganism.</w:t>
      </w:r>
    </w:p>
    <w:p w14:paraId="2CADB67C" w14:textId="1147BB5E" w:rsidR="0078402E" w:rsidRPr="001D7BB6" w:rsidRDefault="0078402E" w:rsidP="0078402E">
      <w:pPr>
        <w:spacing w:after="120" w:line="276" w:lineRule="auto"/>
        <w:rPr>
          <w:rFonts w:ascii="Arial" w:hAnsi="Arial"/>
        </w:rPr>
      </w:pPr>
      <w:r w:rsidRPr="0008051E">
        <w:rPr>
          <w:rFonts w:ascii="Arial" w:hAnsi="Arial"/>
          <w:b/>
          <w:bCs/>
        </w:rPr>
        <w:t>Quadrat</w:t>
      </w:r>
      <w:r w:rsidRPr="001D7BB6">
        <w:rPr>
          <w:rFonts w:ascii="Arial" w:hAnsi="Arial"/>
        </w:rPr>
        <w:t xml:space="preserve">: </w:t>
      </w:r>
      <w:r w:rsidR="00482081">
        <w:rPr>
          <w:rFonts w:ascii="Arial" w:hAnsi="Arial"/>
        </w:rPr>
        <w:t>A</w:t>
      </w:r>
      <w:r w:rsidRPr="001D7BB6">
        <w:rPr>
          <w:rFonts w:ascii="Arial" w:hAnsi="Arial"/>
        </w:rPr>
        <w:t xml:space="preserve"> frame</w:t>
      </w:r>
      <w:r w:rsidR="00482081">
        <w:rPr>
          <w:rFonts w:ascii="Arial" w:hAnsi="Arial"/>
        </w:rPr>
        <w:t>, usually a square,</w:t>
      </w:r>
      <w:r w:rsidRPr="001D7BB6">
        <w:rPr>
          <w:rFonts w:ascii="Arial" w:hAnsi="Arial"/>
        </w:rPr>
        <w:t xml:space="preserve"> used by scientists to mark off a small area to study the number of </w:t>
      </w:r>
      <w:r w:rsidR="00482081">
        <w:rPr>
          <w:rFonts w:ascii="Arial" w:hAnsi="Arial"/>
        </w:rPr>
        <w:t>organisms</w:t>
      </w:r>
      <w:r w:rsidRPr="001D7BB6">
        <w:rPr>
          <w:rFonts w:ascii="Arial" w:hAnsi="Arial"/>
        </w:rPr>
        <w:t xml:space="preserve"> in that space.</w:t>
      </w:r>
    </w:p>
    <w:p w14:paraId="629C996B" w14:textId="65774208" w:rsidR="006A5E7E" w:rsidRPr="006A5E7E" w:rsidRDefault="006A5E7E" w:rsidP="0078402E">
      <w:pPr>
        <w:spacing w:after="120" w:line="276" w:lineRule="auto"/>
        <w:rPr>
          <w:rFonts w:ascii="Arial" w:hAnsi="Arial"/>
        </w:rPr>
      </w:pPr>
      <w:r>
        <w:rPr>
          <w:rFonts w:ascii="Arial" w:hAnsi="Arial"/>
          <w:b/>
          <w:bCs/>
        </w:rPr>
        <w:t xml:space="preserve">Sea slug: </w:t>
      </w:r>
      <w:r>
        <w:rPr>
          <w:rFonts w:ascii="Arial" w:hAnsi="Arial"/>
        </w:rPr>
        <w:t>See nudibranch.</w:t>
      </w:r>
    </w:p>
    <w:p w14:paraId="1F3E8745" w14:textId="1966142C" w:rsidR="0078402E" w:rsidRPr="001D7BB6" w:rsidRDefault="0078402E" w:rsidP="0078402E">
      <w:pPr>
        <w:spacing w:after="120" w:line="276" w:lineRule="auto"/>
        <w:rPr>
          <w:rFonts w:ascii="Arial" w:hAnsi="Arial"/>
        </w:rPr>
      </w:pPr>
      <w:r w:rsidRPr="0008051E">
        <w:rPr>
          <w:rFonts w:ascii="Arial" w:hAnsi="Arial"/>
          <w:b/>
          <w:bCs/>
        </w:rPr>
        <w:t>Science communicator</w:t>
      </w:r>
      <w:r w:rsidRPr="001D7BB6">
        <w:rPr>
          <w:rFonts w:ascii="Arial" w:hAnsi="Arial"/>
        </w:rPr>
        <w:t xml:space="preserve">: </w:t>
      </w:r>
      <w:r w:rsidR="00482081">
        <w:rPr>
          <w:rFonts w:ascii="Arial" w:hAnsi="Arial"/>
        </w:rPr>
        <w:t>S</w:t>
      </w:r>
      <w:r w:rsidRPr="001D7BB6">
        <w:rPr>
          <w:rFonts w:ascii="Arial" w:hAnsi="Arial"/>
        </w:rPr>
        <w:t>omeone who explains scientific ideas in a way that regular people can easily understand.</w:t>
      </w:r>
    </w:p>
    <w:p w14:paraId="3CD81BD6" w14:textId="0A545AB6" w:rsidR="0078402E" w:rsidRPr="001D7BB6" w:rsidRDefault="0078402E" w:rsidP="0078402E">
      <w:pPr>
        <w:spacing w:after="120" w:line="276" w:lineRule="auto"/>
        <w:rPr>
          <w:rFonts w:ascii="Arial" w:hAnsi="Arial"/>
        </w:rPr>
      </w:pPr>
      <w:r w:rsidRPr="0008051E">
        <w:rPr>
          <w:rFonts w:ascii="Arial" w:hAnsi="Arial"/>
          <w:b/>
          <w:bCs/>
        </w:rPr>
        <w:t>Scientist</w:t>
      </w:r>
      <w:r w:rsidRPr="001D7BB6">
        <w:rPr>
          <w:rFonts w:ascii="Arial" w:hAnsi="Arial"/>
        </w:rPr>
        <w:t xml:space="preserve">: </w:t>
      </w:r>
      <w:r w:rsidR="00482081">
        <w:rPr>
          <w:rFonts w:ascii="Arial" w:hAnsi="Arial"/>
        </w:rPr>
        <w:t>A</w:t>
      </w:r>
      <w:r w:rsidRPr="001D7BB6">
        <w:rPr>
          <w:rFonts w:ascii="Arial" w:hAnsi="Arial"/>
        </w:rPr>
        <w:t xml:space="preserve"> person who studies or works in science to understand how things in the world or universe work.</w:t>
      </w:r>
    </w:p>
    <w:p w14:paraId="49B0BC4E" w14:textId="72625FD5" w:rsidR="0078402E" w:rsidRPr="005F6602" w:rsidRDefault="0078402E" w:rsidP="0078402E">
      <w:pPr>
        <w:spacing w:after="120" w:line="276" w:lineRule="auto"/>
        <w:rPr>
          <w:rFonts w:ascii="Arial" w:hAnsi="Arial"/>
          <w:b/>
          <w:bCs/>
        </w:rPr>
      </w:pPr>
      <w:r w:rsidRPr="005F6602">
        <w:rPr>
          <w:rFonts w:ascii="Arial" w:hAnsi="Arial"/>
          <w:b/>
          <w:bCs/>
        </w:rPr>
        <w:t>Survey</w:t>
      </w:r>
      <w:r w:rsidRPr="005F6602">
        <w:rPr>
          <w:rFonts w:ascii="Arial" w:hAnsi="Arial"/>
        </w:rPr>
        <w:t xml:space="preserve">: </w:t>
      </w:r>
      <w:r w:rsidR="00482081">
        <w:rPr>
          <w:rFonts w:ascii="Arial" w:hAnsi="Arial"/>
        </w:rPr>
        <w:t>A</w:t>
      </w:r>
      <w:r w:rsidRPr="005F6602">
        <w:rPr>
          <w:rFonts w:ascii="Arial" w:hAnsi="Arial"/>
        </w:rPr>
        <w:t xml:space="preserve"> method used by scientists to observe and record the types and numbers of organisms in an ecosystem, usually to understand the health or composition of that environment</w:t>
      </w:r>
      <w:r w:rsidRPr="001D7BB6">
        <w:rPr>
          <w:rFonts w:ascii="Arial" w:hAnsi="Arial"/>
        </w:rPr>
        <w:t>.</w:t>
      </w:r>
    </w:p>
    <w:p w14:paraId="55AA165A" w14:textId="75C19B5B" w:rsidR="003636EA" w:rsidRPr="0078402E" w:rsidRDefault="0078402E" w:rsidP="0078402E">
      <w:pPr>
        <w:spacing w:after="120" w:line="276" w:lineRule="auto"/>
        <w:rPr>
          <w:rFonts w:ascii="Arial" w:hAnsi="Arial"/>
          <w:color w:val="auto"/>
          <w:lang w:val="en-US"/>
        </w:rPr>
      </w:pPr>
      <w:r w:rsidRPr="0008051E">
        <w:rPr>
          <w:rFonts w:ascii="Arial" w:hAnsi="Arial"/>
          <w:b/>
          <w:bCs/>
        </w:rPr>
        <w:t>Wadawurrung</w:t>
      </w:r>
      <w:r w:rsidRPr="001D7BB6">
        <w:rPr>
          <w:rFonts w:ascii="Arial" w:hAnsi="Arial"/>
        </w:rPr>
        <w:t xml:space="preserve">: </w:t>
      </w:r>
      <w:r w:rsidR="00482081">
        <w:rPr>
          <w:rFonts w:ascii="Arial" w:hAnsi="Arial"/>
        </w:rPr>
        <w:t>A</w:t>
      </w:r>
      <w:r w:rsidRPr="001D7BB6">
        <w:rPr>
          <w:rFonts w:ascii="Arial" w:hAnsi="Arial"/>
        </w:rPr>
        <w:t xml:space="preserve">n </w:t>
      </w:r>
      <w:r>
        <w:rPr>
          <w:rFonts w:ascii="Arial" w:hAnsi="Arial"/>
        </w:rPr>
        <w:t>Indigenous Australian</w:t>
      </w:r>
      <w:r w:rsidRPr="001D7BB6">
        <w:rPr>
          <w:rFonts w:ascii="Arial" w:hAnsi="Arial"/>
        </w:rPr>
        <w:t xml:space="preserve"> group </w:t>
      </w:r>
      <w:r>
        <w:rPr>
          <w:rFonts w:ascii="Arial" w:hAnsi="Arial"/>
        </w:rPr>
        <w:t xml:space="preserve">of </w:t>
      </w:r>
      <w:r w:rsidRPr="001D7BB6">
        <w:rPr>
          <w:rFonts w:ascii="Arial" w:hAnsi="Arial"/>
        </w:rPr>
        <w:t xml:space="preserve">people </w:t>
      </w:r>
      <w:r>
        <w:rPr>
          <w:rFonts w:ascii="Arial" w:hAnsi="Arial"/>
        </w:rPr>
        <w:t xml:space="preserve">and their language, </w:t>
      </w:r>
      <w:r w:rsidRPr="001D7BB6">
        <w:rPr>
          <w:rFonts w:ascii="Arial" w:hAnsi="Arial"/>
        </w:rPr>
        <w:t>from the western part of Melbourne and surrounding areas.</w:t>
      </w:r>
    </w:p>
    <w:sectPr w:rsidR="003636EA" w:rsidRPr="0078402E" w:rsidSect="00C332A6">
      <w:type w:val="continuous"/>
      <w:pgSz w:w="11907" w:h="16840" w:code="9"/>
      <w:pgMar w:top="1440" w:right="1440" w:bottom="1440" w:left="1440"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FE0E4" w14:textId="77777777" w:rsidR="004D7D6C" w:rsidRDefault="004D7D6C">
      <w:r>
        <w:separator/>
      </w:r>
    </w:p>
    <w:p w14:paraId="53A36E68" w14:textId="77777777" w:rsidR="004D7D6C" w:rsidRDefault="004D7D6C"/>
  </w:endnote>
  <w:endnote w:type="continuationSeparator" w:id="0">
    <w:p w14:paraId="14C79BED" w14:textId="77777777" w:rsidR="004D7D6C" w:rsidRDefault="004D7D6C">
      <w:r>
        <w:continuationSeparator/>
      </w:r>
    </w:p>
    <w:p w14:paraId="48B5854D" w14:textId="77777777" w:rsidR="004D7D6C" w:rsidRDefault="004D7D6C"/>
  </w:endnote>
  <w:endnote w:type="continuationNotice" w:id="1">
    <w:p w14:paraId="64B5B526" w14:textId="77777777" w:rsidR="004D7D6C" w:rsidRDefault="004D7D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45BC7501" w14:textId="77777777" w:rsidTr="00D83BD4">
      <w:trPr>
        <w:trHeight w:val="397"/>
      </w:trPr>
      <w:tc>
        <w:tcPr>
          <w:tcW w:w="340" w:type="dxa"/>
        </w:tcPr>
        <w:p w14:paraId="70597632" w14:textId="77777777" w:rsidR="008D4D17" w:rsidRPr="00D55628" w:rsidRDefault="004235DF" w:rsidP="00D55628">
          <w:pPr>
            <w:pStyle w:val="FooterEven"/>
          </w:pPr>
          <w:r>
            <w:rPr>
              <w:noProof/>
            </w:rPr>
            <mc:AlternateContent>
              <mc:Choice Requires="wps">
                <w:drawing>
                  <wp:anchor distT="0" distB="0" distL="114300" distR="114300" simplePos="1" relativeHeight="251658245" behindDoc="0" locked="0" layoutInCell="0" allowOverlap="1" wp14:anchorId="4A177244" wp14:editId="00876975">
                    <wp:simplePos x="0" y="10229453"/>
                    <wp:positionH relativeFrom="page">
                      <wp:posOffset>0</wp:posOffset>
                    </wp:positionH>
                    <wp:positionV relativeFrom="page">
                      <wp:posOffset>10229215</wp:posOffset>
                    </wp:positionV>
                    <wp:extent cx="7560945" cy="273050"/>
                    <wp:effectExtent l="0" t="0" r="0" b="12700"/>
                    <wp:wrapNone/>
                    <wp:docPr id="45" name="MSIPCM14da40c39abfeee63fefb67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BA651"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77244" id="_x0000_t202" coordsize="21600,21600" o:spt="202" path="m,l,21600r21600,l21600,xe">
                    <v:stroke joinstyle="miter"/>
                    <v:path gradientshapeok="t" o:connecttype="rect"/>
                  </v:shapetype>
                  <v:shape id="MSIPCM14da40c39abfeee63fefb67e" o:spid="_x0000_s1033" type="#_x0000_t202" alt="{&quot;HashCode&quot;:-1264680268,&quot;Height&quot;:842.0,&quot;Width&quot;:595.0,&quot;Placement&quot;:&quot;Footer&quot;,&quot;Index&quot;:&quot;OddAndEven&quot;,&quot;Section&quot;:1,&quot;Top&quot;:0.0,&quot;Left&quot;:0.0}" style="position:absolute;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0D1BA651" w14:textId="77777777" w:rsidR="004235DF" w:rsidRPr="004235DF" w:rsidRDefault="004235DF" w:rsidP="004235DF">
                          <w:pPr>
                            <w:jc w:val="center"/>
                            <w:rPr>
                              <w:rFonts w:ascii="Calibri" w:hAnsi="Calibri" w:cs="Calibri"/>
                              <w:color w:val="000000"/>
                              <w:sz w:val="24"/>
                            </w:rPr>
                          </w:pPr>
                          <w:r w:rsidRPr="004235DF">
                            <w:rPr>
                              <w:rFonts w:ascii="Calibri" w:hAnsi="Calibri" w:cs="Calibri"/>
                              <w:color w:val="000000"/>
                              <w:sz w:val="24"/>
                            </w:rPr>
                            <w:t>OFFICIAL</w:t>
                          </w:r>
                        </w:p>
                      </w:txbxContent>
                    </v:textbox>
                    <w10:wrap anchorx="page" anchory="page"/>
                  </v:shape>
                </w:pict>
              </mc:Fallback>
            </mc:AlternateContent>
          </w:r>
          <w:r w:rsidR="008D4D17" w:rsidRPr="00D55628">
            <w:fldChar w:fldCharType="begin"/>
          </w:r>
          <w:r w:rsidR="008D4D17" w:rsidRPr="00D55628">
            <w:instrText xml:space="preserve"> PAGE   \* MERGEFORMAT </w:instrText>
          </w:r>
          <w:r w:rsidR="008D4D17" w:rsidRPr="00D55628">
            <w:fldChar w:fldCharType="separate"/>
          </w:r>
          <w:r w:rsidR="008D4D17">
            <w:rPr>
              <w:noProof/>
            </w:rPr>
            <w:t>3</w:t>
          </w:r>
          <w:r w:rsidR="008D4D17" w:rsidRPr="00D55628">
            <w:fldChar w:fldCharType="end"/>
          </w:r>
        </w:p>
      </w:tc>
      <w:tc>
        <w:tcPr>
          <w:tcW w:w="8164" w:type="dxa"/>
        </w:tcPr>
        <w:p w14:paraId="33184930" w14:textId="77777777" w:rsidR="008D4D17" w:rsidRPr="00D55628" w:rsidRDefault="008D4D17" w:rsidP="00D55628">
          <w:pPr>
            <w:pStyle w:val="FooterEven"/>
          </w:pPr>
          <w:r w:rsidRPr="000A15E4">
            <w:rPr>
              <w:rStyle w:val="Bold"/>
            </w:rPr>
            <w:t>Title of document</w:t>
          </w:r>
          <w:r w:rsidRPr="00D55628">
            <w:t xml:space="preserve"> Subtitle</w:t>
          </w:r>
        </w:p>
      </w:tc>
    </w:tr>
  </w:tbl>
  <w:p w14:paraId="69E1748A"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31" w:type="dxa"/>
      <w:tblLayout w:type="fixed"/>
      <w:tblCellMar>
        <w:bottom w:w="284" w:type="dxa"/>
      </w:tblCellMar>
      <w:tblLook w:val="04A0" w:firstRow="1" w:lastRow="0" w:firstColumn="1" w:lastColumn="0" w:noHBand="0" w:noVBand="1"/>
    </w:tblPr>
    <w:tblGrid>
      <w:gridCol w:w="9071"/>
      <w:gridCol w:w="360"/>
    </w:tblGrid>
    <w:tr w:rsidR="000759FD" w14:paraId="60447A8A" w14:textId="77777777" w:rsidTr="000759FD">
      <w:trPr>
        <w:trHeight w:val="397"/>
      </w:trPr>
      <w:tc>
        <w:tcPr>
          <w:tcW w:w="9071" w:type="dxa"/>
        </w:tcPr>
        <w:p w14:paraId="3780DD3C" w14:textId="180B53D0" w:rsidR="000759FD" w:rsidRDefault="008D0DCC" w:rsidP="000759FD">
          <w:pPr>
            <w:pStyle w:val="FooterOdd"/>
            <w:rPr>
              <w:rStyle w:val="Bold"/>
            </w:rPr>
          </w:pPr>
          <w:r>
            <w:rPr>
              <w:b/>
              <w:noProof/>
            </w:rPr>
            <w:t xml:space="preserve">Coastal </w:t>
          </w:r>
          <w:r w:rsidR="00B6362F">
            <w:rPr>
              <w:b/>
              <w:noProof/>
            </w:rPr>
            <w:t>Custodians, Citizens &amp; Scientists</w:t>
          </w:r>
        </w:p>
        <w:p w14:paraId="65B42188" w14:textId="190060FA" w:rsidR="000759FD" w:rsidRPr="00CB1FB7" w:rsidRDefault="0042114E" w:rsidP="000759FD">
          <w:pPr>
            <w:pStyle w:val="FooterOdd"/>
            <w:rPr>
              <w:b/>
            </w:rPr>
          </w:pPr>
          <w:fldSimple w:instr=" DOCPROPERTY  xFooterSubtitle  \* MERGEFORMAT ">
            <w:r>
              <w:t>Teacher Guide</w:t>
            </w:r>
          </w:fldSimple>
        </w:p>
      </w:tc>
      <w:tc>
        <w:tcPr>
          <w:tcW w:w="360" w:type="dxa"/>
        </w:tcPr>
        <w:p w14:paraId="4A775D56" w14:textId="2FB64EA6" w:rsidR="000759FD" w:rsidRPr="00D55628" w:rsidRDefault="000759FD" w:rsidP="000759FD">
          <w:pPr>
            <w:pStyle w:val="FooterOddPageNumber"/>
            <w:tabs>
              <w:tab w:val="left" w:pos="210"/>
              <w:tab w:val="right" w:pos="332"/>
            </w:tabs>
            <w:jc w:val="left"/>
          </w:pPr>
          <w:r>
            <w:tab/>
          </w:r>
          <w:r>
            <w:tab/>
          </w: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11967B2F" w14:textId="265B50EB" w:rsidR="008D4D17" w:rsidRDefault="008D4D17">
    <w:pPr>
      <w:pStyle w:val="Footer"/>
    </w:pPr>
    <w:r w:rsidRPr="00D55628">
      <w:rPr>
        <w:noProof/>
      </w:rPr>
      <mc:AlternateContent>
        <mc:Choice Requires="wps">
          <w:drawing>
            <wp:anchor distT="0" distB="0" distL="114300" distR="114300" simplePos="0" relativeHeight="251658241" behindDoc="1" locked="1" layoutInCell="1" allowOverlap="1" wp14:anchorId="5651C7C5" wp14:editId="45F186C1">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85933" w14:textId="2B990574"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1C7C5" id="_x0000_t202" coordsize="21600,21600" o:spt="202" path="m,l,21600r21600,l21600,xe">
              <v:stroke joinstyle="miter"/>
              <v:path gradientshapeok="t" o:connecttype="rect"/>
            </v:shapetype>
            <v:shape id="Text Box 224" o:spid="_x0000_s1034" type="#_x0000_t202" alt="Title: Background Watermark Image"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1DE85933" w14:textId="2B990574"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5006F59"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896F5" w14:textId="79A0755B" w:rsidR="008D4D17" w:rsidRDefault="003A3BD9">
    <w:pPr>
      <w:pStyle w:val="Footer"/>
    </w:pPr>
    <w:r>
      <w:rPr>
        <w:noProof/>
      </w:rPr>
      <mc:AlternateContent>
        <mc:Choice Requires="wps">
          <w:drawing>
            <wp:anchor distT="0" distB="0" distL="114300" distR="114300" simplePos="0" relativeHeight="251663880" behindDoc="0" locked="0" layoutInCell="0" allowOverlap="1" wp14:anchorId="51605E44" wp14:editId="1BC32B4F">
              <wp:simplePos x="0" y="0"/>
              <wp:positionH relativeFrom="page">
                <wp:align>center</wp:align>
              </wp:positionH>
              <wp:positionV relativeFrom="page">
                <wp:align>bottom</wp:align>
              </wp:positionV>
              <wp:extent cx="7772400" cy="463550"/>
              <wp:effectExtent l="0" t="0" r="0" b="12700"/>
              <wp:wrapNone/>
              <wp:docPr id="42" name="MSIPCMbdec4d6fb3c05fbd796e7d70"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7824F5" w14:textId="3E87A237" w:rsidR="003A3BD9" w:rsidRPr="00EB51D1" w:rsidRDefault="00EB51D1" w:rsidP="00EB51D1">
                          <w:pPr>
                            <w:jc w:val="center"/>
                            <w:rPr>
                              <w:rFonts w:ascii="Calibri" w:hAnsi="Calibri" w:cs="Calibri"/>
                              <w:color w:val="000000"/>
                              <w:sz w:val="24"/>
                            </w:rPr>
                          </w:pPr>
                          <w:r w:rsidRPr="00EB51D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1605E44" id="_x0000_t202" coordsize="21600,21600" o:spt="202" path="m,l,21600r21600,l21600,xe">
              <v:stroke joinstyle="miter"/>
              <v:path gradientshapeok="t" o:connecttype="rect"/>
            </v:shapetype>
            <v:shape id="MSIPCMbdec4d6fb3c05fbd796e7d70" o:spid="_x0000_s1035" type="#_x0000_t202" alt="{&quot;HashCode&quot;:-1264680268,&quot;Height&quot;:9999999.0,&quot;Width&quot;:9999999.0,&quot;Placement&quot;:&quot;Footer&quot;,&quot;Index&quot;:&quot;FirstPage&quot;,&quot;Section&quot;:1,&quot;Top&quot;:0.0,&quot;Left&quot;:0.0}" style="position:absolute;margin-left:0;margin-top:0;width:612pt;height:36.5pt;z-index:2516638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007824F5" w14:textId="3E87A237" w:rsidR="003A3BD9" w:rsidRPr="00EB51D1" w:rsidRDefault="00EB51D1" w:rsidP="00EB51D1">
                    <w:pPr>
                      <w:jc w:val="center"/>
                      <w:rPr>
                        <w:rFonts w:ascii="Calibri" w:hAnsi="Calibri" w:cs="Calibri"/>
                        <w:color w:val="000000"/>
                        <w:sz w:val="24"/>
                      </w:rPr>
                    </w:pPr>
                    <w:r w:rsidRPr="00EB51D1">
                      <w:rPr>
                        <w:rFonts w:ascii="Calibri" w:hAnsi="Calibri" w:cs="Calibri"/>
                        <w:color w:val="000000"/>
                        <w:sz w:val="24"/>
                      </w:rPr>
                      <w:t>OFFICIAL</w:t>
                    </w:r>
                  </w:p>
                </w:txbxContent>
              </v:textbox>
              <w10:wrap anchorx="page" anchory="page"/>
            </v:shape>
          </w:pict>
        </mc:Fallback>
      </mc:AlternateContent>
    </w:r>
    <w:r w:rsidR="008D4D17">
      <w:rPr>
        <w:noProof/>
      </w:rPr>
      <w:drawing>
        <wp:anchor distT="0" distB="0" distL="114300" distR="114300" simplePos="0" relativeHeight="251658244" behindDoc="1" locked="1" layoutInCell="1" allowOverlap="1" wp14:anchorId="4B9460A5" wp14:editId="21ACB4CA">
          <wp:simplePos x="0" y="0"/>
          <wp:positionH relativeFrom="page">
            <wp:align>left</wp:align>
          </wp:positionH>
          <wp:positionV relativeFrom="page">
            <wp:align>bottom</wp:align>
          </wp:positionV>
          <wp:extent cx="2008800" cy="950400"/>
          <wp:effectExtent l="0" t="0" r="0" b="2540"/>
          <wp:wrapNone/>
          <wp:docPr id="318890698" name="Picture 31889069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8D4D17">
      <w:rPr>
        <w:noProof/>
      </w:rPr>
      <w:drawing>
        <wp:anchor distT="0" distB="0" distL="114300" distR="114300" simplePos="0" relativeHeight="251658243" behindDoc="1" locked="1" layoutInCell="1" allowOverlap="1" wp14:anchorId="0F0265D2" wp14:editId="6462A50B">
          <wp:simplePos x="0" y="0"/>
          <wp:positionH relativeFrom="page">
            <wp:align>right</wp:align>
          </wp:positionH>
          <wp:positionV relativeFrom="page">
            <wp:align>bottom</wp:align>
          </wp:positionV>
          <wp:extent cx="2527200" cy="1057955"/>
          <wp:effectExtent l="0" t="0" r="0" b="0"/>
          <wp:wrapNone/>
          <wp:docPr id="943401756" name="Picture 94340175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34EBA"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2" behindDoc="1" locked="1" layoutInCell="1" allowOverlap="1" wp14:anchorId="4CA747D5" wp14:editId="487BA48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DE3F" w14:textId="614A04E8"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747D5" id="_x0000_t202" coordsize="21600,21600" o:spt="202" path="m,l,21600r21600,l21600,xe">
              <v:stroke joinstyle="miter"/>
              <v:path gradientshapeok="t" o:connecttype="rect"/>
            </v:shapetype>
            <v:shape id="Text Box 225" o:spid="_x0000_s1036"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0F68DE3F" w14:textId="614A04E8"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C0BC" w14:textId="319765B4" w:rsidR="000759FD" w:rsidRDefault="000759FD">
    <w:pPr>
      <w:pStyle w:val="Footer"/>
    </w:pPr>
    <w:r>
      <w:rPr>
        <w:noProof/>
      </w:rPr>
      <w:drawing>
        <wp:anchor distT="0" distB="0" distL="114300" distR="114300" simplePos="0" relativeHeight="251658248" behindDoc="1" locked="1" layoutInCell="1" allowOverlap="1" wp14:anchorId="78D3FA24" wp14:editId="7730418B">
          <wp:simplePos x="0" y="0"/>
          <wp:positionH relativeFrom="page">
            <wp:align>left</wp:align>
          </wp:positionH>
          <wp:positionV relativeFrom="page">
            <wp:align>bottom</wp:align>
          </wp:positionV>
          <wp:extent cx="2008800" cy="950400"/>
          <wp:effectExtent l="0" t="0" r="0" b="2540"/>
          <wp:wrapNone/>
          <wp:docPr id="53"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1" layoutInCell="1" allowOverlap="1" wp14:anchorId="114F651D" wp14:editId="3B6FC02A">
          <wp:simplePos x="0" y="0"/>
          <wp:positionH relativeFrom="page">
            <wp:align>right</wp:align>
          </wp:positionH>
          <wp:positionV relativeFrom="page">
            <wp:align>bottom</wp:align>
          </wp:positionV>
          <wp:extent cx="2527200" cy="1057955"/>
          <wp:effectExtent l="0" t="0" r="0" b="0"/>
          <wp:wrapNone/>
          <wp:docPr id="54"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4D2FB3" w14:paraId="6BDF14BD" w14:textId="77777777" w:rsidTr="00DD7238">
      <w:trPr>
        <w:trHeight w:val="397"/>
      </w:trPr>
      <w:tc>
        <w:tcPr>
          <w:tcW w:w="340" w:type="dxa"/>
        </w:tcPr>
        <w:p w14:paraId="77A86562" w14:textId="77777777" w:rsidR="004D2FB3" w:rsidRPr="00D55628" w:rsidRDefault="004D2FB3"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12466B99" w14:textId="77A48CAC" w:rsidR="004D2FB3" w:rsidRDefault="004D2FB3"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42114E">
            <w:rPr>
              <w:rStyle w:val="Bold"/>
            </w:rPr>
            <w:t>Ecosystem and Edible Urchins</w:t>
          </w:r>
          <w:r>
            <w:rPr>
              <w:rStyle w:val="Bold"/>
            </w:rPr>
            <w:fldChar w:fldCharType="end"/>
          </w:r>
        </w:p>
        <w:p w14:paraId="329A7DF6" w14:textId="1A377FCA" w:rsidR="004D2FB3" w:rsidRPr="00810C40" w:rsidRDefault="0042114E" w:rsidP="00810C40">
          <w:pPr>
            <w:pStyle w:val="FooterEven"/>
          </w:pPr>
          <w:fldSimple w:instr=" DOCPROPERTY  xFooterSubtitle  \* MERGEFORMAT ">
            <w:r>
              <w:t>Teacher Guide</w:t>
            </w:r>
          </w:fldSimple>
        </w:p>
      </w:tc>
    </w:tr>
  </w:tbl>
  <w:p w14:paraId="682B96B6" w14:textId="77777777" w:rsidR="004D2FB3" w:rsidRDefault="004D2FB3" w:rsidP="005949B0">
    <w:pPr>
      <w:pStyle w:val="FooterEven"/>
    </w:pPr>
    <w:r w:rsidRPr="00D55628">
      <w:rPr>
        <w:noProof/>
      </w:rPr>
      <mc:AlternateContent>
        <mc:Choice Requires="wps">
          <w:drawing>
            <wp:anchor distT="0" distB="0" distL="114300" distR="114300" simplePos="0" relativeHeight="251658246" behindDoc="1" locked="1" layoutInCell="1" allowOverlap="1" wp14:anchorId="4A6399F9" wp14:editId="6A16B182">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AC07" w14:textId="1127FDD5" w:rsidR="004D2FB3" w:rsidRPr="0001226A" w:rsidRDefault="004D2F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399F9"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3DDEAC07" w14:textId="1127FDD5" w:rsidR="004D2FB3" w:rsidRPr="0001226A" w:rsidRDefault="004D2F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B41AE4A" w14:textId="77777777" w:rsidR="004D2FB3" w:rsidRPr="00B5221E" w:rsidRDefault="004D2FB3" w:rsidP="00B52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F53F5" w14:textId="77777777" w:rsidR="004D7D6C" w:rsidRPr="008F5280" w:rsidRDefault="004D7D6C" w:rsidP="008F5280">
      <w:pPr>
        <w:pStyle w:val="FootnoteSeparator"/>
      </w:pPr>
    </w:p>
  </w:footnote>
  <w:footnote w:type="continuationSeparator" w:id="0">
    <w:p w14:paraId="0A8FE774" w14:textId="77777777" w:rsidR="004D7D6C" w:rsidRDefault="004D7D6C" w:rsidP="008F5280">
      <w:pPr>
        <w:pStyle w:val="FootnoteSeparator"/>
      </w:pPr>
    </w:p>
    <w:p w14:paraId="4DAEFC1F" w14:textId="77777777" w:rsidR="004D7D6C" w:rsidRDefault="004D7D6C"/>
  </w:footnote>
  <w:footnote w:type="continuationNotice" w:id="1">
    <w:p w14:paraId="3B11DD7D" w14:textId="77777777" w:rsidR="004D7D6C" w:rsidRDefault="004D7D6C" w:rsidP="00D55628"/>
    <w:p w14:paraId="376AE285" w14:textId="77777777" w:rsidR="004D7D6C" w:rsidRDefault="004D7D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05462" w14:textId="77777777" w:rsidR="008D4D17" w:rsidRDefault="008D4D17" w:rsidP="009C64FA">
    <w:pPr>
      <w:pStyle w:val="Header"/>
    </w:pPr>
  </w:p>
  <w:p w14:paraId="2811FC95"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5AAAC"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6D4C0" w14:textId="77777777" w:rsidR="004D2FB3" w:rsidRDefault="004D2F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FF92" w14:textId="77777777" w:rsidR="004D2FB3" w:rsidRDefault="004D2FB3" w:rsidP="009C64FA">
    <w:pPr>
      <w:pStyle w:val="Header"/>
    </w:pPr>
  </w:p>
  <w:p w14:paraId="174E5304" w14:textId="77777777" w:rsidR="004D2FB3" w:rsidRPr="00393205" w:rsidRDefault="004D2FB3"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C380E"/>
    <w:multiLevelType w:val="hybridMultilevel"/>
    <w:tmpl w:val="6D0CF2E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B37FE"/>
    <w:multiLevelType w:val="multilevel"/>
    <w:tmpl w:val="738079DC"/>
    <w:name w:val="DEPIListBullets"/>
    <w:lvl w:ilvl="0">
      <w:start w:val="1"/>
      <w:numFmt w:val="bullet"/>
      <w:pStyle w:val="ListBullet"/>
      <w:lvlText w:val="•"/>
      <w:lvlJc w:val="left"/>
      <w:pPr>
        <w:tabs>
          <w:tab w:val="num" w:pos="340"/>
        </w:tabs>
        <w:ind w:left="340" w:hanging="170"/>
      </w:pPr>
      <w:rPr>
        <w:rFonts w:ascii="Calibri" w:hAnsi="Calib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69B2B9D"/>
    <w:multiLevelType w:val="hybridMultilevel"/>
    <w:tmpl w:val="A74E0F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86368B"/>
    <w:multiLevelType w:val="multilevel"/>
    <w:tmpl w:val="5A8E62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10102F6"/>
    <w:multiLevelType w:val="multilevel"/>
    <w:tmpl w:val="B1C2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AB0833"/>
    <w:multiLevelType w:val="hybridMultilevel"/>
    <w:tmpl w:val="A6FA6B44"/>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302F95"/>
    <w:multiLevelType w:val="hybridMultilevel"/>
    <w:tmpl w:val="680C1F50"/>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5F20A50"/>
    <w:multiLevelType w:val="hybridMultilevel"/>
    <w:tmpl w:val="A3906B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2522AE6"/>
    <w:multiLevelType w:val="multilevel"/>
    <w:tmpl w:val="E838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9A474ED"/>
    <w:multiLevelType w:val="hybridMultilevel"/>
    <w:tmpl w:val="9EE2BE8A"/>
    <w:lvl w:ilvl="0" w:tplc="04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DAA5F8D"/>
    <w:multiLevelType w:val="multilevel"/>
    <w:tmpl w:val="FDF42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EBFA9DF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FB46724"/>
    <w:multiLevelType w:val="multilevel"/>
    <w:tmpl w:val="200236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9FE31F8"/>
    <w:multiLevelType w:val="hybridMultilevel"/>
    <w:tmpl w:val="445E5D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5F727203"/>
    <w:multiLevelType w:val="multilevel"/>
    <w:tmpl w:val="04D0E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007AD1"/>
    <w:multiLevelType w:val="hybridMultilevel"/>
    <w:tmpl w:val="F016414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1D72E84"/>
    <w:multiLevelType w:val="hybridMultilevel"/>
    <w:tmpl w:val="72AA8378"/>
    <w:lvl w:ilvl="0" w:tplc="08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0" w15:restartNumberingAfterBreak="0">
    <w:nsid w:val="671845FE"/>
    <w:multiLevelType w:val="hybridMultilevel"/>
    <w:tmpl w:val="C4102BC4"/>
    <w:lvl w:ilvl="0" w:tplc="8BAA71A6">
      <w:start w:val="1"/>
      <w:numFmt w:val="bullet"/>
      <w:lvlText w:val="•"/>
      <w:lvlJc w:val="left"/>
      <w:pPr>
        <w:tabs>
          <w:tab w:val="num" w:pos="720"/>
        </w:tabs>
        <w:ind w:left="720" w:hanging="360"/>
      </w:pPr>
      <w:rPr>
        <w:rFonts w:ascii="Arial" w:hAnsi="Arial" w:hint="default"/>
      </w:rPr>
    </w:lvl>
    <w:lvl w:ilvl="1" w:tplc="8F3ECC14" w:tentative="1">
      <w:start w:val="1"/>
      <w:numFmt w:val="bullet"/>
      <w:lvlText w:val="•"/>
      <w:lvlJc w:val="left"/>
      <w:pPr>
        <w:tabs>
          <w:tab w:val="num" w:pos="1440"/>
        </w:tabs>
        <w:ind w:left="1440" w:hanging="360"/>
      </w:pPr>
      <w:rPr>
        <w:rFonts w:ascii="Arial" w:hAnsi="Arial" w:hint="default"/>
      </w:rPr>
    </w:lvl>
    <w:lvl w:ilvl="2" w:tplc="9166621E" w:tentative="1">
      <w:start w:val="1"/>
      <w:numFmt w:val="bullet"/>
      <w:lvlText w:val="•"/>
      <w:lvlJc w:val="left"/>
      <w:pPr>
        <w:tabs>
          <w:tab w:val="num" w:pos="2160"/>
        </w:tabs>
        <w:ind w:left="2160" w:hanging="360"/>
      </w:pPr>
      <w:rPr>
        <w:rFonts w:ascii="Arial" w:hAnsi="Arial" w:hint="default"/>
      </w:rPr>
    </w:lvl>
    <w:lvl w:ilvl="3" w:tplc="9CF62B96" w:tentative="1">
      <w:start w:val="1"/>
      <w:numFmt w:val="bullet"/>
      <w:lvlText w:val="•"/>
      <w:lvlJc w:val="left"/>
      <w:pPr>
        <w:tabs>
          <w:tab w:val="num" w:pos="2880"/>
        </w:tabs>
        <w:ind w:left="2880" w:hanging="360"/>
      </w:pPr>
      <w:rPr>
        <w:rFonts w:ascii="Arial" w:hAnsi="Arial" w:hint="default"/>
      </w:rPr>
    </w:lvl>
    <w:lvl w:ilvl="4" w:tplc="A3DA8518" w:tentative="1">
      <w:start w:val="1"/>
      <w:numFmt w:val="bullet"/>
      <w:lvlText w:val="•"/>
      <w:lvlJc w:val="left"/>
      <w:pPr>
        <w:tabs>
          <w:tab w:val="num" w:pos="3600"/>
        </w:tabs>
        <w:ind w:left="3600" w:hanging="360"/>
      </w:pPr>
      <w:rPr>
        <w:rFonts w:ascii="Arial" w:hAnsi="Arial" w:hint="default"/>
      </w:rPr>
    </w:lvl>
    <w:lvl w:ilvl="5" w:tplc="540E0AF6" w:tentative="1">
      <w:start w:val="1"/>
      <w:numFmt w:val="bullet"/>
      <w:lvlText w:val="•"/>
      <w:lvlJc w:val="left"/>
      <w:pPr>
        <w:tabs>
          <w:tab w:val="num" w:pos="4320"/>
        </w:tabs>
        <w:ind w:left="4320" w:hanging="360"/>
      </w:pPr>
      <w:rPr>
        <w:rFonts w:ascii="Arial" w:hAnsi="Arial" w:hint="default"/>
      </w:rPr>
    </w:lvl>
    <w:lvl w:ilvl="6" w:tplc="DA2C58D0" w:tentative="1">
      <w:start w:val="1"/>
      <w:numFmt w:val="bullet"/>
      <w:lvlText w:val="•"/>
      <w:lvlJc w:val="left"/>
      <w:pPr>
        <w:tabs>
          <w:tab w:val="num" w:pos="5040"/>
        </w:tabs>
        <w:ind w:left="5040" w:hanging="360"/>
      </w:pPr>
      <w:rPr>
        <w:rFonts w:ascii="Arial" w:hAnsi="Arial" w:hint="default"/>
      </w:rPr>
    </w:lvl>
    <w:lvl w:ilvl="7" w:tplc="946A35CE" w:tentative="1">
      <w:start w:val="1"/>
      <w:numFmt w:val="bullet"/>
      <w:lvlText w:val="•"/>
      <w:lvlJc w:val="left"/>
      <w:pPr>
        <w:tabs>
          <w:tab w:val="num" w:pos="5760"/>
        </w:tabs>
        <w:ind w:left="5760" w:hanging="360"/>
      </w:pPr>
      <w:rPr>
        <w:rFonts w:ascii="Arial" w:hAnsi="Arial" w:hint="default"/>
      </w:rPr>
    </w:lvl>
    <w:lvl w:ilvl="8" w:tplc="859E7F6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77E0AD0"/>
    <w:multiLevelType w:val="hybridMultilevel"/>
    <w:tmpl w:val="63227396"/>
    <w:lvl w:ilvl="0" w:tplc="0C090017">
      <w:start w:val="1"/>
      <w:numFmt w:val="lowerLetter"/>
      <w:lvlText w:val="%1)"/>
      <w:lvlJc w:val="left"/>
      <w:pPr>
        <w:ind w:left="720" w:hanging="360"/>
      </w:pPr>
    </w:lvl>
    <w:lvl w:ilvl="1" w:tplc="CF163CAC">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CA4E95"/>
    <w:multiLevelType w:val="hybridMultilevel"/>
    <w:tmpl w:val="F2BE1186"/>
    <w:lvl w:ilvl="0" w:tplc="0C090001">
      <w:start w:val="1"/>
      <w:numFmt w:val="bullet"/>
      <w:lvlText w:val=""/>
      <w:lvlJc w:val="left"/>
      <w:pPr>
        <w:ind w:left="1593" w:hanging="360"/>
      </w:pPr>
      <w:rPr>
        <w:rFonts w:ascii="Symbol" w:hAnsi="Symbol" w:hint="default"/>
      </w:rPr>
    </w:lvl>
    <w:lvl w:ilvl="1" w:tplc="0C090003" w:tentative="1">
      <w:start w:val="1"/>
      <w:numFmt w:val="bullet"/>
      <w:lvlText w:val="o"/>
      <w:lvlJc w:val="left"/>
      <w:pPr>
        <w:ind w:left="2313" w:hanging="360"/>
      </w:pPr>
      <w:rPr>
        <w:rFonts w:ascii="Courier New" w:hAnsi="Courier New" w:cs="Courier New" w:hint="default"/>
      </w:rPr>
    </w:lvl>
    <w:lvl w:ilvl="2" w:tplc="0C090005" w:tentative="1">
      <w:start w:val="1"/>
      <w:numFmt w:val="bullet"/>
      <w:lvlText w:val=""/>
      <w:lvlJc w:val="left"/>
      <w:pPr>
        <w:ind w:left="3033" w:hanging="360"/>
      </w:pPr>
      <w:rPr>
        <w:rFonts w:ascii="Wingdings" w:hAnsi="Wingdings" w:hint="default"/>
      </w:rPr>
    </w:lvl>
    <w:lvl w:ilvl="3" w:tplc="0C090001" w:tentative="1">
      <w:start w:val="1"/>
      <w:numFmt w:val="bullet"/>
      <w:lvlText w:val=""/>
      <w:lvlJc w:val="left"/>
      <w:pPr>
        <w:ind w:left="3753" w:hanging="360"/>
      </w:pPr>
      <w:rPr>
        <w:rFonts w:ascii="Symbol" w:hAnsi="Symbol" w:hint="default"/>
      </w:rPr>
    </w:lvl>
    <w:lvl w:ilvl="4" w:tplc="0C090003" w:tentative="1">
      <w:start w:val="1"/>
      <w:numFmt w:val="bullet"/>
      <w:lvlText w:val="o"/>
      <w:lvlJc w:val="left"/>
      <w:pPr>
        <w:ind w:left="4473" w:hanging="360"/>
      </w:pPr>
      <w:rPr>
        <w:rFonts w:ascii="Courier New" w:hAnsi="Courier New" w:cs="Courier New" w:hint="default"/>
      </w:rPr>
    </w:lvl>
    <w:lvl w:ilvl="5" w:tplc="0C090005" w:tentative="1">
      <w:start w:val="1"/>
      <w:numFmt w:val="bullet"/>
      <w:lvlText w:val=""/>
      <w:lvlJc w:val="left"/>
      <w:pPr>
        <w:ind w:left="5193" w:hanging="360"/>
      </w:pPr>
      <w:rPr>
        <w:rFonts w:ascii="Wingdings" w:hAnsi="Wingdings" w:hint="default"/>
      </w:rPr>
    </w:lvl>
    <w:lvl w:ilvl="6" w:tplc="0C090001" w:tentative="1">
      <w:start w:val="1"/>
      <w:numFmt w:val="bullet"/>
      <w:lvlText w:val=""/>
      <w:lvlJc w:val="left"/>
      <w:pPr>
        <w:ind w:left="5913" w:hanging="360"/>
      </w:pPr>
      <w:rPr>
        <w:rFonts w:ascii="Symbol" w:hAnsi="Symbol" w:hint="default"/>
      </w:rPr>
    </w:lvl>
    <w:lvl w:ilvl="7" w:tplc="0C090003" w:tentative="1">
      <w:start w:val="1"/>
      <w:numFmt w:val="bullet"/>
      <w:lvlText w:val="o"/>
      <w:lvlJc w:val="left"/>
      <w:pPr>
        <w:ind w:left="6633" w:hanging="360"/>
      </w:pPr>
      <w:rPr>
        <w:rFonts w:ascii="Courier New" w:hAnsi="Courier New" w:cs="Courier New" w:hint="default"/>
      </w:rPr>
    </w:lvl>
    <w:lvl w:ilvl="8" w:tplc="0C090005" w:tentative="1">
      <w:start w:val="1"/>
      <w:numFmt w:val="bullet"/>
      <w:lvlText w:val=""/>
      <w:lvlJc w:val="left"/>
      <w:pPr>
        <w:ind w:left="7353" w:hanging="360"/>
      </w:pPr>
      <w:rPr>
        <w:rFonts w:ascii="Wingdings" w:hAnsi="Wingdings" w:hint="default"/>
      </w:rPr>
    </w:lvl>
  </w:abstractNum>
  <w:abstractNum w:abstractNumId="33" w15:restartNumberingAfterBreak="0">
    <w:nsid w:val="69703B87"/>
    <w:multiLevelType w:val="hybridMultilevel"/>
    <w:tmpl w:val="B232BA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850FCA"/>
    <w:multiLevelType w:val="hybridMultilevel"/>
    <w:tmpl w:val="D2D49BC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E20AAE"/>
    <w:multiLevelType w:val="multilevel"/>
    <w:tmpl w:val="ECB0D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8" w15:restartNumberingAfterBreak="0">
    <w:nsid w:val="70890D15"/>
    <w:multiLevelType w:val="hybridMultilevel"/>
    <w:tmpl w:val="FDF65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432550506">
    <w:abstractNumId w:val="17"/>
  </w:num>
  <w:num w:numId="2" w16cid:durableId="1396855134">
    <w:abstractNumId w:val="36"/>
  </w:num>
  <w:num w:numId="3" w16cid:durableId="1474523418">
    <w:abstractNumId w:val="25"/>
  </w:num>
  <w:num w:numId="4" w16cid:durableId="663895844">
    <w:abstractNumId w:val="39"/>
  </w:num>
  <w:num w:numId="5" w16cid:durableId="227033853">
    <w:abstractNumId w:val="12"/>
  </w:num>
  <w:num w:numId="6" w16cid:durableId="1709450896">
    <w:abstractNumId w:val="5"/>
  </w:num>
  <w:num w:numId="7" w16cid:durableId="1754349061">
    <w:abstractNumId w:val="1"/>
  </w:num>
  <w:num w:numId="8" w16cid:durableId="172427271">
    <w:abstractNumId w:val="37"/>
  </w:num>
  <w:num w:numId="9" w16cid:durableId="336464922">
    <w:abstractNumId w:val="10"/>
  </w:num>
  <w:num w:numId="10" w16cid:durableId="462770881">
    <w:abstractNumId w:val="14"/>
  </w:num>
  <w:num w:numId="11" w16cid:durableId="2011322625">
    <w:abstractNumId w:val="11"/>
  </w:num>
  <w:num w:numId="12" w16cid:durableId="1399980270">
    <w:abstractNumId w:val="19"/>
  </w:num>
  <w:num w:numId="13" w16cid:durableId="185021043">
    <w:abstractNumId w:val="20"/>
  </w:num>
  <w:num w:numId="14" w16cid:durableId="330182654">
    <w:abstractNumId w:val="21"/>
  </w:num>
  <w:num w:numId="15" w16cid:durableId="1440183177">
    <w:abstractNumId w:val="18"/>
  </w:num>
  <w:num w:numId="16" w16cid:durableId="1249460881">
    <w:abstractNumId w:val="3"/>
  </w:num>
  <w:num w:numId="17" w16cid:durableId="403339663">
    <w:abstractNumId w:val="35"/>
  </w:num>
  <w:num w:numId="18" w16cid:durableId="483394946">
    <w:abstractNumId w:val="13"/>
  </w:num>
  <w:num w:numId="19" w16cid:durableId="1449475034">
    <w:abstractNumId w:val="6"/>
  </w:num>
  <w:num w:numId="20" w16cid:durableId="765032183">
    <w:abstractNumId w:val="31"/>
  </w:num>
  <w:num w:numId="21" w16cid:durableId="927693786">
    <w:abstractNumId w:val="28"/>
  </w:num>
  <w:num w:numId="22" w16cid:durableId="793911123">
    <w:abstractNumId w:val="27"/>
  </w:num>
  <w:num w:numId="23" w16cid:durableId="1872263676">
    <w:abstractNumId w:val="9"/>
  </w:num>
  <w:num w:numId="24" w16cid:durableId="955912805">
    <w:abstractNumId w:val="34"/>
  </w:num>
  <w:num w:numId="25" w16cid:durableId="147209930">
    <w:abstractNumId w:val="0"/>
  </w:num>
  <w:num w:numId="26" w16cid:durableId="651983481">
    <w:abstractNumId w:val="8"/>
  </w:num>
  <w:num w:numId="27" w16cid:durableId="2065064216">
    <w:abstractNumId w:val="7"/>
  </w:num>
  <w:num w:numId="28" w16cid:durableId="995381718">
    <w:abstractNumId w:val="15"/>
  </w:num>
  <w:num w:numId="29" w16cid:durableId="2062558859">
    <w:abstractNumId w:val="30"/>
  </w:num>
  <w:num w:numId="30" w16cid:durableId="1284995753">
    <w:abstractNumId w:val="38"/>
  </w:num>
  <w:num w:numId="31" w16cid:durableId="417291669">
    <w:abstractNumId w:val="32"/>
  </w:num>
  <w:num w:numId="32" w16cid:durableId="1809201698">
    <w:abstractNumId w:val="26"/>
  </w:num>
  <w:num w:numId="33" w16cid:durableId="1174034817">
    <w:abstractNumId w:val="33"/>
  </w:num>
  <w:num w:numId="34" w16cid:durableId="1422216102">
    <w:abstractNumId w:val="24"/>
  </w:num>
  <w:num w:numId="35" w16cid:durableId="271129991">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Tru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CorporateServices"/>
    <w:docVar w:name="TOC" w:val="False"/>
    <w:docVar w:name="TOCNew" w:val="True"/>
    <w:docVar w:name="Version" w:val="3"/>
  </w:docVars>
  <w:rsids>
    <w:rsidRoot w:val="004D2FB3"/>
    <w:rsid w:val="0000007E"/>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308"/>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2C0"/>
    <w:rsid w:val="0001466C"/>
    <w:rsid w:val="00014C23"/>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64C"/>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AF7"/>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870"/>
    <w:rsid w:val="00054AD4"/>
    <w:rsid w:val="00055546"/>
    <w:rsid w:val="0005568C"/>
    <w:rsid w:val="000557B4"/>
    <w:rsid w:val="00055860"/>
    <w:rsid w:val="00055D0B"/>
    <w:rsid w:val="000560BA"/>
    <w:rsid w:val="000570E5"/>
    <w:rsid w:val="0005745C"/>
    <w:rsid w:val="00057EB2"/>
    <w:rsid w:val="0006013C"/>
    <w:rsid w:val="00060538"/>
    <w:rsid w:val="000606D9"/>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D3C"/>
    <w:rsid w:val="00065E7A"/>
    <w:rsid w:val="00065F15"/>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9FD"/>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AB8"/>
    <w:rsid w:val="000A7E08"/>
    <w:rsid w:val="000B00B4"/>
    <w:rsid w:val="000B012B"/>
    <w:rsid w:val="000B0536"/>
    <w:rsid w:val="000B06A6"/>
    <w:rsid w:val="000B0959"/>
    <w:rsid w:val="000B0A6B"/>
    <w:rsid w:val="000B11F1"/>
    <w:rsid w:val="000B167B"/>
    <w:rsid w:val="000B1B52"/>
    <w:rsid w:val="000B20BF"/>
    <w:rsid w:val="000B22C0"/>
    <w:rsid w:val="000B241A"/>
    <w:rsid w:val="000B2568"/>
    <w:rsid w:val="000B271B"/>
    <w:rsid w:val="000B2A7F"/>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C1A"/>
    <w:rsid w:val="000C26FC"/>
    <w:rsid w:val="000C27FF"/>
    <w:rsid w:val="000C2888"/>
    <w:rsid w:val="000C2CCC"/>
    <w:rsid w:val="000C2CD8"/>
    <w:rsid w:val="000C33EB"/>
    <w:rsid w:val="000C3B79"/>
    <w:rsid w:val="000C3C38"/>
    <w:rsid w:val="000C41E0"/>
    <w:rsid w:val="000C41F9"/>
    <w:rsid w:val="000C4231"/>
    <w:rsid w:val="000C436A"/>
    <w:rsid w:val="000C4E6D"/>
    <w:rsid w:val="000C4FC2"/>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E7A64"/>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D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6E"/>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B23"/>
    <w:rsid w:val="00125C50"/>
    <w:rsid w:val="00125F99"/>
    <w:rsid w:val="001261A8"/>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D38"/>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2C"/>
    <w:rsid w:val="00143CD8"/>
    <w:rsid w:val="00144226"/>
    <w:rsid w:val="001443D1"/>
    <w:rsid w:val="00144714"/>
    <w:rsid w:val="00144766"/>
    <w:rsid w:val="001447E1"/>
    <w:rsid w:val="00144F6E"/>
    <w:rsid w:val="00145444"/>
    <w:rsid w:val="00145711"/>
    <w:rsid w:val="0014576E"/>
    <w:rsid w:val="001457F6"/>
    <w:rsid w:val="001459D7"/>
    <w:rsid w:val="00145BB5"/>
    <w:rsid w:val="0014619D"/>
    <w:rsid w:val="00146CDE"/>
    <w:rsid w:val="0014701B"/>
    <w:rsid w:val="0014701F"/>
    <w:rsid w:val="001470F1"/>
    <w:rsid w:val="001474AE"/>
    <w:rsid w:val="001474D5"/>
    <w:rsid w:val="00147B75"/>
    <w:rsid w:val="00147B9C"/>
    <w:rsid w:val="00147EC2"/>
    <w:rsid w:val="00147FD2"/>
    <w:rsid w:val="00150172"/>
    <w:rsid w:val="001501A0"/>
    <w:rsid w:val="00150BC2"/>
    <w:rsid w:val="00151C40"/>
    <w:rsid w:val="00151D4B"/>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DA2"/>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096"/>
    <w:rsid w:val="0017720A"/>
    <w:rsid w:val="00177415"/>
    <w:rsid w:val="00177AC3"/>
    <w:rsid w:val="00177B82"/>
    <w:rsid w:val="00180234"/>
    <w:rsid w:val="001811ED"/>
    <w:rsid w:val="0018138B"/>
    <w:rsid w:val="0018157F"/>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25E"/>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84"/>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552"/>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67B"/>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6DD"/>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98C"/>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1E"/>
    <w:rsid w:val="00272283"/>
    <w:rsid w:val="0027244F"/>
    <w:rsid w:val="0027300A"/>
    <w:rsid w:val="002732B6"/>
    <w:rsid w:val="00273651"/>
    <w:rsid w:val="0027369B"/>
    <w:rsid w:val="0027393A"/>
    <w:rsid w:val="00273DB4"/>
    <w:rsid w:val="00273DE1"/>
    <w:rsid w:val="00273FD5"/>
    <w:rsid w:val="00273FDB"/>
    <w:rsid w:val="0027492F"/>
    <w:rsid w:val="00274B39"/>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EEC"/>
    <w:rsid w:val="0028111A"/>
    <w:rsid w:val="002815BC"/>
    <w:rsid w:val="002815F0"/>
    <w:rsid w:val="0028165D"/>
    <w:rsid w:val="002817EC"/>
    <w:rsid w:val="00281F5E"/>
    <w:rsid w:val="00282630"/>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1C1"/>
    <w:rsid w:val="002B4CAF"/>
    <w:rsid w:val="002B509A"/>
    <w:rsid w:val="002B553B"/>
    <w:rsid w:val="002B587D"/>
    <w:rsid w:val="002B58C3"/>
    <w:rsid w:val="002B5B0B"/>
    <w:rsid w:val="002B60C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995"/>
    <w:rsid w:val="002C5DB1"/>
    <w:rsid w:val="002C5F6C"/>
    <w:rsid w:val="002C6693"/>
    <w:rsid w:val="002C729B"/>
    <w:rsid w:val="002C73EA"/>
    <w:rsid w:val="002C77D6"/>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789"/>
    <w:rsid w:val="002F1ECC"/>
    <w:rsid w:val="002F25E9"/>
    <w:rsid w:val="002F3323"/>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C00"/>
    <w:rsid w:val="00305AF5"/>
    <w:rsid w:val="00306030"/>
    <w:rsid w:val="00306780"/>
    <w:rsid w:val="00306796"/>
    <w:rsid w:val="00306B0C"/>
    <w:rsid w:val="00307282"/>
    <w:rsid w:val="00307581"/>
    <w:rsid w:val="003078C0"/>
    <w:rsid w:val="00307DE3"/>
    <w:rsid w:val="00307DED"/>
    <w:rsid w:val="00307EBD"/>
    <w:rsid w:val="00307EE7"/>
    <w:rsid w:val="00310A6E"/>
    <w:rsid w:val="00310BB6"/>
    <w:rsid w:val="00310F51"/>
    <w:rsid w:val="003114B3"/>
    <w:rsid w:val="00311AEC"/>
    <w:rsid w:val="00311F5B"/>
    <w:rsid w:val="00312073"/>
    <w:rsid w:val="003122B2"/>
    <w:rsid w:val="00312320"/>
    <w:rsid w:val="00312916"/>
    <w:rsid w:val="003129C2"/>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2BE3"/>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4F5"/>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741"/>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6B2"/>
    <w:rsid w:val="00337980"/>
    <w:rsid w:val="00337989"/>
    <w:rsid w:val="00340A6A"/>
    <w:rsid w:val="00340C4D"/>
    <w:rsid w:val="003411A2"/>
    <w:rsid w:val="00341DE0"/>
    <w:rsid w:val="003420E0"/>
    <w:rsid w:val="00342173"/>
    <w:rsid w:val="00342444"/>
    <w:rsid w:val="003428F3"/>
    <w:rsid w:val="00342BAA"/>
    <w:rsid w:val="00342C49"/>
    <w:rsid w:val="00342D06"/>
    <w:rsid w:val="00343315"/>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6E0"/>
    <w:rsid w:val="00351B24"/>
    <w:rsid w:val="00352130"/>
    <w:rsid w:val="00352289"/>
    <w:rsid w:val="00352C21"/>
    <w:rsid w:val="0035308C"/>
    <w:rsid w:val="00353573"/>
    <w:rsid w:val="00353707"/>
    <w:rsid w:val="00354841"/>
    <w:rsid w:val="00354EFD"/>
    <w:rsid w:val="00354F00"/>
    <w:rsid w:val="003553B8"/>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98A"/>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79B"/>
    <w:rsid w:val="003A2A8A"/>
    <w:rsid w:val="003A2A8F"/>
    <w:rsid w:val="003A2B1C"/>
    <w:rsid w:val="003A2BFD"/>
    <w:rsid w:val="003A2D2C"/>
    <w:rsid w:val="003A34C6"/>
    <w:rsid w:val="003A37BF"/>
    <w:rsid w:val="003A3AE7"/>
    <w:rsid w:val="003A3B9B"/>
    <w:rsid w:val="003A3BD9"/>
    <w:rsid w:val="003A444D"/>
    <w:rsid w:val="003A4505"/>
    <w:rsid w:val="003A4609"/>
    <w:rsid w:val="003A5365"/>
    <w:rsid w:val="003A546D"/>
    <w:rsid w:val="003A634F"/>
    <w:rsid w:val="003A643F"/>
    <w:rsid w:val="003A64FA"/>
    <w:rsid w:val="003A6C67"/>
    <w:rsid w:val="003A6CE9"/>
    <w:rsid w:val="003A6D48"/>
    <w:rsid w:val="003A7910"/>
    <w:rsid w:val="003A79F1"/>
    <w:rsid w:val="003A7D28"/>
    <w:rsid w:val="003A7D9F"/>
    <w:rsid w:val="003B0339"/>
    <w:rsid w:val="003B0406"/>
    <w:rsid w:val="003B0588"/>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1D9"/>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6AE6"/>
    <w:rsid w:val="003D75A3"/>
    <w:rsid w:val="003D7644"/>
    <w:rsid w:val="003D76D7"/>
    <w:rsid w:val="003D7ECF"/>
    <w:rsid w:val="003D7EE9"/>
    <w:rsid w:val="003E0B36"/>
    <w:rsid w:val="003E0E29"/>
    <w:rsid w:val="003E106A"/>
    <w:rsid w:val="003E118B"/>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6D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9D"/>
    <w:rsid w:val="003F63AF"/>
    <w:rsid w:val="003F6842"/>
    <w:rsid w:val="003F6B4D"/>
    <w:rsid w:val="003F6E4F"/>
    <w:rsid w:val="003F7913"/>
    <w:rsid w:val="003F7B68"/>
    <w:rsid w:val="003F7E66"/>
    <w:rsid w:val="004002A8"/>
    <w:rsid w:val="00400760"/>
    <w:rsid w:val="004008E7"/>
    <w:rsid w:val="00400A90"/>
    <w:rsid w:val="0040102D"/>
    <w:rsid w:val="004010B3"/>
    <w:rsid w:val="00401465"/>
    <w:rsid w:val="00401E9C"/>
    <w:rsid w:val="00402188"/>
    <w:rsid w:val="00402345"/>
    <w:rsid w:val="0040281F"/>
    <w:rsid w:val="00402AAA"/>
    <w:rsid w:val="00402F90"/>
    <w:rsid w:val="00403185"/>
    <w:rsid w:val="004048E4"/>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7E2"/>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14E"/>
    <w:rsid w:val="004212F0"/>
    <w:rsid w:val="00421799"/>
    <w:rsid w:val="0042191F"/>
    <w:rsid w:val="00421F78"/>
    <w:rsid w:val="00422267"/>
    <w:rsid w:val="0042227F"/>
    <w:rsid w:val="00422E51"/>
    <w:rsid w:val="0042317C"/>
    <w:rsid w:val="004235DF"/>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761"/>
    <w:rsid w:val="0043383B"/>
    <w:rsid w:val="0043384A"/>
    <w:rsid w:val="004339B7"/>
    <w:rsid w:val="00433C3F"/>
    <w:rsid w:val="00433CB8"/>
    <w:rsid w:val="00433EF9"/>
    <w:rsid w:val="00433F44"/>
    <w:rsid w:val="00433F6B"/>
    <w:rsid w:val="00434430"/>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57EB1"/>
    <w:rsid w:val="004606CB"/>
    <w:rsid w:val="0046109E"/>
    <w:rsid w:val="00461293"/>
    <w:rsid w:val="004613ED"/>
    <w:rsid w:val="004614C6"/>
    <w:rsid w:val="004615D2"/>
    <w:rsid w:val="004621F0"/>
    <w:rsid w:val="004623BF"/>
    <w:rsid w:val="0046253A"/>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9BF"/>
    <w:rsid w:val="00472D29"/>
    <w:rsid w:val="0047370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081"/>
    <w:rsid w:val="0048256F"/>
    <w:rsid w:val="004825B9"/>
    <w:rsid w:val="00482A70"/>
    <w:rsid w:val="00482C6A"/>
    <w:rsid w:val="00482D46"/>
    <w:rsid w:val="004831D6"/>
    <w:rsid w:val="0048328C"/>
    <w:rsid w:val="00483326"/>
    <w:rsid w:val="004834A7"/>
    <w:rsid w:val="00483A51"/>
    <w:rsid w:val="00483B71"/>
    <w:rsid w:val="00483D92"/>
    <w:rsid w:val="00483FCE"/>
    <w:rsid w:val="0048408A"/>
    <w:rsid w:val="0048416C"/>
    <w:rsid w:val="004842EB"/>
    <w:rsid w:val="00484746"/>
    <w:rsid w:val="00485533"/>
    <w:rsid w:val="0048558F"/>
    <w:rsid w:val="00485759"/>
    <w:rsid w:val="00485BCA"/>
    <w:rsid w:val="00485D2C"/>
    <w:rsid w:val="00485DBF"/>
    <w:rsid w:val="00485FE7"/>
    <w:rsid w:val="0048677F"/>
    <w:rsid w:val="00486AF4"/>
    <w:rsid w:val="00486B9D"/>
    <w:rsid w:val="00486F4D"/>
    <w:rsid w:val="004872EB"/>
    <w:rsid w:val="00487714"/>
    <w:rsid w:val="00487851"/>
    <w:rsid w:val="004879B6"/>
    <w:rsid w:val="00487EC0"/>
    <w:rsid w:val="00487EC7"/>
    <w:rsid w:val="00490F9B"/>
    <w:rsid w:val="00491465"/>
    <w:rsid w:val="0049165E"/>
    <w:rsid w:val="0049180E"/>
    <w:rsid w:val="00491A11"/>
    <w:rsid w:val="00491C2A"/>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7A8"/>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5DBE"/>
    <w:rsid w:val="004B7FA5"/>
    <w:rsid w:val="004C0346"/>
    <w:rsid w:val="004C0479"/>
    <w:rsid w:val="004C0A38"/>
    <w:rsid w:val="004C0EB2"/>
    <w:rsid w:val="004C1076"/>
    <w:rsid w:val="004C112B"/>
    <w:rsid w:val="004C12BA"/>
    <w:rsid w:val="004C1649"/>
    <w:rsid w:val="004C1A1C"/>
    <w:rsid w:val="004C1AD1"/>
    <w:rsid w:val="004C1DBC"/>
    <w:rsid w:val="004C1F2A"/>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C35"/>
    <w:rsid w:val="004D0ED6"/>
    <w:rsid w:val="004D1061"/>
    <w:rsid w:val="004D1E13"/>
    <w:rsid w:val="004D2591"/>
    <w:rsid w:val="004D2824"/>
    <w:rsid w:val="004D2B7A"/>
    <w:rsid w:val="004D2F0B"/>
    <w:rsid w:val="004D2FB3"/>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D6C"/>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C55"/>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56E"/>
    <w:rsid w:val="00500799"/>
    <w:rsid w:val="00500D43"/>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BD6"/>
    <w:rsid w:val="00505CE1"/>
    <w:rsid w:val="00506058"/>
    <w:rsid w:val="00506259"/>
    <w:rsid w:val="005062DD"/>
    <w:rsid w:val="00506A1F"/>
    <w:rsid w:val="005071A3"/>
    <w:rsid w:val="0050734D"/>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A17"/>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4DBD"/>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B3F"/>
    <w:rsid w:val="00542DE5"/>
    <w:rsid w:val="00542EDE"/>
    <w:rsid w:val="0054341E"/>
    <w:rsid w:val="00543FC2"/>
    <w:rsid w:val="00543FD6"/>
    <w:rsid w:val="00544088"/>
    <w:rsid w:val="0054433B"/>
    <w:rsid w:val="00544AD7"/>
    <w:rsid w:val="005452DF"/>
    <w:rsid w:val="00545690"/>
    <w:rsid w:val="0054585E"/>
    <w:rsid w:val="00545B76"/>
    <w:rsid w:val="00546073"/>
    <w:rsid w:val="0054736B"/>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550E"/>
    <w:rsid w:val="005564AB"/>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3E4F"/>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0755"/>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5"/>
    <w:rsid w:val="005840D6"/>
    <w:rsid w:val="00584B8F"/>
    <w:rsid w:val="00584E40"/>
    <w:rsid w:val="0058551B"/>
    <w:rsid w:val="00585C73"/>
    <w:rsid w:val="005867AE"/>
    <w:rsid w:val="00587A9A"/>
    <w:rsid w:val="00587F6A"/>
    <w:rsid w:val="00587FAB"/>
    <w:rsid w:val="005900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3B1D"/>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0712"/>
    <w:rsid w:val="005A1360"/>
    <w:rsid w:val="005A1526"/>
    <w:rsid w:val="005A15BB"/>
    <w:rsid w:val="005A15E6"/>
    <w:rsid w:val="005A1C96"/>
    <w:rsid w:val="005A2142"/>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2DD4"/>
    <w:rsid w:val="005B33DA"/>
    <w:rsid w:val="005B3497"/>
    <w:rsid w:val="005B3C1F"/>
    <w:rsid w:val="005B3CA8"/>
    <w:rsid w:val="005B3D17"/>
    <w:rsid w:val="005B3DA2"/>
    <w:rsid w:val="005B4201"/>
    <w:rsid w:val="005B45D0"/>
    <w:rsid w:val="005B47D4"/>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1DA"/>
    <w:rsid w:val="005C4461"/>
    <w:rsid w:val="005C5186"/>
    <w:rsid w:val="005C5402"/>
    <w:rsid w:val="005C5574"/>
    <w:rsid w:val="005C588C"/>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CBA"/>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1FC3"/>
    <w:rsid w:val="005E2204"/>
    <w:rsid w:val="005E25C1"/>
    <w:rsid w:val="005E2661"/>
    <w:rsid w:val="005E3167"/>
    <w:rsid w:val="005E36CC"/>
    <w:rsid w:val="005E3CB4"/>
    <w:rsid w:val="005E3E05"/>
    <w:rsid w:val="005E43AE"/>
    <w:rsid w:val="005E462C"/>
    <w:rsid w:val="005E4816"/>
    <w:rsid w:val="005E4B55"/>
    <w:rsid w:val="005E52F3"/>
    <w:rsid w:val="005E5351"/>
    <w:rsid w:val="005E542C"/>
    <w:rsid w:val="005E59CF"/>
    <w:rsid w:val="005E651B"/>
    <w:rsid w:val="005E6A00"/>
    <w:rsid w:val="005E6DD2"/>
    <w:rsid w:val="005E6FDF"/>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CE4"/>
    <w:rsid w:val="005F4FED"/>
    <w:rsid w:val="005F551C"/>
    <w:rsid w:val="005F5CE7"/>
    <w:rsid w:val="005F5D33"/>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4FDA"/>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5F0A"/>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0BE"/>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1A"/>
    <w:rsid w:val="00644A6E"/>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665"/>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2E30"/>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11D"/>
    <w:rsid w:val="0069540B"/>
    <w:rsid w:val="006955CD"/>
    <w:rsid w:val="00696530"/>
    <w:rsid w:val="006967A1"/>
    <w:rsid w:val="00696D1D"/>
    <w:rsid w:val="0069749C"/>
    <w:rsid w:val="006979E4"/>
    <w:rsid w:val="00697A23"/>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7E"/>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6D4"/>
    <w:rsid w:val="006B2C90"/>
    <w:rsid w:val="006B30E7"/>
    <w:rsid w:val="006B3157"/>
    <w:rsid w:val="006B35BB"/>
    <w:rsid w:val="006B36E4"/>
    <w:rsid w:val="006B41FB"/>
    <w:rsid w:val="006B4566"/>
    <w:rsid w:val="006B460D"/>
    <w:rsid w:val="006B460E"/>
    <w:rsid w:val="006B46AE"/>
    <w:rsid w:val="006B46D6"/>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854"/>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6AE8"/>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86B"/>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523"/>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5DA"/>
    <w:rsid w:val="006F4752"/>
    <w:rsid w:val="006F4DE0"/>
    <w:rsid w:val="006F4FC1"/>
    <w:rsid w:val="006F536D"/>
    <w:rsid w:val="006F55BB"/>
    <w:rsid w:val="006F56E3"/>
    <w:rsid w:val="006F58AF"/>
    <w:rsid w:val="006F58D3"/>
    <w:rsid w:val="006F5D0C"/>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3A7"/>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414"/>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3B1"/>
    <w:rsid w:val="007554D1"/>
    <w:rsid w:val="00755955"/>
    <w:rsid w:val="00755B35"/>
    <w:rsid w:val="00755CC8"/>
    <w:rsid w:val="00755F4B"/>
    <w:rsid w:val="00755F55"/>
    <w:rsid w:val="00756497"/>
    <w:rsid w:val="00756552"/>
    <w:rsid w:val="00756F57"/>
    <w:rsid w:val="00756FFA"/>
    <w:rsid w:val="007579AE"/>
    <w:rsid w:val="007579E2"/>
    <w:rsid w:val="00757D4E"/>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773"/>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02E"/>
    <w:rsid w:val="007843F4"/>
    <w:rsid w:val="0078459F"/>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786"/>
    <w:rsid w:val="00790AA1"/>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5C6C"/>
    <w:rsid w:val="007B608C"/>
    <w:rsid w:val="007B6535"/>
    <w:rsid w:val="007B699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2F14"/>
    <w:rsid w:val="007C30CE"/>
    <w:rsid w:val="007C3122"/>
    <w:rsid w:val="007C33A4"/>
    <w:rsid w:val="007C348B"/>
    <w:rsid w:val="007C3580"/>
    <w:rsid w:val="007C364B"/>
    <w:rsid w:val="007C36CA"/>
    <w:rsid w:val="007C3BDD"/>
    <w:rsid w:val="007C3E52"/>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1854"/>
    <w:rsid w:val="007D1C4B"/>
    <w:rsid w:val="007D1D3B"/>
    <w:rsid w:val="007D20E3"/>
    <w:rsid w:val="007D2187"/>
    <w:rsid w:val="007D229D"/>
    <w:rsid w:val="007D25BC"/>
    <w:rsid w:val="007D29CE"/>
    <w:rsid w:val="007D2F8D"/>
    <w:rsid w:val="007D3339"/>
    <w:rsid w:val="007D3415"/>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1FD2"/>
    <w:rsid w:val="007E22DB"/>
    <w:rsid w:val="007E2398"/>
    <w:rsid w:val="007E24AF"/>
    <w:rsid w:val="007E27DA"/>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1A1"/>
    <w:rsid w:val="007F52F1"/>
    <w:rsid w:val="007F5B9D"/>
    <w:rsid w:val="007F5E2A"/>
    <w:rsid w:val="007F66D7"/>
    <w:rsid w:val="007F68B8"/>
    <w:rsid w:val="007F6E7A"/>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4FCF"/>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C45"/>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6D8"/>
    <w:rsid w:val="0083775B"/>
    <w:rsid w:val="00840D81"/>
    <w:rsid w:val="00840DFB"/>
    <w:rsid w:val="00840EEC"/>
    <w:rsid w:val="008411FB"/>
    <w:rsid w:val="00841202"/>
    <w:rsid w:val="00841303"/>
    <w:rsid w:val="00841F95"/>
    <w:rsid w:val="00842269"/>
    <w:rsid w:val="008423CE"/>
    <w:rsid w:val="008423E2"/>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541"/>
    <w:rsid w:val="00856840"/>
    <w:rsid w:val="00856B69"/>
    <w:rsid w:val="008577AF"/>
    <w:rsid w:val="008579A6"/>
    <w:rsid w:val="0086000C"/>
    <w:rsid w:val="008601F2"/>
    <w:rsid w:val="008602BB"/>
    <w:rsid w:val="00860EA0"/>
    <w:rsid w:val="00860FAB"/>
    <w:rsid w:val="00861101"/>
    <w:rsid w:val="00861311"/>
    <w:rsid w:val="00861AF5"/>
    <w:rsid w:val="00862272"/>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04"/>
    <w:rsid w:val="00875A2E"/>
    <w:rsid w:val="00875CD3"/>
    <w:rsid w:val="008762A2"/>
    <w:rsid w:val="00876BC7"/>
    <w:rsid w:val="00876EAC"/>
    <w:rsid w:val="00877975"/>
    <w:rsid w:val="00880672"/>
    <w:rsid w:val="00880758"/>
    <w:rsid w:val="008811B0"/>
    <w:rsid w:val="008814CC"/>
    <w:rsid w:val="00881C82"/>
    <w:rsid w:val="00881F0A"/>
    <w:rsid w:val="008822A4"/>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028"/>
    <w:rsid w:val="0089215E"/>
    <w:rsid w:val="008924C4"/>
    <w:rsid w:val="0089267F"/>
    <w:rsid w:val="0089285A"/>
    <w:rsid w:val="00892864"/>
    <w:rsid w:val="00892A95"/>
    <w:rsid w:val="00892F57"/>
    <w:rsid w:val="00893106"/>
    <w:rsid w:val="0089331B"/>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1A60"/>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6F88"/>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5F"/>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E0F"/>
    <w:rsid w:val="008C4FA6"/>
    <w:rsid w:val="008C4FB4"/>
    <w:rsid w:val="008C513F"/>
    <w:rsid w:val="008C51E3"/>
    <w:rsid w:val="008C5704"/>
    <w:rsid w:val="008C5778"/>
    <w:rsid w:val="008C5947"/>
    <w:rsid w:val="008C5E9A"/>
    <w:rsid w:val="008C6168"/>
    <w:rsid w:val="008C650B"/>
    <w:rsid w:val="008C66C7"/>
    <w:rsid w:val="008C7AD4"/>
    <w:rsid w:val="008C7B4F"/>
    <w:rsid w:val="008C7C1C"/>
    <w:rsid w:val="008C7EC0"/>
    <w:rsid w:val="008D0359"/>
    <w:rsid w:val="008D0497"/>
    <w:rsid w:val="008D0562"/>
    <w:rsid w:val="008D07B8"/>
    <w:rsid w:val="008D0A50"/>
    <w:rsid w:val="008D0C26"/>
    <w:rsid w:val="008D0DCC"/>
    <w:rsid w:val="008D1098"/>
    <w:rsid w:val="008D165F"/>
    <w:rsid w:val="008D19A7"/>
    <w:rsid w:val="008D1C99"/>
    <w:rsid w:val="008D2349"/>
    <w:rsid w:val="008D26CC"/>
    <w:rsid w:val="008D30FD"/>
    <w:rsid w:val="008D3196"/>
    <w:rsid w:val="008D3324"/>
    <w:rsid w:val="008D3406"/>
    <w:rsid w:val="008D3726"/>
    <w:rsid w:val="008D3C4E"/>
    <w:rsid w:val="008D3D69"/>
    <w:rsid w:val="008D4368"/>
    <w:rsid w:val="008D4A26"/>
    <w:rsid w:val="008D4D17"/>
    <w:rsid w:val="008D4DB0"/>
    <w:rsid w:val="008D53C7"/>
    <w:rsid w:val="008D53EE"/>
    <w:rsid w:val="008D54A0"/>
    <w:rsid w:val="008D5511"/>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B33"/>
    <w:rsid w:val="008E6D8A"/>
    <w:rsid w:val="008E77A1"/>
    <w:rsid w:val="008E78E9"/>
    <w:rsid w:val="008E7B0C"/>
    <w:rsid w:val="008E7C9D"/>
    <w:rsid w:val="008F0554"/>
    <w:rsid w:val="008F06A2"/>
    <w:rsid w:val="008F0A90"/>
    <w:rsid w:val="008F0B33"/>
    <w:rsid w:val="008F0CD7"/>
    <w:rsid w:val="008F0D5D"/>
    <w:rsid w:val="008F10CE"/>
    <w:rsid w:val="008F15C9"/>
    <w:rsid w:val="008F15EA"/>
    <w:rsid w:val="008F16D5"/>
    <w:rsid w:val="008F257C"/>
    <w:rsid w:val="008F27C7"/>
    <w:rsid w:val="008F286B"/>
    <w:rsid w:val="008F3AD8"/>
    <w:rsid w:val="008F3DCC"/>
    <w:rsid w:val="008F4787"/>
    <w:rsid w:val="008F4A80"/>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AC2"/>
    <w:rsid w:val="008F7FF9"/>
    <w:rsid w:val="009001F7"/>
    <w:rsid w:val="0090044F"/>
    <w:rsid w:val="00900D1F"/>
    <w:rsid w:val="00901348"/>
    <w:rsid w:val="0090177D"/>
    <w:rsid w:val="00901A42"/>
    <w:rsid w:val="00901CD1"/>
    <w:rsid w:val="00901D90"/>
    <w:rsid w:val="009025F9"/>
    <w:rsid w:val="009026C9"/>
    <w:rsid w:val="00902DB3"/>
    <w:rsid w:val="009031E8"/>
    <w:rsid w:val="00903B1A"/>
    <w:rsid w:val="009040AA"/>
    <w:rsid w:val="00904200"/>
    <w:rsid w:val="00904F14"/>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AE9"/>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113"/>
    <w:rsid w:val="009202FF"/>
    <w:rsid w:val="00920F57"/>
    <w:rsid w:val="00921411"/>
    <w:rsid w:val="00921449"/>
    <w:rsid w:val="00921B1C"/>
    <w:rsid w:val="00921E43"/>
    <w:rsid w:val="00921F13"/>
    <w:rsid w:val="00922115"/>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51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37E72"/>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3E8A"/>
    <w:rsid w:val="00944072"/>
    <w:rsid w:val="009445E0"/>
    <w:rsid w:val="00944F33"/>
    <w:rsid w:val="00944FA0"/>
    <w:rsid w:val="0094513E"/>
    <w:rsid w:val="0094554E"/>
    <w:rsid w:val="00945BC1"/>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3F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6B89"/>
    <w:rsid w:val="00977318"/>
    <w:rsid w:val="0097757C"/>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55E"/>
    <w:rsid w:val="009856E1"/>
    <w:rsid w:val="009857FB"/>
    <w:rsid w:val="00985C46"/>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E8C"/>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AA0"/>
    <w:rsid w:val="009A5D79"/>
    <w:rsid w:val="009A608A"/>
    <w:rsid w:val="009A62E0"/>
    <w:rsid w:val="009A6354"/>
    <w:rsid w:val="009A64BF"/>
    <w:rsid w:val="009A69D0"/>
    <w:rsid w:val="009A6BD5"/>
    <w:rsid w:val="009A6DE2"/>
    <w:rsid w:val="009A6E4C"/>
    <w:rsid w:val="009A74C3"/>
    <w:rsid w:val="009A79F5"/>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528B"/>
    <w:rsid w:val="009B5C61"/>
    <w:rsid w:val="009B5CA5"/>
    <w:rsid w:val="009B5EB0"/>
    <w:rsid w:val="009B5F86"/>
    <w:rsid w:val="009B649A"/>
    <w:rsid w:val="009B68A3"/>
    <w:rsid w:val="009B69D6"/>
    <w:rsid w:val="009B6AAC"/>
    <w:rsid w:val="009B6E96"/>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0F8"/>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5E2"/>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DCE"/>
    <w:rsid w:val="009F0F39"/>
    <w:rsid w:val="009F1136"/>
    <w:rsid w:val="009F12E1"/>
    <w:rsid w:val="009F1401"/>
    <w:rsid w:val="009F1416"/>
    <w:rsid w:val="009F1986"/>
    <w:rsid w:val="009F1DA9"/>
    <w:rsid w:val="009F20AA"/>
    <w:rsid w:val="009F24FC"/>
    <w:rsid w:val="009F26D5"/>
    <w:rsid w:val="009F26F4"/>
    <w:rsid w:val="009F28C7"/>
    <w:rsid w:val="009F2912"/>
    <w:rsid w:val="009F30F1"/>
    <w:rsid w:val="009F3538"/>
    <w:rsid w:val="009F3846"/>
    <w:rsid w:val="009F3EBC"/>
    <w:rsid w:val="009F40DE"/>
    <w:rsid w:val="009F4174"/>
    <w:rsid w:val="009F4604"/>
    <w:rsid w:val="009F4633"/>
    <w:rsid w:val="009F4EA8"/>
    <w:rsid w:val="009F55AF"/>
    <w:rsid w:val="009F5AD9"/>
    <w:rsid w:val="009F5CF0"/>
    <w:rsid w:val="009F5E97"/>
    <w:rsid w:val="009F61A9"/>
    <w:rsid w:val="009F68BB"/>
    <w:rsid w:val="009F6CAC"/>
    <w:rsid w:val="009F6F55"/>
    <w:rsid w:val="009F71DE"/>
    <w:rsid w:val="009F7316"/>
    <w:rsid w:val="009F7423"/>
    <w:rsid w:val="009F7B97"/>
    <w:rsid w:val="00A0053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B52"/>
    <w:rsid w:val="00A06E37"/>
    <w:rsid w:val="00A07034"/>
    <w:rsid w:val="00A07207"/>
    <w:rsid w:val="00A07F76"/>
    <w:rsid w:val="00A10084"/>
    <w:rsid w:val="00A10656"/>
    <w:rsid w:val="00A10897"/>
    <w:rsid w:val="00A10C8A"/>
    <w:rsid w:val="00A11C70"/>
    <w:rsid w:val="00A11F87"/>
    <w:rsid w:val="00A124A0"/>
    <w:rsid w:val="00A128AF"/>
    <w:rsid w:val="00A12996"/>
    <w:rsid w:val="00A12A98"/>
    <w:rsid w:val="00A13568"/>
    <w:rsid w:val="00A139AC"/>
    <w:rsid w:val="00A13CE0"/>
    <w:rsid w:val="00A1416B"/>
    <w:rsid w:val="00A1431F"/>
    <w:rsid w:val="00A14B4E"/>
    <w:rsid w:val="00A14C73"/>
    <w:rsid w:val="00A15676"/>
    <w:rsid w:val="00A159CE"/>
    <w:rsid w:val="00A15F28"/>
    <w:rsid w:val="00A16110"/>
    <w:rsid w:val="00A16714"/>
    <w:rsid w:val="00A16AB7"/>
    <w:rsid w:val="00A16B92"/>
    <w:rsid w:val="00A1747D"/>
    <w:rsid w:val="00A17AB7"/>
    <w:rsid w:val="00A17CDF"/>
    <w:rsid w:val="00A17DD5"/>
    <w:rsid w:val="00A208AA"/>
    <w:rsid w:val="00A209F2"/>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22F"/>
    <w:rsid w:val="00A3432F"/>
    <w:rsid w:val="00A3438C"/>
    <w:rsid w:val="00A34864"/>
    <w:rsid w:val="00A348E4"/>
    <w:rsid w:val="00A35043"/>
    <w:rsid w:val="00A357B2"/>
    <w:rsid w:val="00A357C3"/>
    <w:rsid w:val="00A359E3"/>
    <w:rsid w:val="00A35B40"/>
    <w:rsid w:val="00A35B83"/>
    <w:rsid w:val="00A35CF8"/>
    <w:rsid w:val="00A35E11"/>
    <w:rsid w:val="00A35EDB"/>
    <w:rsid w:val="00A35F00"/>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885"/>
    <w:rsid w:val="00A45D29"/>
    <w:rsid w:val="00A45EA1"/>
    <w:rsid w:val="00A45FF5"/>
    <w:rsid w:val="00A4684E"/>
    <w:rsid w:val="00A46D28"/>
    <w:rsid w:val="00A46D59"/>
    <w:rsid w:val="00A46FCE"/>
    <w:rsid w:val="00A472EE"/>
    <w:rsid w:val="00A4778B"/>
    <w:rsid w:val="00A477B0"/>
    <w:rsid w:val="00A479BA"/>
    <w:rsid w:val="00A5011A"/>
    <w:rsid w:val="00A503C6"/>
    <w:rsid w:val="00A504F2"/>
    <w:rsid w:val="00A505EE"/>
    <w:rsid w:val="00A50BC8"/>
    <w:rsid w:val="00A51361"/>
    <w:rsid w:val="00A51832"/>
    <w:rsid w:val="00A51872"/>
    <w:rsid w:val="00A5199D"/>
    <w:rsid w:val="00A51A9F"/>
    <w:rsid w:val="00A52111"/>
    <w:rsid w:val="00A52470"/>
    <w:rsid w:val="00A5290F"/>
    <w:rsid w:val="00A52E7D"/>
    <w:rsid w:val="00A5304E"/>
    <w:rsid w:val="00A53095"/>
    <w:rsid w:val="00A5321D"/>
    <w:rsid w:val="00A53CEB"/>
    <w:rsid w:val="00A53E52"/>
    <w:rsid w:val="00A53EAB"/>
    <w:rsid w:val="00A54248"/>
    <w:rsid w:val="00A54895"/>
    <w:rsid w:val="00A54972"/>
    <w:rsid w:val="00A54C4A"/>
    <w:rsid w:val="00A54CB5"/>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4A8"/>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8EB"/>
    <w:rsid w:val="00A75C7D"/>
    <w:rsid w:val="00A7645D"/>
    <w:rsid w:val="00A7655A"/>
    <w:rsid w:val="00A76625"/>
    <w:rsid w:val="00A76EC8"/>
    <w:rsid w:val="00A77466"/>
    <w:rsid w:val="00A774B8"/>
    <w:rsid w:val="00A775A3"/>
    <w:rsid w:val="00A77C0D"/>
    <w:rsid w:val="00A77FED"/>
    <w:rsid w:val="00A8050C"/>
    <w:rsid w:val="00A8053D"/>
    <w:rsid w:val="00A80817"/>
    <w:rsid w:val="00A809BE"/>
    <w:rsid w:val="00A80B1C"/>
    <w:rsid w:val="00A80E34"/>
    <w:rsid w:val="00A814DE"/>
    <w:rsid w:val="00A818C4"/>
    <w:rsid w:val="00A81BF1"/>
    <w:rsid w:val="00A822B2"/>
    <w:rsid w:val="00A8262B"/>
    <w:rsid w:val="00A82E32"/>
    <w:rsid w:val="00A82E84"/>
    <w:rsid w:val="00A83517"/>
    <w:rsid w:val="00A8379A"/>
    <w:rsid w:val="00A842B9"/>
    <w:rsid w:val="00A84AB7"/>
    <w:rsid w:val="00A84FBB"/>
    <w:rsid w:val="00A85143"/>
    <w:rsid w:val="00A8564E"/>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BC1"/>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3CE1"/>
    <w:rsid w:val="00AB4154"/>
    <w:rsid w:val="00AB4171"/>
    <w:rsid w:val="00AB48D3"/>
    <w:rsid w:val="00AB4979"/>
    <w:rsid w:val="00AB4A5C"/>
    <w:rsid w:val="00AB4BFA"/>
    <w:rsid w:val="00AB52DB"/>
    <w:rsid w:val="00AB5365"/>
    <w:rsid w:val="00AB5AAB"/>
    <w:rsid w:val="00AB5BFC"/>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4ECE"/>
    <w:rsid w:val="00AC4ED3"/>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6E33"/>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43A"/>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647"/>
    <w:rsid w:val="00AF56B7"/>
    <w:rsid w:val="00AF5AFE"/>
    <w:rsid w:val="00AF666D"/>
    <w:rsid w:val="00AF6804"/>
    <w:rsid w:val="00AF6AA5"/>
    <w:rsid w:val="00AF6AB0"/>
    <w:rsid w:val="00AF6DE2"/>
    <w:rsid w:val="00AF7210"/>
    <w:rsid w:val="00AF72E1"/>
    <w:rsid w:val="00AF7582"/>
    <w:rsid w:val="00AF7D23"/>
    <w:rsid w:val="00B00433"/>
    <w:rsid w:val="00B00AFA"/>
    <w:rsid w:val="00B017D8"/>
    <w:rsid w:val="00B01A56"/>
    <w:rsid w:val="00B01E99"/>
    <w:rsid w:val="00B02271"/>
    <w:rsid w:val="00B025A5"/>
    <w:rsid w:val="00B0383E"/>
    <w:rsid w:val="00B03852"/>
    <w:rsid w:val="00B03B76"/>
    <w:rsid w:val="00B03C53"/>
    <w:rsid w:val="00B03D71"/>
    <w:rsid w:val="00B04FF3"/>
    <w:rsid w:val="00B05AD9"/>
    <w:rsid w:val="00B06117"/>
    <w:rsid w:val="00B06278"/>
    <w:rsid w:val="00B0699A"/>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167"/>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66C"/>
    <w:rsid w:val="00B24765"/>
    <w:rsid w:val="00B24FBC"/>
    <w:rsid w:val="00B250BF"/>
    <w:rsid w:val="00B25AB2"/>
    <w:rsid w:val="00B26305"/>
    <w:rsid w:val="00B26688"/>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1F26"/>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1F23"/>
    <w:rsid w:val="00B52051"/>
    <w:rsid w:val="00B5221E"/>
    <w:rsid w:val="00B5248C"/>
    <w:rsid w:val="00B526A3"/>
    <w:rsid w:val="00B52979"/>
    <w:rsid w:val="00B52A28"/>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676"/>
    <w:rsid w:val="00B56CB8"/>
    <w:rsid w:val="00B56D3B"/>
    <w:rsid w:val="00B56E85"/>
    <w:rsid w:val="00B56FB8"/>
    <w:rsid w:val="00B5740B"/>
    <w:rsid w:val="00B578D6"/>
    <w:rsid w:val="00B57901"/>
    <w:rsid w:val="00B57B00"/>
    <w:rsid w:val="00B57BDF"/>
    <w:rsid w:val="00B57E69"/>
    <w:rsid w:val="00B601AA"/>
    <w:rsid w:val="00B60C53"/>
    <w:rsid w:val="00B60DC1"/>
    <w:rsid w:val="00B60F9D"/>
    <w:rsid w:val="00B61B16"/>
    <w:rsid w:val="00B61F39"/>
    <w:rsid w:val="00B62003"/>
    <w:rsid w:val="00B62110"/>
    <w:rsid w:val="00B62425"/>
    <w:rsid w:val="00B62BAF"/>
    <w:rsid w:val="00B6362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67D85"/>
    <w:rsid w:val="00B7023B"/>
    <w:rsid w:val="00B702FF"/>
    <w:rsid w:val="00B70401"/>
    <w:rsid w:val="00B70436"/>
    <w:rsid w:val="00B70562"/>
    <w:rsid w:val="00B70D3B"/>
    <w:rsid w:val="00B71320"/>
    <w:rsid w:val="00B7189F"/>
    <w:rsid w:val="00B71A99"/>
    <w:rsid w:val="00B71B3E"/>
    <w:rsid w:val="00B71BB3"/>
    <w:rsid w:val="00B7210F"/>
    <w:rsid w:val="00B72278"/>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CF8"/>
    <w:rsid w:val="00B76FAE"/>
    <w:rsid w:val="00B7732A"/>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87B43"/>
    <w:rsid w:val="00B902C1"/>
    <w:rsid w:val="00B90768"/>
    <w:rsid w:val="00B90893"/>
    <w:rsid w:val="00B9168D"/>
    <w:rsid w:val="00B9172A"/>
    <w:rsid w:val="00B91993"/>
    <w:rsid w:val="00B927B5"/>
    <w:rsid w:val="00B92A23"/>
    <w:rsid w:val="00B92BF0"/>
    <w:rsid w:val="00B92F2D"/>
    <w:rsid w:val="00B9359C"/>
    <w:rsid w:val="00B93856"/>
    <w:rsid w:val="00B93B79"/>
    <w:rsid w:val="00B93FEB"/>
    <w:rsid w:val="00B942BD"/>
    <w:rsid w:val="00B94515"/>
    <w:rsid w:val="00B94A33"/>
    <w:rsid w:val="00B94F63"/>
    <w:rsid w:val="00B95327"/>
    <w:rsid w:val="00B95B7D"/>
    <w:rsid w:val="00B95D29"/>
    <w:rsid w:val="00B95D37"/>
    <w:rsid w:val="00B95E0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7507"/>
    <w:rsid w:val="00BA786E"/>
    <w:rsid w:val="00BA7B4C"/>
    <w:rsid w:val="00BB03B6"/>
    <w:rsid w:val="00BB06D7"/>
    <w:rsid w:val="00BB09F9"/>
    <w:rsid w:val="00BB122A"/>
    <w:rsid w:val="00BB1304"/>
    <w:rsid w:val="00BB14B3"/>
    <w:rsid w:val="00BB15B8"/>
    <w:rsid w:val="00BB1B50"/>
    <w:rsid w:val="00BB1C51"/>
    <w:rsid w:val="00BB1C6C"/>
    <w:rsid w:val="00BB1CF5"/>
    <w:rsid w:val="00BB1E98"/>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350"/>
    <w:rsid w:val="00BC15FC"/>
    <w:rsid w:val="00BC1BF9"/>
    <w:rsid w:val="00BC1F14"/>
    <w:rsid w:val="00BC2134"/>
    <w:rsid w:val="00BC251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0D"/>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3D86"/>
    <w:rsid w:val="00C03DBB"/>
    <w:rsid w:val="00C03E57"/>
    <w:rsid w:val="00C04246"/>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2F7"/>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2A6"/>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A51"/>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AFC"/>
    <w:rsid w:val="00C45EDF"/>
    <w:rsid w:val="00C46590"/>
    <w:rsid w:val="00C46B86"/>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8B"/>
    <w:rsid w:val="00C537ED"/>
    <w:rsid w:val="00C53AA8"/>
    <w:rsid w:val="00C54124"/>
    <w:rsid w:val="00C5431F"/>
    <w:rsid w:val="00C5456C"/>
    <w:rsid w:val="00C54994"/>
    <w:rsid w:val="00C54DE2"/>
    <w:rsid w:val="00C552A1"/>
    <w:rsid w:val="00C5546B"/>
    <w:rsid w:val="00C557C0"/>
    <w:rsid w:val="00C56020"/>
    <w:rsid w:val="00C565FD"/>
    <w:rsid w:val="00C56CBB"/>
    <w:rsid w:val="00C575DC"/>
    <w:rsid w:val="00C5769A"/>
    <w:rsid w:val="00C579C8"/>
    <w:rsid w:val="00C57C36"/>
    <w:rsid w:val="00C6039F"/>
    <w:rsid w:val="00C60451"/>
    <w:rsid w:val="00C60670"/>
    <w:rsid w:val="00C60737"/>
    <w:rsid w:val="00C61257"/>
    <w:rsid w:val="00C6136E"/>
    <w:rsid w:val="00C614D4"/>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83"/>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2762"/>
    <w:rsid w:val="00C8378D"/>
    <w:rsid w:val="00C83B22"/>
    <w:rsid w:val="00C845B7"/>
    <w:rsid w:val="00C858A1"/>
    <w:rsid w:val="00C8600E"/>
    <w:rsid w:val="00C861EB"/>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6A0"/>
    <w:rsid w:val="00C92C19"/>
    <w:rsid w:val="00C9345A"/>
    <w:rsid w:val="00C935B8"/>
    <w:rsid w:val="00C93AA0"/>
    <w:rsid w:val="00C94090"/>
    <w:rsid w:val="00C94437"/>
    <w:rsid w:val="00C949F5"/>
    <w:rsid w:val="00C94FBE"/>
    <w:rsid w:val="00C95433"/>
    <w:rsid w:val="00C955B9"/>
    <w:rsid w:val="00C955D1"/>
    <w:rsid w:val="00C95AB8"/>
    <w:rsid w:val="00C95F0C"/>
    <w:rsid w:val="00C96891"/>
    <w:rsid w:val="00C96993"/>
    <w:rsid w:val="00C96D6C"/>
    <w:rsid w:val="00C96ED9"/>
    <w:rsid w:val="00C96EE5"/>
    <w:rsid w:val="00C97601"/>
    <w:rsid w:val="00C97657"/>
    <w:rsid w:val="00C97C97"/>
    <w:rsid w:val="00CA0276"/>
    <w:rsid w:val="00CA036D"/>
    <w:rsid w:val="00CA1166"/>
    <w:rsid w:val="00CA1566"/>
    <w:rsid w:val="00CA1759"/>
    <w:rsid w:val="00CA18A7"/>
    <w:rsid w:val="00CA1A2F"/>
    <w:rsid w:val="00CA1C75"/>
    <w:rsid w:val="00CA1D01"/>
    <w:rsid w:val="00CA1DB7"/>
    <w:rsid w:val="00CA1F0E"/>
    <w:rsid w:val="00CA2811"/>
    <w:rsid w:val="00CA2A66"/>
    <w:rsid w:val="00CA2AD6"/>
    <w:rsid w:val="00CA2FBC"/>
    <w:rsid w:val="00CA3229"/>
    <w:rsid w:val="00CA34F9"/>
    <w:rsid w:val="00CA4545"/>
    <w:rsid w:val="00CA4884"/>
    <w:rsid w:val="00CA59B8"/>
    <w:rsid w:val="00CA6653"/>
    <w:rsid w:val="00CA6EE9"/>
    <w:rsid w:val="00CA77E7"/>
    <w:rsid w:val="00CA7FBB"/>
    <w:rsid w:val="00CB0480"/>
    <w:rsid w:val="00CB0597"/>
    <w:rsid w:val="00CB0687"/>
    <w:rsid w:val="00CB08DC"/>
    <w:rsid w:val="00CB1691"/>
    <w:rsid w:val="00CB1800"/>
    <w:rsid w:val="00CB1C0C"/>
    <w:rsid w:val="00CB1C2D"/>
    <w:rsid w:val="00CB1CA5"/>
    <w:rsid w:val="00CB1CC6"/>
    <w:rsid w:val="00CB1E69"/>
    <w:rsid w:val="00CB1FB7"/>
    <w:rsid w:val="00CB2443"/>
    <w:rsid w:val="00CB2579"/>
    <w:rsid w:val="00CB2D0D"/>
    <w:rsid w:val="00CB33B9"/>
    <w:rsid w:val="00CB395E"/>
    <w:rsid w:val="00CB3A8F"/>
    <w:rsid w:val="00CB4229"/>
    <w:rsid w:val="00CB43FE"/>
    <w:rsid w:val="00CB45F8"/>
    <w:rsid w:val="00CB46B0"/>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417"/>
    <w:rsid w:val="00CD3AB1"/>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684"/>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F7A"/>
    <w:rsid w:val="00CE61A8"/>
    <w:rsid w:val="00CE6318"/>
    <w:rsid w:val="00CE6E54"/>
    <w:rsid w:val="00CE6F2A"/>
    <w:rsid w:val="00CE713D"/>
    <w:rsid w:val="00CE7BD0"/>
    <w:rsid w:val="00CE7E48"/>
    <w:rsid w:val="00CE7EDB"/>
    <w:rsid w:val="00CF0247"/>
    <w:rsid w:val="00CF0274"/>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392"/>
    <w:rsid w:val="00CF67DF"/>
    <w:rsid w:val="00CF68B1"/>
    <w:rsid w:val="00CF6922"/>
    <w:rsid w:val="00CF6C84"/>
    <w:rsid w:val="00CF6D76"/>
    <w:rsid w:val="00CF73A4"/>
    <w:rsid w:val="00CF7747"/>
    <w:rsid w:val="00CF7A36"/>
    <w:rsid w:val="00D00689"/>
    <w:rsid w:val="00D006FE"/>
    <w:rsid w:val="00D00C59"/>
    <w:rsid w:val="00D0103D"/>
    <w:rsid w:val="00D01305"/>
    <w:rsid w:val="00D0138C"/>
    <w:rsid w:val="00D01545"/>
    <w:rsid w:val="00D01806"/>
    <w:rsid w:val="00D018FD"/>
    <w:rsid w:val="00D01B4F"/>
    <w:rsid w:val="00D02183"/>
    <w:rsid w:val="00D02410"/>
    <w:rsid w:val="00D026E7"/>
    <w:rsid w:val="00D0293F"/>
    <w:rsid w:val="00D02A71"/>
    <w:rsid w:val="00D02F06"/>
    <w:rsid w:val="00D030D5"/>
    <w:rsid w:val="00D033CA"/>
    <w:rsid w:val="00D0341E"/>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5F4B"/>
    <w:rsid w:val="00D16127"/>
    <w:rsid w:val="00D16623"/>
    <w:rsid w:val="00D16A40"/>
    <w:rsid w:val="00D16DC4"/>
    <w:rsid w:val="00D16DEC"/>
    <w:rsid w:val="00D16E03"/>
    <w:rsid w:val="00D1715D"/>
    <w:rsid w:val="00D175A9"/>
    <w:rsid w:val="00D17673"/>
    <w:rsid w:val="00D17F9A"/>
    <w:rsid w:val="00D2011A"/>
    <w:rsid w:val="00D20626"/>
    <w:rsid w:val="00D2073F"/>
    <w:rsid w:val="00D20BB8"/>
    <w:rsid w:val="00D214E7"/>
    <w:rsid w:val="00D21CA0"/>
    <w:rsid w:val="00D21CD3"/>
    <w:rsid w:val="00D21E8A"/>
    <w:rsid w:val="00D2267C"/>
    <w:rsid w:val="00D22895"/>
    <w:rsid w:val="00D23005"/>
    <w:rsid w:val="00D2320A"/>
    <w:rsid w:val="00D2333E"/>
    <w:rsid w:val="00D23D0E"/>
    <w:rsid w:val="00D24D9F"/>
    <w:rsid w:val="00D255E1"/>
    <w:rsid w:val="00D25604"/>
    <w:rsid w:val="00D25B8C"/>
    <w:rsid w:val="00D25FD0"/>
    <w:rsid w:val="00D26691"/>
    <w:rsid w:val="00D26E9A"/>
    <w:rsid w:val="00D26FC2"/>
    <w:rsid w:val="00D270B3"/>
    <w:rsid w:val="00D27135"/>
    <w:rsid w:val="00D2725B"/>
    <w:rsid w:val="00D30DFC"/>
    <w:rsid w:val="00D31168"/>
    <w:rsid w:val="00D31D2C"/>
    <w:rsid w:val="00D31E32"/>
    <w:rsid w:val="00D3264A"/>
    <w:rsid w:val="00D32A6E"/>
    <w:rsid w:val="00D32E8E"/>
    <w:rsid w:val="00D33354"/>
    <w:rsid w:val="00D33742"/>
    <w:rsid w:val="00D33F14"/>
    <w:rsid w:val="00D34079"/>
    <w:rsid w:val="00D34232"/>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320"/>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717"/>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2F1"/>
    <w:rsid w:val="00D60692"/>
    <w:rsid w:val="00D6071B"/>
    <w:rsid w:val="00D607FB"/>
    <w:rsid w:val="00D60FA5"/>
    <w:rsid w:val="00D610F3"/>
    <w:rsid w:val="00D6110B"/>
    <w:rsid w:val="00D61148"/>
    <w:rsid w:val="00D617AC"/>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4A0D"/>
    <w:rsid w:val="00D7587C"/>
    <w:rsid w:val="00D7591E"/>
    <w:rsid w:val="00D75FF5"/>
    <w:rsid w:val="00D765B1"/>
    <w:rsid w:val="00D76EF0"/>
    <w:rsid w:val="00D779E9"/>
    <w:rsid w:val="00D77B72"/>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09"/>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65F"/>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B70"/>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37D"/>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8C7"/>
    <w:rsid w:val="00DF0B12"/>
    <w:rsid w:val="00DF0C0A"/>
    <w:rsid w:val="00DF11CA"/>
    <w:rsid w:val="00DF1784"/>
    <w:rsid w:val="00DF1853"/>
    <w:rsid w:val="00DF19A7"/>
    <w:rsid w:val="00DF19FE"/>
    <w:rsid w:val="00DF1E77"/>
    <w:rsid w:val="00DF2132"/>
    <w:rsid w:val="00DF2161"/>
    <w:rsid w:val="00DF21D2"/>
    <w:rsid w:val="00DF2488"/>
    <w:rsid w:val="00DF254F"/>
    <w:rsid w:val="00DF26F1"/>
    <w:rsid w:val="00DF27D5"/>
    <w:rsid w:val="00DF2866"/>
    <w:rsid w:val="00DF2CE7"/>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BA2"/>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3A98"/>
    <w:rsid w:val="00E34147"/>
    <w:rsid w:val="00E34282"/>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670"/>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47EB9"/>
    <w:rsid w:val="00E50111"/>
    <w:rsid w:val="00E506E9"/>
    <w:rsid w:val="00E50CB1"/>
    <w:rsid w:val="00E513DD"/>
    <w:rsid w:val="00E5145C"/>
    <w:rsid w:val="00E514AA"/>
    <w:rsid w:val="00E5164B"/>
    <w:rsid w:val="00E516F2"/>
    <w:rsid w:val="00E51954"/>
    <w:rsid w:val="00E51A6C"/>
    <w:rsid w:val="00E52159"/>
    <w:rsid w:val="00E52360"/>
    <w:rsid w:val="00E52857"/>
    <w:rsid w:val="00E52ACF"/>
    <w:rsid w:val="00E5396F"/>
    <w:rsid w:val="00E53C6F"/>
    <w:rsid w:val="00E542B6"/>
    <w:rsid w:val="00E546E4"/>
    <w:rsid w:val="00E54971"/>
    <w:rsid w:val="00E549B0"/>
    <w:rsid w:val="00E54CA9"/>
    <w:rsid w:val="00E550C7"/>
    <w:rsid w:val="00E55516"/>
    <w:rsid w:val="00E55BB7"/>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443"/>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3E6B"/>
    <w:rsid w:val="00E74013"/>
    <w:rsid w:val="00E741AB"/>
    <w:rsid w:val="00E743A9"/>
    <w:rsid w:val="00E74A3E"/>
    <w:rsid w:val="00E74C1E"/>
    <w:rsid w:val="00E74CBF"/>
    <w:rsid w:val="00E74FC7"/>
    <w:rsid w:val="00E75FFA"/>
    <w:rsid w:val="00E76018"/>
    <w:rsid w:val="00E764C6"/>
    <w:rsid w:val="00E776DD"/>
    <w:rsid w:val="00E77BDC"/>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CDB"/>
    <w:rsid w:val="00E86D91"/>
    <w:rsid w:val="00E86F02"/>
    <w:rsid w:val="00E87202"/>
    <w:rsid w:val="00E87211"/>
    <w:rsid w:val="00E87347"/>
    <w:rsid w:val="00E87B3F"/>
    <w:rsid w:val="00E904D3"/>
    <w:rsid w:val="00E90569"/>
    <w:rsid w:val="00E9072E"/>
    <w:rsid w:val="00E908B6"/>
    <w:rsid w:val="00E910FD"/>
    <w:rsid w:val="00E915BF"/>
    <w:rsid w:val="00E9176C"/>
    <w:rsid w:val="00E92742"/>
    <w:rsid w:val="00E92BD6"/>
    <w:rsid w:val="00E92DEA"/>
    <w:rsid w:val="00E92ED2"/>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453"/>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1D1"/>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D85"/>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8E1"/>
    <w:rsid w:val="00ED5C19"/>
    <w:rsid w:val="00ED5E4E"/>
    <w:rsid w:val="00ED5F50"/>
    <w:rsid w:val="00ED607E"/>
    <w:rsid w:val="00ED6202"/>
    <w:rsid w:val="00ED635F"/>
    <w:rsid w:val="00ED644A"/>
    <w:rsid w:val="00ED657F"/>
    <w:rsid w:val="00ED6A0C"/>
    <w:rsid w:val="00ED6D45"/>
    <w:rsid w:val="00ED744E"/>
    <w:rsid w:val="00ED750B"/>
    <w:rsid w:val="00ED7AB5"/>
    <w:rsid w:val="00ED7CF4"/>
    <w:rsid w:val="00ED7D94"/>
    <w:rsid w:val="00EE081C"/>
    <w:rsid w:val="00EE0AE0"/>
    <w:rsid w:val="00EE0BDC"/>
    <w:rsid w:val="00EE0CC9"/>
    <w:rsid w:val="00EE10E5"/>
    <w:rsid w:val="00EE1603"/>
    <w:rsid w:val="00EE1A55"/>
    <w:rsid w:val="00EE2153"/>
    <w:rsid w:val="00EE2D15"/>
    <w:rsid w:val="00EE31DD"/>
    <w:rsid w:val="00EE32D8"/>
    <w:rsid w:val="00EE36B2"/>
    <w:rsid w:val="00EE3A69"/>
    <w:rsid w:val="00EE3D13"/>
    <w:rsid w:val="00EE3D35"/>
    <w:rsid w:val="00EE3EBB"/>
    <w:rsid w:val="00EE4997"/>
    <w:rsid w:val="00EE4AFC"/>
    <w:rsid w:val="00EE4B21"/>
    <w:rsid w:val="00EE5D3F"/>
    <w:rsid w:val="00EE61AD"/>
    <w:rsid w:val="00EE6A67"/>
    <w:rsid w:val="00EE6B56"/>
    <w:rsid w:val="00EE6E5F"/>
    <w:rsid w:val="00EE6EF4"/>
    <w:rsid w:val="00EE77E0"/>
    <w:rsid w:val="00EE782E"/>
    <w:rsid w:val="00EE78DF"/>
    <w:rsid w:val="00EE7946"/>
    <w:rsid w:val="00EE7CAB"/>
    <w:rsid w:val="00EF00BE"/>
    <w:rsid w:val="00EF0C39"/>
    <w:rsid w:val="00EF0C8E"/>
    <w:rsid w:val="00EF0D1B"/>
    <w:rsid w:val="00EF0D5E"/>
    <w:rsid w:val="00EF0F35"/>
    <w:rsid w:val="00EF110A"/>
    <w:rsid w:val="00EF123C"/>
    <w:rsid w:val="00EF13D0"/>
    <w:rsid w:val="00EF14F8"/>
    <w:rsid w:val="00EF1BF6"/>
    <w:rsid w:val="00EF202A"/>
    <w:rsid w:val="00EF2E05"/>
    <w:rsid w:val="00EF3458"/>
    <w:rsid w:val="00EF373E"/>
    <w:rsid w:val="00EF3D3F"/>
    <w:rsid w:val="00EF3F56"/>
    <w:rsid w:val="00EF430B"/>
    <w:rsid w:val="00EF460B"/>
    <w:rsid w:val="00EF563F"/>
    <w:rsid w:val="00EF5823"/>
    <w:rsid w:val="00EF6341"/>
    <w:rsid w:val="00EF6562"/>
    <w:rsid w:val="00EF666B"/>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6AF6"/>
    <w:rsid w:val="00F06B1D"/>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698"/>
    <w:rsid w:val="00F169D7"/>
    <w:rsid w:val="00F1756F"/>
    <w:rsid w:val="00F204AA"/>
    <w:rsid w:val="00F20DF0"/>
    <w:rsid w:val="00F210A1"/>
    <w:rsid w:val="00F21378"/>
    <w:rsid w:val="00F21940"/>
    <w:rsid w:val="00F21A36"/>
    <w:rsid w:val="00F21E4C"/>
    <w:rsid w:val="00F21F1B"/>
    <w:rsid w:val="00F22264"/>
    <w:rsid w:val="00F2284B"/>
    <w:rsid w:val="00F22851"/>
    <w:rsid w:val="00F229EB"/>
    <w:rsid w:val="00F233FC"/>
    <w:rsid w:val="00F23E78"/>
    <w:rsid w:val="00F23EA0"/>
    <w:rsid w:val="00F24333"/>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B03"/>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CCE"/>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57DBC"/>
    <w:rsid w:val="00F60089"/>
    <w:rsid w:val="00F60202"/>
    <w:rsid w:val="00F607DB"/>
    <w:rsid w:val="00F60818"/>
    <w:rsid w:val="00F6092F"/>
    <w:rsid w:val="00F60AB8"/>
    <w:rsid w:val="00F60BCE"/>
    <w:rsid w:val="00F6141B"/>
    <w:rsid w:val="00F6158A"/>
    <w:rsid w:val="00F619F6"/>
    <w:rsid w:val="00F61ADE"/>
    <w:rsid w:val="00F62154"/>
    <w:rsid w:val="00F62F46"/>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6E05"/>
    <w:rsid w:val="00F67155"/>
    <w:rsid w:val="00F672D7"/>
    <w:rsid w:val="00F67370"/>
    <w:rsid w:val="00F674E3"/>
    <w:rsid w:val="00F67C84"/>
    <w:rsid w:val="00F700B6"/>
    <w:rsid w:val="00F7012D"/>
    <w:rsid w:val="00F7061C"/>
    <w:rsid w:val="00F70890"/>
    <w:rsid w:val="00F7215C"/>
    <w:rsid w:val="00F72873"/>
    <w:rsid w:val="00F72A89"/>
    <w:rsid w:val="00F72BBE"/>
    <w:rsid w:val="00F72CD7"/>
    <w:rsid w:val="00F72DC1"/>
    <w:rsid w:val="00F731FF"/>
    <w:rsid w:val="00F733F4"/>
    <w:rsid w:val="00F73B13"/>
    <w:rsid w:val="00F73E79"/>
    <w:rsid w:val="00F73F66"/>
    <w:rsid w:val="00F7456A"/>
    <w:rsid w:val="00F74B84"/>
    <w:rsid w:val="00F74CA7"/>
    <w:rsid w:val="00F74D16"/>
    <w:rsid w:val="00F74E3B"/>
    <w:rsid w:val="00F7519D"/>
    <w:rsid w:val="00F751BE"/>
    <w:rsid w:val="00F75210"/>
    <w:rsid w:val="00F75223"/>
    <w:rsid w:val="00F75E2C"/>
    <w:rsid w:val="00F760EE"/>
    <w:rsid w:val="00F76223"/>
    <w:rsid w:val="00F7626B"/>
    <w:rsid w:val="00F76B07"/>
    <w:rsid w:val="00F77161"/>
    <w:rsid w:val="00F77596"/>
    <w:rsid w:val="00F7763B"/>
    <w:rsid w:val="00F77896"/>
    <w:rsid w:val="00F77AE0"/>
    <w:rsid w:val="00F77BB3"/>
    <w:rsid w:val="00F77E65"/>
    <w:rsid w:val="00F800B0"/>
    <w:rsid w:val="00F80204"/>
    <w:rsid w:val="00F80770"/>
    <w:rsid w:val="00F8097E"/>
    <w:rsid w:val="00F8149A"/>
    <w:rsid w:val="00F815DB"/>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45C"/>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B17"/>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CBF"/>
    <w:rsid w:val="00FD5F8B"/>
    <w:rsid w:val="00FD61E3"/>
    <w:rsid w:val="00FD6751"/>
    <w:rsid w:val="00FD6D64"/>
    <w:rsid w:val="00FD701C"/>
    <w:rsid w:val="00FD76D9"/>
    <w:rsid w:val="00FD78CB"/>
    <w:rsid w:val="00FD7A4C"/>
    <w:rsid w:val="00FD7DCF"/>
    <w:rsid w:val="00FD7F1A"/>
    <w:rsid w:val="00FE00DF"/>
    <w:rsid w:val="00FE01E9"/>
    <w:rsid w:val="00FE0888"/>
    <w:rsid w:val="00FE0AF7"/>
    <w:rsid w:val="00FE1448"/>
    <w:rsid w:val="00FE1B15"/>
    <w:rsid w:val="00FE203D"/>
    <w:rsid w:val="00FE22B4"/>
    <w:rsid w:val="00FE22B8"/>
    <w:rsid w:val="00FE31A3"/>
    <w:rsid w:val="00FE31B9"/>
    <w:rsid w:val="00FE3716"/>
    <w:rsid w:val="00FE37FF"/>
    <w:rsid w:val="00FE389E"/>
    <w:rsid w:val="00FE449C"/>
    <w:rsid w:val="00FE4806"/>
    <w:rsid w:val="00FE4949"/>
    <w:rsid w:val="00FE4B78"/>
    <w:rsid w:val="00FE4B9D"/>
    <w:rsid w:val="00FE55DF"/>
    <w:rsid w:val="00FE5641"/>
    <w:rsid w:val="00FE5A58"/>
    <w:rsid w:val="00FE5CAA"/>
    <w:rsid w:val="00FE6915"/>
    <w:rsid w:val="00FE6CF6"/>
    <w:rsid w:val="00FE6E29"/>
    <w:rsid w:val="00FE72AE"/>
    <w:rsid w:val="00FE7BC4"/>
    <w:rsid w:val="00FF05FD"/>
    <w:rsid w:val="00FF0A09"/>
    <w:rsid w:val="00FF0BE3"/>
    <w:rsid w:val="00FF0BF3"/>
    <w:rsid w:val="00FF11C6"/>
    <w:rsid w:val="00FF1384"/>
    <w:rsid w:val="00FF1B34"/>
    <w:rsid w:val="00FF2495"/>
    <w:rsid w:val="00FF2AC3"/>
    <w:rsid w:val="00FF2EC4"/>
    <w:rsid w:val="00FF3625"/>
    <w:rsid w:val="00FF36AA"/>
    <w:rsid w:val="00FF3D9F"/>
    <w:rsid w:val="00FF4055"/>
    <w:rsid w:val="00FF4743"/>
    <w:rsid w:val="00FF4786"/>
    <w:rsid w:val="00FF4978"/>
    <w:rsid w:val="00FF4BA5"/>
    <w:rsid w:val="00FF4D59"/>
    <w:rsid w:val="00FF4F4F"/>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7B2CD870"/>
  <w15:docId w15:val="{C5EFF9A7-61FB-4DEE-A084-465585527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4D2FB3"/>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7"/>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4D2FB3"/>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D2FB3"/>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4D2FB3"/>
    <w:pPr>
      <w:keepLines/>
      <w:pageBreakBefore/>
      <w:framePr w:w="11906" w:h="1701" w:hSpace="11339" w:wrap="around" w:vAnchor="page" w:hAnchor="page" w:xAlign="right" w:y="1"/>
      <w:spacing w:before="1300"/>
      <w:ind w:left="3969" w:right="1134"/>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D2FB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893106"/>
    <w:pPr>
      <w:numPr>
        <w:ilvl w:val="2"/>
        <w:numId w:val="11"/>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2" w:themeFillTint="33"/>
    </w:tcPr>
    <w:tblStylePr w:type="firstRow">
      <w:rPr>
        <w:b/>
        <w:bCs/>
      </w:rPr>
      <w:tblPr/>
      <w:tcPr>
        <w:shd w:val="clear" w:color="auto" w:fill="917DD8" w:themeFill="accent2" w:themeFillTint="66"/>
      </w:tcPr>
    </w:tblStylePr>
    <w:tblStylePr w:type="lastRow">
      <w:rPr>
        <w:b/>
        <w:bCs/>
        <w:color w:val="363534" w:themeColor="text1"/>
      </w:rPr>
      <w:tblPr/>
      <w:tcPr>
        <w:shd w:val="clear" w:color="auto" w:fill="917DD8" w:themeFill="accent2" w:themeFillTint="66"/>
      </w:tcPr>
    </w:tblStylePr>
    <w:tblStylePr w:type="firstCol">
      <w:rPr>
        <w:color w:val="FFFFFF" w:themeColor="background1"/>
      </w:rPr>
      <w:tblPr/>
      <w:tcPr>
        <w:shd w:val="clear" w:color="auto" w:fill="170F34" w:themeFill="accent2" w:themeFillShade="BF"/>
      </w:tcPr>
    </w:tblStylePr>
    <w:tblStylePr w:type="lastCol">
      <w:rPr>
        <w:color w:val="FFFFFF" w:themeColor="background1"/>
      </w:rPr>
      <w:tblPr/>
      <w:tcPr>
        <w:shd w:val="clear" w:color="auto" w:fill="170F34" w:themeFill="accent2" w:themeFillShade="BF"/>
      </w:tc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F5F4" w:themeFill="accent3" w:themeFillTint="33"/>
    </w:tcPr>
    <w:tblStylePr w:type="firstRow">
      <w:rPr>
        <w:b/>
        <w:bCs/>
      </w:rPr>
      <w:tblPr/>
      <w:tcPr>
        <w:shd w:val="clear" w:color="auto" w:fill="C1ECEA" w:themeFill="accent3" w:themeFillTint="66"/>
      </w:tcPr>
    </w:tblStylePr>
    <w:tblStylePr w:type="lastRow">
      <w:rPr>
        <w:b/>
        <w:bCs/>
        <w:color w:val="363534" w:themeColor="text1"/>
      </w:rPr>
      <w:tblPr/>
      <w:tcPr>
        <w:shd w:val="clear" w:color="auto" w:fill="C1ECEA" w:themeFill="accent3" w:themeFillTint="66"/>
      </w:tcPr>
    </w:tblStylePr>
    <w:tblStylePr w:type="firstCol">
      <w:rPr>
        <w:color w:val="FFFFFF" w:themeColor="background1"/>
      </w:rPr>
      <w:tblPr/>
      <w:tcPr>
        <w:shd w:val="clear" w:color="auto" w:fill="35B2AB" w:themeFill="accent3" w:themeFillShade="BF"/>
      </w:tcPr>
    </w:tblStylePr>
    <w:tblStylePr w:type="lastCol">
      <w:rPr>
        <w:color w:val="FFFFFF" w:themeColor="background1"/>
      </w:rPr>
      <w:tblPr/>
      <w:tcPr>
        <w:shd w:val="clear" w:color="auto" w:fill="35B2AB" w:themeFill="accent3" w:themeFillShade="BF"/>
      </w:tc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3E9" w:themeFill="accent4" w:themeFillTint="33"/>
    </w:tcPr>
    <w:tblStylePr w:type="firstRow">
      <w:rPr>
        <w:b/>
        <w:bCs/>
      </w:rPr>
      <w:tblPr/>
      <w:tcPr>
        <w:shd w:val="clear" w:color="auto" w:fill="C9C7D3" w:themeFill="accent4" w:themeFillTint="66"/>
      </w:tcPr>
    </w:tblStylePr>
    <w:tblStylePr w:type="lastRow">
      <w:rPr>
        <w:b/>
        <w:bCs/>
        <w:color w:val="363534" w:themeColor="text1"/>
      </w:rPr>
      <w:tblPr/>
      <w:tcPr>
        <w:shd w:val="clear" w:color="auto" w:fill="C9C7D3" w:themeFill="accent4" w:themeFillTint="66"/>
      </w:tcPr>
    </w:tblStylePr>
    <w:tblStylePr w:type="firstCol">
      <w:rPr>
        <w:color w:val="FFFFFF" w:themeColor="background1"/>
      </w:rPr>
      <w:tblPr/>
      <w:tcPr>
        <w:shd w:val="clear" w:color="auto" w:fill="5A556C" w:themeFill="accent4" w:themeFillShade="BF"/>
      </w:tcPr>
    </w:tblStylePr>
    <w:tblStylePr w:type="lastCol">
      <w:rPr>
        <w:color w:val="FFFFFF" w:themeColor="background1"/>
      </w:rPr>
      <w:tblPr/>
      <w:tcPr>
        <w:shd w:val="clear" w:color="auto" w:fill="5A556C" w:themeFill="accent4" w:themeFillShade="BF"/>
      </w:tc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5" w:themeFillTint="33"/>
    </w:tcPr>
    <w:tblStylePr w:type="firstRow">
      <w:rPr>
        <w:b/>
        <w:bCs/>
      </w:rPr>
      <w:tblPr/>
      <w:tcPr>
        <w:shd w:val="clear" w:color="auto" w:fill="D6F2F1" w:themeFill="accent5" w:themeFillTint="66"/>
      </w:tcPr>
    </w:tblStylePr>
    <w:tblStylePr w:type="lastRow">
      <w:rPr>
        <w:b/>
        <w:bCs/>
        <w:color w:val="363534" w:themeColor="text1"/>
      </w:rPr>
      <w:tblPr/>
      <w:tcPr>
        <w:shd w:val="clear" w:color="auto" w:fill="D6F2F1" w:themeFill="accent5" w:themeFillTint="66"/>
      </w:tcPr>
    </w:tblStylePr>
    <w:tblStylePr w:type="firstCol">
      <w:rPr>
        <w:color w:val="FFFFFF" w:themeColor="background1"/>
      </w:rPr>
      <w:tblPr/>
      <w:tcPr>
        <w:shd w:val="clear" w:color="auto" w:fill="50CAC4" w:themeFill="accent5" w:themeFillShade="BF"/>
      </w:tcPr>
    </w:tblStylePr>
    <w:tblStylePr w:type="lastCol">
      <w:rPr>
        <w:color w:val="FFFFFF" w:themeColor="background1"/>
      </w:rPr>
      <w:tblPr/>
      <w:tcPr>
        <w:shd w:val="clear" w:color="auto" w:fill="50CAC4" w:themeFill="accent5" w:themeFillShade="BF"/>
      </w:tc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E4DFF5" w:themeFill="accent2" w:themeFillTint="19"/>
    </w:tcPr>
    <w:tblStylePr w:type="firstRow">
      <w:rPr>
        <w:b/>
        <w:bCs/>
        <w:color w:val="FFFFFF" w:themeColor="background1"/>
      </w:rPr>
      <w:tblPr/>
      <w:tcPr>
        <w:tcBorders>
          <w:bottom w:val="single" w:sz="12" w:space="0" w:color="FFFFFF" w:themeColor="background1"/>
        </w:tcBorders>
        <w:shd w:val="clear" w:color="auto" w:fill="191038" w:themeFill="accent2" w:themeFillShade="CC"/>
      </w:tcPr>
    </w:tblStylePr>
    <w:tblStylePr w:type="lastRow">
      <w:rPr>
        <w:b/>
        <w:bCs/>
        <w:color w:val="191038"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2" w:themeFillTint="3F"/>
      </w:tcPr>
    </w:tblStylePr>
    <w:tblStylePr w:type="band1Horz">
      <w:tblPr/>
      <w:tcPr>
        <w:shd w:val="clear" w:color="auto" w:fill="C8BEEC"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FFAF9" w:themeFill="accent3" w:themeFillTint="19"/>
    </w:tcPr>
    <w:tblStylePr w:type="firstRow">
      <w:rPr>
        <w:b/>
        <w:bCs/>
        <w:color w:val="FFFFFF" w:themeColor="background1"/>
      </w:rPr>
      <w:tblPr/>
      <w:tcPr>
        <w:tcBorders>
          <w:bottom w:val="single" w:sz="12" w:space="0" w:color="FFFFFF" w:themeColor="background1"/>
        </w:tcBorders>
        <w:shd w:val="clear" w:color="auto" w:fill="605B74" w:themeFill="accent4" w:themeFillShade="CC"/>
      </w:tcPr>
    </w:tblStylePr>
    <w:tblStylePr w:type="lastRow">
      <w:rPr>
        <w:b/>
        <w:bCs/>
        <w:color w:val="605B74"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F3F2" w:themeFill="accent3" w:themeFillTint="3F"/>
      </w:tcPr>
    </w:tblStylePr>
    <w:tblStylePr w:type="band1Horz">
      <w:tblPr/>
      <w:tcPr>
        <w:shd w:val="clear" w:color="auto" w:fill="E0F5F4"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1F1F4" w:themeFill="accent4" w:themeFillTint="19"/>
    </w:tcPr>
    <w:tblStylePr w:type="firstRow">
      <w:rPr>
        <w:b/>
        <w:bCs/>
        <w:color w:val="FFFFFF" w:themeColor="background1"/>
      </w:rPr>
      <w:tblPr/>
      <w:tcPr>
        <w:tcBorders>
          <w:bottom w:val="single" w:sz="12" w:space="0" w:color="FFFFFF" w:themeColor="background1"/>
        </w:tcBorders>
        <w:shd w:val="clear" w:color="auto" w:fill="39BFB7" w:themeFill="accent3" w:themeFillShade="CC"/>
      </w:tcPr>
    </w:tblStylePr>
    <w:tblStylePr w:type="lastRow">
      <w:rPr>
        <w:b/>
        <w:bCs/>
        <w:color w:val="39BFB7"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CE3" w:themeFill="accent4" w:themeFillTint="3F"/>
      </w:tcPr>
    </w:tblStylePr>
    <w:tblStylePr w:type="band1Horz">
      <w:tblPr/>
      <w:tcPr>
        <w:shd w:val="clear" w:color="auto" w:fill="E4E3E9"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4FCFB"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5" w:themeFillTint="3F"/>
      </w:tcPr>
    </w:tblStylePr>
    <w:tblStylePr w:type="band1Horz">
      <w:tblPr/>
      <w:tcPr>
        <w:shd w:val="clear" w:color="auto" w:fill="EAF8F8"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5FCEC9" w:themeFill="accent5" w:themeFillShade="CC"/>
      </w:tcPr>
    </w:tblStylePr>
    <w:tblStylePr w:type="lastRow">
      <w:rPr>
        <w:b/>
        <w:bCs/>
        <w:color w:val="5FCEC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201547" w:themeColor="accent2"/>
        <w:left w:val="single" w:sz="4" w:space="0" w:color="201547" w:themeColor="accent2"/>
        <w:bottom w:val="single" w:sz="4" w:space="0" w:color="201547" w:themeColor="accent2"/>
        <w:right w:val="single" w:sz="4" w:space="0" w:color="201547" w:themeColor="accent2"/>
        <w:insideH w:val="single" w:sz="4" w:space="0" w:color="FFFFFF" w:themeColor="background1"/>
        <w:insideV w:val="single" w:sz="4" w:space="0" w:color="FFFFFF" w:themeColor="background1"/>
      </w:tblBorders>
    </w:tblPr>
    <w:tcPr>
      <w:shd w:val="clear" w:color="auto" w:fill="E4DFF5" w:themeFill="accent2" w:themeFillTint="19"/>
    </w:tcPr>
    <w:tblStylePr w:type="firstRow">
      <w:rPr>
        <w:b/>
        <w:bCs/>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2" w:themeFillShade="99"/>
      </w:tcPr>
    </w:tblStylePr>
    <w:tblStylePr w:type="firstCol">
      <w:rPr>
        <w:color w:val="FFFFFF" w:themeColor="background1"/>
      </w:rPr>
      <w:tblPr/>
      <w:tcPr>
        <w:tcBorders>
          <w:top w:val="nil"/>
          <w:left w:val="nil"/>
          <w:bottom w:val="nil"/>
          <w:right w:val="nil"/>
          <w:insideH w:val="single" w:sz="4" w:space="0" w:color="130C2A" w:themeColor="accent2" w:themeShade="99"/>
          <w:insideV w:val="nil"/>
        </w:tcBorders>
        <w:shd w:val="clear" w:color="auto" w:fill="130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2" w:themeFillShade="99"/>
      </w:tcPr>
    </w:tblStylePr>
    <w:tblStylePr w:type="band1Vert">
      <w:tblPr/>
      <w:tcPr>
        <w:shd w:val="clear" w:color="auto" w:fill="917DD8" w:themeFill="accent2" w:themeFillTint="66"/>
      </w:tcPr>
    </w:tblStylePr>
    <w:tblStylePr w:type="band1Horz">
      <w:tblPr/>
      <w:tcPr>
        <w:shd w:val="clear" w:color="auto" w:fill="775ECF"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797391" w:themeColor="accent4"/>
        <w:left w:val="single" w:sz="4" w:space="0" w:color="66D1CB" w:themeColor="accent3"/>
        <w:bottom w:val="single" w:sz="4" w:space="0" w:color="66D1CB" w:themeColor="accent3"/>
        <w:right w:val="single" w:sz="4" w:space="0" w:color="66D1CB" w:themeColor="accent3"/>
        <w:insideH w:val="single" w:sz="4" w:space="0" w:color="FFFFFF" w:themeColor="background1"/>
        <w:insideV w:val="single" w:sz="4" w:space="0" w:color="FFFFFF" w:themeColor="background1"/>
      </w:tblBorders>
    </w:tblPr>
    <w:tcPr>
      <w:shd w:val="clear" w:color="auto" w:fill="EFFAF9" w:themeFill="accent3" w:themeFillTint="19"/>
    </w:tcPr>
    <w:tblStylePr w:type="firstRow">
      <w:rPr>
        <w:b/>
        <w:bCs/>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8F89" w:themeFill="accent3" w:themeFillShade="99"/>
      </w:tcPr>
    </w:tblStylePr>
    <w:tblStylePr w:type="firstCol">
      <w:rPr>
        <w:color w:val="FFFFFF" w:themeColor="background1"/>
      </w:rPr>
      <w:tblPr/>
      <w:tcPr>
        <w:tcBorders>
          <w:top w:val="nil"/>
          <w:left w:val="nil"/>
          <w:bottom w:val="nil"/>
          <w:right w:val="nil"/>
          <w:insideH w:val="single" w:sz="4" w:space="0" w:color="2B8F89" w:themeColor="accent3" w:themeShade="99"/>
          <w:insideV w:val="nil"/>
        </w:tcBorders>
        <w:shd w:val="clear" w:color="auto" w:fill="2B8F8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B8F89" w:themeFill="accent3" w:themeFillShade="99"/>
      </w:tcPr>
    </w:tblStylePr>
    <w:tblStylePr w:type="band1Vert">
      <w:tblPr/>
      <w:tcPr>
        <w:shd w:val="clear" w:color="auto" w:fill="C1ECEA" w:themeFill="accent3" w:themeFillTint="66"/>
      </w:tcPr>
    </w:tblStylePr>
    <w:tblStylePr w:type="band1Horz">
      <w:tblPr/>
      <w:tcPr>
        <w:shd w:val="clear" w:color="auto" w:fill="B2E8E5"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66D1CB" w:themeColor="accent3"/>
        <w:left w:val="single" w:sz="4" w:space="0" w:color="797391" w:themeColor="accent4"/>
        <w:bottom w:val="single" w:sz="4" w:space="0" w:color="797391" w:themeColor="accent4"/>
        <w:right w:val="single" w:sz="4" w:space="0" w:color="797391" w:themeColor="accent4"/>
        <w:insideH w:val="single" w:sz="4" w:space="0" w:color="FFFFFF" w:themeColor="background1"/>
        <w:insideV w:val="single" w:sz="4" w:space="0" w:color="FFFFFF" w:themeColor="background1"/>
      </w:tblBorders>
    </w:tblPr>
    <w:tcPr>
      <w:shd w:val="clear" w:color="auto" w:fill="F1F1F4" w:themeFill="accent4" w:themeFillTint="19"/>
    </w:tcPr>
    <w:tblStylePr w:type="firstRow">
      <w:rPr>
        <w:b/>
        <w:bCs/>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457" w:themeFill="accent4" w:themeFillShade="99"/>
      </w:tcPr>
    </w:tblStylePr>
    <w:tblStylePr w:type="firstCol">
      <w:rPr>
        <w:color w:val="FFFFFF" w:themeColor="background1"/>
      </w:rPr>
      <w:tblPr/>
      <w:tcPr>
        <w:tcBorders>
          <w:top w:val="nil"/>
          <w:left w:val="nil"/>
          <w:bottom w:val="nil"/>
          <w:right w:val="nil"/>
          <w:insideH w:val="single" w:sz="4" w:space="0" w:color="484457" w:themeColor="accent4" w:themeShade="99"/>
          <w:insideV w:val="nil"/>
        </w:tcBorders>
        <w:shd w:val="clear" w:color="auto" w:fill="48445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4457" w:themeFill="accent4" w:themeFillShade="99"/>
      </w:tcPr>
    </w:tblStylePr>
    <w:tblStylePr w:type="band1Vert">
      <w:tblPr/>
      <w:tcPr>
        <w:shd w:val="clear" w:color="auto" w:fill="C9C7D3" w:themeFill="accent4" w:themeFillTint="66"/>
      </w:tcPr>
    </w:tblStylePr>
    <w:tblStylePr w:type="band1Horz">
      <w:tblPr/>
      <w:tcPr>
        <w:shd w:val="clear" w:color="auto" w:fill="BCB9C8"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99E0DD" w:themeColor="accent5"/>
        <w:bottom w:val="single" w:sz="4" w:space="0" w:color="99E0DD" w:themeColor="accent5"/>
        <w:right w:val="single" w:sz="4" w:space="0" w:color="99E0DD" w:themeColor="accent5"/>
        <w:insideH w:val="single" w:sz="4" w:space="0" w:color="FFFFFF" w:themeColor="background1"/>
        <w:insideV w:val="single" w:sz="4" w:space="0" w:color="FFFFFF" w:themeColor="background1"/>
      </w:tblBorders>
    </w:tblPr>
    <w:tcPr>
      <w:shd w:val="clear" w:color="auto" w:fill="F4FCFB"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5" w:themeFillShade="99"/>
      </w:tcPr>
    </w:tblStylePr>
    <w:tblStylePr w:type="firstCol">
      <w:rPr>
        <w:color w:val="FFFFFF" w:themeColor="background1"/>
      </w:rPr>
      <w:tblPr/>
      <w:tcPr>
        <w:tcBorders>
          <w:top w:val="nil"/>
          <w:left w:val="nil"/>
          <w:bottom w:val="nil"/>
          <w:right w:val="nil"/>
          <w:insideH w:val="single" w:sz="4" w:space="0" w:color="34ADA7" w:themeColor="accent5" w:themeShade="99"/>
          <w:insideV w:val="nil"/>
        </w:tcBorders>
        <w:shd w:val="clear" w:color="auto" w:fill="34AD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5" w:themeFillShade="99"/>
      </w:tcPr>
    </w:tblStylePr>
    <w:tblStylePr w:type="band1Vert">
      <w:tblPr/>
      <w:tcPr>
        <w:shd w:val="clear" w:color="auto" w:fill="D6F2F1" w:themeFill="accent5" w:themeFillTint="66"/>
      </w:tcPr>
    </w:tblStylePr>
    <w:tblStylePr w:type="band1Horz">
      <w:tblPr/>
      <w:tcPr>
        <w:shd w:val="clear" w:color="auto" w:fill="CCEFEE"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99E0DD"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2" w:themeFillShade="BF"/>
      </w:tcPr>
    </w:tblStylePr>
    <w:tblStylePr w:type="band1Vert">
      <w:tblPr/>
      <w:tcPr>
        <w:tcBorders>
          <w:top w:val="nil"/>
          <w:left w:val="nil"/>
          <w:bottom w:val="nil"/>
          <w:right w:val="nil"/>
          <w:insideH w:val="nil"/>
          <w:insideV w:val="nil"/>
        </w:tcBorders>
        <w:shd w:val="clear" w:color="auto" w:fill="170F34" w:themeFill="accent2" w:themeFillShade="BF"/>
      </w:tcPr>
    </w:tblStylePr>
    <w:tblStylePr w:type="band1Horz">
      <w:tblPr/>
      <w:tcPr>
        <w:tcBorders>
          <w:top w:val="nil"/>
          <w:left w:val="nil"/>
          <w:bottom w:val="nil"/>
          <w:right w:val="nil"/>
          <w:insideH w:val="nil"/>
          <w:insideV w:val="nil"/>
        </w:tcBorders>
        <w:shd w:val="clear" w:color="auto" w:fill="170F34"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66D1C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3767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B2A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B2AB" w:themeFill="accent3" w:themeFillShade="BF"/>
      </w:tcPr>
    </w:tblStylePr>
    <w:tblStylePr w:type="band1Vert">
      <w:tblPr/>
      <w:tcPr>
        <w:tcBorders>
          <w:top w:val="nil"/>
          <w:left w:val="nil"/>
          <w:bottom w:val="nil"/>
          <w:right w:val="nil"/>
          <w:insideH w:val="nil"/>
          <w:insideV w:val="nil"/>
        </w:tcBorders>
        <w:shd w:val="clear" w:color="auto" w:fill="35B2AB" w:themeFill="accent3" w:themeFillShade="BF"/>
      </w:tcPr>
    </w:tblStylePr>
    <w:tblStylePr w:type="band1Horz">
      <w:tblPr/>
      <w:tcPr>
        <w:tcBorders>
          <w:top w:val="nil"/>
          <w:left w:val="nil"/>
          <w:bottom w:val="nil"/>
          <w:right w:val="nil"/>
          <w:insideH w:val="nil"/>
          <w:insideV w:val="nil"/>
        </w:tcBorders>
        <w:shd w:val="clear" w:color="auto" w:fill="35B2AB"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79739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3C394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556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556C" w:themeFill="accent4" w:themeFillShade="BF"/>
      </w:tcPr>
    </w:tblStylePr>
    <w:tblStylePr w:type="band1Vert">
      <w:tblPr/>
      <w:tcPr>
        <w:tcBorders>
          <w:top w:val="nil"/>
          <w:left w:val="nil"/>
          <w:bottom w:val="nil"/>
          <w:right w:val="nil"/>
          <w:insideH w:val="nil"/>
          <w:insideV w:val="nil"/>
        </w:tcBorders>
        <w:shd w:val="clear" w:color="auto" w:fill="5A556C" w:themeFill="accent4" w:themeFillShade="BF"/>
      </w:tcPr>
    </w:tblStylePr>
    <w:tblStylePr w:type="band1Horz">
      <w:tblPr/>
      <w:tcPr>
        <w:tcBorders>
          <w:top w:val="nil"/>
          <w:left w:val="nil"/>
          <w:bottom w:val="nil"/>
          <w:right w:val="nil"/>
          <w:insideH w:val="nil"/>
          <w:insideV w:val="nil"/>
        </w:tcBorders>
        <w:shd w:val="clear" w:color="auto" w:fill="5A556C"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5" w:themeFillShade="BF"/>
      </w:tcPr>
    </w:tblStylePr>
    <w:tblStylePr w:type="band1Vert">
      <w:tblPr/>
      <w:tcPr>
        <w:tcBorders>
          <w:top w:val="nil"/>
          <w:left w:val="nil"/>
          <w:bottom w:val="nil"/>
          <w:right w:val="nil"/>
          <w:insideH w:val="nil"/>
          <w:insideV w:val="nil"/>
        </w:tcBorders>
        <w:shd w:val="clear" w:color="auto" w:fill="50CAC4" w:themeFill="accent5" w:themeFillShade="BF"/>
      </w:tcPr>
    </w:tblStylePr>
    <w:tblStylePr w:type="band1Horz">
      <w:tblPr/>
      <w:tcPr>
        <w:tcBorders>
          <w:top w:val="nil"/>
          <w:left w:val="nil"/>
          <w:bottom w:val="nil"/>
          <w:right w:val="nil"/>
          <w:insideH w:val="nil"/>
          <w:insideV w:val="nil"/>
        </w:tcBorders>
        <w:shd w:val="clear" w:color="auto" w:fill="50CAC4"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917DD8" w:themeColor="accent2" w:themeTint="66"/>
        <w:left w:val="single" w:sz="4" w:space="0" w:color="917DD8" w:themeColor="accent2" w:themeTint="66"/>
        <w:bottom w:val="single" w:sz="4" w:space="0" w:color="917DD8" w:themeColor="accent2" w:themeTint="66"/>
        <w:right w:val="single" w:sz="4" w:space="0" w:color="917DD8" w:themeColor="accent2" w:themeTint="66"/>
        <w:insideH w:val="single" w:sz="4" w:space="0" w:color="917DD8" w:themeColor="accent2" w:themeTint="66"/>
        <w:insideV w:val="single" w:sz="4" w:space="0" w:color="917DD8" w:themeColor="accent2" w:themeTint="66"/>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2" w:space="0" w:color="5B3DC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C1ECEA" w:themeColor="accent3" w:themeTint="66"/>
        <w:left w:val="single" w:sz="4" w:space="0" w:color="C1ECEA" w:themeColor="accent3" w:themeTint="66"/>
        <w:bottom w:val="single" w:sz="4" w:space="0" w:color="C1ECEA" w:themeColor="accent3" w:themeTint="66"/>
        <w:right w:val="single" w:sz="4" w:space="0" w:color="C1ECEA" w:themeColor="accent3" w:themeTint="66"/>
        <w:insideH w:val="single" w:sz="4" w:space="0" w:color="C1ECEA" w:themeColor="accent3" w:themeTint="66"/>
        <w:insideV w:val="single" w:sz="4" w:space="0" w:color="C1ECEA" w:themeColor="accent3" w:themeTint="66"/>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2" w:space="0" w:color="A3E3D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C9C7D3" w:themeColor="accent4" w:themeTint="66"/>
        <w:left w:val="single" w:sz="4" w:space="0" w:color="C9C7D3" w:themeColor="accent4" w:themeTint="66"/>
        <w:bottom w:val="single" w:sz="4" w:space="0" w:color="C9C7D3" w:themeColor="accent4" w:themeTint="66"/>
        <w:right w:val="single" w:sz="4" w:space="0" w:color="C9C7D3" w:themeColor="accent4" w:themeTint="66"/>
        <w:insideH w:val="single" w:sz="4" w:space="0" w:color="C9C7D3" w:themeColor="accent4" w:themeTint="66"/>
        <w:insideV w:val="single" w:sz="4" w:space="0" w:color="C9C7D3" w:themeColor="accent4" w:themeTint="66"/>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2" w:space="0" w:color="AEABB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D6F2F1" w:themeColor="accent5" w:themeTint="66"/>
        <w:left w:val="single" w:sz="4" w:space="0" w:color="D6F2F1" w:themeColor="accent5" w:themeTint="66"/>
        <w:bottom w:val="single" w:sz="4" w:space="0" w:color="D6F2F1" w:themeColor="accent5" w:themeTint="66"/>
        <w:right w:val="single" w:sz="4" w:space="0" w:color="D6F2F1" w:themeColor="accent5" w:themeTint="66"/>
        <w:insideH w:val="single" w:sz="4" w:space="0" w:color="D6F2F1" w:themeColor="accent5" w:themeTint="66"/>
        <w:insideV w:val="single" w:sz="4" w:space="0" w:color="D6F2F1" w:themeColor="accent5" w:themeTint="66"/>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2" w:space="0" w:color="C1ECEA"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5B3DC5" w:themeColor="accent2" w:themeTint="99"/>
        <w:bottom w:val="single" w:sz="2" w:space="0" w:color="5B3DC5" w:themeColor="accent2" w:themeTint="99"/>
        <w:insideH w:val="single" w:sz="2" w:space="0" w:color="5B3DC5" w:themeColor="accent2" w:themeTint="99"/>
        <w:insideV w:val="single" w:sz="2" w:space="0" w:color="5B3DC5" w:themeColor="accent2" w:themeTint="99"/>
      </w:tblBorders>
    </w:tblPr>
    <w:tblStylePr w:type="firstRow">
      <w:rPr>
        <w:b/>
        <w:bCs/>
      </w:rPr>
      <w:tblPr/>
      <w:tcPr>
        <w:tcBorders>
          <w:top w:val="nil"/>
          <w:bottom w:val="single" w:sz="12" w:space="0" w:color="5B3DC5" w:themeColor="accent2" w:themeTint="99"/>
          <w:insideH w:val="nil"/>
          <w:insideV w:val="nil"/>
        </w:tcBorders>
        <w:shd w:val="clear" w:color="auto" w:fill="FFFFFF" w:themeFill="background1"/>
      </w:tcPr>
    </w:tblStylePr>
    <w:tblStylePr w:type="lastRow">
      <w:rPr>
        <w:b/>
        <w:bCs/>
      </w:rPr>
      <w:tblPr/>
      <w:tcPr>
        <w:tcBorders>
          <w:top w:val="double" w:sz="2" w:space="0" w:color="5B3DC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A3E3DF" w:themeColor="accent3" w:themeTint="99"/>
        <w:bottom w:val="single" w:sz="2" w:space="0" w:color="A3E3DF" w:themeColor="accent3" w:themeTint="99"/>
        <w:insideH w:val="single" w:sz="2" w:space="0" w:color="A3E3DF" w:themeColor="accent3" w:themeTint="99"/>
        <w:insideV w:val="single" w:sz="2" w:space="0" w:color="A3E3DF" w:themeColor="accent3" w:themeTint="99"/>
      </w:tblBorders>
    </w:tblPr>
    <w:tblStylePr w:type="firstRow">
      <w:rPr>
        <w:b/>
        <w:bCs/>
      </w:rPr>
      <w:tblPr/>
      <w:tcPr>
        <w:tcBorders>
          <w:top w:val="nil"/>
          <w:bottom w:val="single" w:sz="12" w:space="0" w:color="A3E3DF" w:themeColor="accent3" w:themeTint="99"/>
          <w:insideH w:val="nil"/>
          <w:insideV w:val="nil"/>
        </w:tcBorders>
        <w:shd w:val="clear" w:color="auto" w:fill="FFFFFF" w:themeFill="background1"/>
      </w:tcPr>
    </w:tblStylePr>
    <w:tblStylePr w:type="lastRow">
      <w:rPr>
        <w:b/>
        <w:bCs/>
      </w:rPr>
      <w:tblPr/>
      <w:tcPr>
        <w:tcBorders>
          <w:top w:val="double" w:sz="2" w:space="0" w:color="A3E3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AEABBD" w:themeColor="accent4" w:themeTint="99"/>
        <w:bottom w:val="single" w:sz="2" w:space="0" w:color="AEABBD" w:themeColor="accent4" w:themeTint="99"/>
        <w:insideH w:val="single" w:sz="2" w:space="0" w:color="AEABBD" w:themeColor="accent4" w:themeTint="99"/>
        <w:insideV w:val="single" w:sz="2" w:space="0" w:color="AEABBD" w:themeColor="accent4" w:themeTint="99"/>
      </w:tblBorders>
    </w:tblPr>
    <w:tblStylePr w:type="firstRow">
      <w:rPr>
        <w:b/>
        <w:bCs/>
      </w:rPr>
      <w:tblPr/>
      <w:tcPr>
        <w:tcBorders>
          <w:top w:val="nil"/>
          <w:bottom w:val="single" w:sz="12" w:space="0" w:color="AEABBD" w:themeColor="accent4" w:themeTint="99"/>
          <w:insideH w:val="nil"/>
          <w:insideV w:val="nil"/>
        </w:tcBorders>
        <w:shd w:val="clear" w:color="auto" w:fill="FFFFFF" w:themeFill="background1"/>
      </w:tcPr>
    </w:tblStylePr>
    <w:tblStylePr w:type="lastRow">
      <w:rPr>
        <w:b/>
        <w:bCs/>
      </w:rPr>
      <w:tblPr/>
      <w:tcPr>
        <w:tcBorders>
          <w:top w:val="double" w:sz="2" w:space="0" w:color="AEABB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C1ECEA" w:themeColor="accent5" w:themeTint="99"/>
        <w:bottom w:val="single" w:sz="2" w:space="0" w:color="C1ECEA" w:themeColor="accent5" w:themeTint="99"/>
        <w:insideH w:val="single" w:sz="2" w:space="0" w:color="C1ECEA" w:themeColor="accent5" w:themeTint="99"/>
        <w:insideV w:val="single" w:sz="2" w:space="0" w:color="C1ECEA" w:themeColor="accent5" w:themeTint="99"/>
      </w:tblBorders>
    </w:tblPr>
    <w:tblStylePr w:type="firstRow">
      <w:rPr>
        <w:b/>
        <w:bCs/>
      </w:rPr>
      <w:tblPr/>
      <w:tcPr>
        <w:tcBorders>
          <w:top w:val="nil"/>
          <w:bottom w:val="single" w:sz="12" w:space="0" w:color="C1ECEA" w:themeColor="accent5" w:themeTint="99"/>
          <w:insideH w:val="nil"/>
          <w:insideV w:val="nil"/>
        </w:tcBorders>
        <w:shd w:val="clear" w:color="auto" w:fill="FFFFFF" w:themeFill="background1"/>
      </w:tcPr>
    </w:tblStylePr>
    <w:tblStylePr w:type="lastRow">
      <w:rPr>
        <w:b/>
        <w:bCs/>
      </w:rPr>
      <w:tblPr/>
      <w:tcPr>
        <w:tcBorders>
          <w:top w:val="double" w:sz="2" w:space="0" w:color="C1ECE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insideV w:val="nil"/>
        </w:tcBorders>
        <w:shd w:val="clear" w:color="auto" w:fill="201547" w:themeFill="accent2"/>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insideV w:val="nil"/>
        </w:tcBorders>
        <w:shd w:val="clear" w:color="auto" w:fill="66D1CB" w:themeFill="accent3"/>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insideV w:val="nil"/>
        </w:tcBorders>
        <w:shd w:val="clear" w:color="auto" w:fill="797391" w:themeFill="accent4"/>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insideV w:val="nil"/>
        </w:tcBorders>
        <w:shd w:val="clear" w:color="auto" w:fill="99E0DD" w:themeFill="accent5"/>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2"/>
      </w:tcPr>
    </w:tblStylePr>
    <w:tblStylePr w:type="band1Vert">
      <w:tblPr/>
      <w:tcPr>
        <w:shd w:val="clear" w:color="auto" w:fill="917DD8" w:themeFill="accent2" w:themeFillTint="66"/>
      </w:tcPr>
    </w:tblStylePr>
    <w:tblStylePr w:type="band1Horz">
      <w:tblPr/>
      <w:tcPr>
        <w:shd w:val="clear" w:color="auto" w:fill="917DD8"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F5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D1C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D1C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D1C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D1CB" w:themeFill="accent3"/>
      </w:tcPr>
    </w:tblStylePr>
    <w:tblStylePr w:type="band1Vert">
      <w:tblPr/>
      <w:tcPr>
        <w:shd w:val="clear" w:color="auto" w:fill="C1ECEA" w:themeFill="accent3" w:themeFillTint="66"/>
      </w:tcPr>
    </w:tblStylePr>
    <w:tblStylePr w:type="band1Horz">
      <w:tblPr/>
      <w:tcPr>
        <w:shd w:val="clear" w:color="auto" w:fill="C1ECEA"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4"/>
      </w:tcPr>
    </w:tblStylePr>
    <w:tblStylePr w:type="band1Vert">
      <w:tblPr/>
      <w:tcPr>
        <w:shd w:val="clear" w:color="auto" w:fill="C9C7D3" w:themeFill="accent4" w:themeFillTint="66"/>
      </w:tcPr>
    </w:tblStylePr>
    <w:tblStylePr w:type="band1Horz">
      <w:tblPr/>
      <w:tcPr>
        <w:shd w:val="clear" w:color="auto" w:fill="C9C7D3"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5"/>
      </w:tcPr>
    </w:tblStylePr>
    <w:tblStylePr w:type="band1Vert">
      <w:tblPr/>
      <w:tcPr>
        <w:shd w:val="clear" w:color="auto" w:fill="D6F2F1" w:themeFill="accent5" w:themeFillTint="66"/>
      </w:tcPr>
    </w:tblStylePr>
    <w:tblStylePr w:type="band1Horz">
      <w:tblPr/>
      <w:tcPr>
        <w:shd w:val="clear" w:color="auto" w:fill="D6F2F1"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bottom w:val="single" w:sz="12" w:space="0" w:color="5B3DC5" w:themeColor="accent2" w:themeTint="99"/>
        </w:tcBorders>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bottom w:val="single" w:sz="12" w:space="0" w:color="A3E3DF" w:themeColor="accent3" w:themeTint="99"/>
        </w:tcBorders>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bottom w:val="single" w:sz="12" w:space="0" w:color="AEABBD" w:themeColor="accent4" w:themeTint="99"/>
        </w:tcBorders>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bottom w:val="single" w:sz="12" w:space="0" w:color="C1ECEA" w:themeColor="accent5" w:themeTint="99"/>
        </w:tcBorders>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170F34" w:themeColor="accent2" w:themeShade="BF"/>
    </w:r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insideV w:val="single" w:sz="4" w:space="0" w:color="5B3DC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bottom w:val="single" w:sz="4" w:space="0" w:color="5B3DC5" w:themeColor="accent2" w:themeTint="99"/>
        </w:tcBorders>
      </w:tcPr>
    </w:tblStylePr>
    <w:tblStylePr w:type="nwCell">
      <w:tblPr/>
      <w:tcPr>
        <w:tcBorders>
          <w:bottom w:val="single" w:sz="4" w:space="0" w:color="5B3DC5" w:themeColor="accent2" w:themeTint="99"/>
        </w:tcBorders>
      </w:tcPr>
    </w:tblStylePr>
    <w:tblStylePr w:type="seCell">
      <w:tblPr/>
      <w:tcPr>
        <w:tcBorders>
          <w:top w:val="single" w:sz="4" w:space="0" w:color="5B3DC5" w:themeColor="accent2" w:themeTint="99"/>
        </w:tcBorders>
      </w:tcPr>
    </w:tblStylePr>
    <w:tblStylePr w:type="swCell">
      <w:tblPr/>
      <w:tcPr>
        <w:tcBorders>
          <w:top w:val="single" w:sz="4" w:space="0" w:color="5B3DC5"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35B2AB" w:themeColor="accent3" w:themeShade="BF"/>
    </w:r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insideV w:val="single" w:sz="4" w:space="0" w:color="A3E3D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bottom w:val="single" w:sz="4" w:space="0" w:color="A3E3DF" w:themeColor="accent3" w:themeTint="99"/>
        </w:tcBorders>
      </w:tcPr>
    </w:tblStylePr>
    <w:tblStylePr w:type="nwCell">
      <w:tblPr/>
      <w:tcPr>
        <w:tcBorders>
          <w:bottom w:val="single" w:sz="4" w:space="0" w:color="A3E3DF" w:themeColor="accent3" w:themeTint="99"/>
        </w:tcBorders>
      </w:tcPr>
    </w:tblStylePr>
    <w:tblStylePr w:type="seCell">
      <w:tblPr/>
      <w:tcPr>
        <w:tcBorders>
          <w:top w:val="single" w:sz="4" w:space="0" w:color="A3E3DF" w:themeColor="accent3" w:themeTint="99"/>
        </w:tcBorders>
      </w:tcPr>
    </w:tblStylePr>
    <w:tblStylePr w:type="swCell">
      <w:tblPr/>
      <w:tcPr>
        <w:tcBorders>
          <w:top w:val="single" w:sz="4" w:space="0" w:color="A3E3DF"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A556C" w:themeColor="accent4" w:themeShade="BF"/>
    </w:r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insideV w:val="single" w:sz="4" w:space="0" w:color="AEABB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bottom w:val="single" w:sz="4" w:space="0" w:color="AEABBD" w:themeColor="accent4" w:themeTint="99"/>
        </w:tcBorders>
      </w:tcPr>
    </w:tblStylePr>
    <w:tblStylePr w:type="nwCell">
      <w:tblPr/>
      <w:tcPr>
        <w:tcBorders>
          <w:bottom w:val="single" w:sz="4" w:space="0" w:color="AEABBD" w:themeColor="accent4" w:themeTint="99"/>
        </w:tcBorders>
      </w:tcPr>
    </w:tblStylePr>
    <w:tblStylePr w:type="seCell">
      <w:tblPr/>
      <w:tcPr>
        <w:tcBorders>
          <w:top w:val="single" w:sz="4" w:space="0" w:color="AEABBD" w:themeColor="accent4" w:themeTint="99"/>
        </w:tcBorders>
      </w:tcPr>
    </w:tblStylePr>
    <w:tblStylePr w:type="swCell">
      <w:tblPr/>
      <w:tcPr>
        <w:tcBorders>
          <w:top w:val="single" w:sz="4" w:space="0" w:color="AEABBD"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50CAC4" w:themeColor="accent5" w:themeShade="BF"/>
    </w:r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insideV w:val="single" w:sz="4" w:space="0" w:color="C1ECE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bottom w:val="single" w:sz="4" w:space="0" w:color="C1ECEA" w:themeColor="accent5" w:themeTint="99"/>
        </w:tcBorders>
      </w:tcPr>
    </w:tblStylePr>
    <w:tblStylePr w:type="nwCell">
      <w:tblPr/>
      <w:tcPr>
        <w:tcBorders>
          <w:bottom w:val="single" w:sz="4" w:space="0" w:color="C1ECEA" w:themeColor="accent5" w:themeTint="99"/>
        </w:tcBorders>
      </w:tcPr>
    </w:tblStylePr>
    <w:tblStylePr w:type="seCell">
      <w:tblPr/>
      <w:tcPr>
        <w:tcBorders>
          <w:top w:val="single" w:sz="4" w:space="0" w:color="C1ECEA" w:themeColor="accent5" w:themeTint="99"/>
        </w:tcBorders>
      </w:tcPr>
    </w:tblStylePr>
    <w:tblStylePr w:type="swCell">
      <w:tblPr/>
      <w:tcPr>
        <w:tcBorders>
          <w:top w:val="single" w:sz="4" w:space="0" w:color="C1ECEA"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18" w:space="0" w:color="201547" w:themeColor="accent2"/>
          <w:right w:val="single" w:sz="8" w:space="0" w:color="201547" w:themeColor="accent2"/>
          <w:insideH w:val="nil"/>
          <w:insideV w:val="single" w:sz="8" w:space="0" w:color="2015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insideH w:val="nil"/>
          <w:insideV w:val="single" w:sz="8" w:space="0" w:color="2015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shd w:val="clear" w:color="auto" w:fill="BBAFE7" w:themeFill="accent2" w:themeFillTint="3F"/>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shd w:val="clear" w:color="auto" w:fill="BBAFE7" w:themeFill="accent2" w:themeFillTint="3F"/>
      </w:tcPr>
    </w:tblStylePr>
    <w:tblStylePr w:type="band2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insideV w:val="single" w:sz="8" w:space="0" w:color="201547"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18" w:space="0" w:color="66D1CB" w:themeColor="accent3"/>
          <w:right w:val="single" w:sz="8" w:space="0" w:color="66D1CB" w:themeColor="accent3"/>
          <w:insideH w:val="nil"/>
          <w:insideV w:val="single" w:sz="8" w:space="0" w:color="66D1C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insideH w:val="nil"/>
          <w:insideV w:val="single" w:sz="8" w:space="0" w:color="66D1C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shd w:val="clear" w:color="auto" w:fill="D9F3F2" w:themeFill="accent3" w:themeFillTint="3F"/>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shd w:val="clear" w:color="auto" w:fill="D9F3F2" w:themeFill="accent3" w:themeFillTint="3F"/>
      </w:tcPr>
    </w:tblStylePr>
    <w:tblStylePr w:type="band2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insideV w:val="single" w:sz="8" w:space="0" w:color="66D1CB"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18" w:space="0" w:color="797391" w:themeColor="accent4"/>
          <w:right w:val="single" w:sz="8" w:space="0" w:color="797391" w:themeColor="accent4"/>
          <w:insideH w:val="nil"/>
          <w:insideV w:val="single" w:sz="8" w:space="0" w:color="79739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insideH w:val="nil"/>
          <w:insideV w:val="single" w:sz="8" w:space="0" w:color="79739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shd w:val="clear" w:color="auto" w:fill="DDDCE3" w:themeFill="accent4" w:themeFillTint="3F"/>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shd w:val="clear" w:color="auto" w:fill="DDDCE3" w:themeFill="accent4" w:themeFillTint="3F"/>
      </w:tcPr>
    </w:tblStylePr>
    <w:tblStylePr w:type="band2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insideV w:val="single" w:sz="8" w:space="0" w:color="797391"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18" w:space="0" w:color="99E0DD" w:themeColor="accent5"/>
          <w:right w:val="single" w:sz="8" w:space="0" w:color="99E0DD" w:themeColor="accent5"/>
          <w:insideH w:val="nil"/>
          <w:insideV w:val="single" w:sz="8" w:space="0" w:color="99E0D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insideH w:val="nil"/>
          <w:insideV w:val="single" w:sz="8" w:space="0" w:color="99E0D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shd w:val="clear" w:color="auto" w:fill="E5F7F6" w:themeFill="accent5" w:themeFillTint="3F"/>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shd w:val="clear" w:color="auto" w:fill="E5F7F6" w:themeFill="accent5" w:themeFillTint="3F"/>
      </w:tcPr>
    </w:tblStylePr>
    <w:tblStylePr w:type="band2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insideV w:val="single" w:sz="8" w:space="0" w:color="99E0DD"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pPr>
        <w:spacing w:before="0" w:after="0" w:line="240" w:lineRule="auto"/>
      </w:pPr>
      <w:rPr>
        <w:b/>
        <w:bCs/>
        <w:color w:val="FFFFFF" w:themeColor="background1"/>
      </w:rPr>
      <w:tblPr/>
      <w:tcPr>
        <w:shd w:val="clear" w:color="auto" w:fill="201547" w:themeFill="accent2"/>
      </w:tcPr>
    </w:tblStylePr>
    <w:tblStylePr w:type="lastRow">
      <w:pPr>
        <w:spacing w:before="0" w:after="0" w:line="240" w:lineRule="auto"/>
      </w:pPr>
      <w:rPr>
        <w:b/>
        <w:bCs/>
      </w:rPr>
      <w:tblPr/>
      <w:tcPr>
        <w:tcBorders>
          <w:top w:val="double" w:sz="6" w:space="0" w:color="201547" w:themeColor="accent2"/>
          <w:left w:val="single" w:sz="8" w:space="0" w:color="201547" w:themeColor="accent2"/>
          <w:bottom w:val="single" w:sz="8" w:space="0" w:color="201547" w:themeColor="accent2"/>
          <w:right w:val="single" w:sz="8" w:space="0" w:color="201547" w:themeColor="accent2"/>
        </w:tcBorders>
      </w:tcPr>
    </w:tblStylePr>
    <w:tblStylePr w:type="firstCol">
      <w:rPr>
        <w:b/>
        <w:bCs/>
      </w:rPr>
    </w:tblStylePr>
    <w:tblStylePr w:type="lastCol">
      <w:rPr>
        <w:b/>
        <w:bCs/>
      </w:rPr>
    </w:tblStylePr>
    <w:tblStylePr w:type="band1Vert">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tblStylePr w:type="band1Horz">
      <w:tblPr/>
      <w:tcPr>
        <w:tcBorders>
          <w:top w:val="single" w:sz="8" w:space="0" w:color="201547" w:themeColor="accent2"/>
          <w:left w:val="single" w:sz="8" w:space="0" w:color="201547" w:themeColor="accent2"/>
          <w:bottom w:val="single" w:sz="8" w:space="0" w:color="201547" w:themeColor="accent2"/>
          <w:right w:val="single" w:sz="8" w:space="0" w:color="201547"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pPr>
        <w:spacing w:before="0" w:after="0" w:line="240" w:lineRule="auto"/>
      </w:pPr>
      <w:rPr>
        <w:b/>
        <w:bCs/>
        <w:color w:val="FFFFFF" w:themeColor="background1"/>
      </w:rPr>
      <w:tblPr/>
      <w:tcPr>
        <w:shd w:val="clear" w:color="auto" w:fill="66D1CB" w:themeFill="accent3"/>
      </w:tcPr>
    </w:tblStylePr>
    <w:tblStylePr w:type="lastRow">
      <w:pPr>
        <w:spacing w:before="0" w:after="0" w:line="240" w:lineRule="auto"/>
      </w:pPr>
      <w:rPr>
        <w:b/>
        <w:bCs/>
      </w:rPr>
      <w:tblPr/>
      <w:tcPr>
        <w:tcBorders>
          <w:top w:val="double" w:sz="6" w:space="0" w:color="66D1CB" w:themeColor="accent3"/>
          <w:left w:val="single" w:sz="8" w:space="0" w:color="66D1CB" w:themeColor="accent3"/>
          <w:bottom w:val="single" w:sz="8" w:space="0" w:color="66D1CB" w:themeColor="accent3"/>
          <w:right w:val="single" w:sz="8" w:space="0" w:color="66D1CB" w:themeColor="accent3"/>
        </w:tcBorders>
      </w:tcPr>
    </w:tblStylePr>
    <w:tblStylePr w:type="firstCol">
      <w:rPr>
        <w:b/>
        <w:bCs/>
      </w:rPr>
    </w:tblStylePr>
    <w:tblStylePr w:type="lastCol">
      <w:rPr>
        <w:b/>
        <w:bCs/>
      </w:rPr>
    </w:tblStylePr>
    <w:tblStylePr w:type="band1Vert">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tblStylePr w:type="band1Horz">
      <w:tblPr/>
      <w:tcPr>
        <w:tcBorders>
          <w:top w:val="single" w:sz="8" w:space="0" w:color="66D1CB" w:themeColor="accent3"/>
          <w:left w:val="single" w:sz="8" w:space="0" w:color="66D1CB" w:themeColor="accent3"/>
          <w:bottom w:val="single" w:sz="8" w:space="0" w:color="66D1CB" w:themeColor="accent3"/>
          <w:right w:val="single" w:sz="8" w:space="0" w:color="66D1CB"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pPr>
        <w:spacing w:before="0" w:after="0" w:line="240" w:lineRule="auto"/>
      </w:pPr>
      <w:rPr>
        <w:b/>
        <w:bCs/>
        <w:color w:val="FFFFFF" w:themeColor="background1"/>
      </w:rPr>
      <w:tblPr/>
      <w:tcPr>
        <w:shd w:val="clear" w:color="auto" w:fill="797391" w:themeFill="accent4"/>
      </w:tcPr>
    </w:tblStylePr>
    <w:tblStylePr w:type="lastRow">
      <w:pPr>
        <w:spacing w:before="0" w:after="0" w:line="240" w:lineRule="auto"/>
      </w:pPr>
      <w:rPr>
        <w:b/>
        <w:bCs/>
      </w:rPr>
      <w:tblPr/>
      <w:tcPr>
        <w:tcBorders>
          <w:top w:val="double" w:sz="6" w:space="0" w:color="797391" w:themeColor="accent4"/>
          <w:left w:val="single" w:sz="8" w:space="0" w:color="797391" w:themeColor="accent4"/>
          <w:bottom w:val="single" w:sz="8" w:space="0" w:color="797391" w:themeColor="accent4"/>
          <w:right w:val="single" w:sz="8" w:space="0" w:color="797391" w:themeColor="accent4"/>
        </w:tcBorders>
      </w:tcPr>
    </w:tblStylePr>
    <w:tblStylePr w:type="firstCol">
      <w:rPr>
        <w:b/>
        <w:bCs/>
      </w:rPr>
    </w:tblStylePr>
    <w:tblStylePr w:type="lastCol">
      <w:rPr>
        <w:b/>
        <w:bCs/>
      </w:rPr>
    </w:tblStylePr>
    <w:tblStylePr w:type="band1Vert">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tblStylePr w:type="band1Horz">
      <w:tblPr/>
      <w:tcPr>
        <w:tcBorders>
          <w:top w:val="single" w:sz="8" w:space="0" w:color="797391" w:themeColor="accent4"/>
          <w:left w:val="single" w:sz="8" w:space="0" w:color="797391" w:themeColor="accent4"/>
          <w:bottom w:val="single" w:sz="8" w:space="0" w:color="797391" w:themeColor="accent4"/>
          <w:right w:val="single" w:sz="8" w:space="0" w:color="797391"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pPr>
        <w:spacing w:before="0" w:after="0" w:line="240" w:lineRule="auto"/>
      </w:pPr>
      <w:rPr>
        <w:b/>
        <w:bCs/>
        <w:color w:val="FFFFFF" w:themeColor="background1"/>
      </w:rPr>
      <w:tblPr/>
      <w:tcPr>
        <w:shd w:val="clear" w:color="auto" w:fill="99E0DD" w:themeFill="accent5"/>
      </w:tcPr>
    </w:tblStylePr>
    <w:tblStylePr w:type="lastRow">
      <w:pPr>
        <w:spacing w:before="0" w:after="0" w:line="240" w:lineRule="auto"/>
      </w:pPr>
      <w:rPr>
        <w:b/>
        <w:bCs/>
      </w:rPr>
      <w:tblPr/>
      <w:tcPr>
        <w:tcBorders>
          <w:top w:val="double" w:sz="6" w:space="0" w:color="99E0DD" w:themeColor="accent5"/>
          <w:left w:val="single" w:sz="8" w:space="0" w:color="99E0DD" w:themeColor="accent5"/>
          <w:bottom w:val="single" w:sz="8" w:space="0" w:color="99E0DD" w:themeColor="accent5"/>
          <w:right w:val="single" w:sz="8" w:space="0" w:color="99E0DD" w:themeColor="accent5"/>
        </w:tcBorders>
      </w:tcPr>
    </w:tblStylePr>
    <w:tblStylePr w:type="firstCol">
      <w:rPr>
        <w:b/>
        <w:bCs/>
      </w:rPr>
    </w:tblStylePr>
    <w:tblStylePr w:type="lastCol">
      <w:rPr>
        <w:b/>
        <w:bCs/>
      </w:rPr>
    </w:tblStylePr>
    <w:tblStylePr w:type="band1Vert">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tblStylePr w:type="band1Horz">
      <w:tblPr/>
      <w:tcPr>
        <w:tcBorders>
          <w:top w:val="single" w:sz="8" w:space="0" w:color="99E0DD" w:themeColor="accent5"/>
          <w:left w:val="single" w:sz="8" w:space="0" w:color="99E0DD" w:themeColor="accent5"/>
          <w:bottom w:val="single" w:sz="8" w:space="0" w:color="99E0DD" w:themeColor="accent5"/>
          <w:right w:val="single" w:sz="8" w:space="0" w:color="99E0DD"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170F34" w:themeColor="accent2" w:themeShade="BF"/>
    </w:rPr>
    <w:tblPr>
      <w:tblStyleRowBandSize w:val="1"/>
      <w:tblStyleColBandSize w:val="1"/>
      <w:tblBorders>
        <w:top w:val="single" w:sz="8" w:space="0" w:color="201547" w:themeColor="accent2"/>
        <w:bottom w:val="single" w:sz="8" w:space="0" w:color="201547" w:themeColor="accent2"/>
      </w:tblBorders>
    </w:tblPr>
    <w:tblStylePr w:type="fir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lastRow">
      <w:pPr>
        <w:spacing w:before="0" w:after="0" w:line="240" w:lineRule="auto"/>
      </w:pPr>
      <w:rPr>
        <w:b/>
        <w:bCs/>
      </w:rPr>
      <w:tblPr/>
      <w:tcPr>
        <w:tcBorders>
          <w:top w:val="single" w:sz="8" w:space="0" w:color="201547" w:themeColor="accent2"/>
          <w:left w:val="nil"/>
          <w:bottom w:val="single" w:sz="8" w:space="0" w:color="2015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left w:val="nil"/>
          <w:right w:val="nil"/>
          <w:insideH w:val="nil"/>
          <w:insideV w:val="nil"/>
        </w:tcBorders>
        <w:shd w:val="clear" w:color="auto" w:fill="BBAFE7" w:themeFill="accent2" w:themeFillTint="3F"/>
      </w:tcPr>
    </w:tblStylePr>
  </w:style>
  <w:style w:type="table" w:styleId="LightShading-Accent3">
    <w:name w:val="Light Shading Accent 3"/>
    <w:basedOn w:val="TableNormal"/>
    <w:uiPriority w:val="60"/>
    <w:semiHidden/>
    <w:rsid w:val="0021343A"/>
    <w:pPr>
      <w:spacing w:line="240" w:lineRule="auto"/>
    </w:pPr>
    <w:rPr>
      <w:color w:val="35B2AB" w:themeColor="accent3" w:themeShade="BF"/>
    </w:rPr>
    <w:tblPr>
      <w:tblStyleRowBandSize w:val="1"/>
      <w:tblStyleColBandSize w:val="1"/>
      <w:tblBorders>
        <w:top w:val="single" w:sz="8" w:space="0" w:color="66D1CB" w:themeColor="accent3"/>
        <w:bottom w:val="single" w:sz="8" w:space="0" w:color="66D1CB" w:themeColor="accent3"/>
      </w:tblBorders>
    </w:tblPr>
    <w:tblStylePr w:type="fir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lastRow">
      <w:pPr>
        <w:spacing w:before="0" w:after="0" w:line="240" w:lineRule="auto"/>
      </w:pPr>
      <w:rPr>
        <w:b/>
        <w:bCs/>
      </w:rPr>
      <w:tblPr/>
      <w:tcPr>
        <w:tcBorders>
          <w:top w:val="single" w:sz="8" w:space="0" w:color="66D1CB" w:themeColor="accent3"/>
          <w:left w:val="nil"/>
          <w:bottom w:val="single" w:sz="8" w:space="0" w:color="66D1C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left w:val="nil"/>
          <w:right w:val="nil"/>
          <w:insideH w:val="nil"/>
          <w:insideV w:val="nil"/>
        </w:tcBorders>
        <w:shd w:val="clear" w:color="auto" w:fill="D9F3F2" w:themeFill="accent3" w:themeFillTint="3F"/>
      </w:tcPr>
    </w:tblStylePr>
  </w:style>
  <w:style w:type="table" w:styleId="LightShading-Accent4">
    <w:name w:val="Light Shading Accent 4"/>
    <w:basedOn w:val="TableNormal"/>
    <w:uiPriority w:val="60"/>
    <w:semiHidden/>
    <w:rsid w:val="0021343A"/>
    <w:pPr>
      <w:spacing w:line="240" w:lineRule="auto"/>
    </w:pPr>
    <w:rPr>
      <w:color w:val="5A556C" w:themeColor="accent4" w:themeShade="BF"/>
    </w:rPr>
    <w:tblPr>
      <w:tblStyleRowBandSize w:val="1"/>
      <w:tblStyleColBandSize w:val="1"/>
      <w:tblBorders>
        <w:top w:val="single" w:sz="8" w:space="0" w:color="797391" w:themeColor="accent4"/>
        <w:bottom w:val="single" w:sz="8" w:space="0" w:color="797391" w:themeColor="accent4"/>
      </w:tblBorders>
    </w:tblPr>
    <w:tblStylePr w:type="fir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lastRow">
      <w:pPr>
        <w:spacing w:before="0" w:after="0" w:line="240" w:lineRule="auto"/>
      </w:pPr>
      <w:rPr>
        <w:b/>
        <w:bCs/>
      </w:rPr>
      <w:tblPr/>
      <w:tcPr>
        <w:tcBorders>
          <w:top w:val="single" w:sz="8" w:space="0" w:color="797391" w:themeColor="accent4"/>
          <w:left w:val="nil"/>
          <w:bottom w:val="single" w:sz="8" w:space="0" w:color="79739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left w:val="nil"/>
          <w:right w:val="nil"/>
          <w:insideH w:val="nil"/>
          <w:insideV w:val="nil"/>
        </w:tcBorders>
        <w:shd w:val="clear" w:color="auto" w:fill="DDDCE3" w:themeFill="accent4" w:themeFillTint="3F"/>
      </w:tcPr>
    </w:tblStylePr>
  </w:style>
  <w:style w:type="table" w:styleId="LightShading-Accent5">
    <w:name w:val="Light Shading Accent 5"/>
    <w:basedOn w:val="TableNormal"/>
    <w:uiPriority w:val="60"/>
    <w:semiHidden/>
    <w:rsid w:val="0021343A"/>
    <w:pPr>
      <w:spacing w:line="240" w:lineRule="auto"/>
    </w:pPr>
    <w:rPr>
      <w:color w:val="50CAC4" w:themeColor="accent5" w:themeShade="BF"/>
    </w:rPr>
    <w:tblPr>
      <w:tblStyleRowBandSize w:val="1"/>
      <w:tblStyleColBandSize w:val="1"/>
      <w:tblBorders>
        <w:top w:val="single" w:sz="8" w:space="0" w:color="99E0DD" w:themeColor="accent5"/>
        <w:bottom w:val="single" w:sz="8" w:space="0" w:color="99E0DD" w:themeColor="accent5"/>
      </w:tblBorders>
    </w:tblPr>
    <w:tblStylePr w:type="fir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lastRow">
      <w:pPr>
        <w:spacing w:before="0" w:after="0" w:line="240" w:lineRule="auto"/>
      </w:pPr>
      <w:rPr>
        <w:b/>
        <w:bCs/>
      </w:rPr>
      <w:tblPr/>
      <w:tcPr>
        <w:tcBorders>
          <w:top w:val="single" w:sz="8" w:space="0" w:color="99E0DD" w:themeColor="accent5"/>
          <w:left w:val="nil"/>
          <w:bottom w:val="single" w:sz="8" w:space="0" w:color="99E0D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left w:val="nil"/>
          <w:right w:val="nil"/>
          <w:insideH w:val="nil"/>
          <w:insideV w:val="nil"/>
        </w:tcBorders>
        <w:shd w:val="clear" w:color="auto" w:fill="E5F7F6"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2" w:themeTint="99"/>
        </w:tcBorders>
      </w:tcPr>
    </w:tblStylePr>
    <w:tblStylePr w:type="lastRow">
      <w:rPr>
        <w:b/>
        <w:bCs/>
      </w:rPr>
      <w:tblPr/>
      <w:tcPr>
        <w:tcBorders>
          <w:top w:val="sing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3E3DF" w:themeColor="accent3" w:themeTint="99"/>
        </w:tcBorders>
      </w:tcPr>
    </w:tblStylePr>
    <w:tblStylePr w:type="lastRow">
      <w:rPr>
        <w:b/>
        <w:bCs/>
      </w:rPr>
      <w:tblPr/>
      <w:tcPr>
        <w:tcBorders>
          <w:top w:val="sing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EABBD" w:themeColor="accent4" w:themeTint="99"/>
        </w:tcBorders>
      </w:tcPr>
    </w:tblStylePr>
    <w:tblStylePr w:type="lastRow">
      <w:rPr>
        <w:b/>
        <w:bCs/>
      </w:rPr>
      <w:tblPr/>
      <w:tcPr>
        <w:tcBorders>
          <w:top w:val="sing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5" w:themeTint="99"/>
        </w:tcBorders>
      </w:tcPr>
    </w:tblStylePr>
    <w:tblStylePr w:type="lastRow">
      <w:rPr>
        <w:b/>
        <w:bCs/>
      </w:rPr>
      <w:tblPr/>
      <w:tcPr>
        <w:tcBorders>
          <w:top w:val="sing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5B3DC5" w:themeColor="accent2" w:themeTint="99"/>
        <w:bottom w:val="single" w:sz="4" w:space="0" w:color="5B3DC5" w:themeColor="accent2" w:themeTint="99"/>
        <w:insideH w:val="single" w:sz="4" w:space="0" w:color="5B3DC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A3E3DF" w:themeColor="accent3" w:themeTint="99"/>
        <w:bottom w:val="single" w:sz="4" w:space="0" w:color="A3E3DF" w:themeColor="accent3" w:themeTint="99"/>
        <w:insideH w:val="single" w:sz="4" w:space="0" w:color="A3E3D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AEABBD" w:themeColor="accent4" w:themeTint="99"/>
        <w:bottom w:val="single" w:sz="4" w:space="0" w:color="AEABBD" w:themeColor="accent4" w:themeTint="99"/>
        <w:insideH w:val="single" w:sz="4" w:space="0" w:color="AEABB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C1ECEA" w:themeColor="accent5" w:themeTint="99"/>
        <w:bottom w:val="single" w:sz="4" w:space="0" w:color="C1ECEA" w:themeColor="accent5" w:themeTint="99"/>
        <w:insideH w:val="single" w:sz="4" w:space="0" w:color="C1ECE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201547" w:themeColor="accent2"/>
        <w:left w:val="single" w:sz="4" w:space="0" w:color="201547" w:themeColor="accent2"/>
        <w:bottom w:val="single" w:sz="4" w:space="0" w:color="201547" w:themeColor="accent2"/>
        <w:right w:val="single" w:sz="4" w:space="0" w:color="201547" w:themeColor="accent2"/>
      </w:tblBorders>
    </w:tblPr>
    <w:tblStylePr w:type="firstRow">
      <w:rPr>
        <w:b/>
        <w:bCs/>
        <w:color w:val="FFFFFF" w:themeColor="background1"/>
      </w:rPr>
      <w:tblPr/>
      <w:tcPr>
        <w:shd w:val="clear" w:color="auto" w:fill="201547" w:themeFill="accent2"/>
      </w:tcPr>
    </w:tblStylePr>
    <w:tblStylePr w:type="lastRow">
      <w:rPr>
        <w:b/>
        <w:bCs/>
      </w:rPr>
      <w:tblPr/>
      <w:tcPr>
        <w:tcBorders>
          <w:top w:val="double" w:sz="4" w:space="0" w:color="2015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2"/>
          <w:right w:val="single" w:sz="4" w:space="0" w:color="201547" w:themeColor="accent2"/>
        </w:tcBorders>
      </w:tcPr>
    </w:tblStylePr>
    <w:tblStylePr w:type="band1Horz">
      <w:tblPr/>
      <w:tcPr>
        <w:tcBorders>
          <w:top w:val="single" w:sz="4" w:space="0" w:color="201547" w:themeColor="accent2"/>
          <w:bottom w:val="single" w:sz="4" w:space="0" w:color="2015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2"/>
          <w:left w:val="nil"/>
        </w:tcBorders>
      </w:tcPr>
    </w:tblStylePr>
    <w:tblStylePr w:type="swCell">
      <w:tblPr/>
      <w:tcPr>
        <w:tcBorders>
          <w:top w:val="double" w:sz="4" w:space="0" w:color="201547"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66D1CB" w:themeColor="accent3"/>
        <w:left w:val="single" w:sz="4" w:space="0" w:color="66D1CB" w:themeColor="accent3"/>
        <w:bottom w:val="single" w:sz="4" w:space="0" w:color="66D1CB" w:themeColor="accent3"/>
        <w:right w:val="single" w:sz="4" w:space="0" w:color="66D1CB" w:themeColor="accent3"/>
      </w:tblBorders>
    </w:tblPr>
    <w:tblStylePr w:type="firstRow">
      <w:rPr>
        <w:b/>
        <w:bCs/>
        <w:color w:val="FFFFFF" w:themeColor="background1"/>
      </w:rPr>
      <w:tblPr/>
      <w:tcPr>
        <w:shd w:val="clear" w:color="auto" w:fill="66D1CB" w:themeFill="accent3"/>
      </w:tcPr>
    </w:tblStylePr>
    <w:tblStylePr w:type="lastRow">
      <w:rPr>
        <w:b/>
        <w:bCs/>
      </w:rPr>
      <w:tblPr/>
      <w:tcPr>
        <w:tcBorders>
          <w:top w:val="double" w:sz="4" w:space="0" w:color="66D1C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D1CB" w:themeColor="accent3"/>
          <w:right w:val="single" w:sz="4" w:space="0" w:color="66D1CB" w:themeColor="accent3"/>
        </w:tcBorders>
      </w:tcPr>
    </w:tblStylePr>
    <w:tblStylePr w:type="band1Horz">
      <w:tblPr/>
      <w:tcPr>
        <w:tcBorders>
          <w:top w:val="single" w:sz="4" w:space="0" w:color="66D1CB" w:themeColor="accent3"/>
          <w:bottom w:val="single" w:sz="4" w:space="0" w:color="66D1C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D1CB" w:themeColor="accent3"/>
          <w:left w:val="nil"/>
        </w:tcBorders>
      </w:tcPr>
    </w:tblStylePr>
    <w:tblStylePr w:type="swCell">
      <w:tblPr/>
      <w:tcPr>
        <w:tcBorders>
          <w:top w:val="double" w:sz="4" w:space="0" w:color="66D1CB"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797391" w:themeColor="accent4"/>
        <w:left w:val="single" w:sz="4" w:space="0" w:color="797391" w:themeColor="accent4"/>
        <w:bottom w:val="single" w:sz="4" w:space="0" w:color="797391" w:themeColor="accent4"/>
        <w:right w:val="single" w:sz="4" w:space="0" w:color="797391" w:themeColor="accent4"/>
      </w:tblBorders>
    </w:tblPr>
    <w:tblStylePr w:type="firstRow">
      <w:rPr>
        <w:b/>
        <w:bCs/>
        <w:color w:val="FFFFFF" w:themeColor="background1"/>
      </w:rPr>
      <w:tblPr/>
      <w:tcPr>
        <w:shd w:val="clear" w:color="auto" w:fill="797391" w:themeFill="accent4"/>
      </w:tcPr>
    </w:tblStylePr>
    <w:tblStylePr w:type="lastRow">
      <w:rPr>
        <w:b/>
        <w:bCs/>
      </w:rPr>
      <w:tblPr/>
      <w:tcPr>
        <w:tcBorders>
          <w:top w:val="double" w:sz="4" w:space="0" w:color="79739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7391" w:themeColor="accent4"/>
          <w:right w:val="single" w:sz="4" w:space="0" w:color="797391" w:themeColor="accent4"/>
        </w:tcBorders>
      </w:tcPr>
    </w:tblStylePr>
    <w:tblStylePr w:type="band1Horz">
      <w:tblPr/>
      <w:tcPr>
        <w:tcBorders>
          <w:top w:val="single" w:sz="4" w:space="0" w:color="797391" w:themeColor="accent4"/>
          <w:bottom w:val="single" w:sz="4" w:space="0" w:color="79739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7391" w:themeColor="accent4"/>
          <w:left w:val="nil"/>
        </w:tcBorders>
      </w:tcPr>
    </w:tblStylePr>
    <w:tblStylePr w:type="swCell">
      <w:tblPr/>
      <w:tcPr>
        <w:tcBorders>
          <w:top w:val="double" w:sz="4" w:space="0" w:color="797391"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99E0DD" w:themeColor="accent5"/>
        <w:left w:val="single" w:sz="4" w:space="0" w:color="99E0DD" w:themeColor="accent5"/>
        <w:bottom w:val="single" w:sz="4" w:space="0" w:color="99E0DD" w:themeColor="accent5"/>
        <w:right w:val="single" w:sz="4" w:space="0" w:color="99E0DD" w:themeColor="accent5"/>
      </w:tblBorders>
    </w:tblPr>
    <w:tblStylePr w:type="firstRow">
      <w:rPr>
        <w:b/>
        <w:bCs/>
        <w:color w:val="FFFFFF" w:themeColor="background1"/>
      </w:rPr>
      <w:tblPr/>
      <w:tcPr>
        <w:shd w:val="clear" w:color="auto" w:fill="99E0DD" w:themeFill="accent5"/>
      </w:tcPr>
    </w:tblStylePr>
    <w:tblStylePr w:type="lastRow">
      <w:rPr>
        <w:b/>
        <w:bCs/>
      </w:rPr>
      <w:tblPr/>
      <w:tcPr>
        <w:tcBorders>
          <w:top w:val="double" w:sz="4" w:space="0" w:color="99E0D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5"/>
          <w:right w:val="single" w:sz="4" w:space="0" w:color="99E0DD" w:themeColor="accent5"/>
        </w:tcBorders>
      </w:tcPr>
    </w:tblStylePr>
    <w:tblStylePr w:type="band1Horz">
      <w:tblPr/>
      <w:tcPr>
        <w:tcBorders>
          <w:top w:val="single" w:sz="4" w:space="0" w:color="99E0DD" w:themeColor="accent5"/>
          <w:bottom w:val="single" w:sz="4" w:space="0" w:color="99E0D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5"/>
          <w:left w:val="nil"/>
        </w:tcBorders>
      </w:tcPr>
    </w:tblStylePr>
    <w:tblStylePr w:type="swCell">
      <w:tblPr/>
      <w:tcPr>
        <w:tcBorders>
          <w:top w:val="double" w:sz="4" w:space="0" w:color="99E0DD"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5B3DC5" w:themeColor="accent2" w:themeTint="99"/>
        <w:left w:val="single" w:sz="4" w:space="0" w:color="5B3DC5" w:themeColor="accent2" w:themeTint="99"/>
        <w:bottom w:val="single" w:sz="4" w:space="0" w:color="5B3DC5" w:themeColor="accent2" w:themeTint="99"/>
        <w:right w:val="single" w:sz="4" w:space="0" w:color="5B3DC5" w:themeColor="accent2" w:themeTint="99"/>
        <w:insideH w:val="single" w:sz="4" w:space="0" w:color="5B3DC5" w:themeColor="accent2" w:themeTint="99"/>
      </w:tblBorders>
    </w:tblPr>
    <w:tblStylePr w:type="firstRow">
      <w:rPr>
        <w:b/>
        <w:bCs/>
        <w:color w:val="FFFFFF" w:themeColor="background1"/>
      </w:rPr>
      <w:tblPr/>
      <w:tcPr>
        <w:tcBorders>
          <w:top w:val="single" w:sz="4" w:space="0" w:color="201547" w:themeColor="accent2"/>
          <w:left w:val="single" w:sz="4" w:space="0" w:color="201547" w:themeColor="accent2"/>
          <w:bottom w:val="single" w:sz="4" w:space="0" w:color="201547" w:themeColor="accent2"/>
          <w:right w:val="single" w:sz="4" w:space="0" w:color="201547" w:themeColor="accent2"/>
          <w:insideH w:val="nil"/>
        </w:tcBorders>
        <w:shd w:val="clear" w:color="auto" w:fill="201547" w:themeFill="accent2"/>
      </w:tcPr>
    </w:tblStylePr>
    <w:tblStylePr w:type="lastRow">
      <w:rPr>
        <w:b/>
        <w:bCs/>
      </w:rPr>
      <w:tblPr/>
      <w:tcPr>
        <w:tcBorders>
          <w:top w:val="double" w:sz="4" w:space="0" w:color="5B3DC5" w:themeColor="accent2" w:themeTint="99"/>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A3E3DF" w:themeColor="accent3" w:themeTint="99"/>
        <w:left w:val="single" w:sz="4" w:space="0" w:color="A3E3DF" w:themeColor="accent3" w:themeTint="99"/>
        <w:bottom w:val="single" w:sz="4" w:space="0" w:color="A3E3DF" w:themeColor="accent3" w:themeTint="99"/>
        <w:right w:val="single" w:sz="4" w:space="0" w:color="A3E3DF" w:themeColor="accent3" w:themeTint="99"/>
        <w:insideH w:val="single" w:sz="4" w:space="0" w:color="A3E3DF" w:themeColor="accent3" w:themeTint="99"/>
      </w:tblBorders>
    </w:tblPr>
    <w:tblStylePr w:type="firstRow">
      <w:rPr>
        <w:b/>
        <w:bCs/>
        <w:color w:val="FFFFFF" w:themeColor="background1"/>
      </w:rPr>
      <w:tblPr/>
      <w:tcPr>
        <w:tcBorders>
          <w:top w:val="single" w:sz="4" w:space="0" w:color="66D1CB" w:themeColor="accent3"/>
          <w:left w:val="single" w:sz="4" w:space="0" w:color="66D1CB" w:themeColor="accent3"/>
          <w:bottom w:val="single" w:sz="4" w:space="0" w:color="66D1CB" w:themeColor="accent3"/>
          <w:right w:val="single" w:sz="4" w:space="0" w:color="66D1CB" w:themeColor="accent3"/>
          <w:insideH w:val="nil"/>
        </w:tcBorders>
        <w:shd w:val="clear" w:color="auto" w:fill="66D1CB" w:themeFill="accent3"/>
      </w:tcPr>
    </w:tblStylePr>
    <w:tblStylePr w:type="lastRow">
      <w:rPr>
        <w:b/>
        <w:bCs/>
      </w:rPr>
      <w:tblPr/>
      <w:tcPr>
        <w:tcBorders>
          <w:top w:val="double" w:sz="4" w:space="0" w:color="A3E3DF" w:themeColor="accent3" w:themeTint="99"/>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AEABBD" w:themeColor="accent4" w:themeTint="99"/>
        <w:left w:val="single" w:sz="4" w:space="0" w:color="AEABBD" w:themeColor="accent4" w:themeTint="99"/>
        <w:bottom w:val="single" w:sz="4" w:space="0" w:color="AEABBD" w:themeColor="accent4" w:themeTint="99"/>
        <w:right w:val="single" w:sz="4" w:space="0" w:color="AEABBD" w:themeColor="accent4" w:themeTint="99"/>
        <w:insideH w:val="single" w:sz="4" w:space="0" w:color="AEABBD" w:themeColor="accent4" w:themeTint="99"/>
      </w:tblBorders>
    </w:tblPr>
    <w:tblStylePr w:type="firstRow">
      <w:rPr>
        <w:b/>
        <w:bCs/>
        <w:color w:val="FFFFFF" w:themeColor="background1"/>
      </w:rPr>
      <w:tblPr/>
      <w:tcPr>
        <w:tcBorders>
          <w:top w:val="single" w:sz="4" w:space="0" w:color="797391" w:themeColor="accent4"/>
          <w:left w:val="single" w:sz="4" w:space="0" w:color="797391" w:themeColor="accent4"/>
          <w:bottom w:val="single" w:sz="4" w:space="0" w:color="797391" w:themeColor="accent4"/>
          <w:right w:val="single" w:sz="4" w:space="0" w:color="797391" w:themeColor="accent4"/>
          <w:insideH w:val="nil"/>
        </w:tcBorders>
        <w:shd w:val="clear" w:color="auto" w:fill="797391" w:themeFill="accent4"/>
      </w:tcPr>
    </w:tblStylePr>
    <w:tblStylePr w:type="lastRow">
      <w:rPr>
        <w:b/>
        <w:bCs/>
      </w:rPr>
      <w:tblPr/>
      <w:tcPr>
        <w:tcBorders>
          <w:top w:val="double" w:sz="4" w:space="0" w:color="AEABBD" w:themeColor="accent4" w:themeTint="99"/>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C1ECEA" w:themeColor="accent5" w:themeTint="99"/>
        <w:left w:val="single" w:sz="4" w:space="0" w:color="C1ECEA" w:themeColor="accent5" w:themeTint="99"/>
        <w:bottom w:val="single" w:sz="4" w:space="0" w:color="C1ECEA" w:themeColor="accent5" w:themeTint="99"/>
        <w:right w:val="single" w:sz="4" w:space="0" w:color="C1ECEA" w:themeColor="accent5" w:themeTint="99"/>
        <w:insideH w:val="single" w:sz="4" w:space="0" w:color="C1ECEA" w:themeColor="accent5" w:themeTint="99"/>
      </w:tblBorders>
    </w:tblPr>
    <w:tblStylePr w:type="firstRow">
      <w:rPr>
        <w:b/>
        <w:bCs/>
        <w:color w:val="FFFFFF" w:themeColor="background1"/>
      </w:rPr>
      <w:tblPr/>
      <w:tcPr>
        <w:tcBorders>
          <w:top w:val="single" w:sz="4" w:space="0" w:color="99E0DD" w:themeColor="accent5"/>
          <w:left w:val="single" w:sz="4" w:space="0" w:color="99E0DD" w:themeColor="accent5"/>
          <w:bottom w:val="single" w:sz="4" w:space="0" w:color="99E0DD" w:themeColor="accent5"/>
          <w:right w:val="single" w:sz="4" w:space="0" w:color="99E0DD" w:themeColor="accent5"/>
          <w:insideH w:val="nil"/>
        </w:tcBorders>
        <w:shd w:val="clear" w:color="auto" w:fill="99E0DD" w:themeFill="accent5"/>
      </w:tcPr>
    </w:tblStylePr>
    <w:tblStylePr w:type="lastRow">
      <w:rPr>
        <w:b/>
        <w:bCs/>
      </w:rPr>
      <w:tblPr/>
      <w:tcPr>
        <w:tcBorders>
          <w:top w:val="double" w:sz="4" w:space="0" w:color="C1ECEA" w:themeColor="accent5" w:themeTint="99"/>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2"/>
        <w:left w:val="single" w:sz="24" w:space="0" w:color="201547" w:themeColor="accent2"/>
        <w:bottom w:val="single" w:sz="24" w:space="0" w:color="201547" w:themeColor="accent2"/>
        <w:right w:val="single" w:sz="24" w:space="0" w:color="201547" w:themeColor="accent2"/>
      </w:tblBorders>
    </w:tblPr>
    <w:tcPr>
      <w:shd w:val="clear" w:color="auto" w:fill="2015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66D1CB" w:themeColor="accent3"/>
        <w:left w:val="single" w:sz="24" w:space="0" w:color="66D1CB" w:themeColor="accent3"/>
        <w:bottom w:val="single" w:sz="24" w:space="0" w:color="66D1CB" w:themeColor="accent3"/>
        <w:right w:val="single" w:sz="24" w:space="0" w:color="66D1CB" w:themeColor="accent3"/>
      </w:tblBorders>
    </w:tblPr>
    <w:tcPr>
      <w:shd w:val="clear" w:color="auto" w:fill="66D1C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797391" w:themeColor="accent4"/>
        <w:left w:val="single" w:sz="24" w:space="0" w:color="797391" w:themeColor="accent4"/>
        <w:bottom w:val="single" w:sz="24" w:space="0" w:color="797391" w:themeColor="accent4"/>
        <w:right w:val="single" w:sz="24" w:space="0" w:color="797391" w:themeColor="accent4"/>
      </w:tblBorders>
    </w:tblPr>
    <w:tcPr>
      <w:shd w:val="clear" w:color="auto" w:fill="79739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5"/>
        <w:left w:val="single" w:sz="24" w:space="0" w:color="99E0DD" w:themeColor="accent5"/>
        <w:bottom w:val="single" w:sz="24" w:space="0" w:color="99E0DD" w:themeColor="accent5"/>
        <w:right w:val="single" w:sz="24" w:space="0" w:color="99E0DD" w:themeColor="accent5"/>
      </w:tblBorders>
    </w:tblPr>
    <w:tcPr>
      <w:shd w:val="clear" w:color="auto" w:fill="99E0D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170F34" w:themeColor="accent2" w:themeShade="BF"/>
    </w:rPr>
    <w:tblPr>
      <w:tblStyleRowBandSize w:val="1"/>
      <w:tblStyleColBandSize w:val="1"/>
      <w:tblBorders>
        <w:top w:val="single" w:sz="4" w:space="0" w:color="201547" w:themeColor="accent2"/>
        <w:bottom w:val="single" w:sz="4" w:space="0" w:color="201547" w:themeColor="accent2"/>
      </w:tblBorders>
    </w:tblPr>
    <w:tblStylePr w:type="firstRow">
      <w:rPr>
        <w:b/>
        <w:bCs/>
      </w:rPr>
      <w:tblPr/>
      <w:tcPr>
        <w:tcBorders>
          <w:bottom w:val="single" w:sz="4" w:space="0" w:color="201547" w:themeColor="accent2"/>
        </w:tcBorders>
      </w:tcPr>
    </w:tblStylePr>
    <w:tblStylePr w:type="lastRow">
      <w:rPr>
        <w:b/>
        <w:bCs/>
      </w:rPr>
      <w:tblPr/>
      <w:tcPr>
        <w:tcBorders>
          <w:top w:val="double" w:sz="4" w:space="0" w:color="201547" w:themeColor="accent2"/>
        </w:tcBorders>
      </w:tcPr>
    </w:tblStylePr>
    <w:tblStylePr w:type="firstCol">
      <w:rPr>
        <w:b/>
        <w:bCs/>
      </w:rPr>
    </w:tblStylePr>
    <w:tblStylePr w:type="lastCol">
      <w:rPr>
        <w:b/>
        <w:bCs/>
      </w:rPr>
    </w:tblStylePr>
    <w:tblStylePr w:type="band1Vert">
      <w:tblPr/>
      <w:tcPr>
        <w:shd w:val="clear" w:color="auto" w:fill="C8BEEC" w:themeFill="accent2" w:themeFillTint="33"/>
      </w:tcPr>
    </w:tblStylePr>
    <w:tblStylePr w:type="band1Horz">
      <w:tblPr/>
      <w:tcPr>
        <w:shd w:val="clear" w:color="auto" w:fill="C8BEEC"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35B2AB" w:themeColor="accent3" w:themeShade="BF"/>
    </w:rPr>
    <w:tblPr>
      <w:tblStyleRowBandSize w:val="1"/>
      <w:tblStyleColBandSize w:val="1"/>
      <w:tblBorders>
        <w:top w:val="single" w:sz="4" w:space="0" w:color="66D1CB" w:themeColor="accent3"/>
        <w:bottom w:val="single" w:sz="4" w:space="0" w:color="66D1CB" w:themeColor="accent3"/>
      </w:tblBorders>
    </w:tblPr>
    <w:tblStylePr w:type="firstRow">
      <w:rPr>
        <w:b/>
        <w:bCs/>
      </w:rPr>
      <w:tblPr/>
      <w:tcPr>
        <w:tcBorders>
          <w:bottom w:val="single" w:sz="4" w:space="0" w:color="66D1CB" w:themeColor="accent3"/>
        </w:tcBorders>
      </w:tcPr>
    </w:tblStylePr>
    <w:tblStylePr w:type="lastRow">
      <w:rPr>
        <w:b/>
        <w:bCs/>
      </w:rPr>
      <w:tblPr/>
      <w:tcPr>
        <w:tcBorders>
          <w:top w:val="double" w:sz="4" w:space="0" w:color="66D1CB" w:themeColor="accent3"/>
        </w:tcBorders>
      </w:tcPr>
    </w:tblStylePr>
    <w:tblStylePr w:type="firstCol">
      <w:rPr>
        <w:b/>
        <w:bCs/>
      </w:rPr>
    </w:tblStylePr>
    <w:tblStylePr w:type="lastCol">
      <w:rPr>
        <w:b/>
        <w:bCs/>
      </w:rPr>
    </w:tblStylePr>
    <w:tblStylePr w:type="band1Vert">
      <w:tblPr/>
      <w:tcPr>
        <w:shd w:val="clear" w:color="auto" w:fill="E0F5F4" w:themeFill="accent3" w:themeFillTint="33"/>
      </w:tcPr>
    </w:tblStylePr>
    <w:tblStylePr w:type="band1Horz">
      <w:tblPr/>
      <w:tcPr>
        <w:shd w:val="clear" w:color="auto" w:fill="E0F5F4"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A556C" w:themeColor="accent4" w:themeShade="BF"/>
    </w:rPr>
    <w:tblPr>
      <w:tblStyleRowBandSize w:val="1"/>
      <w:tblStyleColBandSize w:val="1"/>
      <w:tblBorders>
        <w:top w:val="single" w:sz="4" w:space="0" w:color="797391" w:themeColor="accent4"/>
        <w:bottom w:val="single" w:sz="4" w:space="0" w:color="797391" w:themeColor="accent4"/>
      </w:tblBorders>
    </w:tblPr>
    <w:tblStylePr w:type="firstRow">
      <w:rPr>
        <w:b/>
        <w:bCs/>
      </w:rPr>
      <w:tblPr/>
      <w:tcPr>
        <w:tcBorders>
          <w:bottom w:val="single" w:sz="4" w:space="0" w:color="797391" w:themeColor="accent4"/>
        </w:tcBorders>
      </w:tcPr>
    </w:tblStylePr>
    <w:tblStylePr w:type="lastRow">
      <w:rPr>
        <w:b/>
        <w:bCs/>
      </w:rPr>
      <w:tblPr/>
      <w:tcPr>
        <w:tcBorders>
          <w:top w:val="double" w:sz="4" w:space="0" w:color="797391" w:themeColor="accent4"/>
        </w:tcBorders>
      </w:tcPr>
    </w:tblStylePr>
    <w:tblStylePr w:type="firstCol">
      <w:rPr>
        <w:b/>
        <w:bCs/>
      </w:rPr>
    </w:tblStylePr>
    <w:tblStylePr w:type="lastCol">
      <w:rPr>
        <w:b/>
        <w:bCs/>
      </w:rPr>
    </w:tblStylePr>
    <w:tblStylePr w:type="band1Vert">
      <w:tblPr/>
      <w:tcPr>
        <w:shd w:val="clear" w:color="auto" w:fill="E4E3E9" w:themeFill="accent4" w:themeFillTint="33"/>
      </w:tcPr>
    </w:tblStylePr>
    <w:tblStylePr w:type="band1Horz">
      <w:tblPr/>
      <w:tcPr>
        <w:shd w:val="clear" w:color="auto" w:fill="E4E3E9"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50CAC4" w:themeColor="accent5" w:themeShade="BF"/>
    </w:rPr>
    <w:tblPr>
      <w:tblStyleRowBandSize w:val="1"/>
      <w:tblStyleColBandSize w:val="1"/>
      <w:tblBorders>
        <w:top w:val="single" w:sz="4" w:space="0" w:color="99E0DD" w:themeColor="accent5"/>
        <w:bottom w:val="single" w:sz="4" w:space="0" w:color="99E0DD" w:themeColor="accent5"/>
      </w:tblBorders>
    </w:tblPr>
    <w:tblStylePr w:type="firstRow">
      <w:rPr>
        <w:b/>
        <w:bCs/>
      </w:rPr>
      <w:tblPr/>
      <w:tcPr>
        <w:tcBorders>
          <w:bottom w:val="single" w:sz="4" w:space="0" w:color="99E0DD" w:themeColor="accent5"/>
        </w:tcBorders>
      </w:tcPr>
    </w:tblStylePr>
    <w:tblStylePr w:type="lastRow">
      <w:rPr>
        <w:b/>
        <w:bCs/>
      </w:rPr>
      <w:tblPr/>
      <w:tcPr>
        <w:tcBorders>
          <w:top w:val="double" w:sz="4" w:space="0" w:color="99E0DD" w:themeColor="accent5"/>
        </w:tcBorders>
      </w:tcPr>
    </w:tblStylePr>
    <w:tblStylePr w:type="firstCol">
      <w:rPr>
        <w:b/>
        <w:bCs/>
      </w:rPr>
    </w:tblStylePr>
    <w:tblStylePr w:type="lastCol">
      <w:rPr>
        <w:b/>
        <w:bCs/>
      </w:rPr>
    </w:tblStylePr>
    <w:tblStylePr w:type="band1Vert">
      <w:tblPr/>
      <w:tcPr>
        <w:shd w:val="clear" w:color="auto" w:fill="EAF8F8" w:themeFill="accent5" w:themeFillTint="33"/>
      </w:tcPr>
    </w:tblStylePr>
    <w:tblStylePr w:type="band1Horz">
      <w:tblPr/>
      <w:tcPr>
        <w:shd w:val="clear" w:color="auto" w:fill="EAF8F8"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170F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2"/>
        </w:tcBorders>
        <w:shd w:val="clear" w:color="auto" w:fill="FFFFFF" w:themeFill="background1"/>
      </w:tcPr>
    </w:tblStylePr>
    <w:tblStylePr w:type="band1Vert">
      <w:tblPr/>
      <w:tcPr>
        <w:shd w:val="clear" w:color="auto" w:fill="C8BEEC" w:themeFill="accent2" w:themeFillTint="33"/>
      </w:tcPr>
    </w:tblStylePr>
    <w:tblStylePr w:type="band1Horz">
      <w:tblPr/>
      <w:tcPr>
        <w:shd w:val="clear" w:color="auto" w:fill="C8BE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35B2A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D1C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D1C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D1C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D1CB" w:themeColor="accent3"/>
        </w:tcBorders>
        <w:shd w:val="clear" w:color="auto" w:fill="FFFFFF" w:themeFill="background1"/>
      </w:tcPr>
    </w:tblStylePr>
    <w:tblStylePr w:type="band1Vert">
      <w:tblPr/>
      <w:tcPr>
        <w:shd w:val="clear" w:color="auto" w:fill="E0F5F4" w:themeFill="accent3" w:themeFillTint="33"/>
      </w:tcPr>
    </w:tblStylePr>
    <w:tblStylePr w:type="band1Horz">
      <w:tblPr/>
      <w:tcPr>
        <w:shd w:val="clear" w:color="auto" w:fill="E0F5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A556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4"/>
        </w:tcBorders>
        <w:shd w:val="clear" w:color="auto" w:fill="FFFFFF" w:themeFill="background1"/>
      </w:tcPr>
    </w:tblStylePr>
    <w:tblStylePr w:type="band1Vert">
      <w:tblPr/>
      <w:tcPr>
        <w:shd w:val="clear" w:color="auto" w:fill="E4E3E9" w:themeFill="accent4" w:themeFillTint="33"/>
      </w:tcPr>
    </w:tblStylePr>
    <w:tblStylePr w:type="band1Horz">
      <w:tblPr/>
      <w:tcPr>
        <w:shd w:val="clear" w:color="auto" w:fill="E4E3E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50CAC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5"/>
        </w:tcBorders>
        <w:shd w:val="clear" w:color="auto" w:fill="FFFFFF" w:themeFill="background1"/>
      </w:tcPr>
    </w:tblStylePr>
    <w:tblStylePr w:type="band1Vert">
      <w:tblPr/>
      <w:tcPr>
        <w:shd w:val="clear" w:color="auto" w:fill="EAF8F8" w:themeFill="accent5" w:themeFillTint="33"/>
      </w:tcPr>
    </w:tblStylePr>
    <w:tblStylePr w:type="band1Horz">
      <w:tblPr/>
      <w:tcPr>
        <w:shd w:val="clear" w:color="auto" w:fill="EAF8F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insideV w:val="single" w:sz="8" w:space="0" w:color="442D97" w:themeColor="accent2" w:themeTint="BF"/>
      </w:tblBorders>
    </w:tblPr>
    <w:tcPr>
      <w:shd w:val="clear" w:color="auto" w:fill="BBAFE7" w:themeFill="accent2" w:themeFillTint="3F"/>
    </w:tcPr>
    <w:tblStylePr w:type="firstRow">
      <w:rPr>
        <w:b/>
        <w:bCs/>
      </w:rPr>
    </w:tblStylePr>
    <w:tblStylePr w:type="lastRow">
      <w:rPr>
        <w:b/>
        <w:bCs/>
      </w:rPr>
      <w:tblPr/>
      <w:tcPr>
        <w:tcBorders>
          <w:top w:val="single" w:sz="18" w:space="0" w:color="442D97" w:themeColor="accent2" w:themeTint="BF"/>
        </w:tcBorders>
      </w:tcPr>
    </w:tblStylePr>
    <w:tblStylePr w:type="firstCol">
      <w:rPr>
        <w:b/>
        <w:bCs/>
      </w:rPr>
    </w:tblStylePr>
    <w:tblStylePr w:type="lastCol">
      <w:rPr>
        <w:b/>
        <w:bCs/>
      </w:rPr>
    </w:tblStylePr>
    <w:tblStylePr w:type="band1Vert">
      <w:tblPr/>
      <w:tcPr>
        <w:shd w:val="clear" w:color="auto" w:fill="775ECF" w:themeFill="accent2" w:themeFillTint="7F"/>
      </w:tcPr>
    </w:tblStylePr>
    <w:tblStylePr w:type="band1Horz">
      <w:tblPr/>
      <w:tcPr>
        <w:shd w:val="clear" w:color="auto" w:fill="775ECF"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insideV w:val="single" w:sz="8" w:space="0" w:color="8CDCD7" w:themeColor="accent3" w:themeTint="BF"/>
      </w:tblBorders>
    </w:tblPr>
    <w:tcPr>
      <w:shd w:val="clear" w:color="auto" w:fill="D9F3F2" w:themeFill="accent3" w:themeFillTint="3F"/>
    </w:tcPr>
    <w:tblStylePr w:type="firstRow">
      <w:rPr>
        <w:b/>
        <w:bCs/>
      </w:rPr>
    </w:tblStylePr>
    <w:tblStylePr w:type="lastRow">
      <w:rPr>
        <w:b/>
        <w:bCs/>
      </w:rPr>
      <w:tblPr/>
      <w:tcPr>
        <w:tcBorders>
          <w:top w:val="single" w:sz="18" w:space="0" w:color="8CDCD7" w:themeColor="accent3" w:themeTint="BF"/>
        </w:tcBorders>
      </w:tcPr>
    </w:tblStylePr>
    <w:tblStylePr w:type="firstCol">
      <w:rPr>
        <w:b/>
        <w:bCs/>
      </w:rPr>
    </w:tblStylePr>
    <w:tblStylePr w:type="lastCol">
      <w:rPr>
        <w:b/>
        <w:bCs/>
      </w:rPr>
    </w:tblStylePr>
    <w:tblStylePr w:type="band1Vert">
      <w:tblPr/>
      <w:tcPr>
        <w:shd w:val="clear" w:color="auto" w:fill="B2E8E5" w:themeFill="accent3" w:themeFillTint="7F"/>
      </w:tcPr>
    </w:tblStylePr>
    <w:tblStylePr w:type="band1Horz">
      <w:tblPr/>
      <w:tcPr>
        <w:shd w:val="clear" w:color="auto" w:fill="B2E8E5"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insideV w:val="single" w:sz="8" w:space="0" w:color="9A96AC" w:themeColor="accent4" w:themeTint="BF"/>
      </w:tblBorders>
    </w:tblPr>
    <w:tcPr>
      <w:shd w:val="clear" w:color="auto" w:fill="DDDCE3" w:themeFill="accent4" w:themeFillTint="3F"/>
    </w:tcPr>
    <w:tblStylePr w:type="firstRow">
      <w:rPr>
        <w:b/>
        <w:bCs/>
      </w:rPr>
    </w:tblStylePr>
    <w:tblStylePr w:type="lastRow">
      <w:rPr>
        <w:b/>
        <w:bCs/>
      </w:rPr>
      <w:tblPr/>
      <w:tcPr>
        <w:tcBorders>
          <w:top w:val="single" w:sz="18" w:space="0" w:color="9A96AC" w:themeColor="accent4" w:themeTint="BF"/>
        </w:tcBorders>
      </w:tcPr>
    </w:tblStylePr>
    <w:tblStylePr w:type="firstCol">
      <w:rPr>
        <w:b/>
        <w:bCs/>
      </w:rPr>
    </w:tblStylePr>
    <w:tblStylePr w:type="lastCol">
      <w:rPr>
        <w:b/>
        <w:bCs/>
      </w:rPr>
    </w:tblStylePr>
    <w:tblStylePr w:type="band1Vert">
      <w:tblPr/>
      <w:tcPr>
        <w:shd w:val="clear" w:color="auto" w:fill="BCB9C8" w:themeFill="accent4" w:themeFillTint="7F"/>
      </w:tcPr>
    </w:tblStylePr>
    <w:tblStylePr w:type="band1Horz">
      <w:tblPr/>
      <w:tcPr>
        <w:shd w:val="clear" w:color="auto" w:fill="BCB9C8"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insideV w:val="single" w:sz="8" w:space="0" w:color="B2E7E5" w:themeColor="accent5" w:themeTint="BF"/>
      </w:tblBorders>
    </w:tblPr>
    <w:tcPr>
      <w:shd w:val="clear" w:color="auto" w:fill="E5F7F6" w:themeFill="accent5" w:themeFillTint="3F"/>
    </w:tcPr>
    <w:tblStylePr w:type="firstRow">
      <w:rPr>
        <w:b/>
        <w:bCs/>
      </w:rPr>
    </w:tblStylePr>
    <w:tblStylePr w:type="lastRow">
      <w:rPr>
        <w:b/>
        <w:bCs/>
      </w:rPr>
      <w:tblPr/>
      <w:tcPr>
        <w:tcBorders>
          <w:top w:val="single" w:sz="18" w:space="0" w:color="B2E7E5" w:themeColor="accent5" w:themeTint="BF"/>
        </w:tcBorders>
      </w:tcPr>
    </w:tblStylePr>
    <w:tblStylePr w:type="firstCol">
      <w:rPr>
        <w:b/>
        <w:bCs/>
      </w:rPr>
    </w:tblStylePr>
    <w:tblStylePr w:type="lastCol">
      <w:rPr>
        <w:b/>
        <w:bCs/>
      </w:rPr>
    </w:tblStylePr>
    <w:tblStylePr w:type="band1Vert">
      <w:tblPr/>
      <w:tcPr>
        <w:shd w:val="clear" w:color="auto" w:fill="CCEFEE" w:themeFill="accent5" w:themeFillTint="7F"/>
      </w:tcPr>
    </w:tblStylePr>
    <w:tblStylePr w:type="band1Horz">
      <w:tblPr/>
      <w:tcPr>
        <w:shd w:val="clear" w:color="auto" w:fill="CCEFEE"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insideH w:val="single" w:sz="8" w:space="0" w:color="201547" w:themeColor="accent2"/>
        <w:insideV w:val="single" w:sz="8" w:space="0" w:color="201547" w:themeColor="accent2"/>
      </w:tblBorders>
    </w:tblPr>
    <w:tcPr>
      <w:shd w:val="clear" w:color="auto" w:fill="BBAFE7" w:themeFill="accent2" w:themeFillTint="3F"/>
    </w:tcPr>
    <w:tblStylePr w:type="firstRow">
      <w:rPr>
        <w:b/>
        <w:bCs/>
        <w:color w:val="363534" w:themeColor="text1"/>
      </w:rPr>
      <w:tblPr/>
      <w:tcPr>
        <w:shd w:val="clear" w:color="auto" w:fill="E4DFF5"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2" w:themeFillTint="33"/>
      </w:tcPr>
    </w:tblStylePr>
    <w:tblStylePr w:type="band1Vert">
      <w:tblPr/>
      <w:tcPr>
        <w:shd w:val="clear" w:color="auto" w:fill="775ECF" w:themeFill="accent2" w:themeFillTint="7F"/>
      </w:tcPr>
    </w:tblStylePr>
    <w:tblStylePr w:type="band1Horz">
      <w:tblPr/>
      <w:tcPr>
        <w:tcBorders>
          <w:insideH w:val="single" w:sz="6" w:space="0" w:color="201547" w:themeColor="accent2"/>
          <w:insideV w:val="single" w:sz="6" w:space="0" w:color="201547" w:themeColor="accent2"/>
        </w:tcBorders>
        <w:shd w:val="clear" w:color="auto" w:fill="775E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insideH w:val="single" w:sz="8" w:space="0" w:color="66D1CB" w:themeColor="accent3"/>
        <w:insideV w:val="single" w:sz="8" w:space="0" w:color="66D1CB" w:themeColor="accent3"/>
      </w:tblBorders>
    </w:tblPr>
    <w:tcPr>
      <w:shd w:val="clear" w:color="auto" w:fill="D9F3F2" w:themeFill="accent3" w:themeFillTint="3F"/>
    </w:tcPr>
    <w:tblStylePr w:type="firstRow">
      <w:rPr>
        <w:b/>
        <w:bCs/>
        <w:color w:val="363534" w:themeColor="text1"/>
      </w:rPr>
      <w:tblPr/>
      <w:tcPr>
        <w:shd w:val="clear" w:color="auto" w:fill="EFFAF9"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0F5F4" w:themeFill="accent3" w:themeFillTint="33"/>
      </w:tcPr>
    </w:tblStylePr>
    <w:tblStylePr w:type="band1Vert">
      <w:tblPr/>
      <w:tcPr>
        <w:shd w:val="clear" w:color="auto" w:fill="B2E8E5" w:themeFill="accent3" w:themeFillTint="7F"/>
      </w:tcPr>
    </w:tblStylePr>
    <w:tblStylePr w:type="band1Horz">
      <w:tblPr/>
      <w:tcPr>
        <w:tcBorders>
          <w:insideH w:val="single" w:sz="6" w:space="0" w:color="66D1CB" w:themeColor="accent3"/>
          <w:insideV w:val="single" w:sz="6" w:space="0" w:color="66D1CB" w:themeColor="accent3"/>
        </w:tcBorders>
        <w:shd w:val="clear" w:color="auto" w:fill="B2E8E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insideH w:val="single" w:sz="8" w:space="0" w:color="797391" w:themeColor="accent4"/>
        <w:insideV w:val="single" w:sz="8" w:space="0" w:color="797391" w:themeColor="accent4"/>
      </w:tblBorders>
    </w:tblPr>
    <w:tcPr>
      <w:shd w:val="clear" w:color="auto" w:fill="DDDCE3" w:themeFill="accent4" w:themeFillTint="3F"/>
    </w:tcPr>
    <w:tblStylePr w:type="firstRow">
      <w:rPr>
        <w:b/>
        <w:bCs/>
        <w:color w:val="363534" w:themeColor="text1"/>
      </w:rPr>
      <w:tblPr/>
      <w:tcPr>
        <w:shd w:val="clear" w:color="auto" w:fill="F1F1F4"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4E3E9" w:themeFill="accent4" w:themeFillTint="33"/>
      </w:tcPr>
    </w:tblStylePr>
    <w:tblStylePr w:type="band1Vert">
      <w:tblPr/>
      <w:tcPr>
        <w:shd w:val="clear" w:color="auto" w:fill="BCB9C8" w:themeFill="accent4" w:themeFillTint="7F"/>
      </w:tcPr>
    </w:tblStylePr>
    <w:tblStylePr w:type="band1Horz">
      <w:tblPr/>
      <w:tcPr>
        <w:tcBorders>
          <w:insideH w:val="single" w:sz="6" w:space="0" w:color="797391" w:themeColor="accent4"/>
          <w:insideV w:val="single" w:sz="6" w:space="0" w:color="797391" w:themeColor="accent4"/>
        </w:tcBorders>
        <w:shd w:val="clear" w:color="auto" w:fill="BCB9C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insideH w:val="single" w:sz="8" w:space="0" w:color="99E0DD" w:themeColor="accent5"/>
        <w:insideV w:val="single" w:sz="8" w:space="0" w:color="99E0DD" w:themeColor="accent5"/>
      </w:tblBorders>
    </w:tblPr>
    <w:tcPr>
      <w:shd w:val="clear" w:color="auto" w:fill="E5F7F6" w:themeFill="accent5" w:themeFillTint="3F"/>
    </w:tcPr>
    <w:tblStylePr w:type="firstRow">
      <w:rPr>
        <w:b/>
        <w:bCs/>
        <w:color w:val="363534" w:themeColor="text1"/>
      </w:rPr>
      <w:tblPr/>
      <w:tcPr>
        <w:shd w:val="clear" w:color="auto" w:fill="F4FCFB"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5" w:themeFillTint="33"/>
      </w:tcPr>
    </w:tblStylePr>
    <w:tblStylePr w:type="band1Vert">
      <w:tblPr/>
      <w:tcPr>
        <w:shd w:val="clear" w:color="auto" w:fill="CCEFEE" w:themeFill="accent5" w:themeFillTint="7F"/>
      </w:tcPr>
    </w:tblStylePr>
    <w:tblStylePr w:type="band1Horz">
      <w:tblPr/>
      <w:tcPr>
        <w:tcBorders>
          <w:insideH w:val="single" w:sz="6" w:space="0" w:color="99E0DD" w:themeColor="accent5"/>
          <w:insideV w:val="single" w:sz="6" w:space="0" w:color="99E0DD" w:themeColor="accent5"/>
        </w:tcBorders>
        <w:shd w:val="clear" w:color="auto" w:fill="CCEF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F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D1C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D1C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D1C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8E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8E5"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C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739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739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739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B9C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B9C8"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00B2A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00B2A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201547" w:themeColor="accent2"/>
        <w:bottom w:val="single" w:sz="8" w:space="0" w:color="201547" w:themeColor="accent2"/>
      </w:tblBorders>
    </w:tblPr>
    <w:tblStylePr w:type="firstRow">
      <w:rPr>
        <w:rFonts w:asciiTheme="majorHAnsi" w:eastAsiaTheme="majorEastAsia" w:hAnsiTheme="majorHAnsi" w:cstheme="majorBidi"/>
      </w:rPr>
      <w:tblPr/>
      <w:tcPr>
        <w:tcBorders>
          <w:top w:val="nil"/>
          <w:bottom w:val="single" w:sz="8" w:space="0" w:color="201547" w:themeColor="accent2"/>
        </w:tcBorders>
      </w:tcPr>
    </w:tblStylePr>
    <w:tblStylePr w:type="lastRow">
      <w:rPr>
        <w:b/>
        <w:bCs/>
        <w:color w:val="00B2A9" w:themeColor="text2"/>
      </w:rPr>
      <w:tblPr/>
      <w:tcPr>
        <w:tcBorders>
          <w:top w:val="single" w:sz="8" w:space="0" w:color="201547" w:themeColor="accent2"/>
          <w:bottom w:val="single" w:sz="8" w:space="0" w:color="201547" w:themeColor="accent2"/>
        </w:tcBorders>
      </w:tcPr>
    </w:tblStylePr>
    <w:tblStylePr w:type="firstCol">
      <w:rPr>
        <w:b/>
        <w:bCs/>
      </w:rPr>
    </w:tblStylePr>
    <w:tblStylePr w:type="lastCol">
      <w:rPr>
        <w:b/>
        <w:bCs/>
      </w:rPr>
      <w:tblPr/>
      <w:tcPr>
        <w:tcBorders>
          <w:top w:val="single" w:sz="8" w:space="0" w:color="201547" w:themeColor="accent2"/>
          <w:bottom w:val="single" w:sz="8" w:space="0" w:color="201547" w:themeColor="accent2"/>
        </w:tcBorders>
      </w:tcPr>
    </w:tblStylePr>
    <w:tblStylePr w:type="band1Vert">
      <w:tblPr/>
      <w:tcPr>
        <w:shd w:val="clear" w:color="auto" w:fill="BBAFE7" w:themeFill="accent2" w:themeFillTint="3F"/>
      </w:tcPr>
    </w:tblStylePr>
    <w:tblStylePr w:type="band1Horz">
      <w:tblPr/>
      <w:tcPr>
        <w:shd w:val="clear" w:color="auto" w:fill="BBAFE7"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66D1CB" w:themeColor="accent3"/>
        <w:bottom w:val="single" w:sz="8" w:space="0" w:color="66D1CB" w:themeColor="accent3"/>
      </w:tblBorders>
    </w:tblPr>
    <w:tblStylePr w:type="firstRow">
      <w:rPr>
        <w:rFonts w:asciiTheme="majorHAnsi" w:eastAsiaTheme="majorEastAsia" w:hAnsiTheme="majorHAnsi" w:cstheme="majorBidi"/>
      </w:rPr>
      <w:tblPr/>
      <w:tcPr>
        <w:tcBorders>
          <w:top w:val="nil"/>
          <w:bottom w:val="single" w:sz="8" w:space="0" w:color="66D1CB" w:themeColor="accent3"/>
        </w:tcBorders>
      </w:tcPr>
    </w:tblStylePr>
    <w:tblStylePr w:type="lastRow">
      <w:rPr>
        <w:b/>
        <w:bCs/>
        <w:color w:val="00B2A9" w:themeColor="text2"/>
      </w:rPr>
      <w:tblPr/>
      <w:tcPr>
        <w:tcBorders>
          <w:top w:val="single" w:sz="8" w:space="0" w:color="66D1CB" w:themeColor="accent3"/>
          <w:bottom w:val="single" w:sz="8" w:space="0" w:color="66D1CB" w:themeColor="accent3"/>
        </w:tcBorders>
      </w:tcPr>
    </w:tblStylePr>
    <w:tblStylePr w:type="firstCol">
      <w:rPr>
        <w:b/>
        <w:bCs/>
      </w:rPr>
    </w:tblStylePr>
    <w:tblStylePr w:type="lastCol">
      <w:rPr>
        <w:b/>
        <w:bCs/>
      </w:rPr>
      <w:tblPr/>
      <w:tcPr>
        <w:tcBorders>
          <w:top w:val="single" w:sz="8" w:space="0" w:color="66D1CB" w:themeColor="accent3"/>
          <w:bottom w:val="single" w:sz="8" w:space="0" w:color="66D1CB" w:themeColor="accent3"/>
        </w:tcBorders>
      </w:tcPr>
    </w:tblStylePr>
    <w:tblStylePr w:type="band1Vert">
      <w:tblPr/>
      <w:tcPr>
        <w:shd w:val="clear" w:color="auto" w:fill="D9F3F2" w:themeFill="accent3" w:themeFillTint="3F"/>
      </w:tcPr>
    </w:tblStylePr>
    <w:tblStylePr w:type="band1Horz">
      <w:tblPr/>
      <w:tcPr>
        <w:shd w:val="clear" w:color="auto" w:fill="D9F3F2"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797391" w:themeColor="accent4"/>
        <w:bottom w:val="single" w:sz="8" w:space="0" w:color="797391" w:themeColor="accent4"/>
      </w:tblBorders>
    </w:tblPr>
    <w:tblStylePr w:type="firstRow">
      <w:rPr>
        <w:rFonts w:asciiTheme="majorHAnsi" w:eastAsiaTheme="majorEastAsia" w:hAnsiTheme="majorHAnsi" w:cstheme="majorBidi"/>
      </w:rPr>
      <w:tblPr/>
      <w:tcPr>
        <w:tcBorders>
          <w:top w:val="nil"/>
          <w:bottom w:val="single" w:sz="8" w:space="0" w:color="797391" w:themeColor="accent4"/>
        </w:tcBorders>
      </w:tcPr>
    </w:tblStylePr>
    <w:tblStylePr w:type="lastRow">
      <w:rPr>
        <w:b/>
        <w:bCs/>
        <w:color w:val="00B2A9" w:themeColor="text2"/>
      </w:rPr>
      <w:tblPr/>
      <w:tcPr>
        <w:tcBorders>
          <w:top w:val="single" w:sz="8" w:space="0" w:color="797391" w:themeColor="accent4"/>
          <w:bottom w:val="single" w:sz="8" w:space="0" w:color="797391" w:themeColor="accent4"/>
        </w:tcBorders>
      </w:tcPr>
    </w:tblStylePr>
    <w:tblStylePr w:type="firstCol">
      <w:rPr>
        <w:b/>
        <w:bCs/>
      </w:rPr>
    </w:tblStylePr>
    <w:tblStylePr w:type="lastCol">
      <w:rPr>
        <w:b/>
        <w:bCs/>
      </w:rPr>
      <w:tblPr/>
      <w:tcPr>
        <w:tcBorders>
          <w:top w:val="single" w:sz="8" w:space="0" w:color="797391" w:themeColor="accent4"/>
          <w:bottom w:val="single" w:sz="8" w:space="0" w:color="797391" w:themeColor="accent4"/>
        </w:tcBorders>
      </w:tcPr>
    </w:tblStylePr>
    <w:tblStylePr w:type="band1Vert">
      <w:tblPr/>
      <w:tcPr>
        <w:shd w:val="clear" w:color="auto" w:fill="DDDCE3" w:themeFill="accent4" w:themeFillTint="3F"/>
      </w:tcPr>
    </w:tblStylePr>
    <w:tblStylePr w:type="band1Horz">
      <w:tblPr/>
      <w:tcPr>
        <w:shd w:val="clear" w:color="auto" w:fill="DDDCE3"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99E0DD" w:themeColor="accent5"/>
        <w:bottom w:val="single" w:sz="8" w:space="0" w:color="99E0DD" w:themeColor="accent5"/>
      </w:tblBorders>
    </w:tblPr>
    <w:tblStylePr w:type="firstRow">
      <w:rPr>
        <w:rFonts w:asciiTheme="majorHAnsi" w:eastAsiaTheme="majorEastAsia" w:hAnsiTheme="majorHAnsi" w:cstheme="majorBidi"/>
      </w:rPr>
      <w:tblPr/>
      <w:tcPr>
        <w:tcBorders>
          <w:top w:val="nil"/>
          <w:bottom w:val="single" w:sz="8" w:space="0" w:color="99E0DD" w:themeColor="accent5"/>
        </w:tcBorders>
      </w:tcPr>
    </w:tblStylePr>
    <w:tblStylePr w:type="lastRow">
      <w:rPr>
        <w:b/>
        <w:bCs/>
        <w:color w:val="00B2A9" w:themeColor="text2"/>
      </w:rPr>
      <w:tblPr/>
      <w:tcPr>
        <w:tcBorders>
          <w:top w:val="single" w:sz="8" w:space="0" w:color="99E0DD" w:themeColor="accent5"/>
          <w:bottom w:val="single" w:sz="8" w:space="0" w:color="99E0DD" w:themeColor="accent5"/>
        </w:tcBorders>
      </w:tcPr>
    </w:tblStylePr>
    <w:tblStylePr w:type="firstCol">
      <w:rPr>
        <w:b/>
        <w:bCs/>
      </w:rPr>
    </w:tblStylePr>
    <w:tblStylePr w:type="lastCol">
      <w:rPr>
        <w:b/>
        <w:bCs/>
      </w:rPr>
      <w:tblPr/>
      <w:tcPr>
        <w:tcBorders>
          <w:top w:val="single" w:sz="8" w:space="0" w:color="99E0DD" w:themeColor="accent5"/>
          <w:bottom w:val="single" w:sz="8" w:space="0" w:color="99E0DD" w:themeColor="accent5"/>
        </w:tcBorders>
      </w:tcPr>
    </w:tblStylePr>
    <w:tblStylePr w:type="band1Vert">
      <w:tblPr/>
      <w:tcPr>
        <w:shd w:val="clear" w:color="auto" w:fill="E5F7F6" w:themeFill="accent5" w:themeFillTint="3F"/>
      </w:tcPr>
    </w:tblStylePr>
    <w:tblStylePr w:type="band1Horz">
      <w:tblPr/>
      <w:tcPr>
        <w:shd w:val="clear" w:color="auto" w:fill="E5F7F6"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00B2A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2"/>
        <w:left w:val="single" w:sz="8" w:space="0" w:color="201547" w:themeColor="accent2"/>
        <w:bottom w:val="single" w:sz="8" w:space="0" w:color="201547" w:themeColor="accent2"/>
        <w:right w:val="single" w:sz="8" w:space="0" w:color="201547" w:themeColor="accent2"/>
      </w:tblBorders>
    </w:tblPr>
    <w:tblStylePr w:type="firstRow">
      <w:rPr>
        <w:sz w:val="24"/>
        <w:szCs w:val="24"/>
      </w:rPr>
      <w:tblPr/>
      <w:tcPr>
        <w:tcBorders>
          <w:top w:val="nil"/>
          <w:left w:val="nil"/>
          <w:bottom w:val="single" w:sz="24" w:space="0" w:color="201547" w:themeColor="accent2"/>
          <w:right w:val="nil"/>
          <w:insideH w:val="nil"/>
          <w:insideV w:val="nil"/>
        </w:tcBorders>
        <w:shd w:val="clear" w:color="auto" w:fill="FFFFFF" w:themeFill="background1"/>
      </w:tcPr>
    </w:tblStylePr>
    <w:tblStylePr w:type="lastRow">
      <w:tblPr/>
      <w:tcPr>
        <w:tcBorders>
          <w:top w:val="single" w:sz="8" w:space="0" w:color="20154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2"/>
          <w:insideH w:val="nil"/>
          <w:insideV w:val="nil"/>
        </w:tcBorders>
        <w:shd w:val="clear" w:color="auto" w:fill="FFFFFF" w:themeFill="background1"/>
      </w:tcPr>
    </w:tblStylePr>
    <w:tblStylePr w:type="lastCol">
      <w:tblPr/>
      <w:tcPr>
        <w:tcBorders>
          <w:top w:val="nil"/>
          <w:left w:val="single" w:sz="8" w:space="0" w:color="2015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2" w:themeFillTint="3F"/>
      </w:tcPr>
    </w:tblStylePr>
    <w:tblStylePr w:type="band1Horz">
      <w:tblPr/>
      <w:tcPr>
        <w:tcBorders>
          <w:top w:val="nil"/>
          <w:bottom w:val="nil"/>
          <w:insideH w:val="nil"/>
          <w:insideV w:val="nil"/>
        </w:tcBorders>
        <w:shd w:val="clear" w:color="auto" w:fill="BBA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6D1CB" w:themeColor="accent3"/>
        <w:left w:val="single" w:sz="8" w:space="0" w:color="66D1CB" w:themeColor="accent3"/>
        <w:bottom w:val="single" w:sz="8" w:space="0" w:color="66D1CB" w:themeColor="accent3"/>
        <w:right w:val="single" w:sz="8" w:space="0" w:color="66D1CB" w:themeColor="accent3"/>
      </w:tblBorders>
    </w:tblPr>
    <w:tblStylePr w:type="firstRow">
      <w:rPr>
        <w:sz w:val="24"/>
        <w:szCs w:val="24"/>
      </w:rPr>
      <w:tblPr/>
      <w:tcPr>
        <w:tcBorders>
          <w:top w:val="nil"/>
          <w:left w:val="nil"/>
          <w:bottom w:val="single" w:sz="24" w:space="0" w:color="66D1CB" w:themeColor="accent3"/>
          <w:right w:val="nil"/>
          <w:insideH w:val="nil"/>
          <w:insideV w:val="nil"/>
        </w:tcBorders>
        <w:shd w:val="clear" w:color="auto" w:fill="FFFFFF" w:themeFill="background1"/>
      </w:tcPr>
    </w:tblStylePr>
    <w:tblStylePr w:type="lastRow">
      <w:tblPr/>
      <w:tcPr>
        <w:tcBorders>
          <w:top w:val="single" w:sz="8" w:space="0" w:color="66D1C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D1CB" w:themeColor="accent3"/>
          <w:insideH w:val="nil"/>
          <w:insideV w:val="nil"/>
        </w:tcBorders>
        <w:shd w:val="clear" w:color="auto" w:fill="FFFFFF" w:themeFill="background1"/>
      </w:tcPr>
    </w:tblStylePr>
    <w:tblStylePr w:type="lastCol">
      <w:tblPr/>
      <w:tcPr>
        <w:tcBorders>
          <w:top w:val="nil"/>
          <w:left w:val="single" w:sz="8" w:space="0" w:color="66D1C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F3F2" w:themeFill="accent3" w:themeFillTint="3F"/>
      </w:tcPr>
    </w:tblStylePr>
    <w:tblStylePr w:type="band1Horz">
      <w:tblPr/>
      <w:tcPr>
        <w:tcBorders>
          <w:top w:val="nil"/>
          <w:bottom w:val="nil"/>
          <w:insideH w:val="nil"/>
          <w:insideV w:val="nil"/>
        </w:tcBorders>
        <w:shd w:val="clear" w:color="auto" w:fill="D9F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97391" w:themeColor="accent4"/>
        <w:left w:val="single" w:sz="8" w:space="0" w:color="797391" w:themeColor="accent4"/>
        <w:bottom w:val="single" w:sz="8" w:space="0" w:color="797391" w:themeColor="accent4"/>
        <w:right w:val="single" w:sz="8" w:space="0" w:color="797391" w:themeColor="accent4"/>
      </w:tblBorders>
    </w:tblPr>
    <w:tblStylePr w:type="firstRow">
      <w:rPr>
        <w:sz w:val="24"/>
        <w:szCs w:val="24"/>
      </w:rPr>
      <w:tblPr/>
      <w:tcPr>
        <w:tcBorders>
          <w:top w:val="nil"/>
          <w:left w:val="nil"/>
          <w:bottom w:val="single" w:sz="24" w:space="0" w:color="797391" w:themeColor="accent4"/>
          <w:right w:val="nil"/>
          <w:insideH w:val="nil"/>
          <w:insideV w:val="nil"/>
        </w:tcBorders>
        <w:shd w:val="clear" w:color="auto" w:fill="FFFFFF" w:themeFill="background1"/>
      </w:tcPr>
    </w:tblStylePr>
    <w:tblStylePr w:type="lastRow">
      <w:tblPr/>
      <w:tcPr>
        <w:tcBorders>
          <w:top w:val="single" w:sz="8" w:space="0" w:color="79739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7391" w:themeColor="accent4"/>
          <w:insideH w:val="nil"/>
          <w:insideV w:val="nil"/>
        </w:tcBorders>
        <w:shd w:val="clear" w:color="auto" w:fill="FFFFFF" w:themeFill="background1"/>
      </w:tcPr>
    </w:tblStylePr>
    <w:tblStylePr w:type="lastCol">
      <w:tblPr/>
      <w:tcPr>
        <w:tcBorders>
          <w:top w:val="nil"/>
          <w:left w:val="single" w:sz="8" w:space="0" w:color="79739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CE3" w:themeFill="accent4" w:themeFillTint="3F"/>
      </w:tcPr>
    </w:tblStylePr>
    <w:tblStylePr w:type="band1Horz">
      <w:tblPr/>
      <w:tcPr>
        <w:tcBorders>
          <w:top w:val="nil"/>
          <w:bottom w:val="nil"/>
          <w:insideH w:val="nil"/>
          <w:insideV w:val="nil"/>
        </w:tcBorders>
        <w:shd w:val="clear" w:color="auto" w:fill="DDDC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5"/>
        <w:left w:val="single" w:sz="8" w:space="0" w:color="99E0DD" w:themeColor="accent5"/>
        <w:bottom w:val="single" w:sz="8" w:space="0" w:color="99E0DD" w:themeColor="accent5"/>
        <w:right w:val="single" w:sz="8" w:space="0" w:color="99E0DD" w:themeColor="accent5"/>
      </w:tblBorders>
    </w:tblPr>
    <w:tblStylePr w:type="firstRow">
      <w:rPr>
        <w:sz w:val="24"/>
        <w:szCs w:val="24"/>
      </w:rPr>
      <w:tblPr/>
      <w:tcPr>
        <w:tcBorders>
          <w:top w:val="nil"/>
          <w:left w:val="nil"/>
          <w:bottom w:val="single" w:sz="24" w:space="0" w:color="99E0DD" w:themeColor="accent5"/>
          <w:right w:val="nil"/>
          <w:insideH w:val="nil"/>
          <w:insideV w:val="nil"/>
        </w:tcBorders>
        <w:shd w:val="clear" w:color="auto" w:fill="FFFFFF" w:themeFill="background1"/>
      </w:tcPr>
    </w:tblStylePr>
    <w:tblStylePr w:type="lastRow">
      <w:tblPr/>
      <w:tcPr>
        <w:tcBorders>
          <w:top w:val="single" w:sz="8" w:space="0" w:color="99E0D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5"/>
          <w:insideH w:val="nil"/>
          <w:insideV w:val="nil"/>
        </w:tcBorders>
        <w:shd w:val="clear" w:color="auto" w:fill="FFFFFF" w:themeFill="background1"/>
      </w:tcPr>
    </w:tblStylePr>
    <w:tblStylePr w:type="lastCol">
      <w:tblPr/>
      <w:tcPr>
        <w:tcBorders>
          <w:top w:val="nil"/>
          <w:left w:val="single" w:sz="8" w:space="0" w:color="99E0D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5" w:themeFillTint="3F"/>
      </w:tcPr>
    </w:tblStylePr>
    <w:tblStylePr w:type="band1Horz">
      <w:tblPr/>
      <w:tcPr>
        <w:tcBorders>
          <w:top w:val="nil"/>
          <w:bottom w:val="nil"/>
          <w:insideH w:val="nil"/>
          <w:insideV w:val="nil"/>
        </w:tcBorders>
        <w:shd w:val="clear" w:color="auto" w:fill="E5F7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single" w:sz="8" w:space="0" w:color="442D97" w:themeColor="accent2" w:themeTint="BF"/>
      </w:tblBorders>
    </w:tblPr>
    <w:tblStylePr w:type="firstRow">
      <w:pPr>
        <w:spacing w:before="0" w:after="0" w:line="240" w:lineRule="auto"/>
      </w:pPr>
      <w:rPr>
        <w:b/>
        <w:bCs/>
        <w:color w:val="FFFFFF" w:themeColor="background1"/>
      </w:rPr>
      <w:tblPr/>
      <w:tcPr>
        <w:tcBorders>
          <w:top w:val="single" w:sz="8"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shd w:val="clear" w:color="auto" w:fill="201547" w:themeFill="accent2"/>
      </w:tcPr>
    </w:tblStylePr>
    <w:tblStylePr w:type="lastRow">
      <w:pPr>
        <w:spacing w:before="0" w:after="0" w:line="240" w:lineRule="auto"/>
      </w:pPr>
      <w:rPr>
        <w:b/>
        <w:bCs/>
      </w:rPr>
      <w:tblPr/>
      <w:tcPr>
        <w:tcBorders>
          <w:top w:val="double" w:sz="6" w:space="0" w:color="442D97" w:themeColor="accent2" w:themeTint="BF"/>
          <w:left w:val="single" w:sz="8" w:space="0" w:color="442D97" w:themeColor="accent2" w:themeTint="BF"/>
          <w:bottom w:val="single" w:sz="8" w:space="0" w:color="442D97" w:themeColor="accent2" w:themeTint="BF"/>
          <w:right w:val="single" w:sz="8" w:space="0" w:color="442D97"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2" w:themeFillTint="3F"/>
      </w:tcPr>
    </w:tblStylePr>
    <w:tblStylePr w:type="band1Horz">
      <w:tblPr/>
      <w:tcPr>
        <w:tcBorders>
          <w:insideH w:val="nil"/>
          <w:insideV w:val="nil"/>
        </w:tcBorders>
        <w:shd w:val="clear" w:color="auto" w:fill="BBA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single" w:sz="8" w:space="0" w:color="8CDCD7" w:themeColor="accent3" w:themeTint="BF"/>
      </w:tblBorders>
    </w:tblPr>
    <w:tblStylePr w:type="firstRow">
      <w:pPr>
        <w:spacing w:before="0" w:after="0" w:line="240" w:lineRule="auto"/>
      </w:pPr>
      <w:rPr>
        <w:b/>
        <w:bCs/>
        <w:color w:val="FFFFFF" w:themeColor="background1"/>
      </w:rPr>
      <w:tblPr/>
      <w:tcPr>
        <w:tcBorders>
          <w:top w:val="single" w:sz="8"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shd w:val="clear" w:color="auto" w:fill="66D1CB" w:themeFill="accent3"/>
      </w:tcPr>
    </w:tblStylePr>
    <w:tblStylePr w:type="lastRow">
      <w:pPr>
        <w:spacing w:before="0" w:after="0" w:line="240" w:lineRule="auto"/>
      </w:pPr>
      <w:rPr>
        <w:b/>
        <w:bCs/>
      </w:rPr>
      <w:tblPr/>
      <w:tcPr>
        <w:tcBorders>
          <w:top w:val="double" w:sz="6" w:space="0" w:color="8CDCD7" w:themeColor="accent3" w:themeTint="BF"/>
          <w:left w:val="single" w:sz="8" w:space="0" w:color="8CDCD7" w:themeColor="accent3" w:themeTint="BF"/>
          <w:bottom w:val="single" w:sz="8" w:space="0" w:color="8CDCD7" w:themeColor="accent3" w:themeTint="BF"/>
          <w:right w:val="single" w:sz="8" w:space="0" w:color="8CDCD7" w:themeColor="accent3" w:themeTint="BF"/>
          <w:insideH w:val="nil"/>
          <w:insideV w:val="nil"/>
        </w:tcBorders>
      </w:tcPr>
    </w:tblStylePr>
    <w:tblStylePr w:type="firstCol">
      <w:rPr>
        <w:b/>
        <w:bCs/>
      </w:rPr>
    </w:tblStylePr>
    <w:tblStylePr w:type="lastCol">
      <w:rPr>
        <w:b/>
        <w:bCs/>
      </w:rPr>
    </w:tblStylePr>
    <w:tblStylePr w:type="band1Vert">
      <w:tblPr/>
      <w:tcPr>
        <w:shd w:val="clear" w:color="auto" w:fill="D9F3F2" w:themeFill="accent3" w:themeFillTint="3F"/>
      </w:tcPr>
    </w:tblStylePr>
    <w:tblStylePr w:type="band1Horz">
      <w:tblPr/>
      <w:tcPr>
        <w:tcBorders>
          <w:insideH w:val="nil"/>
          <w:insideV w:val="nil"/>
        </w:tcBorders>
        <w:shd w:val="clear" w:color="auto" w:fill="D9F3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single" w:sz="8" w:space="0" w:color="9A96AC" w:themeColor="accent4" w:themeTint="BF"/>
      </w:tblBorders>
    </w:tblPr>
    <w:tblStylePr w:type="firstRow">
      <w:pPr>
        <w:spacing w:before="0" w:after="0" w:line="240" w:lineRule="auto"/>
      </w:pPr>
      <w:rPr>
        <w:b/>
        <w:bCs/>
        <w:color w:val="FFFFFF" w:themeColor="background1"/>
      </w:rPr>
      <w:tblPr/>
      <w:tcPr>
        <w:tcBorders>
          <w:top w:val="single" w:sz="8"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shd w:val="clear" w:color="auto" w:fill="797391" w:themeFill="accent4"/>
      </w:tcPr>
    </w:tblStylePr>
    <w:tblStylePr w:type="lastRow">
      <w:pPr>
        <w:spacing w:before="0" w:after="0" w:line="240" w:lineRule="auto"/>
      </w:pPr>
      <w:rPr>
        <w:b/>
        <w:bCs/>
      </w:rPr>
      <w:tblPr/>
      <w:tcPr>
        <w:tcBorders>
          <w:top w:val="double" w:sz="6" w:space="0" w:color="9A96AC" w:themeColor="accent4" w:themeTint="BF"/>
          <w:left w:val="single" w:sz="8" w:space="0" w:color="9A96AC" w:themeColor="accent4" w:themeTint="BF"/>
          <w:bottom w:val="single" w:sz="8" w:space="0" w:color="9A96AC" w:themeColor="accent4" w:themeTint="BF"/>
          <w:right w:val="single" w:sz="8" w:space="0" w:color="9A96A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DCE3" w:themeFill="accent4" w:themeFillTint="3F"/>
      </w:tcPr>
    </w:tblStylePr>
    <w:tblStylePr w:type="band1Horz">
      <w:tblPr/>
      <w:tcPr>
        <w:tcBorders>
          <w:insideH w:val="nil"/>
          <w:insideV w:val="nil"/>
        </w:tcBorders>
        <w:shd w:val="clear" w:color="auto" w:fill="DDDC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single" w:sz="8" w:space="0" w:color="B2E7E5" w:themeColor="accent5" w:themeTint="BF"/>
      </w:tblBorders>
    </w:tblPr>
    <w:tblStylePr w:type="firstRow">
      <w:pPr>
        <w:spacing w:before="0" w:after="0" w:line="240" w:lineRule="auto"/>
      </w:pPr>
      <w:rPr>
        <w:b/>
        <w:bCs/>
        <w:color w:val="FFFFFF" w:themeColor="background1"/>
      </w:rPr>
      <w:tblPr/>
      <w:tcPr>
        <w:tcBorders>
          <w:top w:val="single" w:sz="8"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shd w:val="clear" w:color="auto" w:fill="99E0DD" w:themeFill="accent5"/>
      </w:tcPr>
    </w:tblStylePr>
    <w:tblStylePr w:type="lastRow">
      <w:pPr>
        <w:spacing w:before="0" w:after="0" w:line="240" w:lineRule="auto"/>
      </w:pPr>
      <w:rPr>
        <w:b/>
        <w:bCs/>
      </w:rPr>
      <w:tblPr/>
      <w:tcPr>
        <w:tcBorders>
          <w:top w:val="double" w:sz="6" w:space="0" w:color="B2E7E5" w:themeColor="accent5" w:themeTint="BF"/>
          <w:left w:val="single" w:sz="8" w:space="0" w:color="B2E7E5" w:themeColor="accent5" w:themeTint="BF"/>
          <w:bottom w:val="single" w:sz="8" w:space="0" w:color="B2E7E5" w:themeColor="accent5" w:themeTint="BF"/>
          <w:right w:val="single" w:sz="8" w:space="0" w:color="B2E7E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5" w:themeFillTint="3F"/>
      </w:tcPr>
    </w:tblStylePr>
    <w:tblStylePr w:type="band1Horz">
      <w:tblPr/>
      <w:tcPr>
        <w:tcBorders>
          <w:insideH w:val="nil"/>
          <w:insideV w:val="nil"/>
        </w:tcBorders>
        <w:shd w:val="clear" w:color="auto" w:fill="E5F7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2"/>
      </w:tcPr>
    </w:tblStylePr>
    <w:tblStylePr w:type="lastCol">
      <w:rPr>
        <w:b/>
        <w:bCs/>
        <w:color w:val="FFFFFF" w:themeColor="background1"/>
      </w:rPr>
      <w:tblPr/>
      <w:tcPr>
        <w:tcBorders>
          <w:left w:val="nil"/>
          <w:right w:val="nil"/>
          <w:insideH w:val="nil"/>
          <w:insideV w:val="nil"/>
        </w:tcBorders>
        <w:shd w:val="clear" w:color="auto" w:fill="2015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D1C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D1CB" w:themeFill="accent3"/>
      </w:tcPr>
    </w:tblStylePr>
    <w:tblStylePr w:type="lastCol">
      <w:rPr>
        <w:b/>
        <w:bCs/>
        <w:color w:val="FFFFFF" w:themeColor="background1"/>
      </w:rPr>
      <w:tblPr/>
      <w:tcPr>
        <w:tcBorders>
          <w:left w:val="nil"/>
          <w:right w:val="nil"/>
          <w:insideH w:val="nil"/>
          <w:insideV w:val="nil"/>
        </w:tcBorders>
        <w:shd w:val="clear" w:color="auto" w:fill="66D1C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73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7391" w:themeFill="accent4"/>
      </w:tcPr>
    </w:tblStylePr>
    <w:tblStylePr w:type="lastCol">
      <w:rPr>
        <w:b/>
        <w:bCs/>
        <w:color w:val="FFFFFF" w:themeColor="background1"/>
      </w:rPr>
      <w:tblPr/>
      <w:tcPr>
        <w:tcBorders>
          <w:left w:val="nil"/>
          <w:right w:val="nil"/>
          <w:insideH w:val="nil"/>
          <w:insideV w:val="nil"/>
        </w:tcBorders>
        <w:shd w:val="clear" w:color="auto" w:fill="7973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5"/>
      </w:tcPr>
    </w:tblStylePr>
    <w:tblStylePr w:type="lastCol">
      <w:rPr>
        <w:b/>
        <w:bCs/>
        <w:color w:val="FFFFFF" w:themeColor="background1"/>
      </w:rPr>
      <w:tblPr/>
      <w:tcPr>
        <w:tcBorders>
          <w:left w:val="nil"/>
          <w:right w:val="nil"/>
          <w:insideH w:val="nil"/>
          <w:insideV w:val="nil"/>
        </w:tcBorders>
        <w:shd w:val="clear" w:color="auto" w:fill="99E0D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character" w:customStyle="1" w:styleId="apple-tab-span">
    <w:name w:val="apple-tab-span"/>
    <w:basedOn w:val="DefaultParagraphFont"/>
    <w:rsid w:val="004D2FB3"/>
  </w:style>
  <w:style w:type="table" w:customStyle="1" w:styleId="TableGrid5">
    <w:name w:val="Table Grid5"/>
    <w:basedOn w:val="TableNormal"/>
    <w:next w:val="TableGrid"/>
    <w:rsid w:val="00CF6392"/>
    <w:pPr>
      <w:spacing w:before="60" w:after="60" w:line="220" w:lineRule="atLeast"/>
      <w:ind w:left="113" w:right="113"/>
    </w:pPr>
    <w:rPr>
      <w:rFonts w:cs="Times New Roman"/>
      <w:color w:val="363534"/>
      <w:sz w:val="18"/>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 w:type="table" w:customStyle="1" w:styleId="TableGrid6">
    <w:name w:val="Table Grid6"/>
    <w:basedOn w:val="TableNormal"/>
    <w:next w:val="TableGrid"/>
    <w:rsid w:val="00CF6392"/>
    <w:pPr>
      <w:spacing w:before="60" w:after="60" w:line="220" w:lineRule="atLeast"/>
      <w:ind w:left="113" w:right="113"/>
    </w:pPr>
    <w:rPr>
      <w:rFonts w:cs="Times New Roman"/>
      <w:color w:val="363534"/>
      <w:sz w:val="18"/>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8795">
      <w:bodyDiv w:val="1"/>
      <w:marLeft w:val="0"/>
      <w:marRight w:val="0"/>
      <w:marTop w:val="0"/>
      <w:marBottom w:val="0"/>
      <w:divBdr>
        <w:top w:val="none" w:sz="0" w:space="0" w:color="auto"/>
        <w:left w:val="none" w:sz="0" w:space="0" w:color="auto"/>
        <w:bottom w:val="none" w:sz="0" w:space="0" w:color="auto"/>
        <w:right w:val="none" w:sz="0" w:space="0" w:color="auto"/>
      </w:divBdr>
    </w:div>
    <w:div w:id="7560140">
      <w:bodyDiv w:val="1"/>
      <w:marLeft w:val="0"/>
      <w:marRight w:val="0"/>
      <w:marTop w:val="0"/>
      <w:marBottom w:val="0"/>
      <w:divBdr>
        <w:top w:val="none" w:sz="0" w:space="0" w:color="auto"/>
        <w:left w:val="none" w:sz="0" w:space="0" w:color="auto"/>
        <w:bottom w:val="none" w:sz="0" w:space="0" w:color="auto"/>
        <w:right w:val="none" w:sz="0" w:space="0" w:color="auto"/>
      </w:divBdr>
      <w:divsChild>
        <w:div w:id="216091059">
          <w:marLeft w:val="360"/>
          <w:marRight w:val="0"/>
          <w:marTop w:val="200"/>
          <w:marBottom w:val="0"/>
          <w:divBdr>
            <w:top w:val="none" w:sz="0" w:space="0" w:color="auto"/>
            <w:left w:val="none" w:sz="0" w:space="0" w:color="auto"/>
            <w:bottom w:val="none" w:sz="0" w:space="0" w:color="auto"/>
            <w:right w:val="none" w:sz="0" w:space="0" w:color="auto"/>
          </w:divBdr>
        </w:div>
        <w:div w:id="599340020">
          <w:marLeft w:val="360"/>
          <w:marRight w:val="0"/>
          <w:marTop w:val="200"/>
          <w:marBottom w:val="0"/>
          <w:divBdr>
            <w:top w:val="none" w:sz="0" w:space="0" w:color="auto"/>
            <w:left w:val="none" w:sz="0" w:space="0" w:color="auto"/>
            <w:bottom w:val="none" w:sz="0" w:space="0" w:color="auto"/>
            <w:right w:val="none" w:sz="0" w:space="0" w:color="auto"/>
          </w:divBdr>
        </w:div>
      </w:divsChild>
    </w:div>
    <w:div w:id="97797951">
      <w:bodyDiv w:val="1"/>
      <w:marLeft w:val="0"/>
      <w:marRight w:val="0"/>
      <w:marTop w:val="0"/>
      <w:marBottom w:val="0"/>
      <w:divBdr>
        <w:top w:val="none" w:sz="0" w:space="0" w:color="auto"/>
        <w:left w:val="none" w:sz="0" w:space="0" w:color="auto"/>
        <w:bottom w:val="none" w:sz="0" w:space="0" w:color="auto"/>
        <w:right w:val="none" w:sz="0" w:space="0" w:color="auto"/>
      </w:divBdr>
    </w:div>
    <w:div w:id="138811869">
      <w:bodyDiv w:val="1"/>
      <w:marLeft w:val="0"/>
      <w:marRight w:val="0"/>
      <w:marTop w:val="0"/>
      <w:marBottom w:val="0"/>
      <w:divBdr>
        <w:top w:val="none" w:sz="0" w:space="0" w:color="auto"/>
        <w:left w:val="none" w:sz="0" w:space="0" w:color="auto"/>
        <w:bottom w:val="none" w:sz="0" w:space="0" w:color="auto"/>
        <w:right w:val="none" w:sz="0" w:space="0" w:color="auto"/>
      </w:divBdr>
    </w:div>
    <w:div w:id="235214642">
      <w:bodyDiv w:val="1"/>
      <w:marLeft w:val="0"/>
      <w:marRight w:val="0"/>
      <w:marTop w:val="0"/>
      <w:marBottom w:val="0"/>
      <w:divBdr>
        <w:top w:val="none" w:sz="0" w:space="0" w:color="auto"/>
        <w:left w:val="none" w:sz="0" w:space="0" w:color="auto"/>
        <w:bottom w:val="none" w:sz="0" w:space="0" w:color="auto"/>
        <w:right w:val="none" w:sz="0" w:space="0" w:color="auto"/>
      </w:divBdr>
    </w:div>
    <w:div w:id="238443886">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7057330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32770082">
      <w:bodyDiv w:val="1"/>
      <w:marLeft w:val="0"/>
      <w:marRight w:val="0"/>
      <w:marTop w:val="0"/>
      <w:marBottom w:val="0"/>
      <w:divBdr>
        <w:top w:val="none" w:sz="0" w:space="0" w:color="auto"/>
        <w:left w:val="none" w:sz="0" w:space="0" w:color="auto"/>
        <w:bottom w:val="none" w:sz="0" w:space="0" w:color="auto"/>
        <w:right w:val="none" w:sz="0" w:space="0" w:color="auto"/>
      </w:divBdr>
      <w:divsChild>
        <w:div w:id="1501431509">
          <w:marLeft w:val="360"/>
          <w:marRight w:val="0"/>
          <w:marTop w:val="200"/>
          <w:marBottom w:val="0"/>
          <w:divBdr>
            <w:top w:val="none" w:sz="0" w:space="0" w:color="auto"/>
            <w:left w:val="none" w:sz="0" w:space="0" w:color="auto"/>
            <w:bottom w:val="none" w:sz="0" w:space="0" w:color="auto"/>
            <w:right w:val="none" w:sz="0" w:space="0" w:color="auto"/>
          </w:divBdr>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0466448">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98984872">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7642446">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6659802">
      <w:bodyDiv w:val="1"/>
      <w:marLeft w:val="0"/>
      <w:marRight w:val="0"/>
      <w:marTop w:val="0"/>
      <w:marBottom w:val="0"/>
      <w:divBdr>
        <w:top w:val="none" w:sz="0" w:space="0" w:color="auto"/>
        <w:left w:val="none" w:sz="0" w:space="0" w:color="auto"/>
        <w:bottom w:val="none" w:sz="0" w:space="0" w:color="auto"/>
        <w:right w:val="none" w:sz="0" w:space="0" w:color="auto"/>
      </w:divBdr>
    </w:div>
    <w:div w:id="1458521621">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445448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27159616">
      <w:bodyDiv w:val="1"/>
      <w:marLeft w:val="0"/>
      <w:marRight w:val="0"/>
      <w:marTop w:val="0"/>
      <w:marBottom w:val="0"/>
      <w:divBdr>
        <w:top w:val="none" w:sz="0" w:space="0" w:color="auto"/>
        <w:left w:val="none" w:sz="0" w:space="0" w:color="auto"/>
        <w:bottom w:val="none" w:sz="0" w:space="0" w:color="auto"/>
        <w:right w:val="none" w:sz="0" w:space="0" w:color="auto"/>
      </w:divBdr>
    </w:div>
    <w:div w:id="1827428073">
      <w:bodyDiv w:val="1"/>
      <w:marLeft w:val="0"/>
      <w:marRight w:val="0"/>
      <w:marTop w:val="0"/>
      <w:marBottom w:val="0"/>
      <w:divBdr>
        <w:top w:val="none" w:sz="0" w:space="0" w:color="auto"/>
        <w:left w:val="none" w:sz="0" w:space="0" w:color="auto"/>
        <w:bottom w:val="none" w:sz="0" w:space="0" w:color="auto"/>
        <w:right w:val="none" w:sz="0" w:space="0" w:color="auto"/>
      </w:divBdr>
    </w:div>
    <w:div w:id="1869678578">
      <w:bodyDiv w:val="1"/>
      <w:marLeft w:val="0"/>
      <w:marRight w:val="0"/>
      <w:marTop w:val="0"/>
      <w:marBottom w:val="0"/>
      <w:divBdr>
        <w:top w:val="none" w:sz="0" w:space="0" w:color="auto"/>
        <w:left w:val="none" w:sz="0" w:space="0" w:color="auto"/>
        <w:bottom w:val="none" w:sz="0" w:space="0" w:color="auto"/>
        <w:right w:val="none" w:sz="0" w:space="0" w:color="auto"/>
      </w:divBdr>
      <w:divsChild>
        <w:div w:id="1274903170">
          <w:marLeft w:val="360"/>
          <w:marRight w:val="0"/>
          <w:marTop w:val="20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7.jpg"/><Relationship Id="rId42" Type="http://schemas.openxmlformats.org/officeDocument/2006/relationships/header" Target="header2.xml"/><Relationship Id="rId47" Type="http://schemas.openxmlformats.org/officeDocument/2006/relationships/footer" Target="footer6.xml"/><Relationship Id="rId63" Type="http://schemas.openxmlformats.org/officeDocument/2006/relationships/image" Target="media/image19.png"/><Relationship Id="rId68" Type="http://schemas.openxmlformats.org/officeDocument/2006/relationships/image" Target="media/image24.emf"/><Relationship Id="rId84" Type="http://schemas.openxmlformats.org/officeDocument/2006/relationships/hyperlink" Target="https://www.barwonbluff.com.au/bird-pied-currawong/" TargetMode="External"/><Relationship Id="rId89" Type="http://schemas.openxmlformats.org/officeDocument/2006/relationships/hyperlink" Target="https://www.barwonbluff.com.au/algae-neptunes-necklace/" TargetMode="External"/><Relationship Id="rId16" Type="http://schemas.openxmlformats.org/officeDocument/2006/relationships/image" Target="media/image4.png"/><Relationship Id="rId11" Type="http://schemas.openxmlformats.org/officeDocument/2006/relationships/footnotes" Target="footnotes.xml"/><Relationship Id="rId32" Type="http://schemas.openxmlformats.org/officeDocument/2006/relationships/footer" Target="footer2.xml"/><Relationship Id="rId37" Type="http://schemas.openxmlformats.org/officeDocument/2006/relationships/image" Target="media/image18.emf"/><Relationship Id="rId53" Type="http://schemas.openxmlformats.org/officeDocument/2006/relationships/hyperlink" Target="https://www.kittyturner.com/nudibranch-book" TargetMode="External"/><Relationship Id="rId58" Type="http://schemas.openxmlformats.org/officeDocument/2006/relationships/hyperlink" Target="https://www.marineandcoasts.vic.gov.au/coastal-programs/coastcare-victoria/volunteering-opportunities" TargetMode="External"/><Relationship Id="rId74" Type="http://schemas.openxmlformats.org/officeDocument/2006/relationships/hyperlink" Target="https://www.barwonbluff.com.au/bird-pacific-gull/" TargetMode="External"/><Relationship Id="rId79" Type="http://schemas.openxmlformats.org/officeDocument/2006/relationships/hyperlink" Target="https://www.barwonbluff.com.au/plant-sea-heath/" TargetMode="External"/><Relationship Id="rId5" Type="http://schemas.openxmlformats.org/officeDocument/2006/relationships/customXml" Target="../customXml/item5.xml"/><Relationship Id="rId90" Type="http://schemas.openxmlformats.org/officeDocument/2006/relationships/hyperlink" Target="https://www.barwonbluff.com.au/plant-coast-spear-grass/" TargetMode="External"/><Relationship Id="rId95" Type="http://schemas.openxmlformats.org/officeDocument/2006/relationships/hyperlink" Target="https://www.barwonbluff.com.au/moonah/" TargetMode="External"/><Relationship Id="rId22" Type="http://schemas.openxmlformats.org/officeDocument/2006/relationships/image" Target="media/image10.jpeg"/><Relationship Id="rId27" Type="http://schemas.openxmlformats.org/officeDocument/2006/relationships/image" Target="media/image10.jpg"/><Relationship Id="rId43" Type="http://schemas.openxmlformats.org/officeDocument/2006/relationships/footer" Target="footer4.xml"/><Relationship Id="rId48" Type="http://schemas.openxmlformats.org/officeDocument/2006/relationships/hyperlink" Target="https://www.barwoncoast.com.au/" TargetMode="External"/><Relationship Id="rId64" Type="http://schemas.openxmlformats.org/officeDocument/2006/relationships/image" Target="media/image20.jpeg"/><Relationship Id="rId69" Type="http://schemas.openxmlformats.org/officeDocument/2006/relationships/image" Target="media/image25.emf"/><Relationship Id="rId80" Type="http://schemas.openxmlformats.org/officeDocument/2006/relationships/hyperlink" Target="https://www.barwonbluff.com.au/austral-salt-grass/" TargetMode="External"/><Relationship Id="rId85" Type="http://schemas.openxmlformats.org/officeDocument/2006/relationships/hyperlink" Target="https://www.barwonbluff.com.au/bird-little-pied-cormorant/" TargetMode="Externa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3.xml"/><Relationship Id="rId38" Type="http://schemas.openxmlformats.org/officeDocument/2006/relationships/hyperlink" Target="http://creativecommons.org/licenses/by/4.0/" TargetMode="External"/><Relationship Id="rId46" Type="http://schemas.openxmlformats.org/officeDocument/2006/relationships/header" Target="header4.xml"/><Relationship Id="rId59" Type="http://schemas.openxmlformats.org/officeDocument/2006/relationships/hyperlink" Target="https://www.inaturalist.org/" TargetMode="External"/><Relationship Id="rId67" Type="http://schemas.openxmlformats.org/officeDocument/2006/relationships/image" Target="media/image23.emf"/><Relationship Id="rId20" Type="http://schemas.openxmlformats.org/officeDocument/2006/relationships/image" Target="media/image8.jpeg"/><Relationship Id="rId41" Type="http://schemas.openxmlformats.org/officeDocument/2006/relationships/hyperlink" Target="http://www.deeca.vic.gov.au/" TargetMode="External"/><Relationship Id="rId54" Type="http://schemas.openxmlformats.org/officeDocument/2006/relationships/hyperlink" Target="https://www.gigacalculator.com" TargetMode="External"/><Relationship Id="rId62" Type="http://schemas.openxmlformats.org/officeDocument/2006/relationships/hyperlink" Target="https://www.gigacalculator.com" TargetMode="External"/><Relationship Id="rId70" Type="http://schemas.openxmlformats.org/officeDocument/2006/relationships/hyperlink" Target="https://www.google.com/search?sca_esv=ea82e60a3593f99e&amp;sca_upv=1&amp;sxsrf=ADLYWIIXryn54fg-TS1XBeifUH-4xz4z3g:1726622156638&amp;q=web-footed&amp;si=ACC90nyOnVY18Aw7zUtkWPYo5mTnmTtEEDFx8gbun1OBV5gj_HOUH99PCMVhtyElW0HmjZRvVN7BXf436TxQTFZsDA0A4873_0TLTRoqErLDniLjQ16me_c%3D&amp;expnd=1&amp;sa=X&amp;sqi=2&amp;ved=2ahUKEwjE57riqMuIAxXCwTgGHeQRJ_cQyecJegQIPxAO" TargetMode="External"/><Relationship Id="rId75" Type="http://schemas.openxmlformats.org/officeDocument/2006/relationships/hyperlink" Target="https://www.barwonbluff.com.au/bird-silver-gull/" TargetMode="External"/><Relationship Id="rId83" Type="http://schemas.openxmlformats.org/officeDocument/2006/relationships/hyperlink" Target="https://www.barwonbluff.com.au/bird-australian-pied-oystercatcher/" TargetMode="External"/><Relationship Id="rId88" Type="http://schemas.openxmlformats.org/officeDocument/2006/relationships/hyperlink" Target="https://www.barwonbluff.com.au/plant-beaded-glasswort/" TargetMode="External"/><Relationship Id="rId91" Type="http://schemas.openxmlformats.org/officeDocument/2006/relationships/hyperlink" Target="https://www.barwonbluff.com.au/coast-twin-leaf/" TargetMode="External"/><Relationship Id="rId96" Type="http://schemas.openxmlformats.org/officeDocument/2006/relationships/hyperlink" Target="https://urbaqua.org.au/noongar-plant-species-list/"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image" Target="media/image17.png"/><Relationship Id="rId49" Type="http://schemas.openxmlformats.org/officeDocument/2006/relationships/hyperlink" Target="https://www.parks.vic.gov.au/" TargetMode="External"/><Relationship Id="rId57" Type="http://schemas.openxmlformats.org/officeDocument/2006/relationships/hyperlink" Target="https://www.barwonbluff.com.au/bluff-life/" TargetMode="External"/><Relationship Id="rId10" Type="http://schemas.openxmlformats.org/officeDocument/2006/relationships/webSettings" Target="webSettings.xml"/><Relationship Id="rId31" Type="http://schemas.openxmlformats.org/officeDocument/2006/relationships/footer" Target="footer1.xml"/><Relationship Id="rId44" Type="http://schemas.openxmlformats.org/officeDocument/2006/relationships/footer" Target="footer5.xml"/><Relationship Id="rId52" Type="http://schemas.openxmlformats.org/officeDocument/2006/relationships/hyperlink" Target="https://www.girlsthatscuba.com/facts-about-nudibranchs/" TargetMode="External"/><Relationship Id="rId60" Type="http://schemas.openxmlformats.org/officeDocument/2006/relationships/hyperlink" Target="https://www.inaturalist.org/projects/melbourne-sea-slug-census-march-2024" TargetMode="External"/><Relationship Id="rId65" Type="http://schemas.openxmlformats.org/officeDocument/2006/relationships/image" Target="media/image21.png"/><Relationship Id="rId73" Type="http://schemas.openxmlformats.org/officeDocument/2006/relationships/hyperlink" Target="https://www.barwonbluff.com.au/bird-pacific-black-duck/" TargetMode="External"/><Relationship Id="rId78" Type="http://schemas.openxmlformats.org/officeDocument/2006/relationships/hyperlink" Target="https://www.barwonbluff.com.au/plant-coast-beard-heath/" TargetMode="External"/><Relationship Id="rId81" Type="http://schemas.openxmlformats.org/officeDocument/2006/relationships/hyperlink" Target="https://www.barwonbluff.com.au/austral-seablite/" TargetMode="External"/><Relationship Id="rId86" Type="http://schemas.openxmlformats.org/officeDocument/2006/relationships/hyperlink" Target="https://www.barwonbluff.com.au/bird-australian-magpie/" TargetMode="External"/><Relationship Id="rId94" Type="http://schemas.openxmlformats.org/officeDocument/2006/relationships/hyperlink" Target="https://en.wikipedia.org/wiki/Rakali"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mailto:customer.service@deeca.vic.gov.au" TargetMode="External"/><Relationship Id="rId34" Type="http://schemas.openxmlformats.org/officeDocument/2006/relationships/image" Target="media/image15.jpeg"/><Relationship Id="rId50" Type="http://schemas.openxmlformats.org/officeDocument/2006/relationships/hyperlink" Target="https://www.marineandcoasts.vic.gov.au/coastal-programs/Coastcare-Victoria" TargetMode="External"/><Relationship Id="rId55" Type="http://schemas.openxmlformats.org/officeDocument/2006/relationships/hyperlink" Target="https://www.barwonbluff.com.au/wadawurrung-language/" TargetMode="External"/><Relationship Id="rId76" Type="http://schemas.openxmlformats.org/officeDocument/2006/relationships/hyperlink" Target="https://www.barwonbluff.com.au/plant-coast-saltbush/" TargetMode="External"/><Relationship Id="rId97" Type="http://schemas.openxmlformats.org/officeDocument/2006/relationships/hyperlink" Target="https://www.barwonbluff.com.au/bird-brolga/" TargetMode="External"/><Relationship Id="rId7" Type="http://schemas.openxmlformats.org/officeDocument/2006/relationships/numbering" Target="numbering.xml"/><Relationship Id="rId71" Type="http://schemas.openxmlformats.org/officeDocument/2006/relationships/hyperlink" Target="https://www.google.com/search?sca_esv=ea82e60a3593f99e&amp;sca_upv=1&amp;sxsrf=ADLYWIIXryn54fg-TS1XBeifUH-4xz4z3g:1726622156638&amp;q=seabird&amp;si=ACC90nypsxZVz3WGK63NbnSPlfCBF8fdKzeAAO1HPQ6yXPXsBBIbDA1xba8HKd2mq46SoY0qjm4VYViJ2DA8-xLMllojNjaXXA%3D%3D&amp;expnd=1&amp;sa=X&amp;sqi=2&amp;ved=2ahUKEwjE57riqMuIAxXCwTgGHeQRJ_cQyecJegQIPxAP" TargetMode="External"/><Relationship Id="rId92" Type="http://schemas.openxmlformats.org/officeDocument/2006/relationships/hyperlink" Target="https://www.barwonbluff.com.au/coast-fan-flower/"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12.jpeg"/><Relationship Id="rId40" Type="http://schemas.openxmlformats.org/officeDocument/2006/relationships/hyperlink" Target="http://www.relayservice.com.au" TargetMode="External"/><Relationship Id="rId45" Type="http://schemas.openxmlformats.org/officeDocument/2006/relationships/header" Target="header3.xml"/><Relationship Id="rId66" Type="http://schemas.openxmlformats.org/officeDocument/2006/relationships/image" Target="media/image22.png"/><Relationship Id="rId87" Type="http://schemas.openxmlformats.org/officeDocument/2006/relationships/hyperlink" Target="https://www.barwonbluff.com.au/bird-magpie-lark/" TargetMode="External"/><Relationship Id="rId61" Type="http://schemas.openxmlformats.org/officeDocument/2006/relationships/hyperlink" Target="https://www.kittyturner.com/nudibranch-book" TargetMode="External"/><Relationship Id="rId82" Type="http://schemas.openxmlformats.org/officeDocument/2006/relationships/hyperlink" Target="https://www.barwonbluff.com.au/bird-sooty-oystercatcher/" TargetMode="External"/><Relationship Id="rId19" Type="http://schemas.openxmlformats.org/officeDocument/2006/relationships/image" Target="media/image6.jpg"/><Relationship Id="rId14" Type="http://schemas.openxmlformats.org/officeDocument/2006/relationships/image" Target="media/image2.png"/><Relationship Id="rId30" Type="http://schemas.openxmlformats.org/officeDocument/2006/relationships/header" Target="header1.xml"/><Relationship Id="rId35" Type="http://schemas.openxmlformats.org/officeDocument/2006/relationships/image" Target="media/image16.emf"/><Relationship Id="rId56" Type="http://schemas.openxmlformats.org/officeDocument/2006/relationships/hyperlink" Target="piktochart.com/blog/why-use-infographics/" TargetMode="External"/><Relationship Id="rId77" Type="http://schemas.openxmlformats.org/officeDocument/2006/relationships/hyperlink" Target="https://www.barwonbluff.com.au/seaberry-saltbush/" TargetMode="External"/><Relationship Id="rId100"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hyperlink" Target="https://www.inaturalist.org/projects/melbourne-sea-slug-census-march-2024" TargetMode="External"/><Relationship Id="rId72" Type="http://schemas.openxmlformats.org/officeDocument/2006/relationships/hyperlink" Target="https://www.barwonbluff.com.au/all-life/" TargetMode="External"/><Relationship Id="rId93" Type="http://schemas.openxmlformats.org/officeDocument/2006/relationships/hyperlink" Target="https://www.barwonbluff.com.au/mammals-rakali-native-water-rat/" TargetMode="External"/><Relationship Id="rId98" Type="http://schemas.openxmlformats.org/officeDocument/2006/relationships/hyperlink" Target="https://www.australiangeographic.com.au/fact-file/fact-file-brolga-grus-rubicunda/"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_rels/footer5.xml.rels><?xml version="1.0" encoding="UTF-8" standalone="yes"?>
<Relationships xmlns="http://schemas.openxmlformats.org/package/2006/relationships"><Relationship Id="rId2" Type="http://schemas.openxmlformats.org/officeDocument/2006/relationships/image" Target="media/image14.emf"/><Relationship Id="rId1" Type="http://schemas.openxmlformats.org/officeDocument/2006/relationships/image" Target="media/image1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92958158D944AC828CDA6B50C5EAF9"/>
        <w:category>
          <w:name w:val="General"/>
          <w:gallery w:val="placeholder"/>
        </w:category>
        <w:types>
          <w:type w:val="bbPlcHdr"/>
        </w:types>
        <w:behaviors>
          <w:behavior w:val="content"/>
        </w:behaviors>
        <w:guid w:val="{8795ED07-E647-4FE7-A368-F4A7C15981E8}"/>
      </w:docPartPr>
      <w:docPartBody>
        <w:p w:rsidR="002E36FE" w:rsidRDefault="002E36FE">
          <w:pPr>
            <w:pStyle w:val="2A92958158D944AC828CDA6B50C5EAF9"/>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6FE"/>
    <w:rsid w:val="0000007E"/>
    <w:rsid w:val="000A0EB6"/>
    <w:rsid w:val="001228FD"/>
    <w:rsid w:val="00153A49"/>
    <w:rsid w:val="001B00A9"/>
    <w:rsid w:val="002D236B"/>
    <w:rsid w:val="002E36FE"/>
    <w:rsid w:val="002E474E"/>
    <w:rsid w:val="003376B2"/>
    <w:rsid w:val="003F2410"/>
    <w:rsid w:val="0048068C"/>
    <w:rsid w:val="0048416C"/>
    <w:rsid w:val="004E155F"/>
    <w:rsid w:val="00524DBD"/>
    <w:rsid w:val="005A4C08"/>
    <w:rsid w:val="005B47D4"/>
    <w:rsid w:val="005C588C"/>
    <w:rsid w:val="005F4CE4"/>
    <w:rsid w:val="00627E0A"/>
    <w:rsid w:val="006604DE"/>
    <w:rsid w:val="00683EEA"/>
    <w:rsid w:val="006C71E5"/>
    <w:rsid w:val="006D115B"/>
    <w:rsid w:val="006F589D"/>
    <w:rsid w:val="00786992"/>
    <w:rsid w:val="007E27DA"/>
    <w:rsid w:val="008950AC"/>
    <w:rsid w:val="008A3FE1"/>
    <w:rsid w:val="008F720F"/>
    <w:rsid w:val="008F7AC2"/>
    <w:rsid w:val="0094055A"/>
    <w:rsid w:val="009814EB"/>
    <w:rsid w:val="009A79F5"/>
    <w:rsid w:val="009D05B3"/>
    <w:rsid w:val="009E3596"/>
    <w:rsid w:val="00A22169"/>
    <w:rsid w:val="00A809C4"/>
    <w:rsid w:val="00B849EB"/>
    <w:rsid w:val="00BA4ABC"/>
    <w:rsid w:val="00BE3D94"/>
    <w:rsid w:val="00C66C83"/>
    <w:rsid w:val="00C82E72"/>
    <w:rsid w:val="00CB7A5E"/>
    <w:rsid w:val="00CE6609"/>
    <w:rsid w:val="00CF3073"/>
    <w:rsid w:val="00D20626"/>
    <w:rsid w:val="00D835C4"/>
    <w:rsid w:val="00DB1B4A"/>
    <w:rsid w:val="00DD46AE"/>
    <w:rsid w:val="00E22DD3"/>
    <w:rsid w:val="00E33A98"/>
    <w:rsid w:val="00E40670"/>
    <w:rsid w:val="00E736EE"/>
    <w:rsid w:val="00F05AD5"/>
    <w:rsid w:val="00F257EE"/>
    <w:rsid w:val="00F94588"/>
    <w:rsid w:val="00FD2D18"/>
    <w:rsid w:val="00FF68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2A92958158D944AC828CDA6B50C5EAF9">
    <w:name w:val="2A92958158D944AC828CDA6B50C5E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201547"/>
      </a:accent2>
      <a:accent3>
        <a:srgbClr val="66D1CB"/>
      </a:accent3>
      <a:accent4>
        <a:srgbClr val="797391"/>
      </a:accent4>
      <a:accent5>
        <a:srgbClr val="99E0DD"/>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A02A3FF7663041AB165320EFFD47AF" ma:contentTypeVersion="152" ma:contentTypeDescription="All project related information. The library can be used to manage multiple projects." ma:contentTypeScope="" ma:versionID="cc9a55a5691e62820b6b45a2c8842448">
  <xsd:schema xmlns:xsd="http://www.w3.org/2001/XMLSchema" xmlns:xs="http://www.w3.org/2001/XMLSchema" xmlns:p="http://schemas.microsoft.com/office/2006/metadata/properties" xmlns:ns2="9fd47c19-1c4a-4d7d-b342-c10cef269344" xmlns:ns3="a5f32de4-e402-4188-b034-e71ca7d22e54" xmlns:ns4="021c6226-75de-4512-b189-de07ae8cb040" xmlns:ns5="238e7bcd-03a0-4af2-8140-a640ebf65c41" xmlns:ns6="add75793-3539-4089-8056-52012629aff0" targetNamespace="http://schemas.microsoft.com/office/2006/metadata/properties" ma:root="true" ma:fieldsID="6074d45f587b9efd3478385d116b2e2c" ns2:_="" ns3:_="" ns4:_="" ns5:_="" ns6:_="">
    <xsd:import namespace="9fd47c19-1c4a-4d7d-b342-c10cef269344"/>
    <xsd:import namespace="a5f32de4-e402-4188-b034-e71ca7d22e54"/>
    <xsd:import namespace="021c6226-75de-4512-b189-de07ae8cb040"/>
    <xsd:import namespace="238e7bcd-03a0-4af2-8140-a640ebf65c41"/>
    <xsd:import namespace="add75793-3539-4089-8056-52012629aff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Project_Phase" minOccurs="0"/>
                <xsd:element ref="ns2:f2ccc2d036544b63b99cbcec8aa9ae6a" minOccurs="0"/>
                <xsd:element ref="ns2:g91c59fb10974fa1a03160ad8386f0f4" minOccurs="0"/>
                <xsd:element ref="ns3:Financial_x0020_Year" minOccurs="0"/>
                <xsd:element ref="ns2:lfd3071406224809a17b67e55409993d" minOccurs="0"/>
                <xsd:element ref="ns4:MediaServiceAutoKeyPoints" minOccurs="0"/>
                <xsd:element ref="ns4:MediaServiceKeyPoints" minOccurs="0"/>
                <xsd:element ref="ns5:SharedWithUsers" minOccurs="0"/>
                <xsd:element ref="ns5:SharedWithDetails" minOccurs="0"/>
                <xsd:element ref="ns4:MediaServiceAutoTags" minOccurs="0"/>
                <xsd:element ref="ns4:MediaServiceOCR" minOccurs="0"/>
                <xsd:element ref="ns4:MediaServiceGenerationTime" minOccurs="0"/>
                <xsd:element ref="ns4:MediaServiceEventHashCode" minOccurs="0"/>
                <xsd:element ref="ns6:MediaServiceMetadata" minOccurs="0"/>
                <xsd:element ref="ns6:MediaServiceFastMetadata" minOccurs="0"/>
                <xsd:element ref="ns4:MediaServiceDateTaken" minOccurs="0"/>
                <xsd:element ref="ns2:ProjName"/>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9d179a8f-83e0-4c7d-8fe4-89f3f57ddfed}" ma:internalName="TaxCatchAll" ma:showField="CatchAllData"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9d179a8f-83e0-4c7d-8fe4-89f3f57ddfed}" ma:internalName="TaxCatchAllLabel" ma:readOnly="true" ma:showField="CatchAllDataLabel" ma:web="fdfd1d82-4430-489f-bb19-17335c97f2b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Project_Phase" ma:index="19"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f2ccc2d036544b63b99cbcec8aa9ae6a" ma:index="20" ma:taxonomy="true" ma:internalName="f2ccc2d036544b63b99cbcec8aa9ae6a" ma:taxonomyFieldName="Records_x0020_Class_x0020_Project" ma:displayName="Classification"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lfd3071406224809a17b67e55409993d" ma:index="25" nillable="true" ma:taxonomy="true" ma:internalName="lfd3071406224809a17b67e55409993d" ma:taxonomyFieldName="Region" ma:displayName="Region" ma:default="" ma:fieldId="{5fd30714-0622-4809-a17b-67e55409993d}" ma:sspId="797aeec6-0273-40f2-ab3e-beee73212332" ma:termSetId="7b4507a3-ea6b-4ab4-906b-a491e1f086bd" ma:anchorId="00000000-0000-0000-0000-000000000000" ma:open="false" ma:isKeyword="false">
      <xsd:complexType>
        <xsd:sequence>
          <xsd:element ref="pc:Terms" minOccurs="0" maxOccurs="1"/>
        </xsd:sequence>
      </xsd:complexType>
    </xsd:element>
    <xsd:element name="ProjName" ma:index="38" ma:displayName="Project Name" ma:description="ECM V2 Project Name" ma:format="Dropdown" ma:internalName="ProjName">
      <xsd:simpleType>
        <xsd:restriction base="dms:Choice">
          <xsd:enumeration value="25 Years of Coastcare"/>
          <xsd:enumeration value="CALD Student Project"/>
          <xsd:enumeration value="Coastcare Forum"/>
          <xsd:enumeration value="Nominations"/>
          <xsd:enumeration value="Portal"/>
          <xsd:enumeration value="Schools Kit"/>
          <xsd:enumeration value="Sharing The Love"/>
          <xsd:enumeration value="Victorian Marine &amp; Coastal Forum"/>
          <xsd:enumeration value="VolPoll"/>
          <xsd:enumeration value="Winter By The Sea"/>
          <xsd:enumeration value="Working for Victoria"/>
          <xsd:enumeration value="Sharing the Love"/>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_x0020_Year" ma:index="23" nillable="true" ma:displayName="Financial Year" ma:format="Dropdown" ma:internalName="Financial_x0020_Year">
      <xsd:simpleType>
        <xsd:restriction base="dms:Choice">
          <xsd:enumeration value="2027-28"/>
          <xsd:enumeration value="2026-27"/>
          <xsd:enumeration value="2025-26"/>
          <xsd:enumeration value="2024-25"/>
          <xsd:enumeration value="2023-24"/>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021c6226-75de-4512-b189-de07ae8cb040" elementFormDefault="qualified">
    <xsd:import namespace="http://schemas.microsoft.com/office/2006/documentManagement/types"/>
    <xsd:import namespace="http://schemas.microsoft.com/office/infopath/2007/PartnerControls"/>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8e7bcd-03a0-4af2-8140-a640ebf65c41"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d75793-3539-4089-8056-52012629aff0" elementFormDefault="qualified">
    <xsd:import namespace="http://schemas.microsoft.com/office/2006/documentManagement/types"/>
    <xsd:import namespace="http://schemas.microsoft.com/office/infopath/2007/PartnerControls"/>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1</Value>
      <Value>14</Value>
    </TaxCatchAll>
    <ProjName xmlns="9fd47c19-1c4a-4d7d-b342-c10cef269344">Schools Kit</ProjNam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inancial_x0020_Year xmlns="a5f32de4-e402-4188-b034-e71ca7d22e5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fd3071406224809a17b67e55409993d xmlns="9fd47c19-1c4a-4d7d-b342-c10cef269344">
      <Terms xmlns="http://schemas.microsoft.com/office/infopath/2007/PartnerControls"/>
    </lfd3071406224809a17b67e55409993d>
    <_dlc_DocId xmlns="a5f32de4-e402-4188-b034-e71ca7d22e54">DOCID706-1714886731-501</_dlc_DocId>
    <_dlc_DocIdUrl xmlns="a5f32de4-e402-4188-b034-e71ca7d22e54">
      <Url>https://delwpvicgovau.sharepoint.com/sites/ecm_706/_layouts/15/DocIdRedir.aspx?ID=DOCID706-1714886731-501</Url>
      <Description>DOCID706-1714886731-501</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0446F59-ABD6-49FF-A3C0-EEF70B17E0D5}">
  <ds:schemaRefs>
    <ds:schemaRef ds:uri="http://schemas.openxmlformats.org/officeDocument/2006/bibliography"/>
  </ds:schemaRefs>
</ds:datastoreItem>
</file>

<file path=customXml/itemProps2.xml><?xml version="1.0" encoding="utf-8"?>
<ds:datastoreItem xmlns:ds="http://schemas.openxmlformats.org/officeDocument/2006/customXml" ds:itemID="{51EDC05F-FCA8-4B74-B4DF-8D9B3A1DC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021c6226-75de-4512-b189-de07ae8cb040"/>
    <ds:schemaRef ds:uri="238e7bcd-03a0-4af2-8140-a640ebf65c41"/>
    <ds:schemaRef ds:uri="add75793-3539-4089-8056-52012629a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67FD0B-D0CE-4D95-97CD-EF9D8B507D21}">
  <ds:schemaRefs>
    <ds:schemaRef ds:uri="Microsoft.SharePoint.Taxonomy.ContentTypeSync"/>
  </ds:schemaRefs>
</ds:datastoreItem>
</file>

<file path=customXml/itemProps4.xml><?xml version="1.0" encoding="utf-8"?>
<ds:datastoreItem xmlns:ds="http://schemas.openxmlformats.org/officeDocument/2006/customXml" ds:itemID="{74D8C40E-5AB7-4CBA-8DFC-767F480D571D}">
  <ds:schemaRefs>
    <ds:schemaRef ds:uri="http://schemas.microsoft.com/sharepoint/v3/contenttype/forms"/>
  </ds:schemaRefs>
</ds:datastoreItem>
</file>

<file path=customXml/itemProps5.xml><?xml version="1.0" encoding="utf-8"?>
<ds:datastoreItem xmlns:ds="http://schemas.openxmlformats.org/officeDocument/2006/customXml" ds:itemID="{625E0118-1DEC-4F49-8953-6F73EE90F38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6.xml><?xml version="1.0" encoding="utf-8"?>
<ds:datastoreItem xmlns:ds="http://schemas.openxmlformats.org/officeDocument/2006/customXml" ds:itemID="{F4F093DB-645E-4D12-BE38-1D74B85A778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943</TotalTime>
  <Pages>14</Pages>
  <Words>4291</Words>
  <Characters>28774</Characters>
  <Application>Microsoft Office Word</Application>
  <DocSecurity>0</DocSecurity>
  <Lines>239</Lines>
  <Paragraphs>65</Paragraphs>
  <ScaleCrop>false</ScaleCrop>
  <HeadingPairs>
    <vt:vector size="2" baseType="variant">
      <vt:variant>
        <vt:lpstr>Title</vt:lpstr>
      </vt:variant>
      <vt:variant>
        <vt:i4>1</vt:i4>
      </vt:variant>
    </vt:vector>
  </HeadingPairs>
  <TitlesOfParts>
    <vt:vector size="1" baseType="lpstr">
      <vt:lpstr>Ecosystem and Edible Urchins</vt:lpstr>
    </vt:vector>
  </TitlesOfParts>
  <Company/>
  <LinksUpToDate>false</LinksUpToDate>
  <CharactersWithSpaces>33000</CharactersWithSpaces>
  <SharedDoc>false</SharedDoc>
  <HLinks>
    <vt:vector size="174" baseType="variant">
      <vt:variant>
        <vt:i4>6946848</vt:i4>
      </vt:variant>
      <vt:variant>
        <vt:i4>135</vt:i4>
      </vt:variant>
      <vt:variant>
        <vt:i4>0</vt:i4>
      </vt:variant>
      <vt:variant>
        <vt:i4>5</vt:i4>
      </vt:variant>
      <vt:variant>
        <vt:lpwstr>https://goodfish.org.au/sustainable-seafood-guide/</vt:lpwstr>
      </vt:variant>
      <vt:variant>
        <vt:lpwstr/>
      </vt:variant>
      <vt:variant>
        <vt:i4>4653144</vt:i4>
      </vt:variant>
      <vt:variant>
        <vt:i4>132</vt:i4>
      </vt:variant>
      <vt:variant>
        <vt:i4>0</vt:i4>
      </vt:variant>
      <vt:variant>
        <vt:i4>5</vt:i4>
      </vt:variant>
      <vt:variant>
        <vt:lpwstr>https://methodfinder.net/prosncons12.html</vt:lpwstr>
      </vt:variant>
      <vt:variant>
        <vt:lpwstr/>
      </vt:variant>
      <vt:variant>
        <vt:i4>5832785</vt:i4>
      </vt:variant>
      <vt:variant>
        <vt:i4>129</vt:i4>
      </vt:variant>
      <vt:variant>
        <vt:i4>0</vt:i4>
      </vt:variant>
      <vt:variant>
        <vt:i4>5</vt:i4>
      </vt:variant>
      <vt:variant>
        <vt:lpwstr>https://www.zmescience.com/science/oceanography/otters-kelp-forest-urchins-08032021/amp/</vt:lpwstr>
      </vt:variant>
      <vt:variant>
        <vt:lpwstr/>
      </vt:variant>
      <vt:variant>
        <vt:i4>7864343</vt:i4>
      </vt:variant>
      <vt:variant>
        <vt:i4>126</vt:i4>
      </vt:variant>
      <vt:variant>
        <vt:i4>0</vt:i4>
      </vt:variant>
      <vt:variant>
        <vt:i4>5</vt:i4>
      </vt:variant>
      <vt:variant>
        <vt:lpwstr>https://youtu.be/FF_4URQ1MrI</vt:lpwstr>
      </vt:variant>
      <vt:variant>
        <vt:lpwstr/>
      </vt:variant>
      <vt:variant>
        <vt:i4>6946848</vt:i4>
      </vt:variant>
      <vt:variant>
        <vt:i4>123</vt:i4>
      </vt:variant>
      <vt:variant>
        <vt:i4>0</vt:i4>
      </vt:variant>
      <vt:variant>
        <vt:i4>5</vt:i4>
      </vt:variant>
      <vt:variant>
        <vt:lpwstr>https://goodfish.org.au/sustainable-seafood-guide/</vt:lpwstr>
      </vt:variant>
      <vt:variant>
        <vt:lpwstr/>
      </vt:variant>
      <vt:variant>
        <vt:i4>4653144</vt:i4>
      </vt:variant>
      <vt:variant>
        <vt:i4>120</vt:i4>
      </vt:variant>
      <vt:variant>
        <vt:i4>0</vt:i4>
      </vt:variant>
      <vt:variant>
        <vt:i4>5</vt:i4>
      </vt:variant>
      <vt:variant>
        <vt:lpwstr>https://methodfinder.net/prosncons12.html</vt:lpwstr>
      </vt:variant>
      <vt:variant>
        <vt:lpwstr/>
      </vt:variant>
      <vt:variant>
        <vt:i4>7864343</vt:i4>
      </vt:variant>
      <vt:variant>
        <vt:i4>117</vt:i4>
      </vt:variant>
      <vt:variant>
        <vt:i4>0</vt:i4>
      </vt:variant>
      <vt:variant>
        <vt:i4>5</vt:i4>
      </vt:variant>
      <vt:variant>
        <vt:lpwstr>https://youtu.be/FF_4URQ1MrI</vt:lpwstr>
      </vt:variant>
      <vt:variant>
        <vt:lpwstr/>
      </vt:variant>
      <vt:variant>
        <vt:i4>5832785</vt:i4>
      </vt:variant>
      <vt:variant>
        <vt:i4>114</vt:i4>
      </vt:variant>
      <vt:variant>
        <vt:i4>0</vt:i4>
      </vt:variant>
      <vt:variant>
        <vt:i4>5</vt:i4>
      </vt:variant>
      <vt:variant>
        <vt:lpwstr>https://www.zmescience.com/science/oceanography/otters-kelp-forest-urchins-08032021/amp/</vt:lpwstr>
      </vt:variant>
      <vt:variant>
        <vt:lpwstr/>
      </vt:variant>
      <vt:variant>
        <vt:i4>3932265</vt:i4>
      </vt:variant>
      <vt:variant>
        <vt:i4>111</vt:i4>
      </vt:variant>
      <vt:variant>
        <vt:i4>0</vt:i4>
      </vt:variant>
      <vt:variant>
        <vt:i4>5</vt:i4>
      </vt:variant>
      <vt:variant>
        <vt:lpwstr>https://uniboomboom.com.au/online-ordering/</vt:lpwstr>
      </vt:variant>
      <vt:variant>
        <vt:lpwstr/>
      </vt:variant>
      <vt:variant>
        <vt:i4>1507380</vt:i4>
      </vt:variant>
      <vt:variant>
        <vt:i4>104</vt:i4>
      </vt:variant>
      <vt:variant>
        <vt:i4>0</vt:i4>
      </vt:variant>
      <vt:variant>
        <vt:i4>5</vt:i4>
      </vt:variant>
      <vt:variant>
        <vt:lpwstr/>
      </vt:variant>
      <vt:variant>
        <vt:lpwstr>_Toc111645029</vt:lpwstr>
      </vt:variant>
      <vt:variant>
        <vt:i4>1507380</vt:i4>
      </vt:variant>
      <vt:variant>
        <vt:i4>98</vt:i4>
      </vt:variant>
      <vt:variant>
        <vt:i4>0</vt:i4>
      </vt:variant>
      <vt:variant>
        <vt:i4>5</vt:i4>
      </vt:variant>
      <vt:variant>
        <vt:lpwstr/>
      </vt:variant>
      <vt:variant>
        <vt:lpwstr>_Toc111645028</vt:lpwstr>
      </vt:variant>
      <vt:variant>
        <vt:i4>1507380</vt:i4>
      </vt:variant>
      <vt:variant>
        <vt:i4>92</vt:i4>
      </vt:variant>
      <vt:variant>
        <vt:i4>0</vt:i4>
      </vt:variant>
      <vt:variant>
        <vt:i4>5</vt:i4>
      </vt:variant>
      <vt:variant>
        <vt:lpwstr/>
      </vt:variant>
      <vt:variant>
        <vt:lpwstr>_Toc111645027</vt:lpwstr>
      </vt:variant>
      <vt:variant>
        <vt:i4>1507380</vt:i4>
      </vt:variant>
      <vt:variant>
        <vt:i4>86</vt:i4>
      </vt:variant>
      <vt:variant>
        <vt:i4>0</vt:i4>
      </vt:variant>
      <vt:variant>
        <vt:i4>5</vt:i4>
      </vt:variant>
      <vt:variant>
        <vt:lpwstr/>
      </vt:variant>
      <vt:variant>
        <vt:lpwstr>_Toc111645026</vt:lpwstr>
      </vt:variant>
      <vt:variant>
        <vt:i4>1507380</vt:i4>
      </vt:variant>
      <vt:variant>
        <vt:i4>80</vt:i4>
      </vt:variant>
      <vt:variant>
        <vt:i4>0</vt:i4>
      </vt:variant>
      <vt:variant>
        <vt:i4>5</vt:i4>
      </vt:variant>
      <vt:variant>
        <vt:lpwstr/>
      </vt:variant>
      <vt:variant>
        <vt:lpwstr>_Toc111645025</vt:lpwstr>
      </vt:variant>
      <vt:variant>
        <vt:i4>1507380</vt:i4>
      </vt:variant>
      <vt:variant>
        <vt:i4>74</vt:i4>
      </vt:variant>
      <vt:variant>
        <vt:i4>0</vt:i4>
      </vt:variant>
      <vt:variant>
        <vt:i4>5</vt:i4>
      </vt:variant>
      <vt:variant>
        <vt:lpwstr/>
      </vt:variant>
      <vt:variant>
        <vt:lpwstr>_Toc111645024</vt:lpwstr>
      </vt:variant>
      <vt:variant>
        <vt:i4>1507380</vt:i4>
      </vt:variant>
      <vt:variant>
        <vt:i4>68</vt:i4>
      </vt:variant>
      <vt:variant>
        <vt:i4>0</vt:i4>
      </vt:variant>
      <vt:variant>
        <vt:i4>5</vt:i4>
      </vt:variant>
      <vt:variant>
        <vt:lpwstr/>
      </vt:variant>
      <vt:variant>
        <vt:lpwstr>_Toc111645023</vt:lpwstr>
      </vt:variant>
      <vt:variant>
        <vt:i4>1507380</vt:i4>
      </vt:variant>
      <vt:variant>
        <vt:i4>62</vt:i4>
      </vt:variant>
      <vt:variant>
        <vt:i4>0</vt:i4>
      </vt:variant>
      <vt:variant>
        <vt:i4>5</vt:i4>
      </vt:variant>
      <vt:variant>
        <vt:lpwstr/>
      </vt:variant>
      <vt:variant>
        <vt:lpwstr>_Toc111645022</vt:lpwstr>
      </vt:variant>
      <vt:variant>
        <vt:i4>1507380</vt:i4>
      </vt:variant>
      <vt:variant>
        <vt:i4>56</vt:i4>
      </vt:variant>
      <vt:variant>
        <vt:i4>0</vt:i4>
      </vt:variant>
      <vt:variant>
        <vt:i4>5</vt:i4>
      </vt:variant>
      <vt:variant>
        <vt:lpwstr/>
      </vt:variant>
      <vt:variant>
        <vt:lpwstr>_Toc111645021</vt:lpwstr>
      </vt:variant>
      <vt:variant>
        <vt:i4>1507380</vt:i4>
      </vt:variant>
      <vt:variant>
        <vt:i4>50</vt:i4>
      </vt:variant>
      <vt:variant>
        <vt:i4>0</vt:i4>
      </vt:variant>
      <vt:variant>
        <vt:i4>5</vt:i4>
      </vt:variant>
      <vt:variant>
        <vt:lpwstr/>
      </vt:variant>
      <vt:variant>
        <vt:lpwstr>_Toc111645020</vt:lpwstr>
      </vt:variant>
      <vt:variant>
        <vt:i4>1310772</vt:i4>
      </vt:variant>
      <vt:variant>
        <vt:i4>44</vt:i4>
      </vt:variant>
      <vt:variant>
        <vt:i4>0</vt:i4>
      </vt:variant>
      <vt:variant>
        <vt:i4>5</vt:i4>
      </vt:variant>
      <vt:variant>
        <vt:lpwstr/>
      </vt:variant>
      <vt:variant>
        <vt:lpwstr>_Toc111645019</vt:lpwstr>
      </vt:variant>
      <vt:variant>
        <vt:i4>1310772</vt:i4>
      </vt:variant>
      <vt:variant>
        <vt:i4>38</vt:i4>
      </vt:variant>
      <vt:variant>
        <vt:i4>0</vt:i4>
      </vt:variant>
      <vt:variant>
        <vt:i4>5</vt:i4>
      </vt:variant>
      <vt:variant>
        <vt:lpwstr/>
      </vt:variant>
      <vt:variant>
        <vt:lpwstr>_Toc111645018</vt:lpwstr>
      </vt:variant>
      <vt:variant>
        <vt:i4>1310772</vt:i4>
      </vt:variant>
      <vt:variant>
        <vt:i4>32</vt:i4>
      </vt:variant>
      <vt:variant>
        <vt:i4>0</vt:i4>
      </vt:variant>
      <vt:variant>
        <vt:i4>5</vt:i4>
      </vt:variant>
      <vt:variant>
        <vt:lpwstr/>
      </vt:variant>
      <vt:variant>
        <vt:lpwstr>_Toc111645017</vt:lpwstr>
      </vt:variant>
      <vt:variant>
        <vt:i4>1310772</vt:i4>
      </vt:variant>
      <vt:variant>
        <vt:i4>26</vt:i4>
      </vt:variant>
      <vt:variant>
        <vt:i4>0</vt:i4>
      </vt:variant>
      <vt:variant>
        <vt:i4>5</vt:i4>
      </vt:variant>
      <vt:variant>
        <vt:lpwstr/>
      </vt:variant>
      <vt:variant>
        <vt:lpwstr>_Toc111645016</vt:lpwstr>
      </vt:variant>
      <vt:variant>
        <vt:i4>1310772</vt:i4>
      </vt:variant>
      <vt:variant>
        <vt:i4>20</vt:i4>
      </vt:variant>
      <vt:variant>
        <vt:i4>0</vt:i4>
      </vt:variant>
      <vt:variant>
        <vt:i4>5</vt:i4>
      </vt:variant>
      <vt:variant>
        <vt:lpwstr/>
      </vt:variant>
      <vt:variant>
        <vt:lpwstr>_Toc111645015</vt:lpwstr>
      </vt:variant>
      <vt:variant>
        <vt:i4>1310772</vt:i4>
      </vt:variant>
      <vt:variant>
        <vt:i4>14</vt:i4>
      </vt:variant>
      <vt:variant>
        <vt:i4>0</vt:i4>
      </vt:variant>
      <vt:variant>
        <vt:i4>5</vt:i4>
      </vt:variant>
      <vt:variant>
        <vt:lpwstr/>
      </vt:variant>
      <vt:variant>
        <vt:lpwstr>_Toc111645014</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 and Edible Urchins</dc:title>
  <dc:subject/>
  <dc:creator>Madison Cassie (DELWP)</dc:creator>
  <cp:keywords/>
  <dc:description/>
  <cp:lastModifiedBy>Laura R Town-Hopkinson (DEECA)</cp:lastModifiedBy>
  <cp:revision>61</cp:revision>
  <cp:lastPrinted>2024-09-19T22:55:00Z</cp:lastPrinted>
  <dcterms:created xsi:type="dcterms:W3CDTF">2024-09-17T04:53:00Z</dcterms:created>
  <dcterms:modified xsi:type="dcterms:W3CDTF">2025-06-04T05:41:00Z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Ecosystem and Edible Urchins</vt:lpwstr>
  </property>
  <property fmtid="{D5CDD505-2E9C-101B-9397-08002B2CF9AE}" pid="3" name="xSubtitle">
    <vt:lpwstr>Teacher Guide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Ecosystem and Edible Urchins</vt:lpwstr>
  </property>
  <property fmtid="{D5CDD505-2E9C-101B-9397-08002B2CF9AE}" pid="16" name="xFooterSubtitle">
    <vt:lpwstr>Teacher Guide</vt:lpwstr>
  </property>
  <property fmtid="{D5CDD505-2E9C-101B-9397-08002B2CF9AE}" pid="17" name="xAppendixName">
    <vt:lpwstr>Appendix</vt:lpwstr>
  </property>
  <property fmtid="{D5CDD505-2E9C-101B-9397-08002B2CF9AE}" pid="18" name="ContentTypeId">
    <vt:lpwstr>0x0101009298E819CE1EBB4F8D2096B3E0F0C2911D00B8A02A3FF7663041AB165320EFFD47AF</vt:lpwstr>
  </property>
  <property fmtid="{D5CDD505-2E9C-101B-9397-08002B2CF9AE}" pid="19" name="Records Class Project">
    <vt:lpwstr>14</vt:lpwstr>
  </property>
  <property fmtid="{D5CDD505-2E9C-101B-9397-08002B2CF9AE}" pid="20" name="_dlc_DocIdItemGuid">
    <vt:lpwstr>266f92fa-2a42-4f54-96d7-bb2771aeb4cf</vt:lpwstr>
  </property>
  <property fmtid="{D5CDD505-2E9C-101B-9397-08002B2CF9AE}" pid="21" name="Dissemination Limiting Marker">
    <vt:lpwstr>2;#FOUO|955eb6fc-b35a-4808-8aa5-31e514fa3f26</vt:lpwstr>
  </property>
  <property fmtid="{D5CDD505-2E9C-101B-9397-08002B2CF9AE}" pid="22" name="Security Classification">
    <vt:lpwstr>1;#Unclassified|7fa379f4-4aba-4692-ab80-7d39d3a23cf4</vt:lpwstr>
  </property>
  <property fmtid="{D5CDD505-2E9C-101B-9397-08002B2CF9AE}" pid="23" name="Region">
    <vt:lpwstr/>
  </property>
  <property fmtid="{D5CDD505-2E9C-101B-9397-08002B2CF9AE}" pid="24" name="Department Document Type">
    <vt:lpwstr/>
  </property>
  <property fmtid="{D5CDD505-2E9C-101B-9397-08002B2CF9AE}" pid="25" name="Record Purpose">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2023-04-27T03:36:54Z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bf99cdb2-0729-4f8a-a756-a75a4526b3a1</vt:lpwstr>
  </property>
  <property fmtid="{D5CDD505-2E9C-101B-9397-08002B2CF9AE}" pid="32" name="MSIP_Label_4257e2ab-f512-40e2-9c9a-c64247360765_ContentBits">
    <vt:lpwstr>2</vt:lpwstr>
  </property>
</Properties>
</file>