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544BD6" w:rsidR="00544BD6" w:rsidP="00544BD6" w:rsidRDefault="00544BD6" w14:paraId="65FFA9AD" w14:textId="0204BC40">
      <w:pPr>
        <w:spacing w:before="60" w:after="4560" w:line="240" w:lineRule="atLeast"/>
        <w:rPr>
          <w:rFonts w:eastAsia="Times New Roman" w:cs="Times New Roman"/>
          <w:color w:val="363534" w:themeColor="text1"/>
          <w:sz w:val="20"/>
          <w:szCs w:val="20"/>
          <w:lang w:val="en-AU"/>
        </w:rPr>
      </w:pPr>
      <w:r w:rsidRPr="00544BD6">
        <w:rPr>
          <w:rFonts w:eastAsia="Times New Roman" w:cs="Times New Roman"/>
          <w:noProof/>
          <w:color w:val="363534" w:themeColor="text1"/>
          <w:sz w:val="20"/>
          <w:szCs w:val="20"/>
          <w:lang w:val="en-AU"/>
        </w:rPr>
        <w:drawing>
          <wp:anchor distT="0" distB="0" distL="114300" distR="114300" simplePos="0" relativeHeight="251658244" behindDoc="0" locked="1" layoutInCell="1" allowOverlap="1" wp14:anchorId="57D6861C" wp14:editId="5BE3B55E">
            <wp:simplePos x="0" y="0"/>
            <wp:positionH relativeFrom="page">
              <wp:posOffset>719455</wp:posOffset>
            </wp:positionH>
            <wp:positionV relativeFrom="page">
              <wp:posOffset>719455</wp:posOffset>
            </wp:positionV>
            <wp:extent cx="2304000" cy="730800"/>
            <wp:effectExtent l="0" t="0" r="1270" b="0"/>
            <wp:wrapNone/>
            <wp:docPr id="16" name="Coast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emf"/>
                    <pic:cNvPicPr/>
                  </pic:nvPicPr>
                  <pic:blipFill>
                    <a:blip r:embed="rId13">
                      <a:extLst>
                        <a:ext uri="{28A0092B-C50C-407E-A947-70E740481C1C}">
                          <a14:useLocalDpi xmlns:a14="http://schemas.microsoft.com/office/drawing/2010/main" val="0"/>
                        </a:ext>
                      </a:extLst>
                    </a:blip>
                    <a:stretch>
                      <a:fillRect/>
                    </a:stretch>
                  </pic:blipFill>
                  <pic:spPr>
                    <a:xfrm>
                      <a:off x="0" y="0"/>
                      <a:ext cx="2304000" cy="730800"/>
                    </a:xfrm>
                    <a:prstGeom prst="rect">
                      <a:avLst/>
                    </a:prstGeom>
                  </pic:spPr>
                </pic:pic>
              </a:graphicData>
            </a:graphic>
            <wp14:sizeRelH relativeFrom="page">
              <wp14:pctWidth>0</wp14:pctWidth>
            </wp14:sizeRelH>
            <wp14:sizeRelV relativeFrom="page">
              <wp14:pctHeight>0</wp14:pctHeight>
            </wp14:sizeRelV>
          </wp:anchor>
        </w:drawing>
      </w:r>
      <w:r w:rsidRPr="00544BD6">
        <w:rPr>
          <w:rFonts w:eastAsia="Times New Roman" w:cs="Times New Roman"/>
          <w:noProof/>
          <w:color w:val="363534" w:themeColor="text1"/>
          <w:sz w:val="20"/>
          <w:szCs w:val="20"/>
          <w:lang w:val="en-AU"/>
        </w:rPr>
        <w:drawing>
          <wp:anchor distT="0" distB="0" distL="114300" distR="114300" simplePos="0" relativeHeight="251658243" behindDoc="0" locked="1" layoutInCell="1" allowOverlap="1" wp14:anchorId="49B1B5C8" wp14:editId="4197A34E">
            <wp:simplePos x="0" y="0"/>
            <wp:positionH relativeFrom="page">
              <wp:posOffset>715010</wp:posOffset>
            </wp:positionH>
            <wp:positionV relativeFrom="page">
              <wp:posOffset>1932940</wp:posOffset>
            </wp:positionV>
            <wp:extent cx="5191200" cy="292534"/>
            <wp:effectExtent l="0" t="0" r="0" b="0"/>
            <wp:wrapNone/>
            <wp:docPr id="31" name="CoverA4_3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agline 1.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91200" cy="292534"/>
                    </a:xfrm>
                    <a:prstGeom prst="rect">
                      <a:avLst/>
                    </a:prstGeom>
                  </pic:spPr>
                </pic:pic>
              </a:graphicData>
            </a:graphic>
            <wp14:sizeRelH relativeFrom="margin">
              <wp14:pctWidth>0</wp14:pctWidth>
            </wp14:sizeRelH>
            <wp14:sizeRelV relativeFrom="margin">
              <wp14:pctHeight>0</wp14:pctHeight>
            </wp14:sizeRelV>
          </wp:anchor>
        </w:drawing>
      </w:r>
      <w:r w:rsidRPr="00544BD6">
        <w:rPr>
          <w:rFonts w:eastAsia="Times New Roman" w:cs="Times New Roman"/>
          <w:noProof/>
          <w:color w:val="363534" w:themeColor="text1"/>
          <w:sz w:val="20"/>
          <w:szCs w:val="20"/>
          <w:lang w:val="en-AU"/>
        </w:rPr>
        <w:drawing>
          <wp:anchor distT="0" distB="0" distL="114300" distR="114300" simplePos="0" relativeHeight="251658240" behindDoc="1" locked="1" layoutInCell="1" allowOverlap="1" wp14:anchorId="7160C585" wp14:editId="28866585">
            <wp:simplePos x="0" y="0"/>
            <wp:positionH relativeFrom="page">
              <wp:posOffset>288290</wp:posOffset>
            </wp:positionH>
            <wp:positionV relativeFrom="page">
              <wp:posOffset>288290</wp:posOffset>
            </wp:positionV>
            <wp:extent cx="6984000" cy="1476000"/>
            <wp:effectExtent l="0" t="0" r="7620" b="0"/>
            <wp:wrapNone/>
            <wp:docPr id="3" name="CoverA4_3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r01.jpg"/>
                    <pic:cNvPicPr/>
                  </pic:nvPicPr>
                  <pic:blipFill>
                    <a:blip r:embed="rId16">
                      <a:extLst>
                        <a:ext uri="{28A0092B-C50C-407E-A947-70E740481C1C}">
                          <a14:useLocalDpi xmlns:a14="http://schemas.microsoft.com/office/drawing/2010/main" val="0"/>
                        </a:ext>
                      </a:extLst>
                    </a:blip>
                    <a:stretch>
                      <a:fillRect/>
                    </a:stretch>
                  </pic:blipFill>
                  <pic:spPr>
                    <a:xfrm>
                      <a:off x="0" y="0"/>
                      <a:ext cx="6984000" cy="1476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AsPlaceholder"/>
        <w:tblpPr w:leftFromText="181" w:rightFromText="181" w:vertAnchor="page" w:horzAnchor="margin" w:tblpY="7712"/>
        <w:tblOverlap w:val="never"/>
        <w:tblW w:w="8901" w:type="dxa"/>
        <w:tblLayout w:type="fixed"/>
        <w:tblLook w:val="0600" w:firstRow="0" w:lastRow="0" w:firstColumn="0" w:lastColumn="0" w:noHBand="1" w:noVBand="1"/>
      </w:tblPr>
      <w:tblGrid>
        <w:gridCol w:w="8901"/>
      </w:tblGrid>
      <w:tr w:rsidRPr="00544BD6" w:rsidR="00544BD6" w:rsidTr="0F000609" w14:paraId="664C153E" w14:textId="77777777">
        <w:tc>
          <w:tcPr>
            <w:tcW w:w="8901" w:type="dxa"/>
            <w:tcMar>
              <w:bottom w:w="0" w:type="dxa"/>
            </w:tcMar>
          </w:tcPr>
          <w:p w:rsidRPr="00544BD6" w:rsidR="00544BD6" w:rsidP="0F000609" w:rsidRDefault="00544BD6" w14:paraId="1C1D314F" w14:textId="772B97ED">
            <w:pPr>
              <w:spacing w:line="580" w:lineRule="exact"/>
              <w:rPr>
                <w:rFonts w:ascii="Arial" w:hAnsi="Arial" w:eastAsia="" w:cs="" w:asciiTheme="majorAscii" w:hAnsiTheme="majorAscii" w:eastAsiaTheme="majorEastAsia" w:cstheme="majorBidi"/>
                <w:b w:val="1"/>
                <w:bCs w:val="1"/>
                <w:color w:val="FF0000" w:themeColor="text2"/>
                <w:spacing w:val="-2"/>
                <w:sz w:val="54"/>
                <w:szCs w:val="54"/>
              </w:rPr>
            </w:pPr>
            <w:r w:rsidRPr="0F000609" w:rsidR="00544BD6">
              <w:rPr>
                <w:rFonts w:ascii="Arial" w:hAnsi="Arial" w:eastAsia="" w:cs="" w:asciiTheme="majorAscii" w:hAnsiTheme="majorAscii" w:eastAsiaTheme="majorEastAsia" w:cstheme="majorBidi"/>
                <w:b w:val="1"/>
                <w:bCs w:val="1"/>
                <w:color w:val="005A84" w:themeColor="text2"/>
                <w:spacing w:val="-2"/>
                <w:sz w:val="54"/>
                <w:szCs w:val="54"/>
              </w:rPr>
              <w:t xml:space="preserve">Coastcare Victoria </w:t>
            </w:r>
            <w:r w:rsidR="0052035F">
              <w:rPr>
                <w:rFonts w:asciiTheme="majorHAnsi" w:hAnsiTheme="majorHAnsi" w:eastAsiaTheme="majorEastAsia" w:cstheme="majorBidi"/>
                <w:b/>
                <w:color w:val="005A84" w:themeColor="text2"/>
                <w:spacing w:val="-2"/>
                <w:sz w:val="54"/>
                <w:szCs w:val="52"/>
              </w:rPr>
              <w:br/>
            </w:r>
            <w:r w:rsidRPr="0F000609" w:rsidR="002D3CDE">
              <w:rPr>
                <w:rFonts w:ascii="Arial" w:hAnsi="Arial" w:eastAsia="" w:cs="" w:asciiTheme="majorAscii" w:hAnsiTheme="majorAscii" w:eastAsiaTheme="majorEastAsia" w:cstheme="majorBidi"/>
                <w:b w:val="1"/>
                <w:bCs w:val="1"/>
                <w:color w:val="005A84" w:themeColor="text2"/>
                <w:spacing w:val="-2"/>
                <w:sz w:val="54"/>
                <w:szCs w:val="54"/>
              </w:rPr>
              <w:t>Community Grants</w:t>
            </w:r>
            <w:r w:rsidRPr="0F000609" w:rsidR="004928B5">
              <w:rPr>
                <w:rFonts w:ascii="Arial" w:hAnsi="Arial" w:eastAsia="" w:cs="" w:asciiTheme="majorAscii" w:hAnsiTheme="majorAscii" w:eastAsiaTheme="majorEastAsia" w:cstheme="majorBidi"/>
                <w:b w:val="1"/>
                <w:bCs w:val="1"/>
                <w:color w:val="005A84" w:themeColor="text2"/>
                <w:spacing w:val="-2"/>
                <w:sz w:val="54"/>
                <w:szCs w:val="54"/>
              </w:rPr>
              <w:t xml:space="preserve"> </w:t>
            </w:r>
            <w:r w:rsidRPr="0F000609" w:rsidR="00544BD6">
              <w:rPr>
                <w:rFonts w:ascii="Arial" w:hAnsi="Arial" w:eastAsia="" w:cs="" w:asciiTheme="majorAscii" w:hAnsiTheme="majorAscii" w:eastAsiaTheme="majorEastAsia" w:cstheme="majorBidi"/>
                <w:b w:val="1"/>
                <w:bCs w:val="1"/>
                <w:color w:val="005A84" w:themeColor="text2"/>
                <w:spacing w:val="-2"/>
                <w:sz w:val="54"/>
                <w:szCs w:val="54"/>
              </w:rPr>
              <w:t>Funded Projects Standards</w:t>
            </w:r>
            <w:r w:rsidRPr="0F000609" w:rsidR="002D3CDE">
              <w:rPr>
                <w:rFonts w:ascii="Arial" w:hAnsi="Arial" w:eastAsia="" w:cs="" w:asciiTheme="majorAscii" w:hAnsiTheme="majorAscii" w:eastAsiaTheme="majorEastAsia" w:cstheme="majorBidi"/>
                <w:b w:val="1"/>
                <w:bCs w:val="1"/>
                <w:color w:val="005A84" w:themeColor="text2"/>
                <w:spacing w:val="-2"/>
                <w:sz w:val="54"/>
                <w:szCs w:val="54"/>
              </w:rPr>
              <w:t xml:space="preserve"> </w:t>
            </w:r>
            <w:r w:rsidRPr="0F000609" w:rsidR="002D3CDE">
              <w:rPr>
                <w:rFonts w:ascii="Arial" w:hAnsi="Arial" w:eastAsia="" w:cs="" w:asciiTheme="majorAscii" w:hAnsiTheme="majorAscii" w:eastAsiaTheme="majorEastAsia" w:cstheme="majorBidi"/>
                <w:b w:val="1"/>
                <w:bCs w:val="1"/>
                <w:color w:val="FF0000" w:themeColor="text2"/>
                <w:spacing w:val="-2"/>
                <w:sz w:val="54"/>
                <w:szCs w:val="54"/>
              </w:rPr>
              <w:t xml:space="preserve">202</w:t>
            </w:r>
            <w:r w:rsidRPr="0F000609" w:rsidR="5269F7D3">
              <w:rPr>
                <w:rFonts w:ascii="Arial" w:hAnsi="Arial" w:eastAsia="" w:cs="" w:asciiTheme="majorAscii" w:hAnsiTheme="majorAscii" w:eastAsiaTheme="majorEastAsia" w:cstheme="majorBidi"/>
                <w:b w:val="1"/>
                <w:bCs w:val="1"/>
                <w:color w:val="FF0000" w:themeColor="text2"/>
                <w:spacing w:val="-2"/>
                <w:sz w:val="54"/>
                <w:szCs w:val="54"/>
              </w:rPr>
              <w:t xml:space="preserve">3</w:t>
            </w:r>
            <w:r w:rsidRPr="0F000609" w:rsidR="002D3CDE">
              <w:rPr>
                <w:rFonts w:ascii="Arial" w:hAnsi="Arial" w:eastAsia="" w:cs="" w:asciiTheme="majorAscii" w:hAnsiTheme="majorAscii" w:eastAsiaTheme="majorEastAsia" w:cstheme="majorBidi"/>
                <w:b w:val="1"/>
                <w:bCs w:val="1"/>
                <w:color w:val="FF0000" w:themeColor="text2"/>
                <w:spacing w:val="-2"/>
                <w:sz w:val="54"/>
                <w:szCs w:val="54"/>
              </w:rPr>
              <w:t>-2</w:t>
            </w:r>
            <w:r w:rsidRPr="0F000609" w:rsidR="7DD08EB4">
              <w:rPr>
                <w:rFonts w:ascii="Arial" w:hAnsi="Arial" w:eastAsia="" w:cs="" w:asciiTheme="majorAscii" w:hAnsiTheme="majorAscii" w:eastAsiaTheme="majorEastAsia" w:cstheme="majorBidi"/>
                <w:b w:val="1"/>
                <w:bCs w:val="1"/>
                <w:color w:val="FF0000" w:themeColor="text2"/>
                <w:spacing w:val="-2"/>
                <w:sz w:val="54"/>
                <w:szCs w:val="54"/>
              </w:rPr>
              <w:t>4</w:t>
            </w:r>
          </w:p>
          <w:p w:rsidRPr="00544BD6" w:rsidR="00544BD6" w:rsidP="00544BD6" w:rsidRDefault="00544BD6" w14:paraId="48EDCFDC" w14:textId="514A42A9">
            <w:pPr>
              <w:numPr>
                <w:ilvl w:val="1"/>
                <w:numId w:val="0"/>
              </w:numPr>
              <w:spacing w:line="400" w:lineRule="exact"/>
              <w:rPr>
                <w:rFonts w:asciiTheme="majorHAnsi" w:hAnsiTheme="majorHAnsi" w:eastAsiaTheme="majorEastAsia" w:cstheme="majorBidi"/>
                <w:iCs/>
                <w:color w:val="005A84" w:themeColor="text2"/>
                <w:sz w:val="32"/>
                <w:szCs w:val="24"/>
              </w:rPr>
            </w:pPr>
          </w:p>
        </w:tc>
      </w:tr>
      <w:tr w:rsidRPr="00544BD6" w:rsidR="00544BD6" w:rsidTr="0F000609" w14:paraId="680840EC" w14:textId="77777777">
        <w:trPr>
          <w:trHeight w:val="510"/>
        </w:trPr>
        <w:tc>
          <w:tcPr>
            <w:tcW w:w="8901" w:type="dxa"/>
            <w:tcMar>
              <w:top w:w="142" w:type="dxa"/>
            </w:tcMar>
          </w:tcPr>
          <w:p w:rsidRPr="00544BD6" w:rsidR="00544BD6" w:rsidP="00544BD6" w:rsidRDefault="00544BD6" w14:paraId="0FD7E210" w14:textId="77777777">
            <w:pPr>
              <w:spacing w:line="360" w:lineRule="exact"/>
              <w:rPr>
                <w:color w:val="005A84" w:themeColor="text2"/>
                <w:spacing w:val="-2"/>
                <w:sz w:val="28"/>
                <w:szCs w:val="28"/>
              </w:rPr>
            </w:pPr>
          </w:p>
        </w:tc>
      </w:tr>
    </w:tbl>
    <w:p w:rsidRPr="00544BD6" w:rsidR="00544BD6" w:rsidP="00544BD6" w:rsidRDefault="00544BD6" w14:paraId="1FAF9805" w14:textId="77777777">
      <w:pPr>
        <w:spacing w:after="0" w:line="240" w:lineRule="atLeast"/>
        <w:rPr>
          <w:rFonts w:eastAsia="Times New Roman" w:cs="Arial"/>
          <w:color w:val="363534" w:themeColor="text1"/>
          <w:sz w:val="20"/>
          <w:szCs w:val="20"/>
          <w:lang w:val="en-AU" w:eastAsia="en-AU"/>
        </w:rPr>
      </w:pPr>
    </w:p>
    <w:p w:rsidR="00544BD6" w:rsidP="00544BD6" w:rsidRDefault="00544BD6" w14:paraId="4FEA9F8A" w14:textId="77777777">
      <w:pPr>
        <w:spacing w:after="0" w:line="240" w:lineRule="atLeast"/>
        <w:rPr>
          <w:rFonts w:eastAsia="Times New Roman" w:cs="Arial"/>
          <w:color w:val="363534" w:themeColor="text1"/>
          <w:sz w:val="20"/>
          <w:szCs w:val="20"/>
          <w:lang w:val="en-AU" w:eastAsia="en-AU"/>
        </w:rPr>
      </w:pPr>
    </w:p>
    <w:p w:rsidRPr="00306E93" w:rsidR="00306E93" w:rsidP="00306E93" w:rsidRDefault="00306E93" w14:paraId="359B27A0" w14:textId="77777777">
      <w:pPr>
        <w:rPr>
          <w:rFonts w:eastAsia="Times New Roman" w:cs="Arial"/>
          <w:sz w:val="20"/>
          <w:szCs w:val="20"/>
          <w:lang w:val="en-AU" w:eastAsia="en-AU"/>
        </w:rPr>
      </w:pPr>
    </w:p>
    <w:p w:rsidRPr="00306E93" w:rsidR="00306E93" w:rsidP="00306E93" w:rsidRDefault="00306E93" w14:paraId="29AC64F9" w14:textId="77777777">
      <w:pPr>
        <w:rPr>
          <w:rFonts w:eastAsia="Times New Roman" w:cs="Arial"/>
          <w:sz w:val="20"/>
          <w:szCs w:val="20"/>
          <w:lang w:val="en-AU" w:eastAsia="en-AU"/>
        </w:rPr>
      </w:pPr>
    </w:p>
    <w:p w:rsidRPr="00306E93" w:rsidR="00306E93" w:rsidP="00306E93" w:rsidRDefault="00306E93" w14:paraId="085FFF6C" w14:textId="77777777">
      <w:pPr>
        <w:rPr>
          <w:rFonts w:eastAsia="Times New Roman" w:cs="Arial"/>
          <w:sz w:val="20"/>
          <w:szCs w:val="20"/>
          <w:lang w:val="en-AU" w:eastAsia="en-AU"/>
        </w:rPr>
      </w:pPr>
    </w:p>
    <w:p w:rsidRPr="00306E93" w:rsidR="00306E93" w:rsidP="00306E93" w:rsidRDefault="00306E93" w14:paraId="74470C98" w14:textId="77777777">
      <w:pPr>
        <w:rPr>
          <w:rFonts w:eastAsia="Times New Roman" w:cs="Arial"/>
          <w:sz w:val="20"/>
          <w:szCs w:val="20"/>
          <w:lang w:val="en-AU" w:eastAsia="en-AU"/>
        </w:rPr>
      </w:pPr>
    </w:p>
    <w:p w:rsidRPr="00306E93" w:rsidR="00306E93" w:rsidP="00306E93" w:rsidRDefault="00306E93" w14:paraId="77D2546E" w14:textId="77777777">
      <w:pPr>
        <w:rPr>
          <w:rFonts w:eastAsia="Times New Roman" w:cs="Arial"/>
          <w:sz w:val="20"/>
          <w:szCs w:val="20"/>
          <w:lang w:val="en-AU" w:eastAsia="en-AU"/>
        </w:rPr>
      </w:pPr>
    </w:p>
    <w:p w:rsidRPr="00306E93" w:rsidR="00306E93" w:rsidP="00306E93" w:rsidRDefault="00306E93" w14:paraId="5C36CA24" w14:textId="77777777">
      <w:pPr>
        <w:rPr>
          <w:rFonts w:eastAsia="Times New Roman" w:cs="Arial"/>
          <w:sz w:val="20"/>
          <w:szCs w:val="20"/>
          <w:lang w:val="en-AU" w:eastAsia="en-AU"/>
        </w:rPr>
      </w:pPr>
    </w:p>
    <w:p w:rsidRPr="00306E93" w:rsidR="00306E93" w:rsidP="00306E93" w:rsidRDefault="00306E93" w14:paraId="37533BB9" w14:textId="77777777">
      <w:pPr>
        <w:rPr>
          <w:rFonts w:eastAsia="Times New Roman" w:cs="Arial"/>
          <w:sz w:val="20"/>
          <w:szCs w:val="20"/>
          <w:lang w:val="en-AU" w:eastAsia="en-AU"/>
        </w:rPr>
      </w:pPr>
    </w:p>
    <w:p w:rsidRPr="00306E93" w:rsidR="00306E93" w:rsidP="002B3C51" w:rsidRDefault="00306E93" w14:paraId="66163D13" w14:textId="711334D1">
      <w:pPr>
        <w:tabs>
          <w:tab w:val="left" w:pos="2145"/>
        </w:tabs>
        <w:rPr>
          <w:rFonts w:eastAsia="Times New Roman" w:cs="Arial"/>
          <w:sz w:val="20"/>
          <w:szCs w:val="20"/>
          <w:lang w:val="en-AU" w:eastAsia="en-AU"/>
        </w:rPr>
      </w:pPr>
    </w:p>
    <w:p w:rsidR="00306E93" w:rsidP="00306E93" w:rsidRDefault="00306E93" w14:paraId="5ACD6DED" w14:textId="77777777">
      <w:pPr>
        <w:rPr>
          <w:rFonts w:eastAsia="Times New Roman" w:cs="Arial"/>
          <w:color w:val="363534" w:themeColor="text1"/>
          <w:sz w:val="20"/>
          <w:szCs w:val="20"/>
          <w:lang w:val="en-AU" w:eastAsia="en-AU"/>
        </w:rPr>
      </w:pPr>
    </w:p>
    <w:p w:rsidR="00306E93" w:rsidP="00306E93" w:rsidRDefault="00306E93" w14:paraId="729058A1" w14:textId="77777777">
      <w:pPr>
        <w:jc w:val="center"/>
        <w:rPr>
          <w:rFonts w:eastAsia="Times New Roman" w:cs="Arial"/>
          <w:color w:val="363534" w:themeColor="text1"/>
          <w:sz w:val="20"/>
          <w:szCs w:val="20"/>
          <w:lang w:val="en-AU" w:eastAsia="en-AU"/>
        </w:rPr>
      </w:pPr>
    </w:p>
    <w:p w:rsidR="00306E93" w:rsidP="00306E93" w:rsidRDefault="00306E93" w14:paraId="27AE04AB" w14:textId="77777777">
      <w:pPr>
        <w:rPr>
          <w:rFonts w:eastAsia="Times New Roman" w:cs="Arial"/>
          <w:color w:val="363534" w:themeColor="text1"/>
          <w:sz w:val="20"/>
          <w:szCs w:val="20"/>
          <w:lang w:val="en-AU" w:eastAsia="en-AU"/>
        </w:rPr>
      </w:pPr>
    </w:p>
    <w:p w:rsidRPr="00306E93" w:rsidR="00306E93" w:rsidP="00306E93" w:rsidRDefault="00306E93" w14:paraId="2E67BC14" w14:textId="77777777">
      <w:pPr>
        <w:rPr>
          <w:rFonts w:eastAsia="Times New Roman" w:cs="Arial"/>
          <w:sz w:val="20"/>
          <w:szCs w:val="20"/>
          <w:lang w:val="en-AU" w:eastAsia="en-AU"/>
        </w:rPr>
        <w:sectPr w:rsidRPr="00306E93" w:rsidR="00306E93" w:rsidSect="00FF4A4E">
          <w:headerReference w:type="even" r:id="rId17"/>
          <w:headerReference w:type="default" r:id="rId18"/>
          <w:footerReference w:type="even" r:id="rId19"/>
          <w:footerReference w:type="default" r:id="rId20"/>
          <w:headerReference w:type="first" r:id="rId21"/>
          <w:footerReference w:type="first" r:id="rId22"/>
          <w:pgSz w:w="11907" w:h="16840" w:orient="portrait" w:code="9"/>
          <w:pgMar w:top="2268" w:right="1134" w:bottom="1134" w:left="1134" w:header="283" w:footer="283" w:gutter="0"/>
          <w:cols w:space="708"/>
          <w:titlePg/>
          <w:docGrid w:linePitch="360"/>
        </w:sectPr>
      </w:pPr>
    </w:p>
    <w:p w:rsidRPr="00544BD6" w:rsidR="00544BD6" w:rsidP="00544BD6" w:rsidRDefault="00544BD6" w14:paraId="5CA710F3" w14:textId="77777777">
      <w:pPr>
        <w:spacing w:after="0" w:line="240" w:lineRule="atLeast"/>
        <w:rPr>
          <w:rFonts w:eastAsia="Times New Roman" w:cs="Arial"/>
          <w:color w:val="363534" w:themeColor="text1"/>
          <w:sz w:val="12"/>
          <w:szCs w:val="12"/>
          <w:lang w:val="en-AU" w:eastAsia="en-AU"/>
        </w:rPr>
      </w:pPr>
      <w:r w:rsidRPr="00544BD6">
        <w:rPr>
          <w:rFonts w:eastAsia="Times New Roman" w:cs="Arial"/>
          <w:color w:val="363534" w:themeColor="text1"/>
          <w:sz w:val="12"/>
          <w:szCs w:val="12"/>
          <w:lang w:val="en-AU" w:eastAsia="en-AU"/>
        </w:rPr>
        <w:lastRenderedPageBreak/>
        <w:t xml:space="preserve">  </w:t>
      </w:r>
    </w:p>
    <w:p w:rsidRPr="00544BD6" w:rsidR="00544BD6" w:rsidP="00544BD6" w:rsidRDefault="001B1599" w14:paraId="4695287B" w14:textId="5EBA1F8C">
      <w:pPr>
        <w:spacing w:before="40" w:after="40" w:line="220" w:lineRule="atLeast"/>
        <w:rPr>
          <w:rFonts w:eastAsia="Times New Roman" w:cs="Arial"/>
          <w:color w:val="363534" w:themeColor="text1"/>
          <w:sz w:val="18"/>
          <w:szCs w:val="18"/>
          <w:lang w:val="en-AU" w:eastAsia="en-AU"/>
        </w:rPr>
      </w:pPr>
      <w:r>
        <w:rPr>
          <w:rFonts w:eastAsia="Times New Roman" w:cs="Arial"/>
          <w:color w:val="363534" w:themeColor="text1"/>
          <w:sz w:val="18"/>
          <w:szCs w:val="18"/>
          <w:lang w:val="en-AU" w:eastAsia="en-AU"/>
        </w:rPr>
        <w:t xml:space="preserve"> </w:t>
      </w:r>
    </w:p>
    <w:tbl>
      <w:tblPr>
        <w:tblStyle w:val="TableAsPlaceholder"/>
        <w:tblpPr w:leftFromText="181" w:rightFromText="181" w:horzAnchor="margin" w:tblpYSpec="bottom"/>
        <w:tblOverlap w:val="never"/>
        <w:tblW w:w="5029" w:type="pct"/>
        <w:tblCellMar>
          <w:right w:w="57" w:type="dxa"/>
        </w:tblCellMar>
        <w:tblLook w:val="0600" w:firstRow="0" w:lastRow="0" w:firstColumn="0" w:lastColumn="0" w:noHBand="1" w:noVBand="1"/>
        <w:tblCaption w:val="Creative Commons Logo"/>
        <w:tblDescription w:val="Creative Commons Logo"/>
      </w:tblPr>
      <w:tblGrid>
        <w:gridCol w:w="9695"/>
      </w:tblGrid>
      <w:tr w:rsidRPr="00544BD6" w:rsidR="00544BD6" w:rsidTr="042B4CBF" w14:paraId="4C3D6ADD" w14:textId="77777777">
        <w:tc>
          <w:tcPr>
            <w:tcW w:w="5000" w:type="pct"/>
            <w:shd w:val="clear" w:color="auto" w:fill="D1E1E8" w:themeFill="accent4" w:themeFillTint="99"/>
            <w:tcMar>
              <w:top w:w="0" w:type="dxa"/>
              <w:right w:w="0" w:type="dxa"/>
            </w:tcMar>
            <w:vAlign w:val="bottom"/>
          </w:tcPr>
          <w:p w:rsidRPr="00544BD6" w:rsidR="00544BD6" w:rsidP="00544BD6" w:rsidRDefault="00544BD6" w14:paraId="633ED52B" w14:textId="77777777">
            <w:pPr>
              <w:spacing w:before="120" w:line="210" w:lineRule="atLeast"/>
              <w:ind w:left="284" w:right="3686"/>
              <w:rPr>
                <w:b/>
                <w:color w:val="005A84" w:themeColor="accent1"/>
              </w:rPr>
            </w:pPr>
            <w:bookmarkStart w:name="_AboriginalAcknowledgement" w:id="0"/>
            <w:bookmarkEnd w:id="0"/>
            <w:r w:rsidRPr="00544BD6">
              <w:rPr>
                <w:b/>
                <w:noProof/>
                <w:color w:val="005A84" w:themeColor="accent1"/>
              </w:rPr>
              <w:drawing>
                <wp:anchor distT="0" distB="0" distL="114300" distR="114300" simplePos="0" relativeHeight="251658242" behindDoc="0" locked="1" layoutInCell="1" allowOverlap="1" wp14:anchorId="764EFE98" wp14:editId="4F8A16A4">
                  <wp:simplePos x="0" y="0"/>
                  <wp:positionH relativeFrom="margin">
                    <wp:align>right</wp:align>
                  </wp:positionH>
                  <wp:positionV relativeFrom="margin">
                    <wp:align>bottom</wp:align>
                  </wp:positionV>
                  <wp:extent cx="1600277" cy="1064080"/>
                  <wp:effectExtent l="0" t="0" r="0" b="3175"/>
                  <wp:wrapNone/>
                  <wp:docPr id="68" name="AboriginalAcknowled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nside cover im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96580" cy="1062000"/>
                          </a:xfrm>
                          <a:prstGeom prst="rect">
                            <a:avLst/>
                          </a:prstGeom>
                        </pic:spPr>
                      </pic:pic>
                    </a:graphicData>
                  </a:graphic>
                  <wp14:sizeRelH relativeFrom="page">
                    <wp14:pctWidth>0</wp14:pctWidth>
                  </wp14:sizeRelH>
                  <wp14:sizeRelV relativeFrom="page">
                    <wp14:pctHeight>0</wp14:pctHeight>
                  </wp14:sizeRelV>
                </wp:anchor>
              </w:drawing>
            </w:r>
            <w:r w:rsidRPr="00544BD6">
              <w:rPr>
                <w:b/>
                <w:color w:val="005A84" w:themeColor="accent1"/>
              </w:rPr>
              <w:t>Acknowledgment</w:t>
            </w:r>
          </w:p>
          <w:p w:rsidRPr="00544BD6" w:rsidR="00544BD6" w:rsidP="00544BD6" w:rsidRDefault="00544BD6" w14:paraId="7C84AE54" w14:textId="77777777">
            <w:pPr>
              <w:spacing w:before="60" w:after="60" w:line="210" w:lineRule="atLeast"/>
              <w:ind w:left="284" w:right="3686"/>
              <w:rPr>
                <w:sz w:val="18"/>
              </w:rPr>
            </w:pPr>
            <w:r w:rsidRPr="00544BD6">
              <w:rPr>
                <w:sz w:val="18"/>
              </w:rP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rsidRPr="00544BD6" w:rsidR="00544BD6" w:rsidP="00544BD6" w:rsidRDefault="00544BD6" w14:paraId="0920D94F" w14:textId="77777777">
            <w:pPr>
              <w:spacing w:before="60" w:after="100" w:line="210" w:lineRule="atLeast"/>
              <w:ind w:left="284" w:right="3119"/>
              <w:rPr>
                <w:sz w:val="18"/>
              </w:rPr>
            </w:pPr>
            <w:r w:rsidRPr="00544BD6">
              <w:rPr>
                <w:sz w:val="18"/>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tc>
      </w:tr>
      <w:tr w:rsidRPr="00544BD6" w:rsidR="00544BD6" w:rsidTr="042B4CBF" w14:paraId="3F38F52D" w14:textId="77777777">
        <w:tc>
          <w:tcPr>
            <w:tcW w:w="5000" w:type="pct"/>
            <w:tcMar>
              <w:top w:w="227" w:type="dxa"/>
            </w:tcMar>
            <w:vAlign w:val="bottom"/>
          </w:tcPr>
          <w:p w:rsidRPr="00544BD6" w:rsidR="00544BD6" w:rsidP="7631222C" w:rsidRDefault="00544BD6" w14:paraId="6B397ED8" w14:textId="55703EA8">
            <w:pPr>
              <w:numPr>
                <w:ilvl w:val="0"/>
                <w:numId w:val="20"/>
              </w:numPr>
              <w:spacing w:before="60" w:after="60" w:line="175" w:lineRule="atLeast"/>
              <w:ind w:left="0" w:firstLine="0"/>
              <w:rPr>
                <w:sz w:val="16"/>
                <w:szCs w:val="16"/>
              </w:rPr>
            </w:pPr>
            <w:r w:rsidRPr="042B4CBF" w:rsidR="00544BD6">
              <w:rPr>
                <w:sz w:val="16"/>
                <w:szCs w:val="16"/>
              </w:rPr>
              <w:t xml:space="preserve">© The State of Victoria Department of </w:t>
            </w:r>
            <w:r w:rsidRPr="042B4CBF" w:rsidR="256DA773">
              <w:rPr>
                <w:sz w:val="16"/>
                <w:szCs w:val="16"/>
              </w:rPr>
              <w:t xml:space="preserve">Energy, </w:t>
            </w:r>
            <w:r w:rsidRPr="042B4CBF" w:rsidR="00544BD6">
              <w:rPr>
                <w:sz w:val="16"/>
                <w:szCs w:val="16"/>
              </w:rPr>
              <w:t xml:space="preserve">Environment, </w:t>
            </w:r>
            <w:r w:rsidRPr="042B4CBF" w:rsidR="324FC59F">
              <w:rPr>
                <w:sz w:val="16"/>
                <w:szCs w:val="16"/>
              </w:rPr>
              <w:t>a</w:t>
            </w:r>
            <w:r w:rsidRPr="042B4CBF" w:rsidR="00544BD6">
              <w:rPr>
                <w:sz w:val="16"/>
                <w:szCs w:val="16"/>
              </w:rPr>
              <w:t xml:space="preserve">nd </w:t>
            </w:r>
            <w:r w:rsidRPr="042B4CBF" w:rsidR="4A77D4F6">
              <w:rPr>
                <w:sz w:val="16"/>
                <w:szCs w:val="16"/>
              </w:rPr>
              <w:t>Climate Action</w:t>
            </w:r>
            <w:r w:rsidRPr="042B4CBF" w:rsidR="00544BD6">
              <w:rPr>
                <w:sz w:val="16"/>
                <w:szCs w:val="16"/>
              </w:rPr>
              <w:t xml:space="preserve"> 202</w:t>
            </w:r>
            <w:r w:rsidRPr="042B4CBF" w:rsidR="01BC19E9">
              <w:rPr>
                <w:sz w:val="16"/>
                <w:szCs w:val="16"/>
              </w:rPr>
              <w:t>3</w:t>
            </w:r>
          </w:p>
          <w:p w:rsidRPr="00544BD6" w:rsidR="00544BD6" w:rsidP="00544BD6" w:rsidRDefault="00544BD6" w14:paraId="17C40727" w14:textId="5B887C50">
            <w:pPr>
              <w:numPr>
                <w:ilvl w:val="0"/>
                <w:numId w:val="20"/>
              </w:numPr>
              <w:spacing w:before="60" w:after="60" w:line="175" w:lineRule="atLeast"/>
              <w:ind w:left="0" w:firstLine="0"/>
              <w:rPr>
                <w:sz w:val="16"/>
                <w:szCs w:val="16"/>
              </w:rPr>
            </w:pPr>
            <w:bookmarkStart w:name="_CreativeCommonsMarker" w:id="1"/>
            <w:bookmarkEnd w:id="1"/>
            <w:r w:rsidRPr="00544BD6">
              <w:rPr>
                <w:noProof/>
                <w:sz w:val="16"/>
              </w:rPr>
              <w:drawing>
                <wp:anchor distT="0" distB="0" distL="114300" distR="114300" simplePos="0" relativeHeight="251658241" behindDoc="0" locked="1" layoutInCell="1" allowOverlap="1" wp14:anchorId="7F936113" wp14:editId="54000B64">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52FDD0AF" w:rsidR="00544BD6">
              <w:rPr>
                <w:sz w:val="16"/>
                <w:szCs w:val="16"/>
              </w:rPr>
              <w:t xml:space="preserve">This work is licensed under a Creative Commons Attribution 4.0 International </w:t>
            </w:r>
            <w:r w:rsidRPr="52FDD0AF" w:rsidR="00544BD6">
              <w:rPr>
                <w:sz w:val="16"/>
                <w:szCs w:val="16"/>
              </w:rPr>
              <w:t xml:space="preserve">licence</w:t>
            </w:r>
            <w:r w:rsidRPr="52FDD0AF" w:rsidR="00544BD6">
              <w:rPr>
                <w:sz w:val="16"/>
                <w:szCs w:val="16"/>
              </w:rPr>
              <w:t xml:space="preserve">. You are free to re-use the work under that </w:t>
            </w:r>
            <w:r w:rsidRPr="52FDD0AF" w:rsidR="00544BD6">
              <w:rPr>
                <w:sz w:val="16"/>
                <w:szCs w:val="16"/>
              </w:rPr>
              <w:t xml:space="preserve">licence</w:t>
            </w:r>
            <w:r w:rsidRPr="52FDD0AF" w:rsidR="00544BD6">
              <w:rPr>
                <w:sz w:val="16"/>
                <w:szCs w:val="16"/>
              </w:rPr>
              <w:t xml:space="preserve">, on the condition that you credit the State of Victoria as </w:t>
            </w:r>
            <w:r w:rsidRPr="52FDD0AF" w:rsidR="00544BD6">
              <w:rPr>
                <w:sz w:val="16"/>
                <w:szCs w:val="16"/>
              </w:rPr>
              <w:t xml:space="preserve">author</w:t>
            </w:r>
            <w:r w:rsidRPr="52FDD0AF" w:rsidR="00544BD6">
              <w:rPr>
                <w:sz w:val="16"/>
                <w:szCs w:val="16"/>
              </w:rPr>
              <w:t xml:space="preserve">. The </w:t>
            </w:r>
            <w:r w:rsidRPr="52FDD0AF" w:rsidR="00544BD6">
              <w:rPr>
                <w:sz w:val="16"/>
                <w:szCs w:val="16"/>
              </w:rPr>
              <w:t xml:space="preserve">licence</w:t>
            </w:r>
            <w:r w:rsidRPr="52FDD0AF" w:rsidR="00544BD6">
              <w:rPr>
                <w:sz w:val="16"/>
                <w:szCs w:val="16"/>
              </w:rPr>
              <w:t xml:space="preserve"> does not apply to any </w:t>
            </w:r>
            <w:r w:rsidRPr="52FDD0AF" w:rsidR="00544BD6">
              <w:rPr>
                <w:sz w:val="16"/>
                <w:szCs w:val="16"/>
              </w:rPr>
              <w:t xml:space="preserve">images, </w:t>
            </w:r>
            <w:r w:rsidRPr="52FDD0AF" w:rsidR="00544BD6">
              <w:rPr>
                <w:sz w:val="16"/>
                <w:szCs w:val="16"/>
              </w:rPr>
              <w:t xml:space="preserve">photographs</w:t>
            </w:r>
            <w:r w:rsidRPr="52FDD0AF" w:rsidR="00544BD6">
              <w:rPr>
                <w:sz w:val="16"/>
                <w:szCs w:val="16"/>
              </w:rPr>
              <w:t xml:space="preserve"> or branding, including the Victorian Coat of Arms, the Victorian Government logo and the Department of </w:t>
            </w:r>
            <w:r w:rsidRPr="52FDD0AF" w:rsidR="0BCB7157">
              <w:rPr>
                <w:sz w:val="16"/>
                <w:szCs w:val="16"/>
              </w:rPr>
              <w:t xml:space="preserve">Energy, </w:t>
            </w:r>
            <w:r w:rsidRPr="52FDD0AF" w:rsidR="00544BD6">
              <w:rPr>
                <w:sz w:val="16"/>
                <w:szCs w:val="16"/>
              </w:rPr>
              <w:t xml:space="preserve">Environment, and </w:t>
            </w:r>
            <w:r w:rsidRPr="52FDD0AF" w:rsidR="3090D09A">
              <w:rPr>
                <w:sz w:val="16"/>
                <w:szCs w:val="16"/>
              </w:rPr>
              <w:t xml:space="preserve">Climate Action </w:t>
            </w:r>
            <w:r w:rsidRPr="52FDD0AF" w:rsidR="00544BD6">
              <w:rPr>
                <w:sz w:val="16"/>
                <w:szCs w:val="16"/>
              </w:rPr>
              <w:t xml:space="preserve">(DE</w:t>
            </w:r>
            <w:r w:rsidRPr="52FDD0AF" w:rsidR="3307E97A">
              <w:rPr>
                <w:sz w:val="16"/>
                <w:szCs w:val="16"/>
              </w:rPr>
              <w:t xml:space="preserve">ECA</w:t>
            </w:r>
            <w:r w:rsidRPr="52FDD0AF" w:rsidR="00544BD6">
              <w:rPr>
                <w:sz w:val="16"/>
                <w:szCs w:val="16"/>
              </w:rPr>
              <w:t xml:space="preserve">) logo. To view a copy of this </w:t>
            </w:r>
            <w:r w:rsidRPr="52FDD0AF" w:rsidR="00544BD6">
              <w:rPr>
                <w:sz w:val="16"/>
                <w:szCs w:val="16"/>
              </w:rPr>
              <w:t xml:space="preserve">licence</w:t>
            </w:r>
            <w:r w:rsidRPr="52FDD0AF" w:rsidR="00544BD6">
              <w:rPr>
                <w:sz w:val="16"/>
                <w:szCs w:val="16"/>
              </w:rPr>
              <w:t xml:space="preserve">, visit </w:t>
            </w:r>
            <w:hyperlink w:history="1" r:id="R51d7e10017bb4563">
              <w:r w:rsidRPr="52FDD0AF" w:rsidR="00544BD6">
                <w:rPr>
                  <w:sz w:val="16"/>
                  <w:szCs w:val="16"/>
                </w:rPr>
                <w:t>http://creativecommons.org/licenses/by/4.0/</w:t>
              </w:r>
            </w:hyperlink>
            <w:r w:rsidRPr="52FDD0AF" w:rsidR="00544BD6">
              <w:rPr>
                <w:sz w:val="16"/>
                <w:szCs w:val="16"/>
              </w:rPr>
              <w:t xml:space="preserve"> </w:t>
            </w:r>
          </w:p>
          <w:p w:rsidRPr="00544BD6" w:rsidR="00544BD6" w:rsidP="00544BD6" w:rsidRDefault="00544BD6" w14:paraId="4D784BF0" w14:textId="77777777">
            <w:pPr>
              <w:spacing w:before="170" w:after="20" w:line="170" w:lineRule="atLeast"/>
              <w:rPr>
                <w:b/>
                <w:sz w:val="16"/>
              </w:rPr>
            </w:pPr>
            <w:r w:rsidRPr="00544BD6">
              <w:rPr>
                <w:b/>
                <w:sz w:val="16"/>
              </w:rPr>
              <w:t>Disclaimer</w:t>
            </w:r>
          </w:p>
          <w:p w:rsidRPr="00544BD6" w:rsidR="00544BD6" w:rsidP="00544BD6" w:rsidRDefault="00544BD6" w14:paraId="1B061679" w14:textId="77777777">
            <w:pPr>
              <w:spacing w:line="175" w:lineRule="atLeast"/>
              <w:rPr>
                <w:sz w:val="16"/>
              </w:rPr>
            </w:pPr>
            <w:r w:rsidRPr="00544BD6">
              <w:rPr>
                <w:sz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Pr="00544BD6" w:rsidR="00544BD6" w:rsidP="00544BD6" w:rsidRDefault="00544BD6" w14:paraId="5398E318" w14:textId="77777777">
            <w:pPr>
              <w:spacing w:before="170" w:after="20" w:line="300" w:lineRule="exact"/>
              <w:rPr>
                <w:b/>
                <w:sz w:val="24"/>
              </w:rPr>
            </w:pPr>
            <w:r w:rsidRPr="00544BD6">
              <w:rPr>
                <w:b/>
                <w:sz w:val="24"/>
              </w:rPr>
              <w:t>Accessibility</w:t>
            </w:r>
          </w:p>
          <w:p w:rsidRPr="00544BD6" w:rsidR="00544BD6" w:rsidP="7631222C" w:rsidRDefault="00544BD6" w14:paraId="2B4CDFF8" w14:textId="5C2D572D">
            <w:pPr>
              <w:spacing w:line="300" w:lineRule="exact"/>
              <w:rPr>
                <w:sz w:val="24"/>
                <w:szCs w:val="24"/>
              </w:rPr>
            </w:pPr>
            <w:r w:rsidRPr="7631222C" w:rsidR="00544BD6">
              <w:rPr>
                <w:sz w:val="24"/>
                <w:szCs w:val="24"/>
              </w:rPr>
              <w:t xml:space="preserve">If you would like to receive this publication in an alternative format, please telephone the </w:t>
            </w:r>
            <w:r w:rsidRPr="7631222C" w:rsidR="00544BD6">
              <w:rPr>
                <w:sz w:val="24"/>
                <w:szCs w:val="24"/>
              </w:rPr>
              <w:t>DELWP</w:t>
            </w:r>
            <w:r w:rsidRPr="7631222C" w:rsidR="00544BD6">
              <w:rPr>
                <w:sz w:val="24"/>
                <w:szCs w:val="24"/>
              </w:rPr>
              <w:t xml:space="preserve"> </w:t>
            </w:r>
            <w:r w:rsidRPr="7631222C" w:rsidR="17927738">
              <w:rPr>
                <w:sz w:val="24"/>
                <w:szCs w:val="24"/>
              </w:rPr>
              <w:t xml:space="preserve">(now DEECA) </w:t>
            </w:r>
            <w:r w:rsidRPr="7631222C" w:rsidR="00544BD6">
              <w:rPr>
                <w:sz w:val="24"/>
                <w:szCs w:val="24"/>
              </w:rPr>
              <w:t>Customer Service Centre on 136186, email </w:t>
            </w:r>
            <w:hyperlink r:id="Red1b88ea106f4351">
              <w:r w:rsidRPr="7631222C" w:rsidR="00544BD6">
                <w:rPr>
                  <w:sz w:val="24"/>
                  <w:szCs w:val="24"/>
                </w:rPr>
                <w:t>customer.service@</w:t>
              </w:r>
              <w:r w:rsidRPr="7631222C" w:rsidR="00544BD6">
                <w:rPr>
                  <w:sz w:val="24"/>
                  <w:szCs w:val="24"/>
                </w:rPr>
                <w:t>delwp</w:t>
              </w:r>
              <w:r w:rsidRPr="7631222C" w:rsidR="00544BD6">
                <w:rPr>
                  <w:sz w:val="24"/>
                  <w:szCs w:val="24"/>
                </w:rPr>
                <w:t>.vic.gov.au</w:t>
              </w:r>
            </w:hyperlink>
            <w:r w:rsidRPr="7631222C" w:rsidR="00544BD6">
              <w:rPr>
                <w:sz w:val="24"/>
                <w:szCs w:val="24"/>
              </w:rPr>
              <w:t xml:space="preserve">  or via the National Relay Service on 133 677 </w:t>
            </w:r>
            <w:hyperlink r:id="Rd9faf3af71ec4661">
              <w:r w:rsidRPr="7631222C" w:rsidR="00544BD6">
                <w:rPr>
                  <w:sz w:val="24"/>
                  <w:szCs w:val="24"/>
                </w:rPr>
                <w:t>www.relayservice.com.au</w:t>
              </w:r>
            </w:hyperlink>
            <w:r w:rsidRPr="7631222C" w:rsidR="00544BD6">
              <w:rPr>
                <w:sz w:val="24"/>
                <w:szCs w:val="24"/>
              </w:rPr>
              <w:t xml:space="preserve">. This document is also available on the internet at </w:t>
            </w:r>
            <w:hyperlink r:id="R0a868cad2d7843c0">
              <w:r w:rsidRPr="7631222C" w:rsidR="00544BD6">
                <w:rPr>
                  <w:sz w:val="24"/>
                  <w:szCs w:val="24"/>
                </w:rPr>
                <w:t>www.</w:t>
              </w:r>
              <w:r w:rsidRPr="7631222C" w:rsidR="00544BD6">
                <w:rPr>
                  <w:sz w:val="24"/>
                  <w:szCs w:val="24"/>
                </w:rPr>
                <w:t>delwp</w:t>
              </w:r>
              <w:r w:rsidRPr="7631222C" w:rsidR="00544BD6">
                <w:rPr>
                  <w:sz w:val="24"/>
                  <w:szCs w:val="24"/>
                </w:rPr>
                <w:t>.vic.gov.au</w:t>
              </w:r>
            </w:hyperlink>
            <w:r w:rsidRPr="7631222C" w:rsidR="00544BD6">
              <w:rPr>
                <w:sz w:val="24"/>
                <w:szCs w:val="24"/>
              </w:rPr>
              <w:t>.</w:t>
            </w:r>
          </w:p>
        </w:tc>
      </w:tr>
    </w:tbl>
    <w:p w:rsidRPr="00544BD6" w:rsidR="00544BD6" w:rsidP="00544BD6" w:rsidRDefault="00544BD6" w14:paraId="07228F26" w14:textId="77777777">
      <w:pPr>
        <w:spacing w:after="0" w:line="240" w:lineRule="atLeast"/>
        <w:rPr>
          <w:rFonts w:eastAsia="Times New Roman" w:cs="Arial"/>
          <w:color w:val="363534" w:themeColor="text1"/>
          <w:sz w:val="20"/>
          <w:szCs w:val="20"/>
          <w:lang w:val="en-AU" w:eastAsia="en-AU"/>
        </w:rPr>
      </w:pPr>
    </w:p>
    <w:p w:rsidRPr="00544BD6" w:rsidR="00544BD6" w:rsidP="00544BD6" w:rsidRDefault="00544BD6" w14:paraId="53DA6970" w14:textId="77777777">
      <w:pPr>
        <w:spacing w:after="0" w:line="240" w:lineRule="atLeast"/>
        <w:rPr>
          <w:rFonts w:eastAsia="Times New Roman" w:cs="Arial"/>
          <w:color w:val="363534" w:themeColor="text1"/>
          <w:sz w:val="20"/>
          <w:szCs w:val="20"/>
          <w:lang w:val="en-AU" w:eastAsia="en-AU"/>
        </w:rPr>
        <w:sectPr w:rsidRPr="00544BD6" w:rsidR="00544BD6" w:rsidSect="00FF4A4E">
          <w:headerReference w:type="even" r:id="rId29"/>
          <w:footerReference w:type="even" r:id="rId30"/>
          <w:footerReference w:type="default" r:id="rId31"/>
          <w:headerReference w:type="first" r:id="rId32"/>
          <w:footerReference w:type="first" r:id="rId33"/>
          <w:pgSz w:w="11907" w:h="16840" w:orient="portrait" w:code="9"/>
          <w:pgMar w:top="2268" w:right="1134" w:bottom="1134" w:left="1134" w:header="283" w:footer="283" w:gutter="0"/>
          <w:cols w:space="708"/>
          <w:titlePg/>
          <w:docGrid w:linePitch="360"/>
        </w:sectPr>
      </w:pPr>
    </w:p>
    <w:p w:rsidRPr="00325290" w:rsidR="00E150C5" w:rsidP="00325290" w:rsidRDefault="00BD4947" w14:paraId="553F2E3B" w14:textId="3740A36E">
      <w:pPr>
        <w:rPr>
          <w:sz w:val="36"/>
          <w:szCs w:val="36"/>
        </w:rPr>
      </w:pPr>
      <w:r w:rsidRPr="00A84B32">
        <w:rPr>
          <w:color w:val="005A84" w:themeColor="text2"/>
          <w:sz w:val="36"/>
          <w:szCs w:val="36"/>
        </w:rPr>
        <w:lastRenderedPageBreak/>
        <w:t>Table of Contents</w:t>
      </w:r>
      <w:r w:rsidRPr="00325290" w:rsidR="00E150C5">
        <w:rPr>
          <w:sz w:val="36"/>
          <w:szCs w:val="36"/>
        </w:rPr>
        <w:br/>
      </w:r>
    </w:p>
    <w:p w:rsidR="00543C77" w:rsidRDefault="00E150C5" w14:paraId="5F24BAD2" w14:textId="676C8743">
      <w:pPr>
        <w:pStyle w:val="TOC2"/>
        <w:tabs>
          <w:tab w:val="right" w:leader="dot" w:pos="9350"/>
        </w:tabs>
        <w:rPr>
          <w:noProof/>
          <w:lang w:val="en-AU" w:eastAsia="en-AU"/>
        </w:rPr>
      </w:pPr>
      <w:r>
        <w:fldChar w:fldCharType="begin"/>
      </w:r>
      <w:r>
        <w:instrText xml:space="preserve"> TOC \o "1-5" \h \z \u </w:instrText>
      </w:r>
      <w:r>
        <w:fldChar w:fldCharType="separate"/>
      </w:r>
      <w:hyperlink w:history="1" w:anchor="_Toc107817911">
        <w:r w:rsidRPr="006558E3" w:rsidR="00543C77">
          <w:rPr>
            <w:rStyle w:val="Hyperlink"/>
            <w:noProof/>
          </w:rPr>
          <w:t>General</w:t>
        </w:r>
        <w:r w:rsidR="00543C77">
          <w:rPr>
            <w:noProof/>
            <w:webHidden/>
          </w:rPr>
          <w:tab/>
        </w:r>
        <w:r w:rsidR="00543C77">
          <w:rPr>
            <w:noProof/>
            <w:webHidden/>
          </w:rPr>
          <w:fldChar w:fldCharType="begin"/>
        </w:r>
        <w:r w:rsidR="00543C77">
          <w:rPr>
            <w:noProof/>
            <w:webHidden/>
          </w:rPr>
          <w:instrText xml:space="preserve"> PAGEREF _Toc107817911 \h </w:instrText>
        </w:r>
        <w:r w:rsidR="00543C77">
          <w:rPr>
            <w:noProof/>
            <w:webHidden/>
          </w:rPr>
        </w:r>
        <w:r w:rsidR="00543C77">
          <w:rPr>
            <w:noProof/>
            <w:webHidden/>
          </w:rPr>
          <w:fldChar w:fldCharType="separate"/>
        </w:r>
        <w:r w:rsidR="00985E48">
          <w:rPr>
            <w:noProof/>
            <w:webHidden/>
          </w:rPr>
          <w:t>5</w:t>
        </w:r>
        <w:r w:rsidR="00543C77">
          <w:rPr>
            <w:noProof/>
            <w:webHidden/>
          </w:rPr>
          <w:fldChar w:fldCharType="end"/>
        </w:r>
      </w:hyperlink>
    </w:p>
    <w:p w:rsidR="00543C77" w:rsidRDefault="00F270FB" w14:paraId="1F1FEACD" w14:textId="013A2B8B">
      <w:pPr>
        <w:pStyle w:val="TOC3"/>
        <w:rPr>
          <w:noProof/>
          <w:lang w:val="en-AU" w:eastAsia="en-AU"/>
        </w:rPr>
      </w:pPr>
      <w:hyperlink w:history="1" w:anchor="_Toc107817912">
        <w:r w:rsidRPr="006558E3" w:rsidR="00543C77">
          <w:rPr>
            <w:rStyle w:val="Hyperlink"/>
            <w:rFonts w:ascii="Calibri" w:hAnsi="Calibri" w:cs="Calibri"/>
            <w:noProof/>
          </w:rPr>
          <w:t>Acknowledgment and publicity guidelines for Victorian Government funding support</w:t>
        </w:r>
        <w:r w:rsidR="00543C77">
          <w:rPr>
            <w:noProof/>
            <w:webHidden/>
          </w:rPr>
          <w:tab/>
        </w:r>
        <w:r w:rsidR="00543C77">
          <w:rPr>
            <w:noProof/>
            <w:webHidden/>
          </w:rPr>
          <w:fldChar w:fldCharType="begin"/>
        </w:r>
        <w:r w:rsidR="00543C77">
          <w:rPr>
            <w:noProof/>
            <w:webHidden/>
          </w:rPr>
          <w:instrText xml:space="preserve"> PAGEREF _Toc107817912 \h </w:instrText>
        </w:r>
        <w:r w:rsidR="00543C77">
          <w:rPr>
            <w:noProof/>
            <w:webHidden/>
          </w:rPr>
        </w:r>
        <w:r w:rsidR="00543C77">
          <w:rPr>
            <w:noProof/>
            <w:webHidden/>
          </w:rPr>
          <w:fldChar w:fldCharType="separate"/>
        </w:r>
        <w:r w:rsidR="00985E48">
          <w:rPr>
            <w:noProof/>
            <w:webHidden/>
          </w:rPr>
          <w:t>5</w:t>
        </w:r>
        <w:r w:rsidR="00543C77">
          <w:rPr>
            <w:noProof/>
            <w:webHidden/>
          </w:rPr>
          <w:fldChar w:fldCharType="end"/>
        </w:r>
      </w:hyperlink>
    </w:p>
    <w:p w:rsidR="00543C77" w:rsidRDefault="00F270FB" w14:paraId="267F6C27" w14:textId="6D1A1889">
      <w:pPr>
        <w:pStyle w:val="TOC3"/>
        <w:rPr>
          <w:noProof/>
          <w:lang w:val="en-AU" w:eastAsia="en-AU"/>
        </w:rPr>
      </w:pPr>
      <w:hyperlink w:history="1" w:anchor="_Toc107817913">
        <w:r w:rsidRPr="006558E3" w:rsidR="00543C77">
          <w:rPr>
            <w:rStyle w:val="Hyperlink"/>
            <w:rFonts w:ascii="Calibri" w:hAnsi="Calibri" w:cs="Calibri"/>
            <w:noProof/>
          </w:rPr>
          <w:t>Approval of print and digital media</w:t>
        </w:r>
        <w:r w:rsidR="00543C77">
          <w:rPr>
            <w:noProof/>
            <w:webHidden/>
          </w:rPr>
          <w:tab/>
        </w:r>
        <w:r w:rsidR="00543C77">
          <w:rPr>
            <w:noProof/>
            <w:webHidden/>
          </w:rPr>
          <w:fldChar w:fldCharType="begin"/>
        </w:r>
        <w:r w:rsidR="00543C77">
          <w:rPr>
            <w:noProof/>
            <w:webHidden/>
          </w:rPr>
          <w:instrText xml:space="preserve"> PAGEREF _Toc107817913 \h </w:instrText>
        </w:r>
        <w:r w:rsidR="00543C77">
          <w:rPr>
            <w:noProof/>
            <w:webHidden/>
          </w:rPr>
        </w:r>
        <w:r w:rsidR="00543C77">
          <w:rPr>
            <w:noProof/>
            <w:webHidden/>
          </w:rPr>
          <w:fldChar w:fldCharType="separate"/>
        </w:r>
        <w:r w:rsidR="00985E48">
          <w:rPr>
            <w:noProof/>
            <w:webHidden/>
          </w:rPr>
          <w:t>5</w:t>
        </w:r>
        <w:r w:rsidR="00543C77">
          <w:rPr>
            <w:noProof/>
            <w:webHidden/>
          </w:rPr>
          <w:fldChar w:fldCharType="end"/>
        </w:r>
      </w:hyperlink>
    </w:p>
    <w:p w:rsidR="00543C77" w:rsidRDefault="00F270FB" w14:paraId="0164D80F" w14:textId="416D6578">
      <w:pPr>
        <w:pStyle w:val="TOC3"/>
        <w:rPr>
          <w:noProof/>
          <w:lang w:val="en-AU" w:eastAsia="en-AU"/>
        </w:rPr>
      </w:pPr>
      <w:hyperlink w:history="1" w:anchor="_Toc107817914">
        <w:r w:rsidRPr="006558E3" w:rsidR="00543C77">
          <w:rPr>
            <w:rStyle w:val="Hyperlink"/>
            <w:rFonts w:ascii="Calibri" w:hAnsi="Calibri" w:cs="Calibri"/>
            <w:noProof/>
          </w:rPr>
          <w:t>Media and Communications Reporting</w:t>
        </w:r>
        <w:r w:rsidR="00543C77">
          <w:rPr>
            <w:noProof/>
            <w:webHidden/>
          </w:rPr>
          <w:tab/>
        </w:r>
        <w:r w:rsidR="00543C77">
          <w:rPr>
            <w:noProof/>
            <w:webHidden/>
          </w:rPr>
          <w:fldChar w:fldCharType="begin"/>
        </w:r>
        <w:r w:rsidR="00543C77">
          <w:rPr>
            <w:noProof/>
            <w:webHidden/>
          </w:rPr>
          <w:instrText xml:space="preserve"> PAGEREF _Toc107817914 \h </w:instrText>
        </w:r>
        <w:r w:rsidR="00543C77">
          <w:rPr>
            <w:noProof/>
            <w:webHidden/>
          </w:rPr>
        </w:r>
        <w:r w:rsidR="00543C77">
          <w:rPr>
            <w:noProof/>
            <w:webHidden/>
          </w:rPr>
          <w:fldChar w:fldCharType="separate"/>
        </w:r>
        <w:r w:rsidR="00985E48">
          <w:rPr>
            <w:noProof/>
            <w:webHidden/>
          </w:rPr>
          <w:t>5</w:t>
        </w:r>
        <w:r w:rsidR="00543C77">
          <w:rPr>
            <w:noProof/>
            <w:webHidden/>
          </w:rPr>
          <w:fldChar w:fldCharType="end"/>
        </w:r>
      </w:hyperlink>
    </w:p>
    <w:p w:rsidR="00543C77" w:rsidRDefault="00F270FB" w14:paraId="14C15A4B" w14:textId="078C34AE">
      <w:pPr>
        <w:pStyle w:val="TOC3"/>
        <w:rPr>
          <w:noProof/>
          <w:lang w:val="en-AU" w:eastAsia="en-AU"/>
        </w:rPr>
      </w:pPr>
      <w:hyperlink w:history="1" w:anchor="_Toc107817915">
        <w:r w:rsidRPr="006558E3" w:rsidR="00543C77">
          <w:rPr>
            <w:rStyle w:val="Hyperlink"/>
            <w:rFonts w:ascii="Calibri" w:hAnsi="Calibri" w:cs="Calibri"/>
            <w:noProof/>
          </w:rPr>
          <w:t>Funding agreement conditions, milestones and dates</w:t>
        </w:r>
        <w:r w:rsidR="00543C77">
          <w:rPr>
            <w:noProof/>
            <w:webHidden/>
          </w:rPr>
          <w:tab/>
        </w:r>
        <w:r w:rsidR="00543C77">
          <w:rPr>
            <w:noProof/>
            <w:webHidden/>
          </w:rPr>
          <w:fldChar w:fldCharType="begin"/>
        </w:r>
        <w:r w:rsidR="00543C77">
          <w:rPr>
            <w:noProof/>
            <w:webHidden/>
          </w:rPr>
          <w:instrText xml:space="preserve"> PAGEREF _Toc107817915 \h </w:instrText>
        </w:r>
        <w:r w:rsidR="00543C77">
          <w:rPr>
            <w:noProof/>
            <w:webHidden/>
          </w:rPr>
        </w:r>
        <w:r w:rsidR="00543C77">
          <w:rPr>
            <w:noProof/>
            <w:webHidden/>
          </w:rPr>
          <w:fldChar w:fldCharType="separate"/>
        </w:r>
        <w:r w:rsidR="00985E48">
          <w:rPr>
            <w:noProof/>
            <w:webHidden/>
          </w:rPr>
          <w:t>6</w:t>
        </w:r>
        <w:r w:rsidR="00543C77">
          <w:rPr>
            <w:noProof/>
            <w:webHidden/>
          </w:rPr>
          <w:fldChar w:fldCharType="end"/>
        </w:r>
      </w:hyperlink>
    </w:p>
    <w:p w:rsidR="00543C77" w:rsidRDefault="00F270FB" w14:paraId="58B1B47B" w14:textId="74A9D8A6">
      <w:pPr>
        <w:pStyle w:val="TOC3"/>
        <w:rPr>
          <w:noProof/>
          <w:lang w:val="en-AU" w:eastAsia="en-AU"/>
        </w:rPr>
      </w:pPr>
      <w:hyperlink w:history="1" w:anchor="_Toc107817916">
        <w:r w:rsidRPr="006558E3" w:rsidR="00543C77">
          <w:rPr>
            <w:rStyle w:val="Hyperlink"/>
            <w:rFonts w:ascii="Calibri" w:hAnsi="Calibri" w:cs="Calibri"/>
            <w:noProof/>
          </w:rPr>
          <w:t>Ineligible activities and budget items</w:t>
        </w:r>
        <w:r w:rsidR="00543C77">
          <w:rPr>
            <w:noProof/>
            <w:webHidden/>
          </w:rPr>
          <w:tab/>
        </w:r>
        <w:r w:rsidR="00543C77">
          <w:rPr>
            <w:noProof/>
            <w:webHidden/>
          </w:rPr>
          <w:fldChar w:fldCharType="begin"/>
        </w:r>
        <w:r w:rsidR="00543C77">
          <w:rPr>
            <w:noProof/>
            <w:webHidden/>
          </w:rPr>
          <w:instrText xml:space="preserve"> PAGEREF _Toc107817916 \h </w:instrText>
        </w:r>
        <w:r w:rsidR="00543C77">
          <w:rPr>
            <w:noProof/>
            <w:webHidden/>
          </w:rPr>
        </w:r>
        <w:r w:rsidR="00543C77">
          <w:rPr>
            <w:noProof/>
            <w:webHidden/>
          </w:rPr>
          <w:fldChar w:fldCharType="separate"/>
        </w:r>
        <w:r w:rsidR="00985E48">
          <w:rPr>
            <w:noProof/>
            <w:webHidden/>
          </w:rPr>
          <w:t>6</w:t>
        </w:r>
        <w:r w:rsidR="00543C77">
          <w:rPr>
            <w:noProof/>
            <w:webHidden/>
          </w:rPr>
          <w:fldChar w:fldCharType="end"/>
        </w:r>
      </w:hyperlink>
    </w:p>
    <w:p w:rsidR="00543C77" w:rsidRDefault="00F270FB" w14:paraId="3465B1BB" w14:textId="3DFAD948">
      <w:pPr>
        <w:pStyle w:val="TOC3"/>
        <w:rPr>
          <w:noProof/>
          <w:lang w:val="en-AU" w:eastAsia="en-AU"/>
        </w:rPr>
      </w:pPr>
      <w:hyperlink w:history="1" w:anchor="_Toc107817917">
        <w:r w:rsidRPr="006558E3" w:rsidR="00543C77">
          <w:rPr>
            <w:rStyle w:val="Hyperlink"/>
            <w:rFonts w:ascii="Calibri" w:hAnsi="Calibri" w:cs="Calibri"/>
            <w:noProof/>
          </w:rPr>
          <w:t>Capital items</w:t>
        </w:r>
        <w:r w:rsidR="00543C77">
          <w:rPr>
            <w:noProof/>
            <w:webHidden/>
          </w:rPr>
          <w:tab/>
        </w:r>
        <w:r w:rsidR="00543C77">
          <w:rPr>
            <w:noProof/>
            <w:webHidden/>
          </w:rPr>
          <w:fldChar w:fldCharType="begin"/>
        </w:r>
        <w:r w:rsidR="00543C77">
          <w:rPr>
            <w:noProof/>
            <w:webHidden/>
          </w:rPr>
          <w:instrText xml:space="preserve"> PAGEREF _Toc107817917 \h </w:instrText>
        </w:r>
        <w:r w:rsidR="00543C77">
          <w:rPr>
            <w:noProof/>
            <w:webHidden/>
          </w:rPr>
        </w:r>
        <w:r w:rsidR="00543C77">
          <w:rPr>
            <w:noProof/>
            <w:webHidden/>
          </w:rPr>
          <w:fldChar w:fldCharType="separate"/>
        </w:r>
        <w:r w:rsidR="00985E48">
          <w:rPr>
            <w:noProof/>
            <w:webHidden/>
          </w:rPr>
          <w:t>7</w:t>
        </w:r>
        <w:r w:rsidR="00543C77">
          <w:rPr>
            <w:noProof/>
            <w:webHidden/>
          </w:rPr>
          <w:fldChar w:fldCharType="end"/>
        </w:r>
      </w:hyperlink>
    </w:p>
    <w:p w:rsidR="00543C77" w:rsidRDefault="00F270FB" w14:paraId="3C602967" w14:textId="35B4DC60">
      <w:pPr>
        <w:pStyle w:val="TOC3"/>
        <w:rPr>
          <w:noProof/>
          <w:lang w:val="en-AU" w:eastAsia="en-AU"/>
        </w:rPr>
      </w:pPr>
      <w:hyperlink w:history="1" w:anchor="_Toc107817918">
        <w:r w:rsidRPr="006558E3" w:rsidR="00543C77">
          <w:rPr>
            <w:rStyle w:val="Hyperlink"/>
            <w:rFonts w:ascii="Calibri" w:hAnsi="Calibri" w:cs="Calibri"/>
            <w:noProof/>
          </w:rPr>
          <w:t>Insurance</w:t>
        </w:r>
        <w:r w:rsidR="00543C77">
          <w:rPr>
            <w:noProof/>
            <w:webHidden/>
          </w:rPr>
          <w:tab/>
        </w:r>
        <w:r w:rsidR="00543C77">
          <w:rPr>
            <w:noProof/>
            <w:webHidden/>
          </w:rPr>
          <w:fldChar w:fldCharType="begin"/>
        </w:r>
        <w:r w:rsidR="00543C77">
          <w:rPr>
            <w:noProof/>
            <w:webHidden/>
          </w:rPr>
          <w:instrText xml:space="preserve"> PAGEREF _Toc107817918 \h </w:instrText>
        </w:r>
        <w:r w:rsidR="00543C77">
          <w:rPr>
            <w:noProof/>
            <w:webHidden/>
          </w:rPr>
        </w:r>
        <w:r w:rsidR="00543C77">
          <w:rPr>
            <w:noProof/>
            <w:webHidden/>
          </w:rPr>
          <w:fldChar w:fldCharType="separate"/>
        </w:r>
        <w:r w:rsidR="00985E48">
          <w:rPr>
            <w:noProof/>
            <w:webHidden/>
          </w:rPr>
          <w:t>7</w:t>
        </w:r>
        <w:r w:rsidR="00543C77">
          <w:rPr>
            <w:noProof/>
            <w:webHidden/>
          </w:rPr>
          <w:fldChar w:fldCharType="end"/>
        </w:r>
      </w:hyperlink>
    </w:p>
    <w:p w:rsidR="00543C77" w:rsidRDefault="00F270FB" w14:paraId="50211F6C" w14:textId="5059D494">
      <w:pPr>
        <w:pStyle w:val="TOC2"/>
        <w:tabs>
          <w:tab w:val="right" w:leader="dot" w:pos="9350"/>
        </w:tabs>
        <w:rPr>
          <w:noProof/>
          <w:lang w:val="en-AU" w:eastAsia="en-AU"/>
        </w:rPr>
      </w:pPr>
      <w:hyperlink w:history="1" w:anchor="_Toc107817919">
        <w:r w:rsidRPr="006558E3" w:rsidR="00543C77">
          <w:rPr>
            <w:rStyle w:val="Hyperlink"/>
            <w:noProof/>
          </w:rPr>
          <w:t>For On-Ground Works</w:t>
        </w:r>
        <w:r w:rsidR="00543C77">
          <w:rPr>
            <w:noProof/>
            <w:webHidden/>
          </w:rPr>
          <w:tab/>
        </w:r>
        <w:r w:rsidR="00543C77">
          <w:rPr>
            <w:noProof/>
            <w:webHidden/>
          </w:rPr>
          <w:fldChar w:fldCharType="begin"/>
        </w:r>
        <w:r w:rsidR="00543C77">
          <w:rPr>
            <w:noProof/>
            <w:webHidden/>
          </w:rPr>
          <w:instrText xml:space="preserve"> PAGEREF _Toc107817919 \h </w:instrText>
        </w:r>
        <w:r w:rsidR="00543C77">
          <w:rPr>
            <w:noProof/>
            <w:webHidden/>
          </w:rPr>
        </w:r>
        <w:r w:rsidR="00543C77">
          <w:rPr>
            <w:noProof/>
            <w:webHidden/>
          </w:rPr>
          <w:fldChar w:fldCharType="separate"/>
        </w:r>
        <w:r w:rsidR="00985E48">
          <w:rPr>
            <w:noProof/>
            <w:webHidden/>
          </w:rPr>
          <w:t>7</w:t>
        </w:r>
        <w:r w:rsidR="00543C77">
          <w:rPr>
            <w:noProof/>
            <w:webHidden/>
          </w:rPr>
          <w:fldChar w:fldCharType="end"/>
        </w:r>
      </w:hyperlink>
    </w:p>
    <w:p w:rsidR="00543C77" w:rsidRDefault="00F270FB" w14:paraId="21BF4542" w14:textId="41236641">
      <w:pPr>
        <w:pStyle w:val="TOC3"/>
        <w:rPr>
          <w:noProof/>
          <w:lang w:val="en-AU" w:eastAsia="en-AU"/>
        </w:rPr>
      </w:pPr>
      <w:hyperlink w:history="1" w:anchor="_Toc107817920">
        <w:r w:rsidRPr="006558E3" w:rsidR="00543C77">
          <w:rPr>
            <w:rStyle w:val="Hyperlink"/>
            <w:rFonts w:ascii="Calibri" w:hAnsi="Calibri" w:cs="Calibri"/>
            <w:noProof/>
          </w:rPr>
          <w:t>Aboriginal cultural heritage</w:t>
        </w:r>
        <w:r w:rsidR="00543C77">
          <w:rPr>
            <w:noProof/>
            <w:webHidden/>
          </w:rPr>
          <w:tab/>
        </w:r>
        <w:r w:rsidR="00543C77">
          <w:rPr>
            <w:noProof/>
            <w:webHidden/>
          </w:rPr>
          <w:fldChar w:fldCharType="begin"/>
        </w:r>
        <w:r w:rsidR="00543C77">
          <w:rPr>
            <w:noProof/>
            <w:webHidden/>
          </w:rPr>
          <w:instrText xml:space="preserve"> PAGEREF _Toc107817920 \h </w:instrText>
        </w:r>
        <w:r w:rsidR="00543C77">
          <w:rPr>
            <w:noProof/>
            <w:webHidden/>
          </w:rPr>
        </w:r>
        <w:r w:rsidR="00543C77">
          <w:rPr>
            <w:noProof/>
            <w:webHidden/>
          </w:rPr>
          <w:fldChar w:fldCharType="separate"/>
        </w:r>
        <w:r w:rsidR="00985E48">
          <w:rPr>
            <w:noProof/>
            <w:webHidden/>
          </w:rPr>
          <w:t>7</w:t>
        </w:r>
        <w:r w:rsidR="00543C77">
          <w:rPr>
            <w:noProof/>
            <w:webHidden/>
          </w:rPr>
          <w:fldChar w:fldCharType="end"/>
        </w:r>
      </w:hyperlink>
    </w:p>
    <w:p w:rsidR="00543C77" w:rsidRDefault="00F270FB" w14:paraId="41D0B258" w14:textId="2AD98737">
      <w:pPr>
        <w:pStyle w:val="TOC3"/>
        <w:rPr>
          <w:noProof/>
          <w:lang w:val="en-AU" w:eastAsia="en-AU"/>
        </w:rPr>
      </w:pPr>
      <w:hyperlink w:history="1" w:anchor="_Toc107817921">
        <w:r w:rsidRPr="006558E3" w:rsidR="00543C77">
          <w:rPr>
            <w:rStyle w:val="Hyperlink"/>
            <w:rFonts w:ascii="Calibri" w:hAnsi="Calibri" w:cs="Calibri"/>
            <w:noProof/>
          </w:rPr>
          <w:t>Animal ethics approvals</w:t>
        </w:r>
        <w:r w:rsidR="00543C77">
          <w:rPr>
            <w:noProof/>
            <w:webHidden/>
          </w:rPr>
          <w:tab/>
        </w:r>
        <w:r w:rsidR="00543C77">
          <w:rPr>
            <w:noProof/>
            <w:webHidden/>
          </w:rPr>
          <w:fldChar w:fldCharType="begin"/>
        </w:r>
        <w:r w:rsidR="00543C77">
          <w:rPr>
            <w:noProof/>
            <w:webHidden/>
          </w:rPr>
          <w:instrText xml:space="preserve"> PAGEREF _Toc107817921 \h </w:instrText>
        </w:r>
        <w:r w:rsidR="00543C77">
          <w:rPr>
            <w:noProof/>
            <w:webHidden/>
          </w:rPr>
        </w:r>
        <w:r w:rsidR="00543C77">
          <w:rPr>
            <w:noProof/>
            <w:webHidden/>
          </w:rPr>
          <w:fldChar w:fldCharType="separate"/>
        </w:r>
        <w:r w:rsidR="00985E48">
          <w:rPr>
            <w:noProof/>
            <w:webHidden/>
          </w:rPr>
          <w:t>8</w:t>
        </w:r>
        <w:r w:rsidR="00543C77">
          <w:rPr>
            <w:noProof/>
            <w:webHidden/>
          </w:rPr>
          <w:fldChar w:fldCharType="end"/>
        </w:r>
      </w:hyperlink>
    </w:p>
    <w:p w:rsidR="00543C77" w:rsidRDefault="00F270FB" w14:paraId="7E56AABD" w14:textId="0731C0EF">
      <w:pPr>
        <w:pStyle w:val="TOC3"/>
        <w:rPr>
          <w:noProof/>
          <w:lang w:val="en-AU" w:eastAsia="en-AU"/>
        </w:rPr>
      </w:pPr>
      <w:hyperlink w:history="1" w:anchor="_Toc107817922">
        <w:r w:rsidRPr="006558E3" w:rsidR="00543C77">
          <w:rPr>
            <w:rStyle w:val="Hyperlink"/>
            <w:rFonts w:ascii="Calibri" w:hAnsi="Calibri" w:cs="Calibri"/>
            <w:noProof/>
          </w:rPr>
          <w:t>Contractors</w:t>
        </w:r>
        <w:r w:rsidR="00543C77">
          <w:rPr>
            <w:noProof/>
            <w:webHidden/>
          </w:rPr>
          <w:tab/>
        </w:r>
        <w:r w:rsidR="00543C77">
          <w:rPr>
            <w:noProof/>
            <w:webHidden/>
          </w:rPr>
          <w:fldChar w:fldCharType="begin"/>
        </w:r>
        <w:r w:rsidR="00543C77">
          <w:rPr>
            <w:noProof/>
            <w:webHidden/>
          </w:rPr>
          <w:instrText xml:space="preserve"> PAGEREF _Toc107817922 \h </w:instrText>
        </w:r>
        <w:r w:rsidR="00543C77">
          <w:rPr>
            <w:noProof/>
            <w:webHidden/>
          </w:rPr>
        </w:r>
        <w:r w:rsidR="00543C77">
          <w:rPr>
            <w:noProof/>
            <w:webHidden/>
          </w:rPr>
          <w:fldChar w:fldCharType="separate"/>
        </w:r>
        <w:r w:rsidR="00985E48">
          <w:rPr>
            <w:noProof/>
            <w:webHidden/>
          </w:rPr>
          <w:t>8</w:t>
        </w:r>
        <w:r w:rsidR="00543C77">
          <w:rPr>
            <w:noProof/>
            <w:webHidden/>
          </w:rPr>
          <w:fldChar w:fldCharType="end"/>
        </w:r>
      </w:hyperlink>
    </w:p>
    <w:p w:rsidR="00543C77" w:rsidRDefault="00F270FB" w14:paraId="5DE10D85" w14:textId="50708C06">
      <w:pPr>
        <w:pStyle w:val="TOC3"/>
        <w:rPr>
          <w:noProof/>
          <w:lang w:val="en-AU" w:eastAsia="en-AU"/>
        </w:rPr>
      </w:pPr>
      <w:hyperlink w:history="1" w:anchor="_Toc107817923">
        <w:r w:rsidRPr="006558E3" w:rsidR="00543C77">
          <w:rPr>
            <w:rStyle w:val="Hyperlink"/>
            <w:rFonts w:ascii="Calibri" w:hAnsi="Calibri" w:cs="Calibri"/>
            <w:noProof/>
          </w:rPr>
          <w:t>Land manager Consent</w:t>
        </w:r>
        <w:r w:rsidR="00543C77">
          <w:rPr>
            <w:noProof/>
            <w:webHidden/>
          </w:rPr>
          <w:tab/>
        </w:r>
        <w:r w:rsidR="00543C77">
          <w:rPr>
            <w:noProof/>
            <w:webHidden/>
          </w:rPr>
          <w:fldChar w:fldCharType="begin"/>
        </w:r>
        <w:r w:rsidR="00543C77">
          <w:rPr>
            <w:noProof/>
            <w:webHidden/>
          </w:rPr>
          <w:instrText xml:space="preserve"> PAGEREF _Toc107817923 \h </w:instrText>
        </w:r>
        <w:r w:rsidR="00543C77">
          <w:rPr>
            <w:noProof/>
            <w:webHidden/>
          </w:rPr>
        </w:r>
        <w:r w:rsidR="00543C77">
          <w:rPr>
            <w:noProof/>
            <w:webHidden/>
          </w:rPr>
          <w:fldChar w:fldCharType="separate"/>
        </w:r>
        <w:r w:rsidR="00985E48">
          <w:rPr>
            <w:noProof/>
            <w:webHidden/>
          </w:rPr>
          <w:t>8</w:t>
        </w:r>
        <w:r w:rsidR="00543C77">
          <w:rPr>
            <w:noProof/>
            <w:webHidden/>
          </w:rPr>
          <w:fldChar w:fldCharType="end"/>
        </w:r>
      </w:hyperlink>
    </w:p>
    <w:p w:rsidR="00543C77" w:rsidRDefault="00F270FB" w14:paraId="1DD080B5" w14:textId="2D297EC8">
      <w:pPr>
        <w:pStyle w:val="TOC3"/>
        <w:rPr>
          <w:noProof/>
          <w:lang w:val="en-AU" w:eastAsia="en-AU"/>
        </w:rPr>
      </w:pPr>
      <w:hyperlink w:history="1" w:anchor="_Toc107817924">
        <w:r w:rsidRPr="006558E3" w:rsidR="00543C77">
          <w:rPr>
            <w:rStyle w:val="Hyperlink"/>
            <w:rFonts w:ascii="Calibri" w:hAnsi="Calibri" w:cs="Calibri"/>
            <w:noProof/>
          </w:rPr>
          <w:t>Legislative and regulatory requirements</w:t>
        </w:r>
        <w:r w:rsidR="00543C77">
          <w:rPr>
            <w:noProof/>
            <w:webHidden/>
          </w:rPr>
          <w:tab/>
        </w:r>
        <w:r w:rsidR="00543C77">
          <w:rPr>
            <w:noProof/>
            <w:webHidden/>
          </w:rPr>
          <w:fldChar w:fldCharType="begin"/>
        </w:r>
        <w:r w:rsidR="00543C77">
          <w:rPr>
            <w:noProof/>
            <w:webHidden/>
          </w:rPr>
          <w:instrText xml:space="preserve"> PAGEREF _Toc107817924 \h </w:instrText>
        </w:r>
        <w:r w:rsidR="00543C77">
          <w:rPr>
            <w:noProof/>
            <w:webHidden/>
          </w:rPr>
        </w:r>
        <w:r w:rsidR="00543C77">
          <w:rPr>
            <w:noProof/>
            <w:webHidden/>
          </w:rPr>
          <w:fldChar w:fldCharType="separate"/>
        </w:r>
        <w:r w:rsidR="00985E48">
          <w:rPr>
            <w:noProof/>
            <w:webHidden/>
          </w:rPr>
          <w:t>8</w:t>
        </w:r>
        <w:r w:rsidR="00543C77">
          <w:rPr>
            <w:noProof/>
            <w:webHidden/>
          </w:rPr>
          <w:fldChar w:fldCharType="end"/>
        </w:r>
      </w:hyperlink>
    </w:p>
    <w:p w:rsidR="00543C77" w:rsidRDefault="00F270FB" w14:paraId="62E66DFA" w14:textId="6ED00DAB">
      <w:pPr>
        <w:pStyle w:val="TOC3"/>
        <w:rPr>
          <w:noProof/>
          <w:lang w:val="en-AU" w:eastAsia="en-AU"/>
        </w:rPr>
      </w:pPr>
      <w:hyperlink w:history="1" w:anchor="_Toc107817925">
        <w:r w:rsidRPr="006558E3" w:rsidR="00543C77">
          <w:rPr>
            <w:rStyle w:val="Hyperlink"/>
            <w:rFonts w:ascii="Calibri" w:hAnsi="Calibri" w:cs="Calibri"/>
            <w:noProof/>
          </w:rPr>
          <w:t>Occupational Health and Safety</w:t>
        </w:r>
        <w:r w:rsidR="00543C77">
          <w:rPr>
            <w:noProof/>
            <w:webHidden/>
          </w:rPr>
          <w:tab/>
        </w:r>
        <w:r w:rsidR="00543C77">
          <w:rPr>
            <w:noProof/>
            <w:webHidden/>
          </w:rPr>
          <w:fldChar w:fldCharType="begin"/>
        </w:r>
        <w:r w:rsidR="00543C77">
          <w:rPr>
            <w:noProof/>
            <w:webHidden/>
          </w:rPr>
          <w:instrText xml:space="preserve"> PAGEREF _Toc107817925 \h </w:instrText>
        </w:r>
        <w:r w:rsidR="00543C77">
          <w:rPr>
            <w:noProof/>
            <w:webHidden/>
          </w:rPr>
        </w:r>
        <w:r w:rsidR="00543C77">
          <w:rPr>
            <w:noProof/>
            <w:webHidden/>
          </w:rPr>
          <w:fldChar w:fldCharType="separate"/>
        </w:r>
        <w:r w:rsidR="00985E48">
          <w:rPr>
            <w:noProof/>
            <w:webHidden/>
          </w:rPr>
          <w:t>9</w:t>
        </w:r>
        <w:r w:rsidR="00543C77">
          <w:rPr>
            <w:noProof/>
            <w:webHidden/>
          </w:rPr>
          <w:fldChar w:fldCharType="end"/>
        </w:r>
      </w:hyperlink>
    </w:p>
    <w:p w:rsidR="00543C77" w:rsidRDefault="00F270FB" w14:paraId="3D1601F0" w14:textId="7F3F74A4">
      <w:pPr>
        <w:pStyle w:val="TOC3"/>
        <w:rPr>
          <w:noProof/>
          <w:lang w:val="en-AU" w:eastAsia="en-AU"/>
        </w:rPr>
      </w:pPr>
      <w:hyperlink w:history="1" w:anchor="_Toc107817926">
        <w:r w:rsidRPr="006558E3" w:rsidR="00543C77">
          <w:rPr>
            <w:rStyle w:val="Hyperlink"/>
            <w:rFonts w:ascii="Calibri" w:hAnsi="Calibri" w:cs="Calibri"/>
            <w:noProof/>
          </w:rPr>
          <w:t>Permits – General</w:t>
        </w:r>
        <w:r w:rsidR="00543C77">
          <w:rPr>
            <w:noProof/>
            <w:webHidden/>
          </w:rPr>
          <w:tab/>
        </w:r>
        <w:r w:rsidR="00543C77">
          <w:rPr>
            <w:noProof/>
            <w:webHidden/>
          </w:rPr>
          <w:fldChar w:fldCharType="begin"/>
        </w:r>
        <w:r w:rsidR="00543C77">
          <w:rPr>
            <w:noProof/>
            <w:webHidden/>
          </w:rPr>
          <w:instrText xml:space="preserve"> PAGEREF _Toc107817926 \h </w:instrText>
        </w:r>
        <w:r w:rsidR="00543C77">
          <w:rPr>
            <w:noProof/>
            <w:webHidden/>
          </w:rPr>
        </w:r>
        <w:r w:rsidR="00543C77">
          <w:rPr>
            <w:noProof/>
            <w:webHidden/>
          </w:rPr>
          <w:fldChar w:fldCharType="separate"/>
        </w:r>
        <w:r w:rsidR="00985E48">
          <w:rPr>
            <w:noProof/>
            <w:webHidden/>
          </w:rPr>
          <w:t>9</w:t>
        </w:r>
        <w:r w:rsidR="00543C77">
          <w:rPr>
            <w:noProof/>
            <w:webHidden/>
          </w:rPr>
          <w:fldChar w:fldCharType="end"/>
        </w:r>
      </w:hyperlink>
    </w:p>
    <w:p w:rsidR="00543C77" w:rsidRDefault="00F270FB" w14:paraId="1055202B" w14:textId="58642D79">
      <w:pPr>
        <w:pStyle w:val="TOC3"/>
        <w:rPr>
          <w:noProof/>
          <w:lang w:val="en-AU" w:eastAsia="en-AU"/>
        </w:rPr>
      </w:pPr>
      <w:hyperlink w:history="1" w:anchor="_Toc107817927">
        <w:r w:rsidRPr="006558E3" w:rsidR="00543C77">
          <w:rPr>
            <w:rStyle w:val="Hyperlink"/>
            <w:rFonts w:ascii="Calibri" w:hAnsi="Calibri" w:cs="Calibri"/>
            <w:noProof/>
          </w:rPr>
          <w:t>Permit - Fisheries Act</w:t>
        </w:r>
        <w:r w:rsidR="00543C77">
          <w:rPr>
            <w:noProof/>
            <w:webHidden/>
          </w:rPr>
          <w:tab/>
        </w:r>
        <w:r w:rsidR="00543C77">
          <w:rPr>
            <w:noProof/>
            <w:webHidden/>
          </w:rPr>
          <w:fldChar w:fldCharType="begin"/>
        </w:r>
        <w:r w:rsidR="00543C77">
          <w:rPr>
            <w:noProof/>
            <w:webHidden/>
          </w:rPr>
          <w:instrText xml:space="preserve"> PAGEREF _Toc107817927 \h </w:instrText>
        </w:r>
        <w:r w:rsidR="00543C77">
          <w:rPr>
            <w:noProof/>
            <w:webHidden/>
          </w:rPr>
        </w:r>
        <w:r w:rsidR="00543C77">
          <w:rPr>
            <w:noProof/>
            <w:webHidden/>
          </w:rPr>
          <w:fldChar w:fldCharType="separate"/>
        </w:r>
        <w:r w:rsidR="00985E48">
          <w:rPr>
            <w:noProof/>
            <w:webHidden/>
          </w:rPr>
          <w:t>10</w:t>
        </w:r>
        <w:r w:rsidR="00543C77">
          <w:rPr>
            <w:noProof/>
            <w:webHidden/>
          </w:rPr>
          <w:fldChar w:fldCharType="end"/>
        </w:r>
      </w:hyperlink>
    </w:p>
    <w:p w:rsidR="00543C77" w:rsidRDefault="00F270FB" w14:paraId="2CBFCC24" w14:textId="01E755BC">
      <w:pPr>
        <w:pStyle w:val="TOC3"/>
        <w:rPr>
          <w:noProof/>
          <w:lang w:val="en-AU" w:eastAsia="en-AU"/>
        </w:rPr>
      </w:pPr>
      <w:hyperlink w:history="1" w:anchor="_Toc107817928">
        <w:r w:rsidRPr="006558E3" w:rsidR="00543C77">
          <w:rPr>
            <w:rStyle w:val="Hyperlink"/>
            <w:rFonts w:ascii="Calibri" w:hAnsi="Calibri" w:cs="Calibri"/>
            <w:noProof/>
          </w:rPr>
          <w:t>Permit - Marine and Coastal Crown Land</w:t>
        </w:r>
        <w:r w:rsidR="00543C77">
          <w:rPr>
            <w:noProof/>
            <w:webHidden/>
          </w:rPr>
          <w:tab/>
        </w:r>
        <w:r w:rsidR="00543C77">
          <w:rPr>
            <w:noProof/>
            <w:webHidden/>
          </w:rPr>
          <w:fldChar w:fldCharType="begin"/>
        </w:r>
        <w:r w:rsidR="00543C77">
          <w:rPr>
            <w:noProof/>
            <w:webHidden/>
          </w:rPr>
          <w:instrText xml:space="preserve"> PAGEREF _Toc107817928 \h </w:instrText>
        </w:r>
        <w:r w:rsidR="00543C77">
          <w:rPr>
            <w:noProof/>
            <w:webHidden/>
          </w:rPr>
        </w:r>
        <w:r w:rsidR="00543C77">
          <w:rPr>
            <w:noProof/>
            <w:webHidden/>
          </w:rPr>
          <w:fldChar w:fldCharType="separate"/>
        </w:r>
        <w:r w:rsidR="00985E48">
          <w:rPr>
            <w:noProof/>
            <w:webHidden/>
          </w:rPr>
          <w:t>10</w:t>
        </w:r>
        <w:r w:rsidR="00543C77">
          <w:rPr>
            <w:noProof/>
            <w:webHidden/>
          </w:rPr>
          <w:fldChar w:fldCharType="end"/>
        </w:r>
      </w:hyperlink>
    </w:p>
    <w:p w:rsidR="00543C77" w:rsidRDefault="00F270FB" w14:paraId="55075599" w14:textId="3FE4820F">
      <w:pPr>
        <w:pStyle w:val="TOC3"/>
        <w:rPr>
          <w:noProof/>
          <w:lang w:val="en-AU" w:eastAsia="en-AU"/>
        </w:rPr>
      </w:pPr>
      <w:hyperlink w:history="1" w:anchor="_Toc107817929">
        <w:r w:rsidRPr="006558E3" w:rsidR="00543C77">
          <w:rPr>
            <w:rStyle w:val="Hyperlink"/>
            <w:rFonts w:ascii="Calibri" w:hAnsi="Calibri" w:cs="Calibri"/>
            <w:noProof/>
          </w:rPr>
          <w:t>Permit - Research / Survey</w:t>
        </w:r>
        <w:r w:rsidR="00543C77">
          <w:rPr>
            <w:noProof/>
            <w:webHidden/>
          </w:rPr>
          <w:tab/>
        </w:r>
        <w:r w:rsidR="00543C77">
          <w:rPr>
            <w:noProof/>
            <w:webHidden/>
          </w:rPr>
          <w:fldChar w:fldCharType="begin"/>
        </w:r>
        <w:r w:rsidR="00543C77">
          <w:rPr>
            <w:noProof/>
            <w:webHidden/>
          </w:rPr>
          <w:instrText xml:space="preserve"> PAGEREF _Toc107817929 \h </w:instrText>
        </w:r>
        <w:r w:rsidR="00543C77">
          <w:rPr>
            <w:noProof/>
            <w:webHidden/>
          </w:rPr>
        </w:r>
        <w:r w:rsidR="00543C77">
          <w:rPr>
            <w:noProof/>
            <w:webHidden/>
          </w:rPr>
          <w:fldChar w:fldCharType="separate"/>
        </w:r>
        <w:r w:rsidR="00985E48">
          <w:rPr>
            <w:noProof/>
            <w:webHidden/>
          </w:rPr>
          <w:t>10</w:t>
        </w:r>
        <w:r w:rsidR="00543C77">
          <w:rPr>
            <w:noProof/>
            <w:webHidden/>
          </w:rPr>
          <w:fldChar w:fldCharType="end"/>
        </w:r>
      </w:hyperlink>
    </w:p>
    <w:p w:rsidR="00543C77" w:rsidRDefault="00F270FB" w14:paraId="156BA43A" w14:textId="07FEE2F5">
      <w:pPr>
        <w:pStyle w:val="TOC3"/>
        <w:rPr>
          <w:noProof/>
          <w:lang w:val="en-AU" w:eastAsia="en-AU"/>
        </w:rPr>
      </w:pPr>
      <w:hyperlink w:history="1" w:anchor="_Toc107817930">
        <w:r w:rsidRPr="006558E3" w:rsidR="00543C77">
          <w:rPr>
            <w:rStyle w:val="Hyperlink"/>
            <w:rFonts w:ascii="Calibri" w:hAnsi="Calibri" w:cs="Calibri"/>
            <w:noProof/>
          </w:rPr>
          <w:t>Assessment and monitoring of wildlife and plants</w:t>
        </w:r>
        <w:r w:rsidR="00543C77">
          <w:rPr>
            <w:noProof/>
            <w:webHidden/>
          </w:rPr>
          <w:tab/>
        </w:r>
        <w:r w:rsidR="00543C77">
          <w:rPr>
            <w:noProof/>
            <w:webHidden/>
          </w:rPr>
          <w:fldChar w:fldCharType="begin"/>
        </w:r>
        <w:r w:rsidR="00543C77">
          <w:rPr>
            <w:noProof/>
            <w:webHidden/>
          </w:rPr>
          <w:instrText xml:space="preserve"> PAGEREF _Toc107817930 \h </w:instrText>
        </w:r>
        <w:r w:rsidR="00543C77">
          <w:rPr>
            <w:noProof/>
            <w:webHidden/>
          </w:rPr>
        </w:r>
        <w:r w:rsidR="00543C77">
          <w:rPr>
            <w:noProof/>
            <w:webHidden/>
          </w:rPr>
          <w:fldChar w:fldCharType="separate"/>
        </w:r>
        <w:r w:rsidR="00985E48">
          <w:rPr>
            <w:noProof/>
            <w:webHidden/>
          </w:rPr>
          <w:t>10</w:t>
        </w:r>
        <w:r w:rsidR="00543C77">
          <w:rPr>
            <w:noProof/>
            <w:webHidden/>
          </w:rPr>
          <w:fldChar w:fldCharType="end"/>
        </w:r>
      </w:hyperlink>
    </w:p>
    <w:p w:rsidR="00543C77" w:rsidRDefault="00F270FB" w14:paraId="5D881026" w14:textId="645DADA1">
      <w:pPr>
        <w:pStyle w:val="TOC3"/>
        <w:rPr>
          <w:noProof/>
          <w:lang w:val="en-AU" w:eastAsia="en-AU"/>
        </w:rPr>
      </w:pPr>
      <w:hyperlink w:history="1" w:anchor="_Toc107817931">
        <w:r w:rsidRPr="006558E3" w:rsidR="00543C77">
          <w:rPr>
            <w:rStyle w:val="Hyperlink"/>
            <w:rFonts w:ascii="Calibri" w:hAnsi="Calibri" w:cs="Calibri"/>
            <w:noProof/>
          </w:rPr>
          <w:t>Planned Burn</w:t>
        </w:r>
        <w:r w:rsidR="00543C77">
          <w:rPr>
            <w:noProof/>
            <w:webHidden/>
          </w:rPr>
          <w:tab/>
        </w:r>
        <w:r w:rsidR="00543C77">
          <w:rPr>
            <w:noProof/>
            <w:webHidden/>
          </w:rPr>
          <w:fldChar w:fldCharType="begin"/>
        </w:r>
        <w:r w:rsidR="00543C77">
          <w:rPr>
            <w:noProof/>
            <w:webHidden/>
          </w:rPr>
          <w:instrText xml:space="preserve"> PAGEREF _Toc107817931 \h </w:instrText>
        </w:r>
        <w:r w:rsidR="00543C77">
          <w:rPr>
            <w:noProof/>
            <w:webHidden/>
          </w:rPr>
        </w:r>
        <w:r w:rsidR="00543C77">
          <w:rPr>
            <w:noProof/>
            <w:webHidden/>
          </w:rPr>
          <w:fldChar w:fldCharType="separate"/>
        </w:r>
        <w:r w:rsidR="00985E48">
          <w:rPr>
            <w:noProof/>
            <w:webHidden/>
          </w:rPr>
          <w:t>11</w:t>
        </w:r>
        <w:r w:rsidR="00543C77">
          <w:rPr>
            <w:noProof/>
            <w:webHidden/>
          </w:rPr>
          <w:fldChar w:fldCharType="end"/>
        </w:r>
      </w:hyperlink>
    </w:p>
    <w:p w:rsidR="00543C77" w:rsidRDefault="00F270FB" w14:paraId="47E05BCB" w14:textId="003A348D">
      <w:pPr>
        <w:pStyle w:val="TOC3"/>
        <w:rPr>
          <w:noProof/>
          <w:lang w:val="en-AU" w:eastAsia="en-AU"/>
        </w:rPr>
      </w:pPr>
      <w:hyperlink w:history="1" w:anchor="_Toc107817932">
        <w:r w:rsidRPr="006558E3" w:rsidR="00543C77">
          <w:rPr>
            <w:rStyle w:val="Hyperlink"/>
            <w:rFonts w:ascii="Calibri" w:hAnsi="Calibri" w:cs="Calibri"/>
            <w:noProof/>
          </w:rPr>
          <w:t>Project site address identified as a vegetation offset</w:t>
        </w:r>
        <w:r w:rsidR="00543C77">
          <w:rPr>
            <w:noProof/>
            <w:webHidden/>
          </w:rPr>
          <w:tab/>
        </w:r>
        <w:r w:rsidR="00543C77">
          <w:rPr>
            <w:noProof/>
            <w:webHidden/>
          </w:rPr>
          <w:fldChar w:fldCharType="begin"/>
        </w:r>
        <w:r w:rsidR="00543C77">
          <w:rPr>
            <w:noProof/>
            <w:webHidden/>
          </w:rPr>
          <w:instrText xml:space="preserve"> PAGEREF _Toc107817932 \h </w:instrText>
        </w:r>
        <w:r w:rsidR="00543C77">
          <w:rPr>
            <w:noProof/>
            <w:webHidden/>
          </w:rPr>
        </w:r>
        <w:r w:rsidR="00543C77">
          <w:rPr>
            <w:noProof/>
            <w:webHidden/>
          </w:rPr>
          <w:fldChar w:fldCharType="separate"/>
        </w:r>
        <w:r w:rsidR="00985E48">
          <w:rPr>
            <w:noProof/>
            <w:webHidden/>
          </w:rPr>
          <w:t>11</w:t>
        </w:r>
        <w:r w:rsidR="00543C77">
          <w:rPr>
            <w:noProof/>
            <w:webHidden/>
          </w:rPr>
          <w:fldChar w:fldCharType="end"/>
        </w:r>
      </w:hyperlink>
    </w:p>
    <w:p w:rsidR="00543C77" w:rsidRDefault="00F270FB" w14:paraId="052E5A5C" w14:textId="6D318602">
      <w:pPr>
        <w:pStyle w:val="TOC3"/>
        <w:rPr>
          <w:noProof/>
          <w:lang w:val="en-AU" w:eastAsia="en-AU"/>
        </w:rPr>
      </w:pPr>
      <w:hyperlink w:history="1" w:anchor="_Toc107817933">
        <w:r w:rsidRPr="006558E3" w:rsidR="00543C77">
          <w:rPr>
            <w:rStyle w:val="Hyperlink"/>
            <w:rFonts w:ascii="Calibri" w:hAnsi="Calibri" w:cs="Calibri"/>
            <w:noProof/>
          </w:rPr>
          <w:t>Revegetation</w:t>
        </w:r>
        <w:r w:rsidR="00543C77">
          <w:rPr>
            <w:noProof/>
            <w:webHidden/>
          </w:rPr>
          <w:tab/>
        </w:r>
        <w:r w:rsidR="00543C77">
          <w:rPr>
            <w:noProof/>
            <w:webHidden/>
          </w:rPr>
          <w:fldChar w:fldCharType="begin"/>
        </w:r>
        <w:r w:rsidR="00543C77">
          <w:rPr>
            <w:noProof/>
            <w:webHidden/>
          </w:rPr>
          <w:instrText xml:space="preserve"> PAGEREF _Toc107817933 \h </w:instrText>
        </w:r>
        <w:r w:rsidR="00543C77">
          <w:rPr>
            <w:noProof/>
            <w:webHidden/>
          </w:rPr>
        </w:r>
        <w:r w:rsidR="00543C77">
          <w:rPr>
            <w:noProof/>
            <w:webHidden/>
          </w:rPr>
          <w:fldChar w:fldCharType="separate"/>
        </w:r>
        <w:r w:rsidR="00985E48">
          <w:rPr>
            <w:noProof/>
            <w:webHidden/>
          </w:rPr>
          <w:t>11</w:t>
        </w:r>
        <w:r w:rsidR="00543C77">
          <w:rPr>
            <w:noProof/>
            <w:webHidden/>
          </w:rPr>
          <w:fldChar w:fldCharType="end"/>
        </w:r>
      </w:hyperlink>
    </w:p>
    <w:p w:rsidR="00543C77" w:rsidRDefault="00F270FB" w14:paraId="5E4D2634" w14:textId="2EAD07BE">
      <w:pPr>
        <w:pStyle w:val="TOC2"/>
        <w:tabs>
          <w:tab w:val="right" w:leader="dot" w:pos="9350"/>
        </w:tabs>
        <w:rPr>
          <w:noProof/>
          <w:lang w:val="en-AU" w:eastAsia="en-AU"/>
        </w:rPr>
      </w:pPr>
      <w:hyperlink w:history="1" w:anchor="_Toc107817934">
        <w:r w:rsidRPr="006558E3" w:rsidR="00543C77">
          <w:rPr>
            <w:rStyle w:val="Hyperlink"/>
            <w:noProof/>
          </w:rPr>
          <w:t>For Weed and Pest Animal Control</w:t>
        </w:r>
        <w:r w:rsidR="00543C77">
          <w:rPr>
            <w:noProof/>
            <w:webHidden/>
          </w:rPr>
          <w:tab/>
        </w:r>
        <w:r w:rsidR="00543C77">
          <w:rPr>
            <w:noProof/>
            <w:webHidden/>
          </w:rPr>
          <w:fldChar w:fldCharType="begin"/>
        </w:r>
        <w:r w:rsidR="00543C77">
          <w:rPr>
            <w:noProof/>
            <w:webHidden/>
          </w:rPr>
          <w:instrText xml:space="preserve"> PAGEREF _Toc107817934 \h </w:instrText>
        </w:r>
        <w:r w:rsidR="00543C77">
          <w:rPr>
            <w:noProof/>
            <w:webHidden/>
          </w:rPr>
        </w:r>
        <w:r w:rsidR="00543C77">
          <w:rPr>
            <w:noProof/>
            <w:webHidden/>
          </w:rPr>
          <w:fldChar w:fldCharType="separate"/>
        </w:r>
        <w:r w:rsidR="00985E48">
          <w:rPr>
            <w:noProof/>
            <w:webHidden/>
          </w:rPr>
          <w:t>11</w:t>
        </w:r>
        <w:r w:rsidR="00543C77">
          <w:rPr>
            <w:noProof/>
            <w:webHidden/>
          </w:rPr>
          <w:fldChar w:fldCharType="end"/>
        </w:r>
      </w:hyperlink>
    </w:p>
    <w:p w:rsidR="00543C77" w:rsidRDefault="00F270FB" w14:paraId="50BF8E3A" w14:textId="373A2647">
      <w:pPr>
        <w:pStyle w:val="TOC3"/>
        <w:rPr>
          <w:noProof/>
          <w:lang w:val="en-AU" w:eastAsia="en-AU"/>
        </w:rPr>
      </w:pPr>
      <w:hyperlink w:history="1" w:anchor="_Toc107817935">
        <w:r w:rsidRPr="006558E3" w:rsidR="00543C77">
          <w:rPr>
            <w:rStyle w:val="Hyperlink"/>
            <w:rFonts w:ascii="Calibri" w:hAnsi="Calibri" w:cs="Calibri"/>
            <w:noProof/>
          </w:rPr>
          <w:t>General – Pest animal control</w:t>
        </w:r>
        <w:r w:rsidR="00543C77">
          <w:rPr>
            <w:noProof/>
            <w:webHidden/>
          </w:rPr>
          <w:tab/>
        </w:r>
        <w:r w:rsidR="00543C77">
          <w:rPr>
            <w:noProof/>
            <w:webHidden/>
          </w:rPr>
          <w:fldChar w:fldCharType="begin"/>
        </w:r>
        <w:r w:rsidR="00543C77">
          <w:rPr>
            <w:noProof/>
            <w:webHidden/>
          </w:rPr>
          <w:instrText xml:space="preserve"> PAGEREF _Toc107817935 \h </w:instrText>
        </w:r>
        <w:r w:rsidR="00543C77">
          <w:rPr>
            <w:noProof/>
            <w:webHidden/>
          </w:rPr>
        </w:r>
        <w:r w:rsidR="00543C77">
          <w:rPr>
            <w:noProof/>
            <w:webHidden/>
          </w:rPr>
          <w:fldChar w:fldCharType="separate"/>
        </w:r>
        <w:r w:rsidR="00985E48">
          <w:rPr>
            <w:noProof/>
            <w:webHidden/>
          </w:rPr>
          <w:t>11</w:t>
        </w:r>
        <w:r w:rsidR="00543C77">
          <w:rPr>
            <w:noProof/>
            <w:webHidden/>
          </w:rPr>
          <w:fldChar w:fldCharType="end"/>
        </w:r>
      </w:hyperlink>
    </w:p>
    <w:p w:rsidR="00543C77" w:rsidRDefault="00F270FB" w14:paraId="5FC03224" w14:textId="143EF409">
      <w:pPr>
        <w:pStyle w:val="TOC3"/>
        <w:rPr>
          <w:noProof/>
          <w:lang w:val="en-AU" w:eastAsia="en-AU"/>
        </w:rPr>
      </w:pPr>
      <w:hyperlink w:history="1" w:anchor="_Toc107817936">
        <w:r w:rsidRPr="006558E3" w:rsidR="00543C77">
          <w:rPr>
            <w:rStyle w:val="Hyperlink"/>
            <w:rFonts w:ascii="Calibri" w:hAnsi="Calibri" w:cs="Calibri"/>
            <w:noProof/>
          </w:rPr>
          <w:t>General – Weed control</w:t>
        </w:r>
        <w:r w:rsidR="00543C77">
          <w:rPr>
            <w:noProof/>
            <w:webHidden/>
          </w:rPr>
          <w:tab/>
        </w:r>
        <w:r w:rsidR="00543C77">
          <w:rPr>
            <w:noProof/>
            <w:webHidden/>
          </w:rPr>
          <w:fldChar w:fldCharType="begin"/>
        </w:r>
        <w:r w:rsidR="00543C77">
          <w:rPr>
            <w:noProof/>
            <w:webHidden/>
          </w:rPr>
          <w:instrText xml:space="preserve"> PAGEREF _Toc107817936 \h </w:instrText>
        </w:r>
        <w:r w:rsidR="00543C77">
          <w:rPr>
            <w:noProof/>
            <w:webHidden/>
          </w:rPr>
        </w:r>
        <w:r w:rsidR="00543C77">
          <w:rPr>
            <w:noProof/>
            <w:webHidden/>
          </w:rPr>
          <w:fldChar w:fldCharType="separate"/>
        </w:r>
        <w:r w:rsidR="00985E48">
          <w:rPr>
            <w:noProof/>
            <w:webHidden/>
          </w:rPr>
          <w:t>11</w:t>
        </w:r>
        <w:r w:rsidR="00543C77">
          <w:rPr>
            <w:noProof/>
            <w:webHidden/>
          </w:rPr>
          <w:fldChar w:fldCharType="end"/>
        </w:r>
      </w:hyperlink>
    </w:p>
    <w:p w:rsidR="00543C77" w:rsidRDefault="00F270FB" w14:paraId="6B507E92" w14:textId="711EBB3C">
      <w:pPr>
        <w:pStyle w:val="TOC3"/>
        <w:rPr>
          <w:noProof/>
          <w:lang w:val="en-AU" w:eastAsia="en-AU"/>
        </w:rPr>
      </w:pPr>
      <w:hyperlink w:history="1" w:anchor="_Toc107817937">
        <w:r w:rsidRPr="006558E3" w:rsidR="00543C77">
          <w:rPr>
            <w:rStyle w:val="Hyperlink"/>
            <w:rFonts w:ascii="Calibri" w:hAnsi="Calibri" w:cs="Calibri"/>
            <w:noProof/>
          </w:rPr>
          <w:t>Baiting (application of bait products registered for pest animals in Victoria)</w:t>
        </w:r>
        <w:r w:rsidR="00543C77">
          <w:rPr>
            <w:noProof/>
            <w:webHidden/>
          </w:rPr>
          <w:tab/>
        </w:r>
        <w:r w:rsidR="00543C77">
          <w:rPr>
            <w:noProof/>
            <w:webHidden/>
          </w:rPr>
          <w:fldChar w:fldCharType="begin"/>
        </w:r>
        <w:r w:rsidR="00543C77">
          <w:rPr>
            <w:noProof/>
            <w:webHidden/>
          </w:rPr>
          <w:instrText xml:space="preserve"> PAGEREF _Toc107817937 \h </w:instrText>
        </w:r>
        <w:r w:rsidR="00543C77">
          <w:rPr>
            <w:noProof/>
            <w:webHidden/>
          </w:rPr>
        </w:r>
        <w:r w:rsidR="00543C77">
          <w:rPr>
            <w:noProof/>
            <w:webHidden/>
          </w:rPr>
          <w:fldChar w:fldCharType="separate"/>
        </w:r>
        <w:r w:rsidR="00985E48">
          <w:rPr>
            <w:noProof/>
            <w:webHidden/>
          </w:rPr>
          <w:t>12</w:t>
        </w:r>
        <w:r w:rsidR="00543C77">
          <w:rPr>
            <w:noProof/>
            <w:webHidden/>
          </w:rPr>
          <w:fldChar w:fldCharType="end"/>
        </w:r>
      </w:hyperlink>
    </w:p>
    <w:p w:rsidR="00543C77" w:rsidRDefault="00F270FB" w14:paraId="0A148BAC" w14:textId="3CD1009B">
      <w:pPr>
        <w:pStyle w:val="TOC3"/>
        <w:rPr>
          <w:noProof/>
          <w:lang w:val="en-AU" w:eastAsia="en-AU"/>
        </w:rPr>
      </w:pPr>
      <w:hyperlink w:history="1" w:anchor="_Toc107817938">
        <w:r w:rsidRPr="006558E3" w:rsidR="00543C77">
          <w:rPr>
            <w:rStyle w:val="Hyperlink"/>
            <w:rFonts w:ascii="Calibri" w:hAnsi="Calibri" w:cs="Calibri"/>
            <w:noProof/>
          </w:rPr>
          <w:t>Herbicide application</w:t>
        </w:r>
        <w:r w:rsidR="00543C77">
          <w:rPr>
            <w:noProof/>
            <w:webHidden/>
          </w:rPr>
          <w:tab/>
        </w:r>
        <w:r w:rsidR="00543C77">
          <w:rPr>
            <w:noProof/>
            <w:webHidden/>
          </w:rPr>
          <w:fldChar w:fldCharType="begin"/>
        </w:r>
        <w:r w:rsidR="00543C77">
          <w:rPr>
            <w:noProof/>
            <w:webHidden/>
          </w:rPr>
          <w:instrText xml:space="preserve"> PAGEREF _Toc107817938 \h </w:instrText>
        </w:r>
        <w:r w:rsidR="00543C77">
          <w:rPr>
            <w:noProof/>
            <w:webHidden/>
          </w:rPr>
        </w:r>
        <w:r w:rsidR="00543C77">
          <w:rPr>
            <w:noProof/>
            <w:webHidden/>
          </w:rPr>
          <w:fldChar w:fldCharType="separate"/>
        </w:r>
        <w:r w:rsidR="00985E48">
          <w:rPr>
            <w:noProof/>
            <w:webHidden/>
          </w:rPr>
          <w:t>12</w:t>
        </w:r>
        <w:r w:rsidR="00543C77">
          <w:rPr>
            <w:noProof/>
            <w:webHidden/>
          </w:rPr>
          <w:fldChar w:fldCharType="end"/>
        </w:r>
      </w:hyperlink>
    </w:p>
    <w:p w:rsidR="00543C77" w:rsidRDefault="00F270FB" w14:paraId="513EF6DD" w14:textId="5E787066">
      <w:pPr>
        <w:pStyle w:val="TOC3"/>
        <w:rPr>
          <w:noProof/>
          <w:lang w:val="en-AU" w:eastAsia="en-AU"/>
        </w:rPr>
      </w:pPr>
      <w:hyperlink w:history="1" w:anchor="_Toc107817939">
        <w:r w:rsidRPr="006558E3" w:rsidR="00543C77">
          <w:rPr>
            <w:rStyle w:val="Hyperlink"/>
            <w:rFonts w:ascii="Calibri" w:hAnsi="Calibri" w:cs="Calibri"/>
            <w:noProof/>
          </w:rPr>
          <w:t>Rabbit control</w:t>
        </w:r>
        <w:r w:rsidR="00543C77">
          <w:rPr>
            <w:noProof/>
            <w:webHidden/>
          </w:rPr>
          <w:tab/>
        </w:r>
        <w:r w:rsidR="00543C77">
          <w:rPr>
            <w:noProof/>
            <w:webHidden/>
          </w:rPr>
          <w:fldChar w:fldCharType="begin"/>
        </w:r>
        <w:r w:rsidR="00543C77">
          <w:rPr>
            <w:noProof/>
            <w:webHidden/>
          </w:rPr>
          <w:instrText xml:space="preserve"> PAGEREF _Toc107817939 \h </w:instrText>
        </w:r>
        <w:r w:rsidR="00543C77">
          <w:rPr>
            <w:noProof/>
            <w:webHidden/>
          </w:rPr>
        </w:r>
        <w:r w:rsidR="00543C77">
          <w:rPr>
            <w:noProof/>
            <w:webHidden/>
          </w:rPr>
          <w:fldChar w:fldCharType="separate"/>
        </w:r>
        <w:r w:rsidR="00985E48">
          <w:rPr>
            <w:noProof/>
            <w:webHidden/>
          </w:rPr>
          <w:t>13</w:t>
        </w:r>
        <w:r w:rsidR="00543C77">
          <w:rPr>
            <w:noProof/>
            <w:webHidden/>
          </w:rPr>
          <w:fldChar w:fldCharType="end"/>
        </w:r>
      </w:hyperlink>
    </w:p>
    <w:p w:rsidR="00543C77" w:rsidRDefault="00F270FB" w14:paraId="77914AA8" w14:textId="4B00B25A">
      <w:pPr>
        <w:pStyle w:val="TOC2"/>
        <w:tabs>
          <w:tab w:val="right" w:leader="dot" w:pos="9350"/>
        </w:tabs>
        <w:rPr>
          <w:noProof/>
          <w:lang w:val="en-AU" w:eastAsia="en-AU"/>
        </w:rPr>
      </w:pPr>
      <w:hyperlink w:history="1" w:anchor="_Toc107817940">
        <w:r w:rsidRPr="006558E3" w:rsidR="00543C77">
          <w:rPr>
            <w:rStyle w:val="Hyperlink"/>
            <w:noProof/>
          </w:rPr>
          <w:t>For Public Events</w:t>
        </w:r>
        <w:r w:rsidR="00543C77">
          <w:rPr>
            <w:noProof/>
            <w:webHidden/>
          </w:rPr>
          <w:tab/>
        </w:r>
        <w:r w:rsidR="00543C77">
          <w:rPr>
            <w:noProof/>
            <w:webHidden/>
          </w:rPr>
          <w:fldChar w:fldCharType="begin"/>
        </w:r>
        <w:r w:rsidR="00543C77">
          <w:rPr>
            <w:noProof/>
            <w:webHidden/>
          </w:rPr>
          <w:instrText xml:space="preserve"> PAGEREF _Toc107817940 \h </w:instrText>
        </w:r>
        <w:r w:rsidR="00543C77">
          <w:rPr>
            <w:noProof/>
            <w:webHidden/>
          </w:rPr>
        </w:r>
        <w:r w:rsidR="00543C77">
          <w:rPr>
            <w:noProof/>
            <w:webHidden/>
          </w:rPr>
          <w:fldChar w:fldCharType="separate"/>
        </w:r>
        <w:r w:rsidR="00985E48">
          <w:rPr>
            <w:noProof/>
            <w:webHidden/>
          </w:rPr>
          <w:t>14</w:t>
        </w:r>
        <w:r w:rsidR="00543C77">
          <w:rPr>
            <w:noProof/>
            <w:webHidden/>
          </w:rPr>
          <w:fldChar w:fldCharType="end"/>
        </w:r>
      </w:hyperlink>
    </w:p>
    <w:p w:rsidR="00543C77" w:rsidRDefault="00F270FB" w14:paraId="1BEA0F16" w14:textId="113B7BA5">
      <w:pPr>
        <w:pStyle w:val="TOC3"/>
        <w:rPr>
          <w:noProof/>
          <w:lang w:val="en-AU" w:eastAsia="en-AU"/>
        </w:rPr>
      </w:pPr>
      <w:hyperlink w:history="1" w:anchor="_Toc107817941">
        <w:r w:rsidRPr="006558E3" w:rsidR="00543C77">
          <w:rPr>
            <w:rStyle w:val="Hyperlink"/>
            <w:rFonts w:ascii="Calibri" w:hAnsi="Calibri" w:cs="Calibri"/>
            <w:noProof/>
          </w:rPr>
          <w:t>COVID-19 Safety</w:t>
        </w:r>
        <w:r w:rsidR="00543C77">
          <w:rPr>
            <w:noProof/>
            <w:webHidden/>
          </w:rPr>
          <w:tab/>
        </w:r>
        <w:r w:rsidR="00543C77">
          <w:rPr>
            <w:noProof/>
            <w:webHidden/>
          </w:rPr>
          <w:fldChar w:fldCharType="begin"/>
        </w:r>
        <w:r w:rsidR="00543C77">
          <w:rPr>
            <w:noProof/>
            <w:webHidden/>
          </w:rPr>
          <w:instrText xml:space="preserve"> PAGEREF _Toc107817941 \h </w:instrText>
        </w:r>
        <w:r w:rsidR="00543C77">
          <w:rPr>
            <w:noProof/>
            <w:webHidden/>
          </w:rPr>
        </w:r>
        <w:r w:rsidR="00543C77">
          <w:rPr>
            <w:noProof/>
            <w:webHidden/>
          </w:rPr>
          <w:fldChar w:fldCharType="separate"/>
        </w:r>
        <w:r w:rsidR="00985E48">
          <w:rPr>
            <w:noProof/>
            <w:webHidden/>
          </w:rPr>
          <w:t>14</w:t>
        </w:r>
        <w:r w:rsidR="00543C77">
          <w:rPr>
            <w:noProof/>
            <w:webHidden/>
          </w:rPr>
          <w:fldChar w:fldCharType="end"/>
        </w:r>
      </w:hyperlink>
    </w:p>
    <w:p w:rsidR="00543C77" w:rsidRDefault="00F270FB" w14:paraId="7D5182CD" w14:textId="3B57D2B3">
      <w:pPr>
        <w:pStyle w:val="TOC3"/>
        <w:rPr>
          <w:noProof/>
          <w:lang w:val="en-AU" w:eastAsia="en-AU"/>
        </w:rPr>
      </w:pPr>
      <w:hyperlink w:history="1" w:anchor="_Toc107817942">
        <w:r w:rsidRPr="006558E3" w:rsidR="00543C77">
          <w:rPr>
            <w:rStyle w:val="Hyperlink"/>
            <w:rFonts w:ascii="Calibri" w:hAnsi="Calibri" w:cs="Calibri"/>
            <w:noProof/>
          </w:rPr>
          <w:t>Litter data</w:t>
        </w:r>
        <w:r w:rsidR="00543C77">
          <w:rPr>
            <w:noProof/>
            <w:webHidden/>
          </w:rPr>
          <w:tab/>
        </w:r>
        <w:r w:rsidR="00543C77">
          <w:rPr>
            <w:noProof/>
            <w:webHidden/>
          </w:rPr>
          <w:fldChar w:fldCharType="begin"/>
        </w:r>
        <w:r w:rsidR="00543C77">
          <w:rPr>
            <w:noProof/>
            <w:webHidden/>
          </w:rPr>
          <w:instrText xml:space="preserve"> PAGEREF _Toc107817942 \h </w:instrText>
        </w:r>
        <w:r w:rsidR="00543C77">
          <w:rPr>
            <w:noProof/>
            <w:webHidden/>
          </w:rPr>
        </w:r>
        <w:r w:rsidR="00543C77">
          <w:rPr>
            <w:noProof/>
            <w:webHidden/>
          </w:rPr>
          <w:fldChar w:fldCharType="separate"/>
        </w:r>
        <w:r w:rsidR="00985E48">
          <w:rPr>
            <w:noProof/>
            <w:webHidden/>
          </w:rPr>
          <w:t>14</w:t>
        </w:r>
        <w:r w:rsidR="00543C77">
          <w:rPr>
            <w:noProof/>
            <w:webHidden/>
          </w:rPr>
          <w:fldChar w:fldCharType="end"/>
        </w:r>
      </w:hyperlink>
    </w:p>
    <w:p w:rsidR="00543C77" w:rsidRDefault="00F270FB" w14:paraId="3B13DB13" w14:textId="789BEEA0">
      <w:pPr>
        <w:pStyle w:val="TOC3"/>
        <w:rPr>
          <w:noProof/>
          <w:lang w:val="en-AU" w:eastAsia="en-AU"/>
        </w:rPr>
      </w:pPr>
      <w:hyperlink w:history="1" w:anchor="_Toc107817943">
        <w:r w:rsidRPr="006558E3" w:rsidR="00543C77">
          <w:rPr>
            <w:rStyle w:val="Hyperlink"/>
            <w:rFonts w:ascii="Calibri" w:hAnsi="Calibri" w:cs="Calibri"/>
            <w:noProof/>
          </w:rPr>
          <w:t>Working with Children</w:t>
        </w:r>
        <w:r w:rsidR="00543C77">
          <w:rPr>
            <w:noProof/>
            <w:webHidden/>
          </w:rPr>
          <w:tab/>
        </w:r>
        <w:r w:rsidR="00543C77">
          <w:rPr>
            <w:noProof/>
            <w:webHidden/>
          </w:rPr>
          <w:fldChar w:fldCharType="begin"/>
        </w:r>
        <w:r w:rsidR="00543C77">
          <w:rPr>
            <w:noProof/>
            <w:webHidden/>
          </w:rPr>
          <w:instrText xml:space="preserve"> PAGEREF _Toc107817943 \h </w:instrText>
        </w:r>
        <w:r w:rsidR="00543C77">
          <w:rPr>
            <w:noProof/>
            <w:webHidden/>
          </w:rPr>
        </w:r>
        <w:r w:rsidR="00543C77">
          <w:rPr>
            <w:noProof/>
            <w:webHidden/>
          </w:rPr>
          <w:fldChar w:fldCharType="separate"/>
        </w:r>
        <w:r w:rsidR="00985E48">
          <w:rPr>
            <w:noProof/>
            <w:webHidden/>
          </w:rPr>
          <w:t>14</w:t>
        </w:r>
        <w:r w:rsidR="00543C77">
          <w:rPr>
            <w:noProof/>
            <w:webHidden/>
          </w:rPr>
          <w:fldChar w:fldCharType="end"/>
        </w:r>
      </w:hyperlink>
    </w:p>
    <w:p w:rsidR="00E150C5" w:rsidP="00E8527F" w:rsidRDefault="00E150C5" w14:paraId="2950326A" w14:textId="03C83143">
      <w:pPr>
        <w:spacing w:after="0"/>
      </w:pPr>
      <w:r>
        <w:fldChar w:fldCharType="end"/>
      </w:r>
    </w:p>
    <w:p w:rsidR="0095386E" w:rsidP="000F1143" w:rsidRDefault="000F1143" w14:paraId="1D13F1BB" w14:textId="5C7941F1">
      <w:pPr>
        <w:tabs>
          <w:tab w:val="left" w:pos="6585"/>
        </w:tabs>
      </w:pPr>
      <w:r>
        <w:tab/>
      </w:r>
    </w:p>
    <w:p w:rsidR="0095386E" w:rsidRDefault="0095386E" w14:paraId="32E3A5D9" w14:textId="77777777">
      <w:r>
        <w:lastRenderedPageBreak/>
        <w:br w:type="page"/>
      </w:r>
    </w:p>
    <w:p w:rsidRPr="000F1143" w:rsidR="000F1143" w:rsidP="000F1143" w:rsidRDefault="000F1143" w14:paraId="77078246" w14:textId="3B4DBAE8">
      <w:pPr>
        <w:tabs>
          <w:tab w:val="left" w:pos="6585"/>
        </w:tabs>
        <w:sectPr w:rsidRPr="000F1143" w:rsidR="000F1143" w:rsidSect="00EE3E7C">
          <w:headerReference w:type="default" r:id="rId34"/>
          <w:footerReference w:type="even" r:id="rId35"/>
          <w:footerReference w:type="default" r:id="rId36"/>
          <w:headerReference w:type="first" r:id="rId37"/>
          <w:footerReference w:type="first" r:id="rId38"/>
          <w:pgSz w:w="12240" w:h="15840" w:orient="portrait"/>
          <w:pgMar w:top="1440" w:right="1440" w:bottom="1800" w:left="1440" w:header="720" w:footer="1008" w:gutter="0"/>
          <w:cols w:space="720"/>
          <w:titlePg/>
          <w:docGrid w:linePitch="408"/>
        </w:sectPr>
      </w:pPr>
    </w:p>
    <w:p w:rsidR="00B50B48" w:rsidP="00085325" w:rsidRDefault="002B0654" w14:paraId="35E66A11" w14:textId="06F330DA">
      <w:pPr>
        <w:pStyle w:val="Subtitle"/>
        <w:ind w:left="-709"/>
        <w:rPr>
          <w:rFonts w:eastAsia="Arial"/>
          <w:sz w:val="24"/>
          <w:szCs w:val="24"/>
        </w:rPr>
      </w:pPr>
      <w:r w:rsidRPr="00085325">
        <w:rPr>
          <w:rFonts w:eastAsia="Arial"/>
          <w:sz w:val="24"/>
          <w:szCs w:val="24"/>
        </w:rPr>
        <w:lastRenderedPageBreak/>
        <w:t>Th</w:t>
      </w:r>
      <w:r w:rsidRPr="00085325" w:rsidR="00D70F21">
        <w:rPr>
          <w:rFonts w:eastAsia="Arial"/>
          <w:sz w:val="24"/>
          <w:szCs w:val="24"/>
        </w:rPr>
        <w:t>ese standards are designed</w:t>
      </w:r>
      <w:r w:rsidRPr="00085325">
        <w:rPr>
          <w:rFonts w:eastAsia="Arial"/>
          <w:sz w:val="24"/>
          <w:szCs w:val="24"/>
        </w:rPr>
        <w:t xml:space="preserve"> to </w:t>
      </w:r>
      <w:r w:rsidRPr="00085325" w:rsidR="000E6B0F">
        <w:rPr>
          <w:rFonts w:eastAsia="Arial"/>
          <w:sz w:val="24"/>
          <w:szCs w:val="24"/>
        </w:rPr>
        <w:t xml:space="preserve">help you </w:t>
      </w:r>
      <w:r w:rsidRPr="00085325" w:rsidR="00264490">
        <w:rPr>
          <w:rFonts w:eastAsia="Arial"/>
          <w:sz w:val="24"/>
          <w:szCs w:val="24"/>
        </w:rPr>
        <w:t>identify</w:t>
      </w:r>
      <w:r w:rsidRPr="00085325" w:rsidR="000E6B0F">
        <w:rPr>
          <w:rFonts w:eastAsia="Arial"/>
          <w:sz w:val="24"/>
          <w:szCs w:val="24"/>
        </w:rPr>
        <w:t xml:space="preserve"> and comply with all legal requirements of your agreement. </w:t>
      </w:r>
      <w:r w:rsidRPr="00085325" w:rsidR="00264490">
        <w:rPr>
          <w:rFonts w:eastAsia="Arial"/>
          <w:sz w:val="24"/>
          <w:szCs w:val="24"/>
        </w:rPr>
        <w:t xml:space="preserve"> Please keep this </w:t>
      </w:r>
      <w:r w:rsidRPr="00085325" w:rsidR="007A16FE">
        <w:rPr>
          <w:rFonts w:eastAsia="Arial"/>
          <w:sz w:val="24"/>
          <w:szCs w:val="24"/>
        </w:rPr>
        <w:t xml:space="preserve">document </w:t>
      </w:r>
      <w:r w:rsidRPr="00085325" w:rsidR="00264490">
        <w:rPr>
          <w:rFonts w:eastAsia="Arial"/>
          <w:sz w:val="24"/>
          <w:szCs w:val="24"/>
        </w:rPr>
        <w:t xml:space="preserve">as a reference and </w:t>
      </w:r>
      <w:r w:rsidRPr="00085325" w:rsidR="00C20127">
        <w:rPr>
          <w:rFonts w:eastAsia="Arial"/>
          <w:sz w:val="24"/>
          <w:szCs w:val="24"/>
        </w:rPr>
        <w:t xml:space="preserve">contact your local Coastcare </w:t>
      </w:r>
      <w:r w:rsidRPr="39BCEAD0" w:rsidR="40CF6F7F">
        <w:rPr>
          <w:rFonts w:eastAsia="Arial"/>
          <w:sz w:val="24"/>
          <w:szCs w:val="24"/>
        </w:rPr>
        <w:t>Victoria</w:t>
      </w:r>
      <w:r w:rsidRPr="39BCEAD0" w:rsidR="00C20127">
        <w:rPr>
          <w:rFonts w:eastAsia="Arial"/>
          <w:sz w:val="24"/>
          <w:szCs w:val="24"/>
        </w:rPr>
        <w:t xml:space="preserve"> </w:t>
      </w:r>
      <w:r w:rsidRPr="00085325" w:rsidR="00C20127">
        <w:rPr>
          <w:rFonts w:eastAsia="Arial"/>
          <w:sz w:val="24"/>
          <w:szCs w:val="24"/>
        </w:rPr>
        <w:t>Facilitator if you need further direction or assistance.</w:t>
      </w:r>
    </w:p>
    <w:p w:rsidRPr="005D1FDB" w:rsidR="000111CC" w:rsidP="000111CC" w:rsidRDefault="000111CC" w14:paraId="62A5D3AD" w14:textId="77777777">
      <w:pPr>
        <w:pStyle w:val="Heading2"/>
      </w:pPr>
      <w:bookmarkStart w:name="_Toc107817911" w:id="2"/>
      <w:r>
        <w:t>General</w:t>
      </w:r>
      <w:bookmarkEnd w:id="2"/>
    </w:p>
    <w:tbl>
      <w:tblPr>
        <w:tblStyle w:val="TableGrid"/>
        <w:tblW w:w="9923" w:type="dxa"/>
        <w:tblInd w:w="-713" w:type="dxa"/>
        <w:tblLayout w:type="fixed"/>
        <w:tblLook w:val="06A0" w:firstRow="1" w:lastRow="0" w:firstColumn="1" w:lastColumn="0" w:noHBand="1" w:noVBand="1"/>
      </w:tblPr>
      <w:tblGrid>
        <w:gridCol w:w="2269"/>
        <w:gridCol w:w="7654"/>
      </w:tblGrid>
      <w:tr w:rsidRPr="00825222" w:rsidR="00646ED1" w:rsidTr="2B4F009E" w14:paraId="6822BBE1"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tcMar/>
            <w:vAlign w:val="center"/>
          </w:tcPr>
          <w:p w:rsidRPr="00825222" w:rsidR="00646ED1" w:rsidP="00E65AEF" w:rsidRDefault="006318F3" w14:paraId="4C8BDF25" w14:textId="054B1052">
            <w:pPr>
              <w:pStyle w:val="Heading3"/>
              <w:keepNext w:val="0"/>
              <w:spacing w:before="0" w:after="120" w:line="276" w:lineRule="auto"/>
              <w:outlineLvl w:val="2"/>
              <w:rPr>
                <w:rFonts w:ascii="Calibri" w:hAnsi="Calibri" w:cs="Calibri"/>
                <w:sz w:val="22"/>
                <w:szCs w:val="22"/>
              </w:rPr>
            </w:pPr>
            <w:bookmarkStart w:name="_Toc107817912" w:id="3"/>
            <w:r w:rsidRPr="006318F3">
              <w:rPr>
                <w:rFonts w:ascii="Calibri" w:hAnsi="Calibri" w:cs="Calibri"/>
                <w:sz w:val="22"/>
                <w:szCs w:val="22"/>
              </w:rPr>
              <w:t>Acknowledgment and publicity guidelines for Victorian Government funding support</w:t>
            </w:r>
            <w:bookmarkEnd w:id="3"/>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tcMar/>
            <w:vAlign w:val="center"/>
          </w:tcPr>
          <w:p w:rsidR="00822F1D" w:rsidP="00E65AEF" w:rsidRDefault="00822F1D" w14:paraId="1CC41CCE" w14:textId="24ECF943">
            <w:pPr>
              <w:pStyle w:val="NoSpacing"/>
              <w:spacing w:after="120" w:line="276" w:lineRule="auto"/>
              <w:rPr>
                <w:rFonts w:ascii="Calibri" w:hAnsi="Calibri" w:cs="Calibri"/>
              </w:rPr>
            </w:pPr>
            <w:r w:rsidRPr="0037257E">
              <w:rPr>
                <w:rFonts w:ascii="Calibri" w:hAnsi="Calibri" w:cs="Calibri"/>
              </w:rPr>
              <w:t>You must acknowledge the government’s funding support on written materials and in speeches and other forms of presentations</w:t>
            </w:r>
            <w:r w:rsidR="005803F8">
              <w:rPr>
                <w:rFonts w:ascii="Calibri" w:hAnsi="Calibri" w:cs="Calibri"/>
              </w:rPr>
              <w:t>, such as signage</w:t>
            </w:r>
            <w:r w:rsidRPr="0037257E">
              <w:rPr>
                <w:rFonts w:ascii="Calibri" w:hAnsi="Calibri" w:cs="Calibri"/>
              </w:rPr>
              <w:t>.</w:t>
            </w:r>
          </w:p>
          <w:p w:rsidR="00E91E7C" w:rsidP="00EB6D5C" w:rsidRDefault="00EB6D5C" w14:paraId="157394FC" w14:textId="77777777">
            <w:pPr>
              <w:pStyle w:val="NoSpacing"/>
              <w:spacing w:after="120" w:line="276" w:lineRule="auto"/>
              <w:rPr>
                <w:rFonts w:ascii="Calibri" w:hAnsi="Calibri" w:cs="Calibri"/>
              </w:rPr>
            </w:pPr>
            <w:r w:rsidRPr="00203245">
              <w:rPr>
                <w:rFonts w:ascii="Calibri" w:hAnsi="Calibri" w:cs="Calibri"/>
              </w:rPr>
              <w:t xml:space="preserve">Any written acknowledgement statement in published or printed materials associated with the funded project or initiative should include one of the statements below: </w:t>
            </w:r>
          </w:p>
          <w:p w:rsidR="00E91E7C" w:rsidP="00EB6D5C" w:rsidRDefault="00EB6D5C" w14:paraId="140CEFF7" w14:textId="7C719C65">
            <w:pPr>
              <w:pStyle w:val="NoSpacing"/>
              <w:spacing w:after="120" w:line="276" w:lineRule="auto"/>
              <w:rPr>
                <w:rFonts w:ascii="Calibri" w:hAnsi="Calibri" w:cs="Calibri"/>
              </w:rPr>
            </w:pPr>
            <w:r w:rsidRPr="00203245">
              <w:rPr>
                <w:rFonts w:ascii="Calibri" w:hAnsi="Calibri" w:cs="Calibri"/>
              </w:rPr>
              <w:t>• The [name of program/s/projects/s/ initiative/s] was/were</w:t>
            </w:r>
            <w:r w:rsidR="003649C7">
              <w:rPr>
                <w:rFonts w:ascii="Calibri" w:hAnsi="Calibri" w:cs="Calibri"/>
              </w:rPr>
              <w:t xml:space="preserve"> or is/are</w:t>
            </w:r>
            <w:r w:rsidRPr="00203245">
              <w:rPr>
                <w:rFonts w:ascii="Calibri" w:hAnsi="Calibri" w:cs="Calibri"/>
              </w:rPr>
              <w:t xml:space="preserve"> supported by Coastcare Victoria and the Victorian Government. </w:t>
            </w:r>
          </w:p>
          <w:p w:rsidR="00EB6D5C" w:rsidP="00EB6D5C" w:rsidRDefault="00EB6D5C" w14:paraId="4C1C5E86" w14:textId="2EEF2C1A">
            <w:pPr>
              <w:pStyle w:val="NoSpacing"/>
              <w:spacing w:after="120" w:line="276" w:lineRule="auto"/>
              <w:rPr>
                <w:rFonts w:ascii="Calibri" w:hAnsi="Calibri" w:cs="Calibri"/>
              </w:rPr>
            </w:pPr>
            <w:r w:rsidRPr="00203245">
              <w:rPr>
                <w:rFonts w:ascii="Calibri" w:hAnsi="Calibri" w:cs="Calibri"/>
              </w:rPr>
              <w:t>• [Name of organisation] acknowledges the support of Coastcare Victoria and the Victorian Government.</w:t>
            </w:r>
          </w:p>
          <w:p w:rsidR="00EB6D5C" w:rsidP="7631222C" w:rsidRDefault="0037257E" w14:paraId="4D1F8658" w14:textId="1B986F74">
            <w:pPr>
              <w:pStyle w:val="NoSpacing"/>
              <w:spacing w:after="120" w:line="276" w:lineRule="auto"/>
              <w:rPr>
                <w:rFonts w:ascii="Calibri" w:hAnsi="Calibri" w:cs="Calibri"/>
                <w:color w:val="auto"/>
              </w:rPr>
            </w:pPr>
            <w:r w:rsidRPr="7631222C" w:rsidR="70B87CCC">
              <w:rPr>
                <w:rFonts w:ascii="Calibri" w:hAnsi="Calibri" w:cs="Calibri"/>
              </w:rPr>
              <w:t>At all openings, launches and events supported by or associated with government funding support, you must prominently display Coastcare Victoria and Victorian Government sign</w:t>
            </w:r>
            <w:r w:rsidRPr="7631222C" w:rsidR="70B87CCC">
              <w:rPr>
                <w:rFonts w:ascii="Calibri" w:hAnsi="Calibri" w:cs="Calibri"/>
                <w:color w:val="auto"/>
              </w:rPr>
              <w:t>s or banners, if available. Coastcare Victoria signs and banners can be borrowed from DELWP</w:t>
            </w:r>
            <w:r w:rsidRPr="7631222C" w:rsidR="32B25C52">
              <w:rPr>
                <w:rFonts w:ascii="Calibri" w:hAnsi="Calibri" w:cs="Calibri"/>
                <w:color w:val="auto"/>
              </w:rPr>
              <w:t xml:space="preserve"> (now DEECA)</w:t>
            </w:r>
            <w:r w:rsidRPr="7631222C" w:rsidR="70B87CCC">
              <w:rPr>
                <w:rFonts w:ascii="Calibri" w:hAnsi="Calibri" w:cs="Calibri"/>
                <w:color w:val="auto"/>
              </w:rPr>
              <w:t xml:space="preserve">. Your </w:t>
            </w:r>
            <w:r w:rsidRPr="7631222C" w:rsidR="70B87CCC">
              <w:rPr>
                <w:rFonts w:ascii="Calibri" w:hAnsi="Calibri" w:cs="Calibri"/>
                <w:color w:val="auto"/>
              </w:rPr>
              <w:t>organisation</w:t>
            </w:r>
            <w:r w:rsidRPr="7631222C" w:rsidR="70B87CCC">
              <w:rPr>
                <w:rFonts w:ascii="Calibri" w:hAnsi="Calibri" w:cs="Calibri"/>
                <w:color w:val="auto"/>
              </w:rPr>
              <w:t xml:space="preserve"> </w:t>
            </w:r>
            <w:r w:rsidRPr="7631222C" w:rsidR="70B87CCC">
              <w:rPr>
                <w:rFonts w:ascii="Calibri" w:hAnsi="Calibri" w:cs="Calibri"/>
                <w:color w:val="auto"/>
              </w:rPr>
              <w:t>is responsible for</w:t>
            </w:r>
            <w:r w:rsidRPr="7631222C" w:rsidR="70B87CCC">
              <w:rPr>
                <w:rFonts w:ascii="Calibri" w:hAnsi="Calibri" w:cs="Calibri"/>
                <w:color w:val="auto"/>
              </w:rPr>
              <w:t xml:space="preserve"> </w:t>
            </w:r>
            <w:r w:rsidRPr="7631222C" w:rsidR="70B87CCC">
              <w:rPr>
                <w:rFonts w:ascii="Calibri" w:hAnsi="Calibri" w:cs="Calibri"/>
                <w:color w:val="auto"/>
              </w:rPr>
              <w:t>organising</w:t>
            </w:r>
            <w:r w:rsidRPr="7631222C" w:rsidR="70B87CCC">
              <w:rPr>
                <w:rFonts w:ascii="Calibri" w:hAnsi="Calibri" w:cs="Calibri"/>
                <w:color w:val="auto"/>
              </w:rPr>
              <w:t xml:space="preserve"> for their collection and their prompt return. </w:t>
            </w:r>
          </w:p>
          <w:p w:rsidR="00EB6D5C" w:rsidP="7631222C" w:rsidRDefault="00EB6D5C" w14:paraId="365EDF4A" w14:textId="1CCBAFAF">
            <w:pPr>
              <w:pStyle w:val="NoSpacing"/>
              <w:spacing w:after="120" w:line="276" w:lineRule="auto"/>
              <w:rPr>
                <w:rFonts w:ascii="Calibri" w:hAnsi="Calibri" w:cs="Calibri"/>
                <w:color w:val="auto"/>
              </w:rPr>
            </w:pPr>
            <w:r w:rsidRPr="7631222C" w:rsidR="00EB6D5C">
              <w:rPr>
                <w:rFonts w:ascii="Calibri" w:hAnsi="Calibri" w:cs="Calibri"/>
                <w:color w:val="auto"/>
              </w:rPr>
              <w:t xml:space="preserve">You must use </w:t>
            </w:r>
            <w:r w:rsidRPr="7631222C" w:rsidR="00EB6D5C">
              <w:rPr>
                <w:rFonts w:ascii="Calibri" w:hAnsi="Calibri" w:cs="Calibri"/>
                <w:color w:val="auto"/>
              </w:rPr>
              <w:t xml:space="preserve">both </w:t>
            </w:r>
            <w:r w:rsidRPr="7631222C" w:rsidR="00EB6D5C">
              <w:rPr>
                <w:rFonts w:ascii="Calibri" w:hAnsi="Calibri" w:cs="Calibri"/>
                <w:color w:val="auto"/>
              </w:rPr>
              <w:t>the Coastcare Victoria and Victorian Government logo</w:t>
            </w:r>
            <w:r w:rsidRPr="7631222C" w:rsidR="00EB6D5C">
              <w:rPr>
                <w:rFonts w:ascii="Calibri" w:hAnsi="Calibri" w:cs="Calibri"/>
                <w:color w:val="auto"/>
              </w:rPr>
              <w:t>.</w:t>
            </w:r>
          </w:p>
          <w:p w:rsidR="002A4A92" w:rsidP="7631222C" w:rsidRDefault="003B0B6C" w14:paraId="68778156" w14:textId="7B72CDCC">
            <w:pPr>
              <w:pStyle w:val="NoSpacing"/>
              <w:spacing w:after="120" w:line="276" w:lineRule="auto"/>
              <w:rPr>
                <w:rFonts w:ascii="Calibri" w:hAnsi="Calibri" w:cs="Calibri"/>
                <w:color w:val="auto"/>
              </w:rPr>
            </w:pPr>
            <w:r w:rsidRPr="7631222C" w:rsidR="7D063FF0">
              <w:rPr>
                <w:rFonts w:ascii="Calibri" w:hAnsi="Calibri" w:cs="Calibri"/>
                <w:color w:val="auto"/>
              </w:rPr>
              <w:t xml:space="preserve">Further detail is found in the </w:t>
            </w:r>
            <w:r w:rsidRPr="7631222C" w:rsidR="3509A052">
              <w:rPr>
                <w:rFonts w:ascii="Calibri" w:hAnsi="Calibri" w:cs="Calibri"/>
                <w:color w:val="auto"/>
              </w:rPr>
              <w:t>‘Acknowledgment and publicity guidelines for Victorian Government funding support’</w:t>
            </w:r>
            <w:r w:rsidRPr="7631222C" w:rsidR="7D063FF0">
              <w:rPr>
                <w:rFonts w:ascii="Calibri" w:hAnsi="Calibri" w:cs="Calibri"/>
                <w:color w:val="auto"/>
              </w:rPr>
              <w:t xml:space="preserve"> document attached.</w:t>
            </w:r>
            <w:r w:rsidRPr="7631222C" w:rsidR="3A2C9F58">
              <w:rPr>
                <w:rFonts w:ascii="Calibri" w:hAnsi="Calibri" w:cs="Calibri"/>
                <w:color w:val="auto"/>
              </w:rPr>
              <w:t xml:space="preserve"> </w:t>
            </w:r>
            <w:r w:rsidRPr="7631222C" w:rsidR="6D1F87CB">
              <w:rPr>
                <w:rFonts w:ascii="Calibri" w:hAnsi="Calibri" w:cs="Calibri"/>
                <w:color w:val="auto"/>
              </w:rPr>
              <w:t>A breach of these guidelines is considered a breach of your funding agreement with Coastcare Victoria and DELWP</w:t>
            </w:r>
            <w:r w:rsidRPr="7631222C" w:rsidR="766ED614">
              <w:rPr>
                <w:rFonts w:ascii="Calibri" w:hAnsi="Calibri" w:cs="Calibri"/>
                <w:color w:val="auto"/>
              </w:rPr>
              <w:t xml:space="preserve"> </w:t>
            </w:r>
            <w:r w:rsidRPr="7631222C" w:rsidR="766ED614">
              <w:rPr>
                <w:rFonts w:ascii="Calibri" w:hAnsi="Calibri" w:cs="Calibri"/>
                <w:color w:val="auto"/>
              </w:rPr>
              <w:t>(now DEECA)</w:t>
            </w:r>
            <w:r w:rsidRPr="7631222C" w:rsidR="6D1F87CB">
              <w:rPr>
                <w:rFonts w:ascii="Calibri" w:hAnsi="Calibri" w:cs="Calibri"/>
                <w:color w:val="auto"/>
              </w:rPr>
              <w:t>.</w:t>
            </w:r>
          </w:p>
          <w:p w:rsidRPr="00825222" w:rsidR="00642015" w:rsidP="008953BC" w:rsidRDefault="00642015" w14:paraId="2CFC5A58" w14:textId="0A36956A">
            <w:pPr>
              <w:pStyle w:val="NoSpacing"/>
              <w:spacing w:after="120" w:line="276" w:lineRule="auto"/>
              <w:rPr>
                <w:rFonts w:ascii="Calibri" w:hAnsi="Calibri" w:cs="Calibri"/>
              </w:rPr>
            </w:pPr>
            <w:r w:rsidRPr="00642015">
              <w:rPr>
                <w:rFonts w:ascii="Calibri" w:hAnsi="Calibri" w:cs="Calibri"/>
              </w:rPr>
              <w:t>To access the logo</w:t>
            </w:r>
            <w:r w:rsidR="00EB6D5C">
              <w:rPr>
                <w:rFonts w:ascii="Calibri" w:hAnsi="Calibri" w:cs="Calibri"/>
              </w:rPr>
              <w:t>s</w:t>
            </w:r>
            <w:r w:rsidRPr="00642015">
              <w:rPr>
                <w:rFonts w:ascii="Calibri" w:hAnsi="Calibri" w:cs="Calibri"/>
              </w:rPr>
              <w:t xml:space="preserve">, or to seek advice on use, please contact your Coastcare </w:t>
            </w:r>
            <w:r w:rsidR="00CA3D68">
              <w:rPr>
                <w:rFonts w:ascii="Calibri" w:hAnsi="Calibri" w:cs="Calibri"/>
              </w:rPr>
              <w:t xml:space="preserve">Victoria </w:t>
            </w:r>
            <w:r w:rsidR="00EB6D5C">
              <w:rPr>
                <w:rFonts w:ascii="Calibri" w:hAnsi="Calibri" w:cs="Calibri"/>
              </w:rPr>
              <w:t>F</w:t>
            </w:r>
            <w:r w:rsidRPr="00642015">
              <w:rPr>
                <w:rFonts w:ascii="Calibri" w:hAnsi="Calibri" w:cs="Calibri"/>
              </w:rPr>
              <w:t>acilitator</w:t>
            </w:r>
            <w:r>
              <w:rPr>
                <w:rFonts w:ascii="Calibri" w:hAnsi="Calibri" w:cs="Calibri"/>
              </w:rPr>
              <w:t>.</w:t>
            </w:r>
          </w:p>
        </w:tc>
      </w:tr>
      <w:tr w:rsidRPr="00825222" w:rsidR="004C2EC0" w:rsidTr="2B4F009E" w14:paraId="53044928"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tcMar/>
            <w:vAlign w:val="center"/>
          </w:tcPr>
          <w:p w:rsidRPr="006318F3" w:rsidR="004C2EC0" w:rsidP="004C2EC0" w:rsidRDefault="004C2EC0" w14:paraId="540D8817" w14:textId="58674EC5">
            <w:pPr>
              <w:pStyle w:val="Heading3"/>
              <w:keepNext w:val="0"/>
              <w:spacing w:before="0" w:after="120" w:line="276" w:lineRule="auto"/>
              <w:outlineLvl w:val="2"/>
              <w:rPr>
                <w:rFonts w:ascii="Calibri" w:hAnsi="Calibri" w:cs="Calibri"/>
                <w:sz w:val="22"/>
                <w:szCs w:val="22"/>
              </w:rPr>
            </w:pPr>
            <w:bookmarkStart w:name="_Toc107817913" w:id="4"/>
            <w:r>
              <w:rPr>
                <w:rFonts w:ascii="Calibri" w:hAnsi="Calibri" w:cs="Calibri"/>
                <w:sz w:val="22"/>
                <w:szCs w:val="22"/>
              </w:rPr>
              <w:t>Approval of print and digital media</w:t>
            </w:r>
            <w:bookmarkEnd w:id="4"/>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tcMar/>
            <w:vAlign w:val="center"/>
          </w:tcPr>
          <w:p w:rsidRPr="0037257E" w:rsidR="004C2EC0" w:rsidP="004C2EC0" w:rsidRDefault="004C2EC0" w14:paraId="262ACCEC" w14:textId="2DE152E0">
            <w:pPr>
              <w:pStyle w:val="NoSpacing"/>
              <w:spacing w:after="120" w:line="276" w:lineRule="auto"/>
              <w:rPr>
                <w:rFonts w:ascii="Calibri" w:hAnsi="Calibri" w:cs="Calibri"/>
              </w:rPr>
            </w:pPr>
            <w:r>
              <w:rPr>
                <w:rFonts w:ascii="Calibri" w:hAnsi="Calibri" w:cs="Calibri"/>
              </w:rPr>
              <w:t xml:space="preserve">Digital and print content that includes the Coastcare Victoria and State Government branding needs to be approved by Coastcare Victoria prior to </w:t>
            </w:r>
            <w:r w:rsidR="00526E71">
              <w:rPr>
                <w:rFonts w:ascii="Calibri" w:hAnsi="Calibri" w:cs="Calibri"/>
              </w:rPr>
              <w:t xml:space="preserve">being shared </w:t>
            </w:r>
            <w:r w:rsidR="00343699">
              <w:rPr>
                <w:rFonts w:ascii="Calibri" w:hAnsi="Calibri" w:cs="Calibri"/>
              </w:rPr>
              <w:t>publicly</w:t>
            </w:r>
            <w:r w:rsidR="00526E71">
              <w:rPr>
                <w:rFonts w:ascii="Calibri" w:hAnsi="Calibri" w:cs="Calibri"/>
              </w:rPr>
              <w:t xml:space="preserve">. E.g. </w:t>
            </w:r>
            <w:r w:rsidR="00343699">
              <w:rPr>
                <w:rFonts w:ascii="Calibri" w:hAnsi="Calibri" w:cs="Calibri"/>
              </w:rPr>
              <w:t xml:space="preserve">educational videos, </w:t>
            </w:r>
            <w:r w:rsidR="00CA3D68">
              <w:rPr>
                <w:rFonts w:ascii="Calibri" w:hAnsi="Calibri" w:cs="Calibri"/>
              </w:rPr>
              <w:t>books. Please contact your Coastcare Victoria Facilitator for assistance.</w:t>
            </w:r>
          </w:p>
        </w:tc>
      </w:tr>
      <w:tr w:rsidRPr="00825222" w:rsidR="005841F1" w:rsidTr="2B4F009E" w14:paraId="4FB0423F"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tcMar/>
            <w:vAlign w:val="center"/>
          </w:tcPr>
          <w:p w:rsidRPr="00825222" w:rsidR="005841F1" w:rsidP="00E65AEF" w:rsidRDefault="00283713" w14:paraId="22B120CD" w14:textId="0BD66420">
            <w:pPr>
              <w:pStyle w:val="Heading3"/>
              <w:keepNext w:val="0"/>
              <w:spacing w:before="0" w:after="120" w:line="276" w:lineRule="auto"/>
              <w:outlineLvl w:val="2"/>
              <w:rPr>
                <w:rFonts w:ascii="Calibri" w:hAnsi="Calibri" w:cs="Calibri"/>
                <w:sz w:val="22"/>
                <w:szCs w:val="22"/>
              </w:rPr>
            </w:pPr>
            <w:bookmarkStart w:name="_Toc107817914" w:id="5"/>
            <w:r w:rsidRPr="009165D8">
              <w:rPr>
                <w:rFonts w:ascii="Calibri" w:hAnsi="Calibri" w:cs="Calibri"/>
                <w:sz w:val="22"/>
                <w:szCs w:val="22"/>
              </w:rPr>
              <w:t>Media and Communications Reporting</w:t>
            </w:r>
            <w:bookmarkEnd w:id="5"/>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tcMar/>
            <w:vAlign w:val="center"/>
          </w:tcPr>
          <w:p w:rsidR="00137C32" w:rsidP="00E65AEF" w:rsidRDefault="00137C32" w14:paraId="0437D0E4" w14:textId="77777777">
            <w:pPr>
              <w:pStyle w:val="NoSpacing"/>
              <w:spacing w:after="120" w:line="276" w:lineRule="auto"/>
              <w:rPr>
                <w:rFonts w:ascii="Calibri" w:hAnsi="Calibri" w:cs="Calibri"/>
              </w:rPr>
            </w:pPr>
            <w:r w:rsidRPr="00137C32">
              <w:rPr>
                <w:rFonts w:ascii="Calibri" w:hAnsi="Calibri" w:cs="Calibri"/>
              </w:rPr>
              <w:t xml:space="preserve">For each Coastcare Victoria funded grant, recipients are required to provide: </w:t>
            </w:r>
          </w:p>
          <w:p w:rsidR="00137C32" w:rsidP="00E65AEF" w:rsidRDefault="00137C32" w14:paraId="247B4EBF" w14:textId="5B21D0C1">
            <w:pPr>
              <w:pStyle w:val="NoSpacing"/>
              <w:spacing w:after="120" w:line="276" w:lineRule="auto"/>
              <w:rPr>
                <w:rFonts w:ascii="Calibri" w:hAnsi="Calibri" w:cs="Calibri"/>
              </w:rPr>
            </w:pPr>
            <w:r w:rsidRPr="00137C32">
              <w:rPr>
                <w:rFonts w:ascii="Calibri" w:hAnsi="Calibri" w:cs="Calibri"/>
              </w:rPr>
              <w:t>• At least five photos with permissions to reproduce</w:t>
            </w:r>
            <w:r>
              <w:rPr>
                <w:rFonts w:ascii="Calibri" w:hAnsi="Calibri" w:cs="Calibri"/>
              </w:rPr>
              <w:t>.</w:t>
            </w:r>
          </w:p>
          <w:p w:rsidR="00137C32" w:rsidP="00E65AEF" w:rsidRDefault="00137C32" w14:paraId="7B91EEA4" w14:textId="64CBB45E">
            <w:pPr>
              <w:pStyle w:val="NoSpacing"/>
              <w:spacing w:after="120" w:line="276" w:lineRule="auto"/>
              <w:rPr>
                <w:rFonts w:ascii="Calibri" w:hAnsi="Calibri" w:cs="Calibri"/>
              </w:rPr>
            </w:pPr>
            <w:r w:rsidRPr="00137C32">
              <w:rPr>
                <w:rFonts w:ascii="Calibri" w:hAnsi="Calibri" w:cs="Calibri"/>
              </w:rPr>
              <w:t>• Copies of any communication activities targeting the general community</w:t>
            </w:r>
            <w:r>
              <w:rPr>
                <w:rFonts w:ascii="Calibri" w:hAnsi="Calibri" w:cs="Calibri"/>
              </w:rPr>
              <w:t>.</w:t>
            </w:r>
          </w:p>
          <w:p w:rsidR="00137C32" w:rsidP="00E65AEF" w:rsidRDefault="00137C32" w14:paraId="6162BE97" w14:textId="474142F8">
            <w:pPr>
              <w:pStyle w:val="NoSpacing"/>
              <w:spacing w:after="120" w:line="276" w:lineRule="auto"/>
              <w:rPr>
                <w:rFonts w:ascii="Calibri" w:hAnsi="Calibri" w:cs="Calibri"/>
              </w:rPr>
            </w:pPr>
            <w:r w:rsidRPr="00137C32">
              <w:rPr>
                <w:rFonts w:ascii="Calibri" w:hAnsi="Calibri" w:cs="Calibri"/>
              </w:rPr>
              <w:t>• Copies of any publications, signage or similar produced as a result of your grant</w:t>
            </w:r>
            <w:r>
              <w:rPr>
                <w:rFonts w:ascii="Calibri" w:hAnsi="Calibri" w:cs="Calibri"/>
              </w:rPr>
              <w:t>.</w:t>
            </w:r>
          </w:p>
          <w:p w:rsidR="005841F1" w:rsidP="00E65AEF" w:rsidRDefault="00137C32" w14:paraId="489076CE" w14:textId="77777777">
            <w:pPr>
              <w:pStyle w:val="NoSpacing"/>
              <w:spacing w:after="120" w:line="276" w:lineRule="auto"/>
              <w:rPr>
                <w:rFonts w:ascii="Calibri" w:hAnsi="Calibri" w:cs="Calibri"/>
              </w:rPr>
            </w:pPr>
            <w:r w:rsidRPr="00137C32">
              <w:rPr>
                <w:rFonts w:ascii="Calibri" w:hAnsi="Calibri" w:cs="Calibri"/>
              </w:rPr>
              <w:lastRenderedPageBreak/>
              <w:t>We will ask for copies of these materials in your progress and final reporting, but if you have something great or opportune, please forward it at any time.</w:t>
            </w:r>
          </w:p>
          <w:p w:rsidRPr="00825222" w:rsidR="00563027" w:rsidP="00563027" w:rsidRDefault="00563027" w14:paraId="00441A44" w14:textId="2DFE5B6A">
            <w:pPr>
              <w:pStyle w:val="NoSpacing"/>
              <w:spacing w:after="120" w:line="276" w:lineRule="auto"/>
              <w:rPr>
                <w:rFonts w:ascii="Calibri" w:hAnsi="Calibri" w:cs="Calibri"/>
              </w:rPr>
            </w:pPr>
            <w:r>
              <w:rPr>
                <w:rFonts w:ascii="Calibri" w:hAnsi="Calibri" w:cs="Calibri"/>
              </w:rPr>
              <w:t>Further detail is found in the ‘</w:t>
            </w:r>
            <w:r w:rsidRPr="00563027" w:rsidR="00944CC8">
              <w:rPr>
                <w:rFonts w:ascii="Calibri" w:hAnsi="Calibri" w:cs="Calibri"/>
              </w:rPr>
              <w:t>Coastcare Victoria Community Grants Standards - Media and Communications Reporting for your Coastcare Victoria Community Grant</w:t>
            </w:r>
            <w:r>
              <w:rPr>
                <w:rFonts w:ascii="Calibri" w:hAnsi="Calibri" w:cs="Calibri"/>
              </w:rPr>
              <w:t>’ document attached.</w:t>
            </w:r>
          </w:p>
        </w:tc>
      </w:tr>
      <w:tr w:rsidRPr="00825222" w:rsidR="000111CC" w:rsidTr="2B4F009E" w14:paraId="44845616"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tcMar/>
            <w:vAlign w:val="center"/>
          </w:tcPr>
          <w:p w:rsidRPr="00825222" w:rsidR="000111CC" w:rsidP="00E65AEF" w:rsidRDefault="000111CC" w14:paraId="3FE416B4" w14:textId="77777777">
            <w:pPr>
              <w:pStyle w:val="Heading3"/>
              <w:keepNext w:val="0"/>
              <w:spacing w:before="0" w:after="120" w:line="276" w:lineRule="auto"/>
              <w:outlineLvl w:val="2"/>
              <w:rPr>
                <w:rFonts w:ascii="Calibri" w:hAnsi="Calibri" w:cs="Calibri"/>
                <w:sz w:val="22"/>
                <w:szCs w:val="22"/>
              </w:rPr>
            </w:pPr>
            <w:bookmarkStart w:name="_Toc107817915" w:id="6"/>
            <w:r>
              <w:rPr>
                <w:rFonts w:ascii="Calibri" w:hAnsi="Calibri" w:cs="Calibri"/>
                <w:sz w:val="22"/>
                <w:szCs w:val="22"/>
              </w:rPr>
              <w:lastRenderedPageBreak/>
              <w:t>Funding a</w:t>
            </w:r>
            <w:r w:rsidRPr="00825222">
              <w:rPr>
                <w:rFonts w:ascii="Calibri" w:hAnsi="Calibri" w:cs="Calibri"/>
                <w:sz w:val="22"/>
                <w:szCs w:val="22"/>
              </w:rPr>
              <w:t xml:space="preserve">greement </w:t>
            </w:r>
            <w:r>
              <w:rPr>
                <w:rFonts w:ascii="Calibri" w:hAnsi="Calibri" w:cs="Calibri"/>
                <w:sz w:val="22"/>
                <w:szCs w:val="22"/>
              </w:rPr>
              <w:t xml:space="preserve">conditions, </w:t>
            </w:r>
            <w:r w:rsidRPr="00825222">
              <w:rPr>
                <w:rFonts w:ascii="Calibri" w:hAnsi="Calibri" w:cs="Calibri"/>
                <w:sz w:val="22"/>
                <w:szCs w:val="22"/>
              </w:rPr>
              <w:t>milestones and dates</w:t>
            </w:r>
            <w:bookmarkEnd w:id="6"/>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tcMar/>
            <w:vAlign w:val="center"/>
          </w:tcPr>
          <w:p w:rsidR="000111CC" w:rsidP="00E65AEF" w:rsidRDefault="000111CC" w14:paraId="2C47C38F" w14:textId="41CDB594">
            <w:pPr>
              <w:pStyle w:val="NoSpacing"/>
              <w:spacing w:after="120" w:line="276" w:lineRule="auto"/>
              <w:rPr>
                <w:rFonts w:ascii="Calibri" w:hAnsi="Calibri" w:cs="Calibri"/>
              </w:rPr>
            </w:pPr>
            <w:r>
              <w:rPr>
                <w:rFonts w:ascii="Calibri" w:hAnsi="Calibri" w:cs="Calibri"/>
              </w:rPr>
              <w:t xml:space="preserve">Please ensure you have read and understood all conditions in your funding agreement. It is your legal responsibility to ensure you comply. </w:t>
            </w:r>
          </w:p>
          <w:p w:rsidRPr="00825222" w:rsidR="000111CC" w:rsidP="00E65AEF" w:rsidRDefault="000111CC" w14:paraId="5825FDBE" w14:textId="77777777">
            <w:pPr>
              <w:pStyle w:val="NoSpacing"/>
              <w:spacing w:after="120" w:line="276" w:lineRule="auto"/>
              <w:rPr>
                <w:rFonts w:ascii="Calibri" w:hAnsi="Calibri" w:cs="Calibri"/>
              </w:rPr>
            </w:pPr>
            <w:r w:rsidRPr="00825222">
              <w:rPr>
                <w:rFonts w:ascii="Calibri" w:hAnsi="Calibri" w:cs="Calibri"/>
              </w:rPr>
              <w:t xml:space="preserve">You must deliver </w:t>
            </w:r>
            <w:r>
              <w:rPr>
                <w:rFonts w:ascii="Calibri" w:hAnsi="Calibri" w:cs="Calibri"/>
              </w:rPr>
              <w:t xml:space="preserve">and complete </w:t>
            </w:r>
            <w:r w:rsidRPr="00825222">
              <w:rPr>
                <w:rFonts w:ascii="Calibri" w:hAnsi="Calibri" w:cs="Calibri"/>
              </w:rPr>
              <w:t xml:space="preserve">the milestones </w:t>
            </w:r>
            <w:r>
              <w:rPr>
                <w:rFonts w:ascii="Calibri" w:hAnsi="Calibri" w:cs="Calibri"/>
              </w:rPr>
              <w:t xml:space="preserve">by the due date </w:t>
            </w:r>
            <w:r w:rsidRPr="00825222">
              <w:rPr>
                <w:rFonts w:ascii="Calibri" w:hAnsi="Calibri" w:cs="Calibri"/>
              </w:rPr>
              <w:t xml:space="preserve">specified in your agreement, unless otherwise approved in writing by Coastcare Victoria. </w:t>
            </w:r>
          </w:p>
        </w:tc>
      </w:tr>
      <w:tr w:rsidRPr="00825222" w:rsidR="000111CC" w:rsidTr="2B4F009E" w14:paraId="2CCD1B83"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tcMar/>
            <w:vAlign w:val="center"/>
          </w:tcPr>
          <w:p w:rsidRPr="00825222" w:rsidR="000111CC" w:rsidP="00E65AEF" w:rsidRDefault="000111CC" w14:paraId="23E771B2" w14:textId="77777777">
            <w:pPr>
              <w:pStyle w:val="Heading3"/>
              <w:keepNext w:val="0"/>
              <w:spacing w:before="0" w:after="120" w:line="276" w:lineRule="auto"/>
              <w:outlineLvl w:val="2"/>
              <w:rPr>
                <w:rFonts w:ascii="Calibri" w:hAnsi="Calibri" w:cs="Calibri"/>
                <w:sz w:val="22"/>
                <w:szCs w:val="22"/>
              </w:rPr>
            </w:pPr>
            <w:bookmarkStart w:name="_Toc107817916" w:id="7"/>
            <w:r w:rsidRPr="00825222">
              <w:rPr>
                <w:rFonts w:ascii="Calibri" w:hAnsi="Calibri" w:cs="Calibri"/>
                <w:sz w:val="22"/>
                <w:szCs w:val="22"/>
              </w:rPr>
              <w:t>Ineligible activities and budget items</w:t>
            </w:r>
            <w:bookmarkEnd w:id="7"/>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tcMar/>
            <w:vAlign w:val="center"/>
          </w:tcPr>
          <w:p w:rsidRPr="0087387B" w:rsidR="003C177F" w:rsidP="003C177F" w:rsidRDefault="00197EE2" w14:paraId="57932EB6" w14:textId="397FD96E">
            <w:pPr>
              <w:autoSpaceDE w:val="0"/>
              <w:autoSpaceDN w:val="0"/>
              <w:adjustRightInd w:val="0"/>
              <w:spacing w:after="120" w:line="276" w:lineRule="auto"/>
              <w:rPr>
                <w:rFonts w:ascii="Calibri" w:hAnsi="Calibri" w:eastAsia="CIDFont+F1" w:cs="Calibri"/>
                <w:lang w:val="en-AU"/>
              </w:rPr>
            </w:pPr>
            <w:r w:rsidRPr="2B4F009E" w:rsidR="1D2A7CA1">
              <w:rPr>
                <w:rFonts w:ascii="Calibri" w:hAnsi="Calibri" w:eastAsia="CIDFont+F1" w:cs="Calibri"/>
                <w:lang w:val="en-AU"/>
              </w:rPr>
              <w:t xml:space="preserve">As per the </w:t>
            </w:r>
            <w:r w:rsidRPr="2B4F009E" w:rsidR="138E1DC6">
              <w:rPr>
                <w:rFonts w:ascii="Calibri" w:hAnsi="Calibri" w:eastAsia="CIDFont+F1" w:cs="Calibri"/>
                <w:lang w:val="en-AU"/>
              </w:rPr>
              <w:t xml:space="preserve">Coastcare Victoria Community Grants </w:t>
            </w:r>
            <w:r w:rsidRPr="2B4F009E" w:rsidR="1D2A7CA1">
              <w:rPr>
                <w:rFonts w:ascii="Calibri" w:hAnsi="Calibri" w:eastAsia="CIDFont+F1" w:cs="Calibri"/>
                <w:lang w:val="en-AU"/>
              </w:rPr>
              <w:t>Guidelines, f</w:t>
            </w:r>
            <w:r w:rsidRPr="2B4F009E" w:rsidR="1937E499">
              <w:rPr>
                <w:rFonts w:ascii="Calibri" w:hAnsi="Calibri" w:eastAsia="CIDFont+F1" w:cs="Calibri"/>
                <w:lang w:val="en-AU"/>
              </w:rPr>
              <w:t xml:space="preserve">unding is NOT </w:t>
            </w:r>
            <w:r w:rsidRPr="2B4F009E" w:rsidR="53EF2C88">
              <w:rPr>
                <w:rFonts w:ascii="Calibri" w:hAnsi="Calibri" w:eastAsia="CIDFont+F1" w:cs="Calibri"/>
                <w:lang w:val="en-AU"/>
              </w:rPr>
              <w:t>permitted</w:t>
            </w:r>
            <w:r w:rsidRPr="2B4F009E" w:rsidR="53EF2C88">
              <w:rPr>
                <w:rFonts w:ascii="Calibri" w:hAnsi="Calibri" w:eastAsia="CIDFont+F1" w:cs="Calibri"/>
                <w:lang w:val="en-AU"/>
              </w:rPr>
              <w:t xml:space="preserve"> to be used</w:t>
            </w:r>
            <w:r w:rsidRPr="2B4F009E" w:rsidR="1937E499">
              <w:rPr>
                <w:rFonts w:ascii="Calibri" w:hAnsi="Calibri" w:eastAsia="CIDFont+F1" w:cs="Calibri"/>
                <w:lang w:val="en-AU"/>
              </w:rPr>
              <w:t xml:space="preserve"> for the following</w:t>
            </w:r>
            <w:r w:rsidRPr="2B4F009E" w:rsidR="53EF2C88">
              <w:rPr>
                <w:rFonts w:ascii="Calibri" w:hAnsi="Calibri" w:eastAsia="CIDFont+F1" w:cs="Calibri"/>
                <w:lang w:val="en-AU"/>
              </w:rPr>
              <w:t>:</w:t>
            </w:r>
          </w:p>
          <w:p w:rsidR="128307CA" w:rsidP="2B4F009E" w:rsidRDefault="128307CA" w14:paraId="7C2FA79A" w14:textId="04BD57F7">
            <w:pPr>
              <w:pStyle w:val="ListBullet"/>
              <w:rPr>
                <w:rFonts w:ascii="Calibri" w:hAnsi="Calibri" w:eastAsia="Calibri" w:cs="Calibri"/>
              </w:rPr>
            </w:pPr>
            <w:r w:rsidRPr="2B4F009E" w:rsidR="128307CA">
              <w:rPr>
                <w:rFonts w:ascii="Calibri" w:hAnsi="Calibri" w:eastAsia="Calibri" w:cs="Calibri"/>
              </w:rPr>
              <w:t>Wages of staff for project delivery activities outside project management costs (</w:t>
            </w:r>
            <w:r w:rsidRPr="2B4F009E" w:rsidR="128307CA">
              <w:rPr>
                <w:rFonts w:ascii="Calibri" w:hAnsi="Calibri" w:eastAsia="Calibri" w:cs="Calibri"/>
              </w:rPr>
              <w:t>e.g</w:t>
            </w:r>
            <w:r w:rsidRPr="2B4F009E" w:rsidR="128307CA">
              <w:rPr>
                <w:rFonts w:ascii="Calibri" w:hAnsi="Calibri" w:eastAsia="Calibri" w:cs="Calibri"/>
              </w:rPr>
              <w:t xml:space="preserve">, paying an employee to deliver training/workshop; listing ‘contractors’ when those contractors are employed by the applicant </w:t>
            </w:r>
            <w:r w:rsidRPr="2B4F009E" w:rsidR="128307CA">
              <w:rPr>
                <w:rFonts w:ascii="Calibri" w:hAnsi="Calibri" w:eastAsia="Calibri" w:cs="Calibri"/>
              </w:rPr>
              <w:t>organisation</w:t>
            </w:r>
            <w:r w:rsidRPr="2B4F009E" w:rsidR="128307CA">
              <w:rPr>
                <w:rFonts w:ascii="Calibri" w:hAnsi="Calibri" w:eastAsia="Calibri" w:cs="Calibri"/>
              </w:rPr>
              <w:t xml:space="preserve"> with the same ABN), contractors must be from an external party</w:t>
            </w:r>
          </w:p>
          <w:p w:rsidRPr="0087387B" w:rsidR="0087387B" w:rsidP="0087387B" w:rsidRDefault="0087387B" w14:paraId="5A544764" w14:textId="77777777">
            <w:pPr>
              <w:pStyle w:val="ListBullet"/>
              <w:rPr>
                <w:rFonts w:ascii="Calibri" w:hAnsi="Calibri" w:eastAsia="Calibri" w:cs="Calibri"/>
              </w:rPr>
            </w:pPr>
            <w:r w:rsidRPr="2B4F009E" w:rsidR="0087387B">
              <w:rPr>
                <w:rFonts w:ascii="Calibri" w:hAnsi="Calibri" w:eastAsia="Calibri" w:cs="Calibri"/>
              </w:rPr>
              <w:t>Summer by the Sea Program activities</w:t>
            </w:r>
          </w:p>
          <w:p w:rsidRPr="0087387B" w:rsidR="0087387B" w:rsidP="0087387B" w:rsidRDefault="0087387B" w14:paraId="5BD775EE" w14:textId="0F03C4AC">
            <w:pPr>
              <w:pStyle w:val="ListBullet"/>
              <w:rPr>
                <w:rFonts w:ascii="Calibri" w:hAnsi="Calibri" w:eastAsia="Calibri" w:cs="Calibri"/>
              </w:rPr>
            </w:pPr>
            <w:r w:rsidRPr="2B4F009E" w:rsidR="0087387B">
              <w:rPr>
                <w:rFonts w:ascii="Calibri" w:hAnsi="Calibri" w:eastAsia="Calibri" w:cs="Calibri"/>
              </w:rPr>
              <w:t>Works</w:t>
            </w:r>
            <w:r w:rsidRPr="2B4F009E" w:rsidR="3569C90A">
              <w:rPr>
                <w:rFonts w:ascii="Calibri" w:hAnsi="Calibri" w:eastAsia="Calibri" w:cs="Calibri"/>
              </w:rPr>
              <w:t xml:space="preserve"> or activities </w:t>
            </w:r>
            <w:r w:rsidRPr="2B4F009E" w:rsidR="0087387B">
              <w:rPr>
                <w:rFonts w:ascii="Calibri" w:hAnsi="Calibri" w:eastAsia="Calibri" w:cs="Calibri"/>
              </w:rPr>
              <w:t>on</w:t>
            </w:r>
            <w:r w:rsidRPr="2B4F009E" w:rsidR="73F2A861">
              <w:rPr>
                <w:rFonts w:ascii="Calibri" w:hAnsi="Calibri" w:eastAsia="Calibri" w:cs="Calibri"/>
              </w:rPr>
              <w:t>,</w:t>
            </w:r>
            <w:r w:rsidRPr="2B4F009E" w:rsidR="0087387B">
              <w:rPr>
                <w:rFonts w:ascii="Calibri" w:hAnsi="Calibri" w:eastAsia="Calibri" w:cs="Calibri"/>
              </w:rPr>
              <w:t xml:space="preserve"> or for the benefit of</w:t>
            </w:r>
            <w:r w:rsidRPr="2B4F009E" w:rsidR="27296345">
              <w:rPr>
                <w:rFonts w:ascii="Calibri" w:hAnsi="Calibri" w:eastAsia="Calibri" w:cs="Calibri"/>
              </w:rPr>
              <w:t>,</w:t>
            </w:r>
            <w:r w:rsidRPr="2B4F009E" w:rsidR="0087387B">
              <w:rPr>
                <w:rFonts w:ascii="Calibri" w:hAnsi="Calibri" w:eastAsia="Calibri" w:cs="Calibri"/>
              </w:rPr>
              <w:t xml:space="preserve"> private land, such as asset protection </w:t>
            </w:r>
          </w:p>
          <w:p w:rsidRPr="0087387B" w:rsidR="0087387B" w:rsidP="0087387B" w:rsidRDefault="0087387B" w14:paraId="368FFD81" w14:textId="013FFB45">
            <w:pPr>
              <w:pStyle w:val="ListBullet"/>
              <w:rPr>
                <w:rFonts w:ascii="Calibri" w:hAnsi="Calibri" w:eastAsia="Calibri" w:cs="Calibri"/>
              </w:rPr>
            </w:pPr>
            <w:r w:rsidRPr="2B4F009E" w:rsidR="0087387B">
              <w:rPr>
                <w:rFonts w:ascii="Calibri" w:hAnsi="Calibri" w:eastAsia="Calibri" w:cs="Calibri"/>
              </w:rPr>
              <w:t>Development of recreation facilities or projects primarily focused on improving amenity</w:t>
            </w:r>
          </w:p>
          <w:p w:rsidRPr="0087387B" w:rsidR="0087387B" w:rsidP="0087387B" w:rsidRDefault="0087387B" w14:paraId="4CFD1B4C" w14:textId="77777777">
            <w:pPr>
              <w:pStyle w:val="ListBullet"/>
              <w:rPr>
                <w:rFonts w:ascii="Calibri" w:hAnsi="Calibri" w:eastAsia="Calibri" w:cs="Calibri"/>
              </w:rPr>
            </w:pPr>
            <w:r w:rsidRPr="2B4F009E" w:rsidR="0087387B">
              <w:rPr>
                <w:rFonts w:ascii="Calibri" w:hAnsi="Calibri" w:eastAsia="Calibri" w:cs="Calibri"/>
              </w:rPr>
              <w:t xml:space="preserve">Any activity involving clearing of native vegetation, unless it is a declared environmental weed in your area and </w:t>
            </w:r>
            <w:r w:rsidRPr="2B4F009E" w:rsidR="0087387B">
              <w:rPr>
                <w:rFonts w:ascii="Calibri" w:hAnsi="Calibri" w:eastAsia="Calibri" w:cs="Calibri"/>
              </w:rPr>
              <w:t>appropriate permits</w:t>
            </w:r>
            <w:r w:rsidRPr="2B4F009E" w:rsidR="0087387B">
              <w:rPr>
                <w:rFonts w:ascii="Calibri" w:hAnsi="Calibri" w:eastAsia="Calibri" w:cs="Calibri"/>
              </w:rPr>
              <w:t xml:space="preserve"> are obtained</w:t>
            </w:r>
          </w:p>
          <w:p w:rsidRPr="0087387B" w:rsidR="0087387B" w:rsidP="0087387B" w:rsidRDefault="0087387B" w14:paraId="250D1FDB" w14:textId="77777777">
            <w:pPr>
              <w:pStyle w:val="ListBullet"/>
              <w:rPr>
                <w:rFonts w:ascii="Calibri" w:hAnsi="Calibri" w:eastAsia="Calibri" w:cs="Calibri"/>
              </w:rPr>
            </w:pPr>
            <w:r w:rsidRPr="2B4F009E" w:rsidR="0087387B">
              <w:rPr>
                <w:rFonts w:ascii="Calibri" w:hAnsi="Calibri" w:eastAsia="Calibri" w:cs="Calibri"/>
              </w:rPr>
              <w:t xml:space="preserve">Revegetation works using species which are not local indigenous species </w:t>
            </w:r>
          </w:p>
          <w:p w:rsidRPr="0087387B" w:rsidR="0087387B" w:rsidP="0087387B" w:rsidRDefault="0087387B" w14:paraId="038BE7F5" w14:textId="77777777">
            <w:pPr>
              <w:pStyle w:val="ListBullet"/>
              <w:rPr>
                <w:rFonts w:ascii="Calibri" w:hAnsi="Calibri" w:eastAsia="Calibri" w:cs="Calibri"/>
              </w:rPr>
            </w:pPr>
            <w:r w:rsidRPr="2B4F009E" w:rsidR="0087387B">
              <w:rPr>
                <w:rFonts w:ascii="Calibri" w:hAnsi="Calibri" w:eastAsia="Calibri" w:cs="Calibri"/>
              </w:rPr>
              <w:t>Removal of exotic trees from coastal foreshore areas where there is little or no remnant vegetation</w:t>
            </w:r>
          </w:p>
          <w:p w:rsidRPr="0087387B" w:rsidR="0087387B" w:rsidP="2B4F009E" w:rsidRDefault="0087387B" w14:paraId="294E5BDA" w14:textId="3E0A2BCA">
            <w:pPr>
              <w:pStyle w:val="ListBullet"/>
              <w:rPr>
                <w:rFonts w:ascii="Calibri" w:hAnsi="Calibri" w:cs="Calibri"/>
              </w:rPr>
            </w:pPr>
            <w:bookmarkStart w:name="_Hlk30497168" w:id="8"/>
            <w:r w:rsidRPr="2B4F009E" w:rsidR="0BADA8BC">
              <w:rPr>
                <w:rFonts w:ascii="Calibri" w:hAnsi="Calibri" w:eastAsia="Calibri" w:cs="Calibri"/>
              </w:rPr>
              <w:t>I</w:t>
            </w:r>
            <w:r w:rsidRPr="2B4F009E" w:rsidR="0087387B">
              <w:rPr>
                <w:rFonts w:ascii="Calibri" w:hAnsi="Calibri" w:eastAsia="Calibri" w:cs="Calibri"/>
              </w:rPr>
              <w:t xml:space="preserve">nfrastructure or engineering works, </w:t>
            </w:r>
            <w:r w:rsidRPr="2B4F009E" w:rsidR="0087387B">
              <w:rPr>
                <w:rFonts w:ascii="Calibri" w:hAnsi="Calibri" w:cs="Calibri"/>
              </w:rPr>
              <w:t>such as coastal asset protection</w:t>
            </w:r>
            <w:r w:rsidRPr="2B4F009E" w:rsidR="1DD907A4">
              <w:rPr>
                <w:rFonts w:ascii="Calibri" w:hAnsi="Calibri" w:cs="Calibri"/>
              </w:rPr>
              <w:t xml:space="preserve"> structures and</w:t>
            </w:r>
            <w:r w:rsidRPr="2B4F009E" w:rsidR="0087387B">
              <w:rPr>
                <w:rFonts w:ascii="Calibri" w:hAnsi="Calibri" w:cs="Calibri"/>
              </w:rPr>
              <w:t xml:space="preserve"> erosion mitigation activities</w:t>
            </w:r>
          </w:p>
          <w:bookmarkEnd w:id="8"/>
          <w:p w:rsidRPr="0087387B" w:rsidR="0087387B" w:rsidP="0087387B" w:rsidRDefault="0087387B" w14:paraId="3E26765D" w14:textId="77777777">
            <w:pPr>
              <w:pStyle w:val="ListBullet"/>
              <w:rPr>
                <w:rFonts w:ascii="Calibri" w:hAnsi="Calibri" w:eastAsia="Calibri" w:cs="Calibri"/>
              </w:rPr>
            </w:pPr>
            <w:r w:rsidRPr="2B4F009E" w:rsidR="0087387B">
              <w:rPr>
                <w:rFonts w:ascii="Calibri" w:hAnsi="Calibri" w:eastAsia="Calibri" w:cs="Calibri"/>
              </w:rPr>
              <w:t>Activities (or components of projects) that have already been funded on the same site by other sources</w:t>
            </w:r>
          </w:p>
          <w:p w:rsidRPr="0087387B" w:rsidR="0087387B" w:rsidP="0087387B" w:rsidRDefault="0087387B" w14:paraId="6497A227" w14:textId="77777777">
            <w:pPr>
              <w:pStyle w:val="ListBullet"/>
              <w:rPr>
                <w:rFonts w:ascii="Calibri" w:hAnsi="Calibri" w:eastAsia="Calibri" w:cs="Calibri"/>
              </w:rPr>
            </w:pPr>
            <w:r w:rsidRPr="2B4F009E" w:rsidR="0087387B">
              <w:rPr>
                <w:rFonts w:ascii="Calibri" w:hAnsi="Calibri" w:eastAsia="Calibri" w:cs="Calibri"/>
              </w:rPr>
              <w:t xml:space="preserve">The purchase or production of goods or merchandise which </w:t>
            </w:r>
            <w:r w:rsidRPr="2B4F009E" w:rsidR="0087387B">
              <w:rPr>
                <w:rFonts w:ascii="Calibri" w:hAnsi="Calibri" w:eastAsia="Calibri" w:cs="Calibri"/>
              </w:rPr>
              <w:t>are considered to be</w:t>
            </w:r>
            <w:r w:rsidRPr="2B4F009E" w:rsidR="0087387B">
              <w:rPr>
                <w:rFonts w:ascii="Calibri" w:hAnsi="Calibri" w:eastAsia="Calibri" w:cs="Calibri"/>
              </w:rPr>
              <w:t xml:space="preserve"> environmentally damaging </w:t>
            </w:r>
            <w:r w:rsidRPr="2B4F009E" w:rsidR="0087387B">
              <w:rPr>
                <w:rFonts w:ascii="Calibri" w:hAnsi="Calibri" w:eastAsia="Calibri" w:cs="Calibri"/>
              </w:rPr>
              <w:t>e.g.</w:t>
            </w:r>
            <w:r w:rsidRPr="2B4F009E" w:rsidR="0087387B">
              <w:rPr>
                <w:rFonts w:ascii="Calibri" w:hAnsi="Calibri" w:eastAsia="Calibri" w:cs="Calibri"/>
              </w:rPr>
              <w:t xml:space="preserve"> plastics (hard or soft), polystyrene, </w:t>
            </w:r>
            <w:r w:rsidRPr="2B4F009E" w:rsidR="0087387B">
              <w:rPr>
                <w:rFonts w:ascii="Calibri" w:hAnsi="Calibri" w:eastAsia="Calibri" w:cs="Calibri"/>
              </w:rPr>
              <w:t>single use</w:t>
            </w:r>
            <w:r w:rsidRPr="2B4F009E" w:rsidR="0087387B">
              <w:rPr>
                <w:rFonts w:ascii="Calibri" w:hAnsi="Calibri" w:eastAsia="Calibri" w:cs="Calibri"/>
              </w:rPr>
              <w:t xml:space="preserve"> items (</w:t>
            </w:r>
            <w:r w:rsidRPr="2B4F009E" w:rsidR="0087387B">
              <w:rPr>
                <w:rFonts w:ascii="Calibri" w:hAnsi="Calibri" w:eastAsia="Calibri" w:cs="Calibri"/>
              </w:rPr>
              <w:t>e.g.</w:t>
            </w:r>
            <w:r w:rsidRPr="2B4F009E" w:rsidR="0087387B">
              <w:rPr>
                <w:rFonts w:ascii="Calibri" w:hAnsi="Calibri" w:eastAsia="Calibri" w:cs="Calibri"/>
              </w:rPr>
              <w:t xml:space="preserve"> stickers, plastic </w:t>
            </w:r>
            <w:r w:rsidRPr="2B4F009E" w:rsidR="0087387B">
              <w:rPr>
                <w:rFonts w:ascii="Calibri" w:hAnsi="Calibri" w:eastAsia="Calibri" w:cs="Calibri"/>
              </w:rPr>
              <w:t>cutlery</w:t>
            </w:r>
            <w:r w:rsidRPr="2B4F009E" w:rsidR="0087387B">
              <w:rPr>
                <w:rFonts w:ascii="Calibri" w:hAnsi="Calibri" w:eastAsia="Calibri" w:cs="Calibri"/>
              </w:rPr>
              <w:t xml:space="preserve"> and plates)</w:t>
            </w:r>
          </w:p>
          <w:p w:rsidRPr="0087387B" w:rsidR="0087387B" w:rsidP="0087387B" w:rsidRDefault="0087387B" w14:paraId="2834A03D" w14:textId="77777777">
            <w:pPr>
              <w:pStyle w:val="ListBullet"/>
              <w:rPr>
                <w:rFonts w:ascii="Calibri" w:hAnsi="Calibri" w:eastAsia="Calibri" w:cs="Calibri"/>
              </w:rPr>
            </w:pPr>
            <w:r w:rsidRPr="2B4F009E" w:rsidR="0087387B">
              <w:rPr>
                <w:rFonts w:ascii="Calibri" w:hAnsi="Calibri" w:eastAsia="Calibri" w:cs="Calibri"/>
              </w:rPr>
              <w:t xml:space="preserve">Goods or services for competitions, prizes, gifts, </w:t>
            </w:r>
            <w:r w:rsidRPr="2B4F009E" w:rsidR="0087387B">
              <w:rPr>
                <w:rFonts w:ascii="Calibri" w:hAnsi="Calibri" w:eastAsia="Calibri" w:cs="Calibri"/>
              </w:rPr>
              <w:t>vouchers</w:t>
            </w:r>
            <w:r w:rsidRPr="2B4F009E" w:rsidR="0087387B">
              <w:rPr>
                <w:rFonts w:ascii="Calibri" w:hAnsi="Calibri" w:eastAsia="Calibri" w:cs="Calibri"/>
              </w:rPr>
              <w:t xml:space="preserve"> or alcohol</w:t>
            </w:r>
          </w:p>
          <w:p w:rsidR="3E86950B" w:rsidP="2B4F009E" w:rsidRDefault="3E86950B" w14:paraId="301982C6" w14:textId="63AB3EC0">
            <w:pPr>
              <w:pStyle w:val="ListBullet"/>
              <w:rPr>
                <w:rFonts w:ascii="Calibri" w:hAnsi="Calibri" w:eastAsia="Calibri" w:cs="Calibri"/>
              </w:rPr>
            </w:pPr>
            <w:r w:rsidRPr="2B4F009E" w:rsidR="3E86950B">
              <w:rPr>
                <w:rFonts w:ascii="Calibri" w:hAnsi="Calibri" w:eastAsia="Calibri" w:cs="Calibri"/>
              </w:rPr>
              <w:t xml:space="preserve">General operating costs (not including insurance renewal or </w:t>
            </w:r>
            <w:r w:rsidRPr="2B4F009E" w:rsidR="3E86950B">
              <w:rPr>
                <w:rFonts w:ascii="Calibri" w:hAnsi="Calibri" w:eastAsia="Calibri" w:cs="Calibri"/>
              </w:rPr>
              <w:t>organisation</w:t>
            </w:r>
            <w:r w:rsidRPr="2B4F009E" w:rsidR="3E86950B">
              <w:rPr>
                <w:rFonts w:ascii="Calibri" w:hAnsi="Calibri" w:eastAsia="Calibri" w:cs="Calibri"/>
              </w:rPr>
              <w:t xml:space="preserve"> membership renewal that includes insurance cover, such as Landcare Victoria Incorporated) or travel costs not directly associated with a project/event  </w:t>
            </w:r>
          </w:p>
          <w:p w:rsidRPr="0087387B" w:rsidR="0087387B" w:rsidP="0087387B" w:rsidRDefault="0087387B" w14:paraId="0035A2ED" w14:textId="77777777">
            <w:pPr>
              <w:pStyle w:val="ListBullet"/>
              <w:rPr>
                <w:rFonts w:ascii="Calibri" w:hAnsi="Calibri" w:eastAsia="Calibri" w:cs="Calibri"/>
              </w:rPr>
            </w:pPr>
            <w:r w:rsidRPr="2B4F009E" w:rsidR="0087387B">
              <w:rPr>
                <w:rFonts w:ascii="Calibri" w:hAnsi="Calibri" w:eastAsia="Calibri" w:cs="Calibri"/>
              </w:rPr>
              <w:t xml:space="preserve">Sand/beach renourishment </w:t>
            </w:r>
          </w:p>
          <w:p w:rsidRPr="0087387B" w:rsidR="0087387B" w:rsidP="0087387B" w:rsidRDefault="0087387B" w14:paraId="24B81E63" w14:textId="77777777">
            <w:pPr>
              <w:pStyle w:val="ListBullet"/>
              <w:rPr>
                <w:rFonts w:ascii="Calibri" w:hAnsi="Calibri" w:eastAsia="Calibri" w:cs="Calibri"/>
              </w:rPr>
            </w:pPr>
            <w:r w:rsidRPr="2B4F009E" w:rsidR="0087387B">
              <w:rPr>
                <w:rFonts w:ascii="Calibri" w:hAnsi="Calibri" w:eastAsia="Calibri" w:cs="Calibri"/>
              </w:rPr>
              <w:t xml:space="preserve">Activities involving the use of </w:t>
            </w:r>
            <w:r w:rsidRPr="2B4F009E" w:rsidR="0087387B">
              <w:rPr>
                <w:rFonts w:ascii="Calibri" w:hAnsi="Calibri" w:eastAsia="Calibri" w:cs="Calibri"/>
              </w:rPr>
              <w:t>fire-arms</w:t>
            </w:r>
            <w:r w:rsidRPr="2B4F009E" w:rsidR="0087387B">
              <w:rPr>
                <w:rFonts w:ascii="Calibri" w:hAnsi="Calibri" w:eastAsia="Calibri" w:cs="Calibri"/>
              </w:rPr>
              <w:t xml:space="preserve">, </w:t>
            </w:r>
            <w:r w:rsidRPr="2B4F009E" w:rsidR="0087387B">
              <w:rPr>
                <w:rFonts w:ascii="Calibri" w:hAnsi="Calibri" w:eastAsia="Calibri" w:cs="Calibri"/>
              </w:rPr>
              <w:t>tranquilisers</w:t>
            </w:r>
            <w:r w:rsidRPr="2B4F009E" w:rsidR="0087387B">
              <w:rPr>
                <w:rFonts w:ascii="Calibri" w:hAnsi="Calibri" w:eastAsia="Calibri" w:cs="Calibri"/>
              </w:rPr>
              <w:t xml:space="preserve">, explosives, trapping, ferreting or </w:t>
            </w:r>
            <w:r w:rsidRPr="2B4F009E" w:rsidR="0087387B">
              <w:rPr>
                <w:rFonts w:ascii="Calibri" w:hAnsi="Calibri" w:eastAsia="Calibri" w:cs="Calibri"/>
              </w:rPr>
              <w:t>harbour</w:t>
            </w:r>
            <w:r w:rsidRPr="2B4F009E" w:rsidR="0087387B">
              <w:rPr>
                <w:rFonts w:ascii="Calibri" w:hAnsi="Calibri" w:eastAsia="Calibri" w:cs="Calibri"/>
              </w:rPr>
              <w:t xml:space="preserve"> destruction for animal control.</w:t>
            </w:r>
          </w:p>
          <w:p w:rsidRPr="0087387B" w:rsidR="0087387B" w:rsidP="0087387B" w:rsidRDefault="0087387B" w14:paraId="46728FF6" w14:textId="77777777">
            <w:pPr>
              <w:pStyle w:val="ListBullet"/>
              <w:rPr>
                <w:rFonts w:ascii="Calibri" w:hAnsi="Calibri" w:eastAsia="Calibri" w:cs="Calibri"/>
              </w:rPr>
            </w:pPr>
            <w:r w:rsidRPr="2B4F009E" w:rsidR="0087387B">
              <w:rPr>
                <w:rFonts w:ascii="Calibri" w:hAnsi="Calibri" w:eastAsia="Calibri" w:cs="Calibri"/>
              </w:rPr>
              <w:t>Feral cat control</w:t>
            </w:r>
          </w:p>
          <w:p w:rsidRPr="0087387B" w:rsidR="0087387B" w:rsidP="0087387B" w:rsidRDefault="0087387B" w14:paraId="3409A9FC" w14:textId="77777777">
            <w:pPr>
              <w:pStyle w:val="ListBullet"/>
              <w:rPr>
                <w:rFonts w:ascii="Calibri" w:hAnsi="Calibri" w:eastAsia="Calibri" w:cs="Calibri"/>
              </w:rPr>
            </w:pPr>
            <w:r w:rsidRPr="2B4F009E" w:rsidR="0087387B">
              <w:rPr>
                <w:rFonts w:ascii="Calibri" w:hAnsi="Calibri" w:eastAsia="Calibri" w:cs="Calibri"/>
              </w:rPr>
              <w:t xml:space="preserve">Any activity required as an offset (as a condition of a permit to clear native vegetation) </w:t>
            </w:r>
          </w:p>
          <w:p w:rsidRPr="0087387B" w:rsidR="0087387B" w:rsidP="0087387B" w:rsidRDefault="0087387B" w14:paraId="71CAE550" w14:textId="77777777">
            <w:pPr>
              <w:pStyle w:val="ListBullet"/>
              <w:rPr>
                <w:rFonts w:ascii="Calibri" w:hAnsi="Calibri" w:eastAsia="Calibri" w:cs="Calibri"/>
              </w:rPr>
            </w:pPr>
            <w:r w:rsidRPr="2B4F009E" w:rsidR="0087387B">
              <w:rPr>
                <w:rFonts w:ascii="Calibri" w:hAnsi="Calibri" w:eastAsia="Calibri" w:cs="Calibri"/>
              </w:rPr>
              <w:t>Projects not relating to Victoria’s marine and coastal environments</w:t>
            </w:r>
          </w:p>
          <w:p w:rsidRPr="0087387B" w:rsidR="0087387B" w:rsidP="0087387B" w:rsidRDefault="0087387B" w14:paraId="0FCC13D2" w14:textId="77777777">
            <w:pPr>
              <w:pStyle w:val="ListBullet"/>
              <w:rPr>
                <w:rFonts w:ascii="Calibri" w:hAnsi="Calibri" w:cs="Calibri"/>
                <w:sz w:val="18"/>
                <w:szCs w:val="18"/>
              </w:rPr>
            </w:pPr>
            <w:r w:rsidRPr="2B4F009E" w:rsidR="0087387B">
              <w:rPr>
                <w:rFonts w:ascii="Calibri" w:hAnsi="Calibri" w:cs="Calibri"/>
              </w:rPr>
              <w:t>Using LPG devices, ferreting or harbor destruction for rabbit control </w:t>
            </w:r>
          </w:p>
          <w:p w:rsidRPr="0087387B" w:rsidR="0087387B" w:rsidP="0087387B" w:rsidRDefault="0087387B" w14:paraId="2321062E" w14:textId="77777777">
            <w:pPr>
              <w:pStyle w:val="ListBullet"/>
              <w:rPr>
                <w:rFonts w:ascii="Calibri" w:hAnsi="Calibri" w:cs="Calibri"/>
                <w:sz w:val="18"/>
                <w:szCs w:val="18"/>
              </w:rPr>
            </w:pPr>
            <w:r w:rsidRPr="2B4F009E" w:rsidR="0087387B">
              <w:rPr>
                <w:rFonts w:ascii="Calibri" w:hAnsi="Calibri" w:cs="Calibri"/>
              </w:rPr>
              <w:t>Shooting animals </w:t>
            </w:r>
          </w:p>
          <w:p w:rsidRPr="0087387B" w:rsidR="007F4F4A" w:rsidP="0087387B" w:rsidRDefault="0087387B" w14:paraId="19C6116C" w14:textId="088C149E">
            <w:pPr>
              <w:pStyle w:val="ListBullet"/>
              <w:rPr>
                <w:rFonts w:ascii="Calibri" w:hAnsi="Calibri" w:cs="Calibri"/>
                <w:sz w:val="18"/>
                <w:szCs w:val="18"/>
              </w:rPr>
            </w:pPr>
            <w:r w:rsidRPr="2B4F009E" w:rsidR="143D1F66">
              <w:rPr>
                <w:rFonts w:ascii="Calibri" w:hAnsi="Calibri" w:cs="Calibri"/>
              </w:rPr>
              <w:t>Trapping animals </w:t>
            </w:r>
          </w:p>
          <w:p w:rsidRPr="0087387B" w:rsidR="007F4F4A" w:rsidP="2B4F009E" w:rsidRDefault="0087387B" w14:paraId="776E941F" w14:textId="27F7AC9B">
            <w:pPr>
              <w:pStyle w:val="ListBullet"/>
              <w:rPr>
                <w:rFonts w:ascii="Calibri" w:hAnsi="Calibri" w:eastAsia="Calibri" w:cs="Calibri"/>
                <w:b w:val="0"/>
                <w:bCs w:val="0"/>
                <w:i w:val="0"/>
                <w:iCs w:val="0"/>
                <w:caps w:val="0"/>
                <w:smallCaps w:val="0"/>
                <w:noProof w:val="0"/>
                <w:color w:val="000000"/>
                <w:sz w:val="22"/>
                <w:szCs w:val="22"/>
                <w:lang w:val="en-US"/>
              </w:rPr>
            </w:pPr>
            <w:r w:rsidRPr="2B4F009E" w:rsidR="14B61AB2">
              <w:rPr>
                <w:rFonts w:ascii="Calibri" w:hAnsi="Calibri" w:eastAsia="Calibri" w:cs="Calibri"/>
                <w:sz w:val="22"/>
                <w:szCs w:val="22"/>
              </w:rPr>
              <w:t xml:space="preserve">Project activities </w:t>
            </w:r>
            <w:r w:rsidRPr="2B4F009E" w:rsidR="14B61AB2">
              <w:rPr>
                <w:rFonts w:ascii="Calibri" w:hAnsi="Calibri" w:eastAsia="Calibri" w:cs="Calibri"/>
                <w:sz w:val="22"/>
                <w:szCs w:val="22"/>
              </w:rPr>
              <w:t>commenced</w:t>
            </w:r>
            <w:r w:rsidRPr="2B4F009E" w:rsidR="14B61AB2">
              <w:rPr>
                <w:rFonts w:ascii="Calibri" w:hAnsi="Calibri" w:eastAsia="Calibri" w:cs="Calibri"/>
                <w:sz w:val="22"/>
                <w:szCs w:val="22"/>
              </w:rPr>
              <w:t xml:space="preserve"> prior to the project activities start date </w:t>
            </w:r>
          </w:p>
          <w:p w:rsidRPr="0087387B" w:rsidR="007F4F4A" w:rsidP="2B4F009E" w:rsidRDefault="0087387B" w14:paraId="0ED7621B" w14:textId="7C049FF0">
            <w:pPr>
              <w:pStyle w:val="BodyText"/>
              <w:spacing w:before="120" w:after="120" w:line="240" w:lineRule="atLeast"/>
              <w:rPr>
                <w:rFonts w:ascii="Calibri" w:hAnsi="Calibri" w:eastAsia="Calibri" w:cs="Calibri"/>
                <w:b w:val="0"/>
                <w:bCs w:val="0"/>
                <w:i w:val="0"/>
                <w:iCs w:val="0"/>
                <w:caps w:val="0"/>
                <w:smallCaps w:val="0"/>
                <w:noProof w:val="0"/>
                <w:color w:val="000000"/>
                <w:sz w:val="22"/>
                <w:szCs w:val="22"/>
                <w:lang w:val="en-US"/>
              </w:rPr>
            </w:pPr>
            <w:r w:rsidRPr="2B4F009E" w:rsidR="14B61AB2">
              <w:rPr>
                <w:rFonts w:ascii="Calibri" w:hAnsi="Calibri" w:eastAsia="Calibri" w:cs="Calibri"/>
                <w:sz w:val="22"/>
                <w:szCs w:val="22"/>
              </w:rPr>
              <w:t>Political campaigning or advocacy activities for political parties  </w:t>
            </w:r>
          </w:p>
          <w:p w:rsidRPr="0087387B" w:rsidR="007F4F4A" w:rsidP="2B4F009E" w:rsidRDefault="0087387B" w14:paraId="13F15817" w14:textId="6A49C165">
            <w:pPr>
              <w:pStyle w:val="BodyText"/>
              <w:spacing w:before="120" w:after="120" w:line="240" w:lineRule="atLeast"/>
              <w:rPr>
                <w:rFonts w:ascii="Calibri" w:hAnsi="Calibri" w:eastAsia="Calibri" w:cs="Calibri"/>
                <w:b w:val="0"/>
                <w:bCs w:val="0"/>
                <w:i w:val="0"/>
                <w:iCs w:val="0"/>
                <w:caps w:val="0"/>
                <w:smallCaps w:val="0"/>
                <w:noProof w:val="0"/>
                <w:color w:val="000000"/>
                <w:sz w:val="22"/>
                <w:szCs w:val="22"/>
                <w:lang w:val="en-US"/>
              </w:rPr>
            </w:pPr>
            <w:r w:rsidRPr="2B4F009E" w:rsidR="14B61AB2">
              <w:rPr>
                <w:rFonts w:ascii="Calibri" w:hAnsi="Calibri" w:eastAsia="Calibri" w:cs="Calibri"/>
                <w:sz w:val="22"/>
                <w:szCs w:val="22"/>
              </w:rPr>
              <w:t>Environmental assessments for development or contaminated land  </w:t>
            </w:r>
          </w:p>
        </w:tc>
      </w:tr>
      <w:tr w:rsidRPr="00825222" w:rsidR="009D46BC" w:rsidTr="2B4F009E" w14:paraId="5B1EAC0A"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tcMar/>
            <w:vAlign w:val="center"/>
          </w:tcPr>
          <w:p w:rsidRPr="00825222" w:rsidR="009D46BC" w:rsidP="00915D69" w:rsidRDefault="009D46BC" w14:paraId="21C4F959" w14:textId="77777777">
            <w:pPr>
              <w:pStyle w:val="Heading3"/>
              <w:keepNext w:val="0"/>
              <w:spacing w:before="0" w:after="120" w:line="276" w:lineRule="auto"/>
              <w:outlineLvl w:val="2"/>
              <w:rPr>
                <w:rFonts w:ascii="Calibri" w:hAnsi="Calibri" w:cs="Calibri"/>
                <w:sz w:val="22"/>
                <w:szCs w:val="22"/>
              </w:rPr>
            </w:pPr>
            <w:bookmarkStart w:name="_Toc49243171" w:id="9"/>
            <w:bookmarkStart w:name="_Toc107817917" w:id="10"/>
            <w:r w:rsidRPr="00825222">
              <w:rPr>
                <w:rFonts w:ascii="Calibri" w:hAnsi="Calibri" w:cs="Calibri"/>
                <w:sz w:val="22"/>
                <w:szCs w:val="22"/>
              </w:rPr>
              <w:lastRenderedPageBreak/>
              <w:t xml:space="preserve">Capital </w:t>
            </w:r>
            <w:r>
              <w:rPr>
                <w:rFonts w:ascii="Calibri" w:hAnsi="Calibri" w:cs="Calibri"/>
                <w:sz w:val="22"/>
                <w:szCs w:val="22"/>
              </w:rPr>
              <w:t>i</w:t>
            </w:r>
            <w:r w:rsidRPr="00825222">
              <w:rPr>
                <w:rFonts w:ascii="Calibri" w:hAnsi="Calibri" w:cs="Calibri"/>
                <w:sz w:val="22"/>
                <w:szCs w:val="22"/>
              </w:rPr>
              <w:t>tems</w:t>
            </w:r>
            <w:bookmarkEnd w:id="9"/>
            <w:bookmarkEnd w:id="10"/>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tcMar/>
            <w:vAlign w:val="center"/>
          </w:tcPr>
          <w:p w:rsidRPr="00825222" w:rsidR="009D46BC" w:rsidP="00915D69" w:rsidRDefault="009D46BC" w14:paraId="1C9E8421" w14:textId="77777777">
            <w:pPr>
              <w:pStyle w:val="NoSpacing"/>
              <w:spacing w:after="120" w:line="276" w:lineRule="auto"/>
              <w:rPr>
                <w:rFonts w:ascii="Calibri" w:hAnsi="Calibri" w:cs="Calibri"/>
              </w:rPr>
            </w:pPr>
            <w:r w:rsidRPr="00825222">
              <w:rPr>
                <w:rFonts w:ascii="Calibri" w:hAnsi="Calibri" w:cs="Calibri"/>
              </w:rPr>
              <w:t>Capital items and equipment are those that have a usable lifespan beyond one year and therefore would need to be maintained on an asset register by an organisation to be depreciated over several accounting periods. This includes items such as for example tree planters and photographic, video and motion sensor cameras.</w:t>
            </w:r>
          </w:p>
          <w:p w:rsidRPr="00825222" w:rsidR="009D46BC" w:rsidP="00915D69" w:rsidRDefault="009D46BC" w14:paraId="083FB3B1" w14:textId="77777777">
            <w:pPr>
              <w:pStyle w:val="NoSpacing"/>
              <w:spacing w:after="120" w:line="276" w:lineRule="auto"/>
              <w:rPr>
                <w:rFonts w:ascii="Calibri" w:hAnsi="Calibri" w:cs="Calibri"/>
              </w:rPr>
            </w:pPr>
            <w:r w:rsidRPr="00825222">
              <w:rPr>
                <w:rFonts w:ascii="Calibri" w:hAnsi="Calibri" w:cs="Calibri"/>
              </w:rPr>
              <w:t>All capital items or equipment should be registered as an asset with your organisation.</w:t>
            </w:r>
          </w:p>
          <w:p w:rsidRPr="00825222" w:rsidR="009D46BC" w:rsidP="00915D69" w:rsidRDefault="009D46BC" w14:paraId="0EDD4EA4" w14:textId="77777777">
            <w:pPr>
              <w:pStyle w:val="NoSpacing"/>
              <w:spacing w:after="120" w:line="276" w:lineRule="auto"/>
              <w:rPr>
                <w:rFonts w:ascii="Calibri" w:hAnsi="Calibri" w:cs="Calibri"/>
              </w:rPr>
            </w:pPr>
            <w:r w:rsidRPr="00825222">
              <w:rPr>
                <w:rFonts w:ascii="Calibri" w:hAnsi="Calibri" w:cs="Calibri"/>
              </w:rPr>
              <w:t>Please ensure that where possible, assets are hired or borrowed and shared between organisations / groups rather than purchased for one-off projects.</w:t>
            </w:r>
          </w:p>
        </w:tc>
      </w:tr>
      <w:tr w:rsidRPr="00825222" w:rsidR="000111CC" w:rsidTr="2B4F009E" w14:paraId="21CE827A"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tcMar/>
            <w:vAlign w:val="center"/>
          </w:tcPr>
          <w:p w:rsidRPr="00825222" w:rsidR="000111CC" w:rsidP="00E65AEF" w:rsidRDefault="000111CC" w14:paraId="53A52A0F" w14:textId="77777777">
            <w:pPr>
              <w:pStyle w:val="Heading3"/>
              <w:keepNext w:val="0"/>
              <w:spacing w:before="0" w:after="120" w:line="276" w:lineRule="auto"/>
              <w:outlineLvl w:val="2"/>
              <w:rPr>
                <w:rFonts w:ascii="Calibri" w:hAnsi="Calibri" w:cs="Calibri"/>
                <w:sz w:val="22"/>
                <w:szCs w:val="22"/>
              </w:rPr>
            </w:pPr>
            <w:bookmarkStart w:name="_Toc107817918" w:id="11"/>
            <w:r>
              <w:rPr>
                <w:rFonts w:ascii="Calibri" w:hAnsi="Calibri" w:cs="Calibri"/>
                <w:sz w:val="22"/>
                <w:szCs w:val="22"/>
              </w:rPr>
              <w:t>Insurance</w:t>
            </w:r>
            <w:bookmarkEnd w:id="11"/>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tcMar/>
            <w:vAlign w:val="center"/>
          </w:tcPr>
          <w:p w:rsidRPr="00825222" w:rsidR="000111CC" w:rsidP="00E65AEF" w:rsidRDefault="00F53F2B" w14:paraId="024B6781" w14:textId="17AFD8B0">
            <w:pPr>
              <w:pStyle w:val="NoSpacing"/>
              <w:spacing w:after="120" w:line="276" w:lineRule="auto"/>
              <w:rPr>
                <w:rFonts w:ascii="Calibri" w:hAnsi="Calibri" w:cs="Calibri"/>
              </w:rPr>
            </w:pPr>
            <w:r>
              <w:rPr>
                <w:rFonts w:ascii="Calibri" w:hAnsi="Calibri" w:cs="Calibri"/>
              </w:rPr>
              <w:t>Current sufficient i</w:t>
            </w:r>
            <w:r w:rsidRPr="39BCEAD0" w:rsidR="000111CC">
              <w:rPr>
                <w:rFonts w:ascii="Calibri" w:hAnsi="Calibri" w:cs="Calibri"/>
              </w:rPr>
              <w:t xml:space="preserve">nsurance is required </w:t>
            </w:r>
            <w:r>
              <w:rPr>
                <w:rFonts w:ascii="Calibri" w:hAnsi="Calibri" w:cs="Calibri"/>
              </w:rPr>
              <w:t>to be eligible for funding and must be current at</w:t>
            </w:r>
            <w:r w:rsidRPr="00470B17" w:rsidR="000111CC">
              <w:rPr>
                <w:rFonts w:ascii="Calibri" w:hAnsi="Calibri" w:cs="Calibri"/>
              </w:rPr>
              <w:t xml:space="preserve"> the </w:t>
            </w:r>
            <w:r w:rsidRPr="39BCEAD0" w:rsidR="000111CC">
              <w:rPr>
                <w:rFonts w:ascii="Calibri" w:hAnsi="Calibri" w:cs="Calibri"/>
              </w:rPr>
              <w:t>start date</w:t>
            </w:r>
            <w:r w:rsidRPr="00470B17" w:rsidR="000111CC">
              <w:rPr>
                <w:rFonts w:ascii="Calibri" w:hAnsi="Calibri" w:cs="Calibri"/>
              </w:rPr>
              <w:t xml:space="preserve"> </w:t>
            </w:r>
            <w:r w:rsidR="000111CC">
              <w:rPr>
                <w:rFonts w:ascii="Calibri" w:hAnsi="Calibri" w:cs="Calibri"/>
              </w:rPr>
              <w:t>of your funding agreement</w:t>
            </w:r>
            <w:r w:rsidRPr="39BCEAD0" w:rsidR="000111CC">
              <w:rPr>
                <w:rFonts w:ascii="Calibri" w:hAnsi="Calibri" w:cs="Calibri"/>
              </w:rPr>
              <w:t xml:space="preserve">. </w:t>
            </w:r>
            <w:r w:rsidR="000111CC">
              <w:rPr>
                <w:rFonts w:ascii="Calibri" w:hAnsi="Calibri" w:cs="Calibri"/>
              </w:rPr>
              <w:t>You must m</w:t>
            </w:r>
            <w:r w:rsidRPr="39BCEAD0" w:rsidR="000111CC">
              <w:rPr>
                <w:rFonts w:ascii="Calibri" w:hAnsi="Calibri" w:cs="Calibri"/>
              </w:rPr>
              <w:t xml:space="preserve">aintain effective and </w:t>
            </w:r>
            <w:r w:rsidRPr="00470B17" w:rsidR="000111CC">
              <w:rPr>
                <w:rFonts w:ascii="Calibri" w:hAnsi="Calibri" w:cs="Calibri"/>
              </w:rPr>
              <w:t xml:space="preserve">appropriate insurance coverage for </w:t>
            </w:r>
            <w:r w:rsidRPr="39BCEAD0" w:rsidR="000111CC">
              <w:rPr>
                <w:rFonts w:ascii="Calibri" w:hAnsi="Calibri" w:cs="Calibri"/>
              </w:rPr>
              <w:t>your</w:t>
            </w:r>
            <w:r w:rsidRPr="00470B17" w:rsidR="000111CC">
              <w:rPr>
                <w:rFonts w:ascii="Calibri" w:hAnsi="Calibri" w:cs="Calibri"/>
              </w:rPr>
              <w:t xml:space="preserve"> operational and business risks</w:t>
            </w:r>
            <w:r w:rsidRPr="39BCEAD0" w:rsidR="000111CC">
              <w:rPr>
                <w:rFonts w:ascii="Calibri" w:hAnsi="Calibri" w:cs="Calibri"/>
              </w:rPr>
              <w:t xml:space="preserve"> for the duration of your funding agreement</w:t>
            </w:r>
            <w:r w:rsidRPr="00470B17" w:rsidR="000111CC">
              <w:rPr>
                <w:rFonts w:ascii="Calibri" w:hAnsi="Calibri" w:cs="Calibri"/>
              </w:rPr>
              <w:t>.</w:t>
            </w:r>
          </w:p>
        </w:tc>
      </w:tr>
    </w:tbl>
    <w:p w:rsidRPr="0052035F" w:rsidR="0052035F" w:rsidP="0052035F" w:rsidRDefault="0052035F" w14:paraId="3B0225EC" w14:textId="77777777"/>
    <w:p w:rsidRPr="005D1FDB" w:rsidR="005D1FDB" w:rsidP="005D1FDB" w:rsidRDefault="005D1FDB" w14:paraId="70B2FF8E" w14:textId="769E8931">
      <w:pPr>
        <w:pStyle w:val="Heading2"/>
      </w:pPr>
      <w:bookmarkStart w:name="_Toc107817919" w:id="12"/>
      <w:r>
        <w:t>For On-Ground Works</w:t>
      </w:r>
      <w:bookmarkEnd w:id="12"/>
    </w:p>
    <w:tbl>
      <w:tblPr>
        <w:tblStyle w:val="TableGrid"/>
        <w:tblW w:w="9923" w:type="dxa"/>
        <w:tblInd w:w="-713" w:type="dxa"/>
        <w:tblLayout w:type="fixed"/>
        <w:tblLook w:val="06A0" w:firstRow="1" w:lastRow="0" w:firstColumn="1" w:lastColumn="0" w:noHBand="1" w:noVBand="1"/>
      </w:tblPr>
      <w:tblGrid>
        <w:gridCol w:w="2269"/>
        <w:gridCol w:w="7654"/>
      </w:tblGrid>
      <w:tr w:rsidRPr="00825222" w:rsidR="00946AD3" w:rsidTr="7631222C" w14:paraId="568E2758" w14:textId="77777777">
        <w:tc>
          <w:tcPr>
            <w:tcW w:w="2269" w:type="dxa"/>
            <w:tcBorders>
              <w:top w:val="single" w:color="363534" w:themeColor="text1" w:sz="3" w:space="0"/>
              <w:left w:val="single" w:color="363534" w:themeColor="text1" w:sz="3" w:space="0"/>
              <w:bottom w:val="single" w:color="363534" w:themeColor="text1" w:sz="5" w:space="0"/>
              <w:right w:val="single" w:color="363534" w:themeColor="text1" w:sz="5" w:space="0"/>
            </w:tcBorders>
            <w:tcMar/>
            <w:vAlign w:val="center"/>
          </w:tcPr>
          <w:p w:rsidRPr="00825222" w:rsidR="00946AD3" w:rsidP="00A30AC5" w:rsidRDefault="00946AD3" w14:paraId="28F34A72" w14:textId="77777777">
            <w:pPr>
              <w:pStyle w:val="Heading3"/>
              <w:keepNext w:val="0"/>
              <w:spacing w:before="0" w:after="120" w:line="276" w:lineRule="auto"/>
              <w:outlineLvl w:val="2"/>
              <w:rPr>
                <w:rFonts w:ascii="Calibri" w:hAnsi="Calibri" w:cs="Calibri"/>
                <w:sz w:val="22"/>
                <w:szCs w:val="22"/>
              </w:rPr>
            </w:pPr>
            <w:bookmarkStart w:name="_Toc49243167" w:id="13"/>
            <w:bookmarkStart w:name="_Toc107817920" w:id="14"/>
            <w:r w:rsidRPr="00825222">
              <w:rPr>
                <w:rFonts w:ascii="Calibri" w:hAnsi="Calibri" w:cs="Calibri"/>
                <w:sz w:val="22"/>
                <w:szCs w:val="22"/>
              </w:rPr>
              <w:t>Aboriginal cultural heritage</w:t>
            </w:r>
            <w:bookmarkEnd w:id="13"/>
            <w:bookmarkEnd w:id="14"/>
          </w:p>
        </w:tc>
        <w:tc>
          <w:tcPr>
            <w:tcW w:w="7654" w:type="dxa"/>
            <w:tcBorders>
              <w:top w:val="single" w:color="363534" w:themeColor="text1" w:sz="3" w:space="0"/>
              <w:left w:val="single" w:color="363534" w:themeColor="text1" w:sz="5" w:space="0"/>
              <w:bottom w:val="single" w:color="363534" w:themeColor="text1" w:sz="5" w:space="0"/>
              <w:right w:val="single" w:color="363534" w:themeColor="text1" w:sz="4" w:space="0"/>
            </w:tcBorders>
            <w:tcMar/>
            <w:vAlign w:val="center"/>
          </w:tcPr>
          <w:p w:rsidR="00A41B31" w:rsidP="00A30AC5" w:rsidRDefault="00801BDA" w14:paraId="3ACAC4B4" w14:textId="57495B84">
            <w:pPr>
              <w:pStyle w:val="NoSpacing"/>
              <w:spacing w:after="120" w:line="276" w:lineRule="auto"/>
              <w:rPr>
                <w:rFonts w:ascii="Calibri" w:hAnsi="Calibri" w:cs="Calibri"/>
              </w:rPr>
            </w:pPr>
            <w:r w:rsidRPr="00801BDA">
              <w:rPr>
                <w:rFonts w:ascii="Calibri" w:hAnsi="Calibri" w:cs="Calibri"/>
              </w:rPr>
              <w:t xml:space="preserve">See attached ‘Aboriginal Cultural Heritage Guide </w:t>
            </w:r>
            <w:r w:rsidRPr="00801BDA" w:rsidR="00A41B31">
              <w:rPr>
                <w:rFonts w:ascii="Calibri" w:hAnsi="Calibri" w:cs="Calibri"/>
              </w:rPr>
              <w:t>for Landcare and environmental volunteering groups and networks</w:t>
            </w:r>
            <w:r w:rsidRPr="00801BDA">
              <w:rPr>
                <w:rFonts w:ascii="Calibri" w:hAnsi="Calibri" w:cs="Calibri"/>
              </w:rPr>
              <w:t>’.</w:t>
            </w:r>
          </w:p>
          <w:p w:rsidRPr="00825222" w:rsidR="00946AD3" w:rsidP="00A30AC5" w:rsidRDefault="00946AD3" w14:paraId="187BBE26" w14:textId="41C8434D">
            <w:pPr>
              <w:pStyle w:val="NoSpacing"/>
              <w:spacing w:after="120" w:line="276" w:lineRule="auto"/>
              <w:rPr>
                <w:rFonts w:ascii="Calibri" w:hAnsi="Calibri" w:cs="Calibri"/>
              </w:rPr>
            </w:pPr>
            <w:r w:rsidRPr="00825222">
              <w:rPr>
                <w:rFonts w:ascii="Calibri" w:hAnsi="Calibri" w:cs="Calibri"/>
              </w:rPr>
              <w:t>Where proposed activities may impact Aboriginal cultural heritage, you must seek advice from the relevant Registered Aboriginal Party or Aboriginal Victoria.</w:t>
            </w:r>
          </w:p>
          <w:p w:rsidR="00C539F3" w:rsidP="00A30AC5" w:rsidRDefault="00946AD3" w14:paraId="29428557" w14:textId="103CDDD9">
            <w:pPr>
              <w:pStyle w:val="NoSpacing"/>
              <w:spacing w:after="120" w:line="276" w:lineRule="auto"/>
              <w:rPr>
                <w:rFonts w:ascii="Calibri" w:hAnsi="Calibri" w:cs="Calibri"/>
              </w:rPr>
            </w:pPr>
            <w:r w:rsidRPr="00825222">
              <w:rPr>
                <w:rFonts w:ascii="Calibri" w:hAnsi="Calibri" w:cs="Calibri"/>
              </w:rPr>
              <w:t xml:space="preserve">Before commencing any works, you must meet requirements of the </w:t>
            </w:r>
            <w:r w:rsidRPr="00D045F1">
              <w:rPr>
                <w:rFonts w:ascii="Calibri" w:hAnsi="Calibri" w:cs="Calibri"/>
                <w:i/>
                <w:iCs/>
              </w:rPr>
              <w:t xml:space="preserve">Aboriginal Heritage Act 2006 </w:t>
            </w:r>
            <w:r w:rsidRPr="00825222">
              <w:rPr>
                <w:rFonts w:ascii="Calibri" w:hAnsi="Calibri" w:cs="Calibri"/>
              </w:rPr>
              <w:t>and obtain authorisation from the relevant approval authority where proposed activities may require a cultural heritage management plan or cultural heritage permit.</w:t>
            </w:r>
          </w:p>
          <w:p w:rsidRPr="00825222" w:rsidR="00FF2494" w:rsidP="00A30AC5" w:rsidRDefault="00FF2494" w14:paraId="493DDB73" w14:textId="59380FB4">
            <w:pPr>
              <w:pStyle w:val="NoSpacing"/>
              <w:spacing w:after="120" w:line="276" w:lineRule="auto"/>
              <w:rPr>
                <w:rFonts w:ascii="Calibri" w:hAnsi="Calibri" w:cs="Calibri"/>
              </w:rPr>
            </w:pPr>
            <w:r w:rsidRPr="00FF2494">
              <w:rPr>
                <w:rFonts w:ascii="Calibri" w:hAnsi="Calibri" w:cs="Calibri"/>
              </w:rPr>
              <w:t xml:space="preserve">Read up on processes under the Aboriginal Heritage Act 2006 for managing and protecting Aboriginal cultural heritage, including cultural heritage management plans (CHMP), permits, agreements and tests at </w:t>
            </w:r>
            <w:hyperlink w:history="1" r:id="rId39">
              <w:r w:rsidRPr="00391DD9">
                <w:rPr>
                  <w:rStyle w:val="Hyperlink"/>
                  <w:rFonts w:ascii="Calibri" w:hAnsi="Calibri" w:cs="Calibri"/>
                </w:rPr>
                <w:t>https://www.aboriginalvictoria.vic.gov.au/cultural-heritage-management-plans-permits-agreements-and-tests</w:t>
              </w:r>
            </w:hyperlink>
            <w:r>
              <w:rPr>
                <w:rFonts w:ascii="Calibri" w:hAnsi="Calibri" w:cs="Calibri"/>
              </w:rPr>
              <w:t xml:space="preserve"> </w:t>
            </w:r>
          </w:p>
          <w:p w:rsidRPr="00825222" w:rsidR="00946AD3" w:rsidP="00A30AC5" w:rsidRDefault="00946AD3" w14:paraId="04E45BCB" w14:textId="77B9EF00">
            <w:pPr>
              <w:pStyle w:val="NoSpacing"/>
              <w:spacing w:after="120" w:line="276" w:lineRule="auto"/>
              <w:rPr>
                <w:rFonts w:ascii="Calibri" w:hAnsi="Calibri" w:cs="Calibri"/>
              </w:rPr>
            </w:pPr>
            <w:r w:rsidRPr="00825222">
              <w:rPr>
                <w:rFonts w:ascii="Calibri" w:hAnsi="Calibri" w:cs="Calibri"/>
              </w:rPr>
              <w:t xml:space="preserve">For further information refer to the Aboriginal </w:t>
            </w:r>
            <w:r w:rsidRPr="39BCEAD0" w:rsidR="194E42F7">
              <w:rPr>
                <w:rFonts w:ascii="Calibri" w:hAnsi="Calibri" w:cs="Calibri"/>
              </w:rPr>
              <w:t>Heritage Council</w:t>
            </w:r>
            <w:r w:rsidRPr="00825222">
              <w:rPr>
                <w:rFonts w:ascii="Calibri" w:hAnsi="Calibri" w:cs="Calibri"/>
              </w:rPr>
              <w:t xml:space="preserve"> website:</w:t>
            </w:r>
          </w:p>
          <w:p w:rsidRPr="00825222" w:rsidR="00946AD3" w:rsidP="00A30AC5" w:rsidRDefault="00F270FB" w14:paraId="47A2362A" w14:textId="2DC2749D">
            <w:pPr>
              <w:pStyle w:val="NoSpacing"/>
              <w:spacing w:after="120" w:line="276" w:lineRule="auto"/>
              <w:rPr>
                <w:rFonts w:ascii="Calibri" w:hAnsi="Calibri" w:cs="Calibri"/>
              </w:rPr>
            </w:pPr>
            <w:hyperlink r:id="rId40">
              <w:r w:rsidRPr="39BCEAD0" w:rsidR="2B5FAFEC">
                <w:rPr>
                  <w:rStyle w:val="Hyperlink"/>
                  <w:rFonts w:ascii="Calibri" w:hAnsi="Calibri" w:cs="Calibri"/>
                </w:rPr>
                <w:t>https://www.aboriginalheritagecouncil.vic.gov.au</w:t>
              </w:r>
            </w:hyperlink>
          </w:p>
          <w:p w:rsidRPr="00825222" w:rsidR="00946AD3" w:rsidP="00A30AC5" w:rsidRDefault="00F270FB" w14:paraId="3504C4AC" w14:textId="0A279F22">
            <w:pPr>
              <w:pStyle w:val="NoSpacing"/>
              <w:spacing w:after="120" w:line="276" w:lineRule="auto"/>
              <w:rPr>
                <w:rFonts w:ascii="Calibri" w:hAnsi="Calibri" w:cs="Calibri"/>
              </w:rPr>
            </w:pPr>
            <w:hyperlink r:id="rId41">
              <w:r w:rsidRPr="39BCEAD0" w:rsidR="7F85712E">
                <w:rPr>
                  <w:rStyle w:val="Hyperlink"/>
                  <w:rFonts w:ascii="Calibri" w:hAnsi="Calibri" w:cs="Calibri"/>
                </w:rPr>
                <w:t>https://www.aboriginalheritagecouncil.vic.gov.au/victorias-registered-aboriginal-parties</w:t>
              </w:r>
            </w:hyperlink>
          </w:p>
          <w:p w:rsidRPr="00825222" w:rsidR="00946AD3" w:rsidP="00A30AC5" w:rsidRDefault="00F270FB" w14:paraId="1308E036" w14:textId="47E3DF19">
            <w:pPr>
              <w:pStyle w:val="NoSpacing"/>
              <w:spacing w:after="120" w:line="276" w:lineRule="auto"/>
              <w:rPr>
                <w:rFonts w:ascii="Calibri" w:hAnsi="Calibri" w:cs="Calibri"/>
              </w:rPr>
            </w:pPr>
            <w:hyperlink r:id="rId42">
              <w:r w:rsidRPr="39BCEAD0" w:rsidR="22A4B398">
                <w:rPr>
                  <w:rStyle w:val="Hyperlink"/>
                  <w:rFonts w:ascii="Calibri" w:hAnsi="Calibri" w:cs="Calibri"/>
                </w:rPr>
                <w:t>https://www.aboriginalvictoria.vic.gov.au/report-and-protect-possible-aboriginal-place-or-object</w:t>
              </w:r>
            </w:hyperlink>
          </w:p>
        </w:tc>
      </w:tr>
      <w:tr w:rsidRPr="00825222" w:rsidR="001C50D1" w:rsidTr="7631222C" w14:paraId="5E39AF9F"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shd w:val="clear" w:color="auto" w:fill="auto"/>
            <w:tcMar/>
            <w:vAlign w:val="center"/>
          </w:tcPr>
          <w:p w:rsidRPr="00825222" w:rsidR="001C50D1" w:rsidP="00A30AC5" w:rsidRDefault="001C50D1" w14:paraId="26884FDC" w14:textId="06594F4A">
            <w:pPr>
              <w:pStyle w:val="Heading3"/>
              <w:keepNext w:val="0"/>
              <w:spacing w:before="0" w:after="120" w:line="276" w:lineRule="auto"/>
              <w:outlineLvl w:val="2"/>
              <w:rPr>
                <w:rFonts w:ascii="Calibri" w:hAnsi="Calibri" w:cs="Calibri"/>
                <w:sz w:val="22"/>
                <w:szCs w:val="22"/>
              </w:rPr>
            </w:pPr>
            <w:bookmarkStart w:name="_Toc49243168" w:id="15"/>
            <w:bookmarkStart w:name="_Toc107817921" w:id="16"/>
            <w:r w:rsidRPr="00825222">
              <w:rPr>
                <w:rFonts w:ascii="Calibri" w:hAnsi="Calibri" w:cs="Calibri"/>
                <w:sz w:val="22"/>
                <w:szCs w:val="22"/>
              </w:rPr>
              <w:lastRenderedPageBreak/>
              <w:t>Animal ethics approvals</w:t>
            </w:r>
            <w:bookmarkEnd w:id="15"/>
            <w:bookmarkEnd w:id="16"/>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tcMar/>
            <w:vAlign w:val="center"/>
          </w:tcPr>
          <w:p w:rsidR="001C50D1" w:rsidP="00A30AC5" w:rsidRDefault="001C50D1" w14:paraId="566C6C2F" w14:textId="2FF1A8B7">
            <w:pPr>
              <w:pStyle w:val="NoSpacing"/>
              <w:spacing w:after="120" w:line="276" w:lineRule="auto"/>
              <w:rPr>
                <w:rFonts w:ascii="Calibri" w:hAnsi="Calibri" w:cs="Calibri"/>
              </w:rPr>
            </w:pPr>
            <w:r w:rsidRPr="00825222">
              <w:rPr>
                <w:rFonts w:ascii="Calibri" w:hAnsi="Calibri" w:cs="Calibri"/>
              </w:rPr>
              <w:t>All research proposals involving animals, for example live-capture and release; bird or bat banding (ABBBS), marking; radio tracking; taking of tissue samples; call playback, baited remote sensing cameras, may first require Animal Ethics Committee (AEC) approval in accordance with the Prevention of Cruelty to Animals Act 1986 (POCTA)</w:t>
            </w:r>
            <w:r w:rsidR="00BC2685">
              <w:rPr>
                <w:rFonts w:ascii="Calibri" w:hAnsi="Calibri" w:cs="Calibri"/>
              </w:rPr>
              <w:t xml:space="preserve">, POCTA Regulations 2019 </w:t>
            </w:r>
            <w:r w:rsidRPr="00825222">
              <w:rPr>
                <w:rFonts w:ascii="Calibri" w:hAnsi="Calibri" w:cs="Calibri"/>
              </w:rPr>
              <w:t>and the Australian Code for the care and use of animals or scientific purposes. The purpose of the POCTA Act is to prevent cruelty to animals; to encourage the considerate treatment of animals; and to improve the level of community awareness about the prevention of cruelty to animals.</w:t>
            </w:r>
          </w:p>
          <w:p w:rsidR="00E92371" w:rsidP="00260F0C" w:rsidRDefault="00260F0C" w14:paraId="11A9AF7B" w14:textId="6C5E1B43">
            <w:pPr>
              <w:pStyle w:val="NoSpacing"/>
              <w:spacing w:after="120" w:line="276" w:lineRule="auto"/>
              <w:rPr>
                <w:rFonts w:ascii="Calibri" w:hAnsi="Calibri" w:cs="Calibri"/>
              </w:rPr>
            </w:pPr>
            <w:r w:rsidRPr="00260F0C">
              <w:rPr>
                <w:rFonts w:ascii="Calibri" w:hAnsi="Calibri" w:cs="Calibri"/>
              </w:rPr>
              <w:t xml:space="preserve">For further information regarding animal ethics approvals and requirements refer to Agriculture Victoria's </w:t>
            </w:r>
            <w:r w:rsidR="00E92371">
              <w:rPr>
                <w:rFonts w:ascii="Calibri" w:hAnsi="Calibri" w:cs="Calibri"/>
              </w:rPr>
              <w:t xml:space="preserve">website: </w:t>
            </w:r>
            <w:hyperlink w:history="1" r:id="rId43">
              <w:r w:rsidRPr="00E92371" w:rsidR="00E92371">
                <w:rPr>
                  <w:rStyle w:val="Hyperlink"/>
                  <w:rFonts w:ascii="Calibri" w:hAnsi="Calibri" w:cs="Calibri"/>
                </w:rPr>
                <w:t>https://agriculture.vic.gov.au/livestock-and-animals/animal-welfare-victoria/animals-used-in-research-and-teaching</w:t>
              </w:r>
            </w:hyperlink>
            <w:r w:rsidR="00E92371">
              <w:t xml:space="preserve"> </w:t>
            </w:r>
          </w:p>
          <w:p w:rsidRPr="00260F0C" w:rsidR="006715A7" w:rsidP="00260F0C" w:rsidRDefault="00DB2CB8" w14:paraId="7F3D99D9" w14:textId="5D479590">
            <w:pPr>
              <w:pStyle w:val="NoSpacing"/>
              <w:spacing w:after="120" w:line="276" w:lineRule="auto"/>
              <w:rPr>
                <w:rFonts w:ascii="Calibri" w:hAnsi="Calibri" w:cs="Calibri"/>
              </w:rPr>
            </w:pPr>
            <w:r>
              <w:rPr>
                <w:rFonts w:ascii="Calibri" w:hAnsi="Calibri" w:cs="Calibri"/>
              </w:rPr>
              <w:t xml:space="preserve">And </w:t>
            </w:r>
            <w:r w:rsidRPr="00260F0C" w:rsidR="00260F0C">
              <w:rPr>
                <w:rFonts w:ascii="Calibri" w:hAnsi="Calibri" w:cs="Calibri"/>
              </w:rPr>
              <w:t xml:space="preserve">Animal Ethics Committee (AEC): </w:t>
            </w:r>
            <w:hyperlink w:history="1" r:id="rId44">
              <w:r w:rsidRPr="00391DD9" w:rsidR="00A12D0D">
                <w:rPr>
                  <w:rStyle w:val="Hyperlink"/>
                  <w:rFonts w:ascii="Calibri" w:hAnsi="Calibri" w:cs="Calibri"/>
                </w:rPr>
                <w:t>https://agriculture.vic.gov.au/livestock-and-animals/animal-welfare-victoria/animals-used-in-research-and-teaching/animal-ethics-committees</w:t>
              </w:r>
            </w:hyperlink>
            <w:r w:rsidR="00260F0C">
              <w:rPr>
                <w:rFonts w:ascii="Calibri" w:hAnsi="Calibri" w:cs="Calibri"/>
              </w:rPr>
              <w:t xml:space="preserve"> </w:t>
            </w:r>
          </w:p>
          <w:p w:rsidRPr="00260F0C" w:rsidR="00260F0C" w:rsidP="00260F0C" w:rsidRDefault="00DB2CB8" w14:paraId="302199B2" w14:textId="5518DD1A">
            <w:pPr>
              <w:pStyle w:val="NoSpacing"/>
              <w:spacing w:after="120" w:line="276" w:lineRule="auto"/>
              <w:rPr>
                <w:rFonts w:ascii="Calibri" w:hAnsi="Calibri" w:cs="Calibri"/>
              </w:rPr>
            </w:pPr>
            <w:r>
              <w:rPr>
                <w:rFonts w:ascii="Calibri" w:hAnsi="Calibri" w:cs="Calibri"/>
              </w:rPr>
              <w:t>Y</w:t>
            </w:r>
            <w:r w:rsidRPr="00260F0C" w:rsidR="00260F0C">
              <w:rPr>
                <w:rFonts w:ascii="Calibri" w:hAnsi="Calibri" w:cs="Calibri"/>
              </w:rPr>
              <w:t>ou may require a Scientific Procedures Premises License issued by AEC. Please seek advice from the Licensing Officer regarding requirements: sp.licensing@ecodev.vic.gov.au</w:t>
            </w:r>
          </w:p>
          <w:p w:rsidRPr="00825222" w:rsidR="00260F0C" w:rsidP="00260F0C" w:rsidRDefault="00260F0C" w14:paraId="6C50C4AC" w14:textId="1A53D26C">
            <w:pPr>
              <w:pStyle w:val="NoSpacing"/>
              <w:spacing w:after="120" w:line="276" w:lineRule="auto"/>
              <w:rPr>
                <w:rFonts w:ascii="Calibri" w:hAnsi="Calibri" w:cs="Calibri"/>
              </w:rPr>
            </w:pPr>
            <w:r w:rsidRPr="00260F0C">
              <w:rPr>
                <w:rFonts w:ascii="Calibri" w:hAnsi="Calibri" w:cs="Calibri"/>
              </w:rPr>
              <w:t xml:space="preserve">Please ensure you allow </w:t>
            </w:r>
            <w:r w:rsidRPr="00260F0C" w:rsidR="00007552">
              <w:rPr>
                <w:rFonts w:ascii="Calibri" w:hAnsi="Calibri" w:cs="Calibri"/>
              </w:rPr>
              <w:t>enough</w:t>
            </w:r>
            <w:r w:rsidRPr="00260F0C">
              <w:rPr>
                <w:rFonts w:ascii="Calibri" w:hAnsi="Calibri" w:cs="Calibri"/>
              </w:rPr>
              <w:t xml:space="preserve"> time for approvals/licenses as these need to be in place before on-ground project activities commence.</w:t>
            </w:r>
          </w:p>
          <w:p w:rsidRPr="00825222" w:rsidR="00733D55" w:rsidP="00A30AC5" w:rsidRDefault="001C50D1" w14:paraId="73033CA0" w14:textId="05A1CE2C">
            <w:pPr>
              <w:pStyle w:val="NoSpacing"/>
              <w:spacing w:after="120" w:line="276" w:lineRule="auto"/>
              <w:rPr>
                <w:rFonts w:ascii="Calibri" w:hAnsi="Calibri" w:cs="Calibri"/>
              </w:rPr>
            </w:pPr>
            <w:r w:rsidRPr="00825222">
              <w:rPr>
                <w:rFonts w:ascii="Calibri" w:hAnsi="Calibri" w:cs="Calibri"/>
              </w:rPr>
              <w:t>In addition, you may require a permit for projects relating to pest animals.</w:t>
            </w:r>
            <w:r w:rsidR="00733D55">
              <w:rPr>
                <w:rFonts w:ascii="Calibri" w:hAnsi="Calibri" w:cs="Calibri"/>
              </w:rPr>
              <w:t xml:space="preserve"> Visit </w:t>
            </w:r>
            <w:hyperlink w:history="1" r:id="rId45">
              <w:r w:rsidRPr="00391DD9" w:rsidR="00733D55">
                <w:rPr>
                  <w:rStyle w:val="Hyperlink"/>
                  <w:rFonts w:ascii="Calibri" w:hAnsi="Calibri" w:cs="Calibri"/>
                </w:rPr>
                <w:t>https://agriculture.vic.gov.au/biosecurity/protecting-victoria/legislation-policy-and-permits/managing-pest-animals</w:t>
              </w:r>
            </w:hyperlink>
          </w:p>
        </w:tc>
      </w:tr>
      <w:tr w:rsidRPr="00825222" w:rsidR="005D1FDB" w:rsidTr="7631222C" w14:paraId="0B6061D9" w14:textId="77777777">
        <w:tblPrEx>
          <w:tblLook w:val="04A0" w:firstRow="1" w:lastRow="0" w:firstColumn="1" w:lastColumn="0" w:noHBand="0" w:noVBand="1"/>
        </w:tblPrEx>
        <w:tc>
          <w:tcPr>
            <w:tcW w:w="2269" w:type="dxa"/>
            <w:tcMar/>
          </w:tcPr>
          <w:p w:rsidRPr="00825222" w:rsidR="005D1FDB" w:rsidP="00E65AEF" w:rsidRDefault="005D1FDB" w14:paraId="520DCEF0" w14:textId="77777777">
            <w:pPr>
              <w:pStyle w:val="Heading3"/>
              <w:keepNext w:val="0"/>
              <w:spacing w:before="0" w:after="120" w:line="276" w:lineRule="auto"/>
              <w:outlineLvl w:val="2"/>
              <w:rPr>
                <w:rFonts w:ascii="Calibri" w:hAnsi="Calibri" w:cs="Calibri"/>
                <w:sz w:val="22"/>
                <w:szCs w:val="22"/>
              </w:rPr>
            </w:pPr>
            <w:bookmarkStart w:name="_Toc49243172" w:id="17"/>
            <w:bookmarkStart w:name="_Toc107817922" w:id="18"/>
            <w:r w:rsidRPr="00825222">
              <w:rPr>
                <w:rFonts w:ascii="Calibri" w:hAnsi="Calibri" w:cs="Calibri"/>
                <w:sz w:val="22"/>
                <w:szCs w:val="22"/>
              </w:rPr>
              <w:t>Contractors</w:t>
            </w:r>
            <w:bookmarkEnd w:id="17"/>
            <w:bookmarkEnd w:id="18"/>
          </w:p>
        </w:tc>
        <w:tc>
          <w:tcPr>
            <w:tcW w:w="7654" w:type="dxa"/>
            <w:tcMar/>
          </w:tcPr>
          <w:p w:rsidRPr="00825222" w:rsidR="005D1FDB" w:rsidP="00E65AEF" w:rsidRDefault="005D1FDB" w14:paraId="76C8AB4B" w14:textId="77777777">
            <w:pPr>
              <w:pStyle w:val="NoSpacing"/>
              <w:spacing w:after="120" w:line="276" w:lineRule="auto"/>
              <w:rPr>
                <w:rFonts w:ascii="Calibri" w:hAnsi="Calibri" w:cs="Calibri"/>
              </w:rPr>
            </w:pPr>
            <w:r w:rsidRPr="00825222">
              <w:rPr>
                <w:rFonts w:ascii="Calibri" w:hAnsi="Calibri" w:cs="Calibri"/>
              </w:rPr>
              <w:t>You must ensure that any contractors have current and adequate insurance, licenses, permits and approvals for all works before commencing</w:t>
            </w:r>
            <w:r>
              <w:rPr>
                <w:rFonts w:ascii="Calibri" w:hAnsi="Calibri" w:cs="Calibri"/>
              </w:rPr>
              <w:t>.</w:t>
            </w:r>
            <w:r w:rsidRPr="00825222">
              <w:rPr>
                <w:rFonts w:ascii="Calibri" w:hAnsi="Calibri" w:cs="Calibri"/>
              </w:rPr>
              <w:t xml:space="preserve"> Contractors must have insurance that is appropriate for the risk and scale of the works to be conducted.</w:t>
            </w:r>
          </w:p>
        </w:tc>
      </w:tr>
      <w:tr w:rsidRPr="00825222" w:rsidR="005D1FDB" w:rsidTr="7631222C" w14:paraId="5D912E5C" w14:textId="77777777">
        <w:tblPrEx>
          <w:tblLook w:val="04A0" w:firstRow="1" w:lastRow="0" w:firstColumn="1" w:lastColumn="0" w:noHBand="0" w:noVBand="1"/>
        </w:tblPrEx>
        <w:tc>
          <w:tcPr>
            <w:tcW w:w="2269" w:type="dxa"/>
            <w:tcMar/>
          </w:tcPr>
          <w:p w:rsidRPr="00825222" w:rsidR="005D1FDB" w:rsidP="00E65AEF" w:rsidRDefault="005D1FDB" w14:paraId="7601328D" w14:textId="77777777">
            <w:pPr>
              <w:pStyle w:val="Heading3"/>
              <w:keepNext w:val="0"/>
              <w:spacing w:before="0" w:after="120" w:line="276" w:lineRule="auto"/>
              <w:outlineLvl w:val="2"/>
              <w:rPr>
                <w:rFonts w:ascii="Calibri" w:hAnsi="Calibri" w:cs="Calibri"/>
                <w:sz w:val="22"/>
                <w:szCs w:val="22"/>
              </w:rPr>
            </w:pPr>
            <w:bookmarkStart w:name="_Toc107817923" w:id="19"/>
            <w:r w:rsidRPr="00825222">
              <w:rPr>
                <w:rFonts w:ascii="Calibri" w:hAnsi="Calibri" w:cs="Calibri"/>
                <w:sz w:val="22"/>
                <w:szCs w:val="22"/>
              </w:rPr>
              <w:t xml:space="preserve">Land </w:t>
            </w:r>
            <w:r>
              <w:rPr>
                <w:rFonts w:ascii="Calibri" w:hAnsi="Calibri" w:cs="Calibri"/>
                <w:sz w:val="22"/>
                <w:szCs w:val="22"/>
              </w:rPr>
              <w:t>m</w:t>
            </w:r>
            <w:r w:rsidRPr="00825222">
              <w:rPr>
                <w:rFonts w:ascii="Calibri" w:hAnsi="Calibri" w:cs="Calibri"/>
                <w:sz w:val="22"/>
                <w:szCs w:val="22"/>
              </w:rPr>
              <w:t>anager Consent</w:t>
            </w:r>
            <w:bookmarkEnd w:id="19"/>
            <w:r w:rsidRPr="00825222">
              <w:rPr>
                <w:rFonts w:ascii="Calibri" w:hAnsi="Calibri" w:cs="Calibri"/>
                <w:sz w:val="22"/>
                <w:szCs w:val="22"/>
              </w:rPr>
              <w:t xml:space="preserve"> </w:t>
            </w:r>
          </w:p>
        </w:tc>
        <w:tc>
          <w:tcPr>
            <w:tcW w:w="7654" w:type="dxa"/>
            <w:tcMar/>
          </w:tcPr>
          <w:p w:rsidRPr="00825222" w:rsidR="005D1FDB" w:rsidP="00E65AEF" w:rsidRDefault="005D1FDB" w14:paraId="26FD46C8" w14:textId="77777777">
            <w:pPr>
              <w:spacing w:after="120" w:line="276" w:lineRule="auto"/>
              <w:rPr>
                <w:rFonts w:ascii="Calibri" w:hAnsi="Calibri" w:cs="Calibri"/>
                <w:color w:val="363534" w:themeColor="text1"/>
              </w:rPr>
            </w:pPr>
            <w:r w:rsidRPr="00825222">
              <w:rPr>
                <w:rFonts w:ascii="Calibri" w:hAnsi="Calibri" w:eastAsia="Arial" w:cs="Calibri"/>
              </w:rPr>
              <w:t>You must seek and obtain the written consent of all property owner/s or land manager/s prior to starting any activity on the land they own or manage.</w:t>
            </w:r>
          </w:p>
        </w:tc>
      </w:tr>
      <w:tr w:rsidRPr="00825222" w:rsidR="005D1FDB" w:rsidTr="7631222C" w14:paraId="2D49F4F8" w14:textId="77777777">
        <w:tblPrEx>
          <w:tblLook w:val="04A0" w:firstRow="1" w:lastRow="0" w:firstColumn="1" w:lastColumn="0" w:noHBand="0" w:noVBand="1"/>
        </w:tblPrEx>
        <w:tc>
          <w:tcPr>
            <w:tcW w:w="2269" w:type="dxa"/>
            <w:tcMar/>
          </w:tcPr>
          <w:p w:rsidRPr="00825222" w:rsidR="005D1FDB" w:rsidP="00E65AEF" w:rsidRDefault="005D1FDB" w14:paraId="45695398" w14:textId="77777777">
            <w:pPr>
              <w:pStyle w:val="Heading3"/>
              <w:keepNext w:val="0"/>
              <w:spacing w:before="0" w:after="120" w:line="276" w:lineRule="auto"/>
              <w:outlineLvl w:val="2"/>
              <w:rPr>
                <w:rFonts w:ascii="Calibri" w:hAnsi="Calibri" w:cs="Calibri"/>
                <w:sz w:val="22"/>
                <w:szCs w:val="22"/>
              </w:rPr>
            </w:pPr>
            <w:bookmarkStart w:name="_Toc49243179" w:id="20"/>
            <w:bookmarkStart w:name="_Toc107817924" w:id="21"/>
            <w:r w:rsidRPr="00825222">
              <w:rPr>
                <w:rFonts w:ascii="Calibri" w:hAnsi="Calibri" w:cs="Calibri"/>
                <w:sz w:val="22"/>
                <w:szCs w:val="22"/>
              </w:rPr>
              <w:t>Legislative and regulatory requirements</w:t>
            </w:r>
            <w:bookmarkEnd w:id="20"/>
            <w:bookmarkEnd w:id="21"/>
          </w:p>
        </w:tc>
        <w:tc>
          <w:tcPr>
            <w:tcW w:w="7654" w:type="dxa"/>
            <w:tcMar/>
          </w:tcPr>
          <w:p w:rsidRPr="005C00A5" w:rsidR="005D1FDB" w:rsidP="00E65AEF" w:rsidRDefault="005D1FDB" w14:paraId="74B8BE17" w14:textId="77777777">
            <w:pPr>
              <w:spacing w:after="120" w:line="276" w:lineRule="auto"/>
              <w:rPr>
                <w:rFonts w:ascii="Calibri" w:hAnsi="Calibri" w:cs="Calibri"/>
                <w:color w:val="363534" w:themeColor="text1"/>
              </w:rPr>
            </w:pPr>
            <w:r w:rsidRPr="00825222">
              <w:rPr>
                <w:rFonts w:ascii="Calibri" w:hAnsi="Calibri" w:eastAsia="Arial" w:cs="Calibri"/>
              </w:rPr>
              <w:t xml:space="preserve">It is your responsibility to ensure that your project complies with all requirements set out in any applicable State, Commonwealth, territory and local government legislations and regulations, including that all necessary planning, approvals and/or permits are or will be in place prior to the commencement of on ground activities </w:t>
            </w:r>
            <w:r w:rsidRPr="00825222">
              <w:rPr>
                <w:rFonts w:ascii="Calibri" w:hAnsi="Calibri" w:eastAsia="Arial" w:cs="Calibri"/>
              </w:rPr>
              <w:lastRenderedPageBreak/>
              <w:t xml:space="preserve">for the project. </w:t>
            </w:r>
            <w:r w:rsidRPr="00825222">
              <w:rPr>
                <w:rFonts w:ascii="Calibri" w:hAnsi="Calibri" w:cs="Calibri"/>
              </w:rPr>
              <w:t xml:space="preserve">Speak to the relevant land manager for advice on requirements specific to your project.  </w:t>
            </w:r>
          </w:p>
          <w:p w:rsidRPr="00825222" w:rsidR="005D1FDB" w:rsidP="00E65AEF" w:rsidRDefault="005D1FDB" w14:paraId="6E616A52" w14:textId="77777777">
            <w:pPr>
              <w:pStyle w:val="NoSpacing"/>
              <w:spacing w:after="120" w:line="276" w:lineRule="auto"/>
              <w:rPr>
                <w:rFonts w:ascii="Calibri" w:hAnsi="Calibri" w:cs="Calibri"/>
              </w:rPr>
            </w:pPr>
            <w:r w:rsidRPr="00825222">
              <w:rPr>
                <w:rFonts w:ascii="Calibri" w:hAnsi="Calibri" w:cs="Calibri"/>
              </w:rPr>
              <w:t>Commonwealth and state/territory legislations and regulations include but are not limited to those listed below</w:t>
            </w:r>
            <w:r>
              <w:rPr>
                <w:rFonts w:ascii="Calibri" w:hAnsi="Calibri" w:cs="Calibri"/>
              </w:rPr>
              <w:t xml:space="preserve">: </w:t>
            </w:r>
          </w:p>
          <w:p w:rsidRPr="00825222" w:rsidR="005D1FDB" w:rsidP="00E65AEF" w:rsidRDefault="005D1FDB" w14:paraId="2A38B045" w14:textId="77777777">
            <w:pPr>
              <w:pStyle w:val="NoSpacing"/>
              <w:numPr>
                <w:ilvl w:val="0"/>
                <w:numId w:val="26"/>
              </w:numPr>
              <w:spacing w:line="276" w:lineRule="auto"/>
              <w:rPr>
                <w:rFonts w:ascii="Calibri" w:hAnsi="Calibri" w:cs="Calibri"/>
                <w:i/>
                <w:iCs/>
              </w:rPr>
            </w:pPr>
            <w:r w:rsidRPr="00825222">
              <w:rPr>
                <w:rFonts w:ascii="Calibri" w:hAnsi="Calibri" w:cs="Calibri"/>
                <w:i/>
                <w:iCs/>
              </w:rPr>
              <w:t>Aboriginal Heritage Act 2006</w:t>
            </w:r>
          </w:p>
          <w:p w:rsidRPr="00825222" w:rsidR="005D1FDB" w:rsidP="00E65AEF" w:rsidRDefault="005D1FDB" w14:paraId="5BCF10DF" w14:textId="77777777">
            <w:pPr>
              <w:pStyle w:val="NoSpacing"/>
              <w:numPr>
                <w:ilvl w:val="0"/>
                <w:numId w:val="26"/>
              </w:numPr>
              <w:spacing w:line="276" w:lineRule="auto"/>
              <w:rPr>
                <w:rFonts w:ascii="Calibri" w:hAnsi="Calibri" w:cs="Calibri"/>
                <w:i/>
                <w:iCs/>
              </w:rPr>
            </w:pPr>
            <w:r w:rsidRPr="00825222">
              <w:rPr>
                <w:rFonts w:ascii="Calibri" w:hAnsi="Calibri" w:cs="Calibri"/>
                <w:i/>
                <w:iCs/>
              </w:rPr>
              <w:t>Aboriginal Heritage Amendment Act 2016</w:t>
            </w:r>
          </w:p>
          <w:p w:rsidRPr="00825222" w:rsidR="005D1FDB" w:rsidP="00E65AEF" w:rsidRDefault="005D1FDB" w14:paraId="31C711A1" w14:textId="77777777">
            <w:pPr>
              <w:pStyle w:val="NoSpacing"/>
              <w:numPr>
                <w:ilvl w:val="0"/>
                <w:numId w:val="26"/>
              </w:numPr>
              <w:spacing w:line="276" w:lineRule="auto"/>
              <w:rPr>
                <w:rFonts w:ascii="Calibri" w:hAnsi="Calibri" w:cs="Calibri"/>
                <w:i/>
                <w:iCs/>
              </w:rPr>
            </w:pPr>
            <w:r w:rsidRPr="00825222">
              <w:rPr>
                <w:rFonts w:ascii="Calibri" w:hAnsi="Calibri" w:cs="Calibri"/>
                <w:i/>
                <w:iCs/>
              </w:rPr>
              <w:t>Aboriginal Heritage Regulations 2018</w:t>
            </w:r>
          </w:p>
          <w:p w:rsidRPr="00825222" w:rsidR="005D1FDB" w:rsidP="00E65AEF" w:rsidRDefault="005D1FDB" w14:paraId="3CFC266E" w14:textId="77777777">
            <w:pPr>
              <w:pStyle w:val="NoSpacing"/>
              <w:numPr>
                <w:ilvl w:val="0"/>
                <w:numId w:val="26"/>
              </w:numPr>
              <w:spacing w:line="276" w:lineRule="auto"/>
              <w:rPr>
                <w:rFonts w:ascii="Calibri" w:hAnsi="Calibri" w:cs="Calibri"/>
                <w:i/>
                <w:iCs/>
              </w:rPr>
            </w:pPr>
            <w:r w:rsidRPr="00825222">
              <w:rPr>
                <w:rFonts w:ascii="Calibri" w:hAnsi="Calibri" w:cs="Calibri"/>
                <w:i/>
                <w:iCs/>
              </w:rPr>
              <w:t>Environment Protection and Biodiversity Conservation Act 1999</w:t>
            </w:r>
          </w:p>
          <w:p w:rsidRPr="00825222" w:rsidR="005D1FDB" w:rsidP="00E65AEF" w:rsidRDefault="005D1FDB" w14:paraId="305B14BE" w14:textId="77777777">
            <w:pPr>
              <w:pStyle w:val="NoSpacing"/>
              <w:numPr>
                <w:ilvl w:val="0"/>
                <w:numId w:val="26"/>
              </w:numPr>
              <w:spacing w:line="276" w:lineRule="auto"/>
              <w:rPr>
                <w:rFonts w:ascii="Calibri" w:hAnsi="Calibri" w:cs="Calibri"/>
                <w:i/>
                <w:iCs/>
              </w:rPr>
            </w:pPr>
            <w:r w:rsidRPr="00825222">
              <w:rPr>
                <w:rFonts w:ascii="Calibri" w:hAnsi="Calibri" w:cs="Calibri"/>
                <w:i/>
                <w:iCs/>
              </w:rPr>
              <w:t xml:space="preserve">Flora and Fauna Guarantee Act 1988 </w:t>
            </w:r>
          </w:p>
          <w:p w:rsidRPr="00825222" w:rsidR="005D1FDB" w:rsidP="00E65AEF" w:rsidRDefault="005D1FDB" w14:paraId="31377B24" w14:textId="74B51D50">
            <w:pPr>
              <w:pStyle w:val="NoSpacing"/>
              <w:numPr>
                <w:ilvl w:val="0"/>
                <w:numId w:val="26"/>
              </w:numPr>
              <w:spacing w:line="276" w:lineRule="auto"/>
              <w:rPr>
                <w:rFonts w:ascii="Calibri" w:hAnsi="Calibri" w:cs="Calibri"/>
                <w:i/>
                <w:iCs/>
              </w:rPr>
            </w:pPr>
            <w:r w:rsidRPr="00825222">
              <w:rPr>
                <w:rFonts w:ascii="Calibri" w:hAnsi="Calibri" w:cs="Calibri"/>
                <w:i/>
                <w:iCs/>
              </w:rPr>
              <w:t xml:space="preserve">Marine </w:t>
            </w:r>
            <w:r w:rsidR="002B06ED">
              <w:rPr>
                <w:rFonts w:ascii="Calibri" w:hAnsi="Calibri" w:cs="Calibri"/>
                <w:i/>
                <w:iCs/>
              </w:rPr>
              <w:t>a</w:t>
            </w:r>
            <w:r w:rsidRPr="00825222">
              <w:rPr>
                <w:rFonts w:ascii="Calibri" w:hAnsi="Calibri" w:cs="Calibri"/>
                <w:i/>
                <w:iCs/>
              </w:rPr>
              <w:t>nd Coastal Act 2018</w:t>
            </w:r>
          </w:p>
          <w:p w:rsidRPr="00825222" w:rsidR="005D1FDB" w:rsidP="00E65AEF" w:rsidRDefault="005D1FDB" w14:paraId="387BDDCF" w14:textId="77777777">
            <w:pPr>
              <w:pStyle w:val="NoSpacing"/>
              <w:numPr>
                <w:ilvl w:val="0"/>
                <w:numId w:val="26"/>
              </w:numPr>
              <w:spacing w:line="276" w:lineRule="auto"/>
              <w:rPr>
                <w:rFonts w:ascii="Calibri" w:hAnsi="Calibri" w:cs="Calibri"/>
                <w:i/>
                <w:iCs/>
              </w:rPr>
            </w:pPr>
            <w:r w:rsidRPr="00825222">
              <w:rPr>
                <w:rFonts w:ascii="Calibri" w:hAnsi="Calibri" w:cs="Calibri"/>
                <w:i/>
                <w:iCs/>
              </w:rPr>
              <w:t>Native Title Act 1993</w:t>
            </w:r>
          </w:p>
          <w:p w:rsidRPr="00825222" w:rsidR="005D1FDB" w:rsidP="00E65AEF" w:rsidRDefault="005D1FDB" w14:paraId="02F91DDA" w14:textId="77777777">
            <w:pPr>
              <w:pStyle w:val="NoSpacing"/>
              <w:numPr>
                <w:ilvl w:val="0"/>
                <w:numId w:val="26"/>
              </w:numPr>
              <w:spacing w:line="276" w:lineRule="auto"/>
              <w:rPr>
                <w:rFonts w:ascii="Calibri" w:hAnsi="Calibri" w:cs="Calibri"/>
                <w:i/>
                <w:iCs/>
              </w:rPr>
            </w:pPr>
            <w:r w:rsidRPr="00825222">
              <w:rPr>
                <w:rFonts w:ascii="Calibri" w:hAnsi="Calibri" w:cs="Calibri"/>
                <w:i/>
                <w:iCs/>
              </w:rPr>
              <w:t xml:space="preserve">Occupational Health and Safety Act 2004  </w:t>
            </w:r>
          </w:p>
          <w:p w:rsidRPr="00825222" w:rsidR="005D1FDB" w:rsidP="00E65AEF" w:rsidRDefault="005D1FDB" w14:paraId="29FAEAE5" w14:textId="77777777">
            <w:pPr>
              <w:pStyle w:val="NoSpacing"/>
              <w:numPr>
                <w:ilvl w:val="0"/>
                <w:numId w:val="26"/>
              </w:numPr>
              <w:spacing w:line="276" w:lineRule="auto"/>
              <w:rPr>
                <w:rFonts w:ascii="Calibri" w:hAnsi="Calibri" w:cs="Calibri"/>
                <w:i/>
                <w:iCs/>
              </w:rPr>
            </w:pPr>
            <w:r w:rsidRPr="00825222">
              <w:rPr>
                <w:rFonts w:ascii="Calibri" w:hAnsi="Calibri" w:cs="Calibri"/>
                <w:i/>
                <w:iCs/>
              </w:rPr>
              <w:t>Planning and Environment Act 1987</w:t>
            </w:r>
          </w:p>
          <w:p w:rsidRPr="00825222" w:rsidR="005D1FDB" w:rsidP="00E65AEF" w:rsidRDefault="005D1FDB" w14:paraId="1A121D9A" w14:textId="77777777">
            <w:pPr>
              <w:pStyle w:val="NoSpacing"/>
              <w:numPr>
                <w:ilvl w:val="0"/>
                <w:numId w:val="26"/>
              </w:numPr>
              <w:spacing w:line="276" w:lineRule="auto"/>
              <w:rPr>
                <w:rFonts w:ascii="Calibri" w:hAnsi="Calibri" w:cs="Calibri"/>
                <w:i/>
                <w:iCs/>
              </w:rPr>
            </w:pPr>
            <w:r w:rsidRPr="00825222">
              <w:rPr>
                <w:rFonts w:ascii="Calibri" w:hAnsi="Calibri" w:cs="Calibri"/>
                <w:i/>
                <w:iCs/>
              </w:rPr>
              <w:t xml:space="preserve">The Privacy Act 1988 (Commonwealth) </w:t>
            </w:r>
          </w:p>
          <w:p w:rsidRPr="00825222" w:rsidR="005D1FDB" w:rsidP="00E65AEF" w:rsidRDefault="005D1FDB" w14:paraId="44064F39" w14:textId="754BC51B">
            <w:pPr>
              <w:pStyle w:val="NoSpacing"/>
              <w:numPr>
                <w:ilvl w:val="0"/>
                <w:numId w:val="26"/>
              </w:numPr>
              <w:spacing w:line="276" w:lineRule="auto"/>
              <w:rPr>
                <w:rFonts w:ascii="Calibri" w:hAnsi="Calibri" w:cs="Calibri"/>
                <w:i/>
                <w:iCs/>
              </w:rPr>
            </w:pPr>
            <w:r w:rsidRPr="00825222">
              <w:rPr>
                <w:rFonts w:ascii="Calibri" w:hAnsi="Calibri" w:cs="Calibri"/>
                <w:i/>
                <w:iCs/>
              </w:rPr>
              <w:t>The Freedom of Information Act 1982</w:t>
            </w:r>
          </w:p>
          <w:p w:rsidRPr="00825222" w:rsidR="005D1FDB" w:rsidP="00E65AEF" w:rsidRDefault="005D1FDB" w14:paraId="411A12FA" w14:textId="77777777">
            <w:pPr>
              <w:pStyle w:val="NoSpacing"/>
              <w:numPr>
                <w:ilvl w:val="0"/>
                <w:numId w:val="26"/>
              </w:numPr>
              <w:spacing w:line="276" w:lineRule="auto"/>
              <w:rPr>
                <w:rFonts w:ascii="Calibri" w:hAnsi="Calibri" w:cs="Calibri"/>
                <w:i/>
                <w:iCs/>
              </w:rPr>
            </w:pPr>
            <w:r w:rsidRPr="00825222">
              <w:rPr>
                <w:rFonts w:ascii="Calibri" w:hAnsi="Calibri" w:cs="Calibri"/>
                <w:i/>
                <w:iCs/>
              </w:rPr>
              <w:t xml:space="preserve">Traditional Owner Settlement Act 2010 </w:t>
            </w:r>
          </w:p>
          <w:p w:rsidRPr="00825222" w:rsidR="005D1FDB" w:rsidP="00E65AEF" w:rsidRDefault="005D1FDB" w14:paraId="2056CF6C" w14:textId="77777777">
            <w:pPr>
              <w:pStyle w:val="NoSpacing"/>
              <w:numPr>
                <w:ilvl w:val="0"/>
                <w:numId w:val="26"/>
              </w:numPr>
              <w:spacing w:line="276" w:lineRule="auto"/>
              <w:rPr>
                <w:rFonts w:ascii="Calibri" w:hAnsi="Calibri" w:cs="Calibri"/>
                <w:i/>
                <w:iCs/>
              </w:rPr>
            </w:pPr>
            <w:r w:rsidRPr="00825222">
              <w:rPr>
                <w:rFonts w:ascii="Calibri" w:hAnsi="Calibri" w:cs="Calibri"/>
                <w:i/>
                <w:iCs/>
              </w:rPr>
              <w:t xml:space="preserve">Victoria’s Child Safe Standards </w:t>
            </w:r>
          </w:p>
          <w:p w:rsidRPr="005C00A5" w:rsidR="005D1FDB" w:rsidP="00E65AEF" w:rsidRDefault="005D1FDB" w14:paraId="3D602A77" w14:textId="77777777">
            <w:pPr>
              <w:pStyle w:val="NoSpacing"/>
              <w:numPr>
                <w:ilvl w:val="0"/>
                <w:numId w:val="26"/>
              </w:numPr>
              <w:spacing w:after="240" w:line="276" w:lineRule="auto"/>
              <w:rPr>
                <w:rFonts w:ascii="Calibri" w:hAnsi="Calibri" w:cs="Calibri"/>
                <w:i/>
                <w:iCs/>
              </w:rPr>
            </w:pPr>
            <w:r w:rsidRPr="00825222">
              <w:rPr>
                <w:rFonts w:ascii="Calibri" w:hAnsi="Calibri" w:cs="Calibri"/>
                <w:i/>
                <w:iCs/>
              </w:rPr>
              <w:t>Working with Children Act 2005</w:t>
            </w:r>
          </w:p>
        </w:tc>
      </w:tr>
      <w:tr w:rsidRPr="00825222" w:rsidR="005D1FDB" w:rsidTr="7631222C" w14:paraId="184F4187" w14:textId="77777777">
        <w:tc>
          <w:tcPr>
            <w:tcW w:w="2269" w:type="dxa"/>
            <w:shd w:val="clear" w:color="auto" w:fill="auto"/>
            <w:tcMar/>
          </w:tcPr>
          <w:p w:rsidRPr="00825222" w:rsidR="005D1FDB" w:rsidP="00E65AEF" w:rsidRDefault="005D1FDB" w14:paraId="677FCD3E" w14:textId="77777777">
            <w:pPr>
              <w:pStyle w:val="Heading3"/>
              <w:keepNext w:val="0"/>
              <w:spacing w:before="0" w:after="120" w:line="276" w:lineRule="auto"/>
              <w:outlineLvl w:val="2"/>
              <w:rPr>
                <w:rFonts w:ascii="Calibri" w:hAnsi="Calibri" w:cs="Calibri"/>
                <w:sz w:val="22"/>
                <w:szCs w:val="22"/>
              </w:rPr>
            </w:pPr>
            <w:bookmarkStart w:name="_Toc49243180" w:id="22"/>
            <w:bookmarkStart w:name="_Toc107817925" w:id="23"/>
            <w:r w:rsidRPr="00825222">
              <w:rPr>
                <w:rFonts w:ascii="Calibri" w:hAnsi="Calibri" w:cs="Calibri"/>
                <w:sz w:val="22"/>
                <w:szCs w:val="22"/>
              </w:rPr>
              <w:lastRenderedPageBreak/>
              <w:t>Occupational Health and Safety</w:t>
            </w:r>
            <w:bookmarkEnd w:id="22"/>
            <w:bookmarkEnd w:id="23"/>
          </w:p>
        </w:tc>
        <w:tc>
          <w:tcPr>
            <w:tcW w:w="7654" w:type="dxa"/>
            <w:shd w:val="clear" w:color="auto" w:fill="auto"/>
            <w:tcMar/>
          </w:tcPr>
          <w:p w:rsidR="005D1FDB" w:rsidP="00E65AEF" w:rsidRDefault="005D1FDB" w14:paraId="2CF1A9F4" w14:textId="31A882FB">
            <w:pPr>
              <w:pStyle w:val="NoSpacing"/>
              <w:spacing w:after="120" w:line="276" w:lineRule="auto"/>
              <w:rPr>
                <w:rFonts w:ascii="Calibri" w:hAnsi="Calibri" w:cs="Calibri"/>
              </w:rPr>
            </w:pPr>
            <w:r w:rsidRPr="00825222">
              <w:rPr>
                <w:rFonts w:ascii="Calibri" w:hAnsi="Calibri" w:cs="Calibri"/>
              </w:rPr>
              <w:t xml:space="preserve">You must ensure Occupational Health and Safety requirements are met </w:t>
            </w:r>
            <w:r w:rsidR="00E45BE6">
              <w:rPr>
                <w:rFonts w:ascii="Calibri" w:hAnsi="Calibri" w:cs="Calibri"/>
              </w:rPr>
              <w:t xml:space="preserve">and it is </w:t>
            </w:r>
            <w:r w:rsidR="00826748">
              <w:rPr>
                <w:rFonts w:ascii="Calibri" w:hAnsi="Calibri" w:cs="Calibri"/>
              </w:rPr>
              <w:t xml:space="preserve">required </w:t>
            </w:r>
            <w:r w:rsidR="00E45BE6">
              <w:rPr>
                <w:rFonts w:ascii="Calibri" w:hAnsi="Calibri" w:cs="Calibri"/>
              </w:rPr>
              <w:t>that you</w:t>
            </w:r>
            <w:r w:rsidRPr="00825222">
              <w:rPr>
                <w:rFonts w:ascii="Calibri" w:hAnsi="Calibri" w:cs="Calibri"/>
              </w:rPr>
              <w:t xml:space="preserve"> develop a Job Safety Plan (or equivalent) and </w:t>
            </w:r>
            <w:r w:rsidR="00E45BE6">
              <w:rPr>
                <w:rFonts w:ascii="Calibri" w:hAnsi="Calibri" w:cs="Calibri"/>
              </w:rPr>
              <w:t>undertake</w:t>
            </w:r>
            <w:r w:rsidRPr="00825222">
              <w:rPr>
                <w:rFonts w:ascii="Calibri" w:hAnsi="Calibri" w:cs="Calibri"/>
              </w:rPr>
              <w:t xml:space="preserve"> a Site Safety Survey before work commences. You must ensure there is appropriate supervision and training of staff, volunteers and contractors, and safe equipment and PPE available.  </w:t>
            </w:r>
          </w:p>
          <w:p w:rsidRPr="00825222" w:rsidR="005D1FDB" w:rsidP="00E65AEF" w:rsidRDefault="005D1FDB" w14:paraId="4E11B4BB" w14:textId="2F9EC838">
            <w:pPr>
              <w:pStyle w:val="NoSpacing"/>
              <w:spacing w:after="120" w:line="276" w:lineRule="auto"/>
              <w:rPr>
                <w:rFonts w:ascii="Calibri" w:hAnsi="Calibri" w:cs="Calibri"/>
              </w:rPr>
            </w:pPr>
            <w:r>
              <w:rPr>
                <w:rFonts w:ascii="Calibri" w:hAnsi="Calibri" w:cs="Calibri"/>
              </w:rPr>
              <w:t xml:space="preserve">For volunteer organisations – please ensure you liaise with your OHS Responsible Officer in planning your project delivery.  If you are unsure which land manager is your Responsible Officer, please discuss this with Coastcare Victoria as soon as possible.  </w:t>
            </w:r>
          </w:p>
        </w:tc>
      </w:tr>
      <w:tr w:rsidRPr="00825222" w:rsidR="005D1FDB" w:rsidTr="7631222C" w14:paraId="08A520E5" w14:textId="77777777">
        <w:tblPrEx>
          <w:tblLook w:val="04A0" w:firstRow="1" w:lastRow="0" w:firstColumn="1" w:lastColumn="0" w:noHBand="0" w:noVBand="1"/>
        </w:tblPrEx>
        <w:tc>
          <w:tcPr>
            <w:tcW w:w="2269" w:type="dxa"/>
            <w:tcMar/>
          </w:tcPr>
          <w:p w:rsidRPr="00825222" w:rsidR="005D1FDB" w:rsidP="00E65AEF" w:rsidRDefault="005D1FDB" w14:paraId="07B15E6F" w14:textId="77777777">
            <w:pPr>
              <w:pStyle w:val="Heading3"/>
              <w:keepNext w:val="0"/>
              <w:spacing w:before="0" w:after="120" w:line="276" w:lineRule="auto"/>
              <w:outlineLvl w:val="2"/>
              <w:rPr>
                <w:rFonts w:ascii="Calibri" w:hAnsi="Calibri" w:cs="Calibri"/>
                <w:sz w:val="22"/>
                <w:szCs w:val="22"/>
              </w:rPr>
            </w:pPr>
            <w:bookmarkStart w:name="_Toc49243188" w:id="24"/>
            <w:bookmarkStart w:name="_Toc107817926" w:id="25"/>
            <w:r w:rsidRPr="00825222">
              <w:rPr>
                <w:rFonts w:ascii="Calibri" w:hAnsi="Calibri" w:cs="Calibri"/>
                <w:sz w:val="22"/>
                <w:szCs w:val="22"/>
              </w:rPr>
              <w:t>Permits</w:t>
            </w:r>
            <w:bookmarkEnd w:id="24"/>
            <w:r>
              <w:rPr>
                <w:rFonts w:ascii="Calibri" w:hAnsi="Calibri" w:cs="Calibri"/>
                <w:sz w:val="22"/>
                <w:szCs w:val="22"/>
              </w:rPr>
              <w:t xml:space="preserve"> – General</w:t>
            </w:r>
            <w:bookmarkEnd w:id="25"/>
            <w:r>
              <w:rPr>
                <w:rFonts w:ascii="Calibri" w:hAnsi="Calibri" w:cs="Calibri"/>
                <w:sz w:val="22"/>
                <w:szCs w:val="22"/>
              </w:rPr>
              <w:t xml:space="preserve"> </w:t>
            </w:r>
          </w:p>
        </w:tc>
        <w:tc>
          <w:tcPr>
            <w:tcW w:w="7654" w:type="dxa"/>
            <w:tcMar/>
          </w:tcPr>
          <w:p w:rsidRPr="00825222" w:rsidR="005D1FDB" w:rsidP="00E65AEF" w:rsidRDefault="005D1FDB" w14:paraId="3A806FD0" w14:textId="3B1AB902">
            <w:pPr>
              <w:pStyle w:val="NoSpacing"/>
              <w:spacing w:after="120" w:line="276" w:lineRule="auto"/>
              <w:rPr>
                <w:rFonts w:ascii="Calibri" w:hAnsi="Calibri" w:cs="Calibri"/>
              </w:rPr>
            </w:pPr>
            <w:r w:rsidRPr="7631222C" w:rsidR="005D1FDB">
              <w:rPr>
                <w:rFonts w:ascii="Calibri" w:hAnsi="Calibri" w:cs="Calibri"/>
              </w:rPr>
              <w:t xml:space="preserve">Funding of an Activity does not constitute a permit from </w:t>
            </w:r>
            <w:r w:rsidRPr="7631222C" w:rsidR="005D1FDB">
              <w:rPr>
                <w:rFonts w:ascii="Calibri" w:hAnsi="Calibri" w:cs="Calibri"/>
                <w:color w:val="auto"/>
              </w:rPr>
              <w:t>DELWP</w:t>
            </w:r>
            <w:r w:rsidRPr="7631222C" w:rsidR="4876DEBE">
              <w:rPr>
                <w:rFonts w:ascii="Calibri" w:hAnsi="Calibri" w:cs="Calibri"/>
                <w:color w:val="auto"/>
              </w:rPr>
              <w:t xml:space="preserve"> </w:t>
            </w:r>
            <w:r w:rsidRPr="7631222C" w:rsidR="4876DEBE">
              <w:rPr>
                <w:rFonts w:ascii="Calibri" w:hAnsi="Calibri" w:cs="Calibri"/>
                <w:color w:val="auto"/>
              </w:rPr>
              <w:t>(now DEECA)</w:t>
            </w:r>
            <w:r w:rsidRPr="7631222C" w:rsidR="005D1FDB">
              <w:rPr>
                <w:rFonts w:ascii="Calibri" w:hAnsi="Calibri" w:cs="Calibri"/>
                <w:color w:val="auto"/>
              </w:rPr>
              <w:t>,</w:t>
            </w:r>
            <w:r w:rsidRPr="7631222C" w:rsidR="005D1FDB">
              <w:rPr>
                <w:rFonts w:ascii="Calibri" w:hAnsi="Calibri" w:cs="Calibri"/>
              </w:rPr>
              <w:t xml:space="preserve"> </w:t>
            </w:r>
            <w:r w:rsidRPr="7631222C" w:rsidR="005D1FDB">
              <w:rPr>
                <w:rFonts w:ascii="Calibri" w:hAnsi="Calibri" w:cs="Calibri"/>
              </w:rPr>
              <w:t xml:space="preserve">Coastcare Victoria </w:t>
            </w:r>
            <w:r w:rsidRPr="7631222C" w:rsidR="005D1FDB">
              <w:rPr>
                <w:rFonts w:ascii="Calibri" w:hAnsi="Calibri" w:cs="Calibri"/>
              </w:rPr>
              <w:t xml:space="preserve">or from Local Government Authorities. You </w:t>
            </w:r>
            <w:r w:rsidRPr="7631222C" w:rsidR="005D1FDB">
              <w:rPr>
                <w:rFonts w:ascii="Calibri" w:hAnsi="Calibri" w:cs="Calibri"/>
              </w:rPr>
              <w:t>are responsible for</w:t>
            </w:r>
            <w:r w:rsidRPr="7631222C" w:rsidR="005D1FDB">
              <w:rPr>
                <w:rFonts w:ascii="Calibri" w:hAnsi="Calibri" w:cs="Calibri"/>
              </w:rPr>
              <w:t xml:space="preserve"> obtaining all necessary permits required in relation to the Activity including but not limited to the following:</w:t>
            </w:r>
          </w:p>
          <w:p w:rsidRPr="00825222" w:rsidR="005D1FDB" w:rsidP="00E65AEF" w:rsidRDefault="005D1FDB" w14:paraId="6C4E4DD6" w14:textId="77777777">
            <w:pPr>
              <w:pStyle w:val="NoSpacing"/>
              <w:numPr>
                <w:ilvl w:val="0"/>
                <w:numId w:val="27"/>
              </w:numPr>
              <w:spacing w:after="120" w:line="276" w:lineRule="auto"/>
              <w:rPr>
                <w:rFonts w:ascii="Calibri" w:hAnsi="Calibri" w:cs="Calibri"/>
              </w:rPr>
            </w:pPr>
            <w:r w:rsidRPr="00825222">
              <w:rPr>
                <w:rFonts w:ascii="Calibri" w:hAnsi="Calibri" w:cs="Calibri"/>
              </w:rPr>
              <w:t>Any planning permits that are required</w:t>
            </w:r>
          </w:p>
          <w:p w:rsidR="005D1FDB" w:rsidP="00E65AEF" w:rsidRDefault="005D1FDB" w14:paraId="130CEB54" w14:textId="77777777">
            <w:pPr>
              <w:pStyle w:val="NoSpacing"/>
              <w:numPr>
                <w:ilvl w:val="0"/>
                <w:numId w:val="27"/>
              </w:numPr>
              <w:spacing w:after="120" w:line="276" w:lineRule="auto"/>
              <w:rPr>
                <w:rFonts w:ascii="Calibri" w:hAnsi="Calibri" w:cs="Calibri"/>
              </w:rPr>
            </w:pPr>
            <w:r w:rsidRPr="00825222">
              <w:rPr>
                <w:rFonts w:ascii="Calibri" w:hAnsi="Calibri" w:cs="Calibri"/>
              </w:rPr>
              <w:t>Any building permits that are required</w:t>
            </w:r>
          </w:p>
          <w:p w:rsidRPr="00F43AF6" w:rsidR="005D1FDB" w:rsidP="00E65AEF" w:rsidRDefault="005D1FDB" w14:paraId="71ACAE3C" w14:textId="77777777">
            <w:pPr>
              <w:pStyle w:val="NoSpacing"/>
              <w:numPr>
                <w:ilvl w:val="0"/>
                <w:numId w:val="27"/>
              </w:numPr>
              <w:spacing w:after="120" w:line="276" w:lineRule="auto"/>
              <w:rPr>
                <w:rFonts w:ascii="Calibri" w:hAnsi="Calibri" w:cs="Calibri"/>
              </w:rPr>
            </w:pPr>
            <w:r w:rsidRPr="00F43AF6">
              <w:rPr>
                <w:rFonts w:ascii="Calibri" w:hAnsi="Calibri" w:cs="Calibri"/>
              </w:rPr>
              <w:t>Any heritage approvals that are required</w:t>
            </w:r>
          </w:p>
        </w:tc>
      </w:tr>
      <w:tr w:rsidRPr="00825222" w:rsidR="005D1FDB" w:rsidTr="7631222C" w14:paraId="0CE93B9B" w14:textId="77777777">
        <w:tblPrEx>
          <w:tblLook w:val="04A0" w:firstRow="1" w:lastRow="0" w:firstColumn="1" w:lastColumn="0" w:noHBand="0" w:noVBand="1"/>
        </w:tblPrEx>
        <w:tc>
          <w:tcPr>
            <w:tcW w:w="2269" w:type="dxa"/>
            <w:tcMar/>
          </w:tcPr>
          <w:p w:rsidRPr="00825222" w:rsidR="005D1FDB" w:rsidP="00E65AEF" w:rsidRDefault="005D1FDB" w14:paraId="41EBB6A6" w14:textId="77777777">
            <w:pPr>
              <w:pStyle w:val="Heading3"/>
              <w:keepNext w:val="0"/>
              <w:spacing w:before="0" w:after="120" w:line="276" w:lineRule="auto"/>
              <w:outlineLvl w:val="2"/>
              <w:rPr>
                <w:rFonts w:ascii="Calibri" w:hAnsi="Calibri" w:cs="Calibri"/>
                <w:sz w:val="22"/>
                <w:szCs w:val="22"/>
              </w:rPr>
            </w:pPr>
            <w:bookmarkStart w:name="_Toc49243182" w:id="26"/>
            <w:bookmarkStart w:name="_Toc107817927" w:id="27"/>
            <w:r w:rsidRPr="00825222">
              <w:rPr>
                <w:rFonts w:ascii="Calibri" w:hAnsi="Calibri" w:cs="Calibri"/>
                <w:sz w:val="22"/>
                <w:szCs w:val="22"/>
              </w:rPr>
              <w:lastRenderedPageBreak/>
              <w:t xml:space="preserve">Permit </w:t>
            </w:r>
            <w:r>
              <w:rPr>
                <w:rFonts w:ascii="Calibri" w:hAnsi="Calibri" w:cs="Calibri"/>
                <w:sz w:val="22"/>
                <w:szCs w:val="22"/>
              </w:rPr>
              <w:t>-</w:t>
            </w:r>
            <w:r w:rsidRPr="00825222">
              <w:rPr>
                <w:rFonts w:ascii="Calibri" w:hAnsi="Calibri" w:cs="Calibri"/>
                <w:sz w:val="22"/>
                <w:szCs w:val="22"/>
              </w:rPr>
              <w:t xml:space="preserve"> Fisheries Act</w:t>
            </w:r>
            <w:bookmarkEnd w:id="26"/>
            <w:bookmarkEnd w:id="27"/>
          </w:p>
        </w:tc>
        <w:tc>
          <w:tcPr>
            <w:tcW w:w="7654" w:type="dxa"/>
            <w:tcMar/>
          </w:tcPr>
          <w:p w:rsidRPr="00825222" w:rsidR="005D1FDB" w:rsidP="00E65AEF" w:rsidRDefault="005D1FDB" w14:paraId="0ACAE6C2" w14:textId="5436145E">
            <w:pPr>
              <w:pStyle w:val="NoSpacing"/>
              <w:spacing w:after="120" w:line="276" w:lineRule="auto"/>
              <w:rPr>
                <w:rFonts w:ascii="Calibri" w:hAnsi="Calibri" w:cs="Calibri"/>
              </w:rPr>
            </w:pPr>
            <w:r w:rsidRPr="00825222">
              <w:rPr>
                <w:rFonts w:ascii="Calibri" w:hAnsi="Calibri" w:cs="Calibri"/>
              </w:rPr>
              <w:t>For some projects a license, permit or authorisation may be required under the Fisheries Act 1995.</w:t>
            </w:r>
            <w:r w:rsidR="00382659">
              <w:rPr>
                <w:rFonts w:ascii="Calibri" w:hAnsi="Calibri" w:cs="Calibri"/>
              </w:rPr>
              <w:t xml:space="preserve"> E.g. </w:t>
            </w:r>
            <w:r w:rsidR="00BA7AA3">
              <w:rPr>
                <w:rFonts w:ascii="Calibri" w:hAnsi="Calibri" w:cs="Calibri"/>
              </w:rPr>
              <w:t xml:space="preserve">marine pest control, collection of </w:t>
            </w:r>
            <w:r w:rsidR="00210391">
              <w:rPr>
                <w:rFonts w:ascii="Calibri" w:hAnsi="Calibri" w:cs="Calibri"/>
              </w:rPr>
              <w:t>marine plants/animals for display etc</w:t>
            </w:r>
            <w:r w:rsidR="00BA7AA3">
              <w:rPr>
                <w:rFonts w:ascii="Calibri" w:hAnsi="Calibri" w:cs="Calibri"/>
              </w:rPr>
              <w:t>.</w:t>
            </w:r>
          </w:p>
          <w:p w:rsidRPr="00825222" w:rsidR="005D1FDB" w:rsidP="00E65AEF" w:rsidRDefault="005D1FDB" w14:paraId="25035BE6" w14:textId="59D83AEF">
            <w:pPr>
              <w:pStyle w:val="NoSpacing"/>
              <w:spacing w:after="120" w:line="276" w:lineRule="auto"/>
              <w:rPr>
                <w:rFonts w:ascii="Calibri" w:hAnsi="Calibri" w:cs="Calibri"/>
                <w:highlight w:val="magenta"/>
              </w:rPr>
            </w:pPr>
            <w:r w:rsidRPr="00825222">
              <w:rPr>
                <w:rFonts w:ascii="Calibri" w:hAnsi="Calibri" w:cs="Calibri"/>
              </w:rPr>
              <w:t>For further information contact Victorian Fisheries Authority general enquiries 136 186</w:t>
            </w:r>
            <w:r w:rsidRPr="39BCEAD0">
              <w:rPr>
                <w:rFonts w:ascii="Calibri" w:hAnsi="Calibri" w:cs="Calibri"/>
              </w:rPr>
              <w:t xml:space="preserve">, or online at </w:t>
            </w:r>
            <w:hyperlink r:id="rId46">
              <w:r w:rsidRPr="39BCEAD0">
                <w:rPr>
                  <w:rStyle w:val="Hyperlink"/>
                  <w:rFonts w:ascii="Calibri" w:hAnsi="Calibri" w:cs="Calibri"/>
                </w:rPr>
                <w:t>https://vfa.vic.gov.au/about/contact-us</w:t>
              </w:r>
            </w:hyperlink>
            <w:r w:rsidRPr="39BCEAD0">
              <w:rPr>
                <w:rFonts w:ascii="Calibri" w:hAnsi="Calibri" w:cs="Calibri"/>
              </w:rPr>
              <w:t xml:space="preserve"> </w:t>
            </w:r>
          </w:p>
        </w:tc>
      </w:tr>
      <w:tr w:rsidRPr="00825222" w:rsidR="005D1FDB" w:rsidTr="7631222C" w14:paraId="01B80B73" w14:textId="77777777">
        <w:tblPrEx>
          <w:tblLook w:val="04A0" w:firstRow="1" w:lastRow="0" w:firstColumn="1" w:lastColumn="0" w:noHBand="0" w:noVBand="1"/>
        </w:tblPrEx>
        <w:tc>
          <w:tcPr>
            <w:tcW w:w="2269" w:type="dxa"/>
            <w:tcMar/>
          </w:tcPr>
          <w:p w:rsidRPr="00825222" w:rsidR="005D1FDB" w:rsidP="00E65AEF" w:rsidRDefault="005D1FDB" w14:paraId="6AA073DC" w14:textId="77777777">
            <w:pPr>
              <w:pStyle w:val="Heading3"/>
              <w:keepNext w:val="0"/>
              <w:spacing w:before="0" w:after="120" w:line="276" w:lineRule="auto"/>
              <w:outlineLvl w:val="2"/>
              <w:rPr>
                <w:rFonts w:ascii="Calibri" w:hAnsi="Calibri" w:cs="Calibri"/>
                <w:sz w:val="22"/>
                <w:szCs w:val="22"/>
              </w:rPr>
            </w:pPr>
            <w:bookmarkStart w:name="_Toc49243181" w:id="28"/>
            <w:bookmarkStart w:name="_Toc107817928" w:id="29"/>
            <w:r w:rsidRPr="00825222">
              <w:rPr>
                <w:rFonts w:ascii="Calibri" w:hAnsi="Calibri" w:cs="Calibri"/>
                <w:sz w:val="22"/>
                <w:szCs w:val="22"/>
              </w:rPr>
              <w:t>Permit - Marine and Coastal Crown Lan</w:t>
            </w:r>
            <w:bookmarkEnd w:id="28"/>
            <w:r>
              <w:rPr>
                <w:rFonts w:ascii="Calibri" w:hAnsi="Calibri" w:cs="Calibri"/>
                <w:sz w:val="22"/>
                <w:szCs w:val="22"/>
              </w:rPr>
              <w:t>d</w:t>
            </w:r>
            <w:bookmarkEnd w:id="29"/>
          </w:p>
        </w:tc>
        <w:tc>
          <w:tcPr>
            <w:tcW w:w="7654" w:type="dxa"/>
            <w:tcMar/>
          </w:tcPr>
          <w:p w:rsidRPr="00825222" w:rsidR="005D1FDB" w:rsidP="00E65AEF" w:rsidRDefault="005D1FDB" w14:paraId="2889B4DC" w14:textId="77777777">
            <w:pPr>
              <w:pStyle w:val="NoSpacing"/>
              <w:spacing w:after="120" w:line="276" w:lineRule="auto"/>
              <w:rPr>
                <w:rFonts w:ascii="Calibri" w:hAnsi="Calibri" w:cs="Calibri"/>
              </w:rPr>
            </w:pPr>
            <w:r w:rsidRPr="00825222">
              <w:rPr>
                <w:rFonts w:ascii="Calibri" w:hAnsi="Calibri" w:cs="Calibri"/>
              </w:rPr>
              <w:t>If any of your project activities will be carried out on Marine and Coastal Crown land you may require approval under the Marine and Coastal Act 2018</w:t>
            </w:r>
            <w:r>
              <w:rPr>
                <w:rFonts w:ascii="Calibri" w:hAnsi="Calibri" w:cs="Calibri"/>
              </w:rPr>
              <w:t xml:space="preserve">: </w:t>
            </w:r>
            <w:hyperlink w:history="1" r:id="rId47">
              <w:r w:rsidRPr="00391DD9">
                <w:rPr>
                  <w:rStyle w:val="Hyperlink"/>
                  <w:rFonts w:ascii="Calibri" w:hAnsi="Calibri" w:cs="Calibri"/>
                </w:rPr>
                <w:t>https://www.marineandcoasts.vic.gov.au/marine-and-coastal-act</w:t>
              </w:r>
            </w:hyperlink>
            <w:r>
              <w:rPr>
                <w:rFonts w:ascii="Calibri" w:hAnsi="Calibri" w:cs="Calibri"/>
              </w:rPr>
              <w:t xml:space="preserve"> </w:t>
            </w:r>
          </w:p>
          <w:p w:rsidRPr="00825222" w:rsidR="005D1FDB" w:rsidP="00E65AEF" w:rsidRDefault="005D1FDB" w14:paraId="45EC3204" w14:textId="77777777">
            <w:pPr>
              <w:pStyle w:val="NoSpacing"/>
              <w:spacing w:after="120" w:line="276" w:lineRule="auto"/>
              <w:rPr>
                <w:rFonts w:ascii="Calibri" w:hAnsi="Calibri" w:cs="Calibri"/>
              </w:rPr>
            </w:pPr>
            <w:r w:rsidRPr="00825222">
              <w:rPr>
                <w:rFonts w:ascii="Calibri" w:hAnsi="Calibri" w:cs="Calibri"/>
              </w:rPr>
              <w:t>Before commencing any works, you must obtain approval to use or develop marine and coastal Crown land. You must comply with the conditions of any consent provided.</w:t>
            </w:r>
          </w:p>
          <w:p w:rsidRPr="00825222" w:rsidR="005D1FDB" w:rsidP="7631222C" w:rsidRDefault="005D1FDB" w14:paraId="114791FB" w14:textId="0630E08F">
            <w:pPr>
              <w:pStyle w:val="NoSpacing"/>
              <w:spacing w:after="120" w:line="276" w:lineRule="auto"/>
              <w:rPr>
                <w:rFonts w:ascii="Calibri" w:hAnsi="Calibri" w:cs="Calibri"/>
                <w:color w:val="auto"/>
              </w:rPr>
            </w:pPr>
            <w:r w:rsidRPr="7631222C" w:rsidR="005D1FDB">
              <w:rPr>
                <w:rFonts w:ascii="Calibri" w:hAnsi="Calibri" w:cs="Calibri"/>
              </w:rPr>
              <w:t>For more information contact DELWP</w:t>
            </w:r>
            <w:r w:rsidRPr="7631222C" w:rsidR="42A7C1E0">
              <w:rPr>
                <w:rFonts w:ascii="Calibri" w:hAnsi="Calibri" w:cs="Calibri"/>
                <w:color w:val="auto"/>
              </w:rPr>
              <w:t xml:space="preserve"> </w:t>
            </w:r>
            <w:r w:rsidRPr="7631222C" w:rsidR="42A7C1E0">
              <w:rPr>
                <w:rFonts w:ascii="Calibri" w:hAnsi="Calibri" w:cs="Calibri"/>
                <w:color w:val="auto"/>
              </w:rPr>
              <w:t>(now DEECA)</w:t>
            </w:r>
            <w:r w:rsidRPr="7631222C" w:rsidR="005D1FDB">
              <w:rPr>
                <w:rFonts w:ascii="Calibri" w:hAnsi="Calibri" w:cs="Calibri"/>
                <w:color w:val="auto"/>
              </w:rPr>
              <w:t xml:space="preserve"> </w:t>
            </w:r>
            <w:r w:rsidRPr="7631222C" w:rsidR="005D1FDB">
              <w:rPr>
                <w:rFonts w:ascii="Calibri" w:hAnsi="Calibri" w:cs="Calibri"/>
                <w:color w:val="auto"/>
              </w:rPr>
              <w:t xml:space="preserve">general enquiries on 136 186 or contract your local DELWP </w:t>
            </w:r>
            <w:r w:rsidRPr="7631222C" w:rsidR="6E99940C">
              <w:rPr>
                <w:rFonts w:ascii="Calibri" w:hAnsi="Calibri" w:cs="Calibri"/>
                <w:color w:val="auto"/>
              </w:rPr>
              <w:t>(now DEECA) office.</w:t>
            </w:r>
          </w:p>
        </w:tc>
      </w:tr>
      <w:tr w:rsidRPr="00825222" w:rsidR="005D1FDB" w:rsidTr="7631222C" w14:paraId="2C2AACB8" w14:textId="77777777">
        <w:tblPrEx>
          <w:tblLook w:val="04A0" w:firstRow="1" w:lastRow="0" w:firstColumn="1" w:lastColumn="0" w:noHBand="0" w:noVBand="1"/>
        </w:tblPrEx>
        <w:tc>
          <w:tcPr>
            <w:tcW w:w="2269" w:type="dxa"/>
            <w:shd w:val="clear" w:color="auto" w:fill="auto"/>
            <w:tcMar/>
          </w:tcPr>
          <w:p w:rsidRPr="00825222" w:rsidR="005D1FDB" w:rsidP="00E65AEF" w:rsidRDefault="005D1FDB" w14:paraId="0C9BF646" w14:textId="77777777">
            <w:pPr>
              <w:pStyle w:val="Heading3"/>
              <w:keepNext w:val="0"/>
              <w:spacing w:before="0" w:after="120" w:line="276" w:lineRule="auto"/>
              <w:outlineLvl w:val="2"/>
              <w:rPr>
                <w:rFonts w:ascii="Calibri" w:hAnsi="Calibri" w:cs="Calibri"/>
                <w:sz w:val="22"/>
                <w:szCs w:val="22"/>
              </w:rPr>
            </w:pPr>
            <w:bookmarkStart w:name="_Toc49243183" w:id="30"/>
            <w:bookmarkStart w:name="_Toc107817929" w:id="31"/>
            <w:r w:rsidRPr="00825222">
              <w:rPr>
                <w:rFonts w:ascii="Calibri" w:hAnsi="Calibri" w:cs="Calibri"/>
                <w:sz w:val="22"/>
                <w:szCs w:val="22"/>
              </w:rPr>
              <w:t>Permit - Research / Survey</w:t>
            </w:r>
            <w:bookmarkEnd w:id="30"/>
            <w:bookmarkEnd w:id="31"/>
          </w:p>
          <w:p w:rsidRPr="00825222" w:rsidR="005D1FDB" w:rsidP="00E65AEF" w:rsidRDefault="005D1FDB" w14:paraId="56439773" w14:textId="77777777">
            <w:pPr>
              <w:pStyle w:val="Heading3"/>
              <w:keepNext w:val="0"/>
              <w:spacing w:before="0" w:after="120" w:line="276" w:lineRule="auto"/>
              <w:outlineLvl w:val="2"/>
              <w:rPr>
                <w:rFonts w:ascii="Calibri" w:hAnsi="Calibri" w:cs="Calibri"/>
                <w:sz w:val="22"/>
                <w:szCs w:val="22"/>
              </w:rPr>
            </w:pPr>
            <w:bookmarkStart w:name="_Toc49243184" w:id="32"/>
            <w:bookmarkStart w:name="_Toc107817930" w:id="33"/>
            <w:r w:rsidRPr="00825222">
              <w:rPr>
                <w:rFonts w:ascii="Calibri" w:hAnsi="Calibri" w:cs="Calibri"/>
                <w:sz w:val="22"/>
                <w:szCs w:val="22"/>
              </w:rPr>
              <w:t>Assessment and monitoring of wildlife and plants</w:t>
            </w:r>
            <w:bookmarkEnd w:id="32"/>
            <w:bookmarkEnd w:id="33"/>
          </w:p>
        </w:tc>
        <w:tc>
          <w:tcPr>
            <w:tcW w:w="7654" w:type="dxa"/>
            <w:shd w:val="clear" w:color="auto" w:fill="auto"/>
            <w:tcMar/>
          </w:tcPr>
          <w:p w:rsidRPr="00825222" w:rsidR="005D1FDB" w:rsidP="00E65AEF" w:rsidRDefault="005D1FDB" w14:paraId="7A15F433" w14:textId="77777777">
            <w:pPr>
              <w:pStyle w:val="NoSpacing"/>
              <w:spacing w:after="120" w:line="276" w:lineRule="auto"/>
              <w:rPr>
                <w:rFonts w:ascii="Calibri" w:hAnsi="Calibri" w:cs="Calibri"/>
                <w:highlight w:val="magenta"/>
              </w:rPr>
            </w:pPr>
            <w:r w:rsidRPr="00825222">
              <w:rPr>
                <w:rFonts w:ascii="Calibri" w:hAnsi="Calibri" w:cs="Calibri"/>
              </w:rPr>
              <w:t>For some projects a permit or authorisation may be required under the Wildlife Act 1975, Flora and Fauna Guarantee Act 1988 (FFG Act) or the National Parks Act 1975.</w:t>
            </w:r>
            <w:r w:rsidRPr="39BCEAD0">
              <w:rPr>
                <w:rFonts w:ascii="Calibri" w:hAnsi="Calibri" w:cs="Calibri"/>
              </w:rPr>
              <w:t xml:space="preserve"> </w:t>
            </w:r>
          </w:p>
          <w:p w:rsidRPr="00825222" w:rsidR="005D1FDB" w:rsidP="00E65AEF" w:rsidRDefault="005D1FDB" w14:paraId="37464CDA" w14:textId="77777777">
            <w:pPr>
              <w:pStyle w:val="NoSpacing"/>
              <w:spacing w:after="120" w:line="276" w:lineRule="auto"/>
              <w:rPr>
                <w:rFonts w:ascii="Calibri" w:hAnsi="Calibri" w:cs="Calibri"/>
              </w:rPr>
            </w:pPr>
            <w:r w:rsidRPr="00825222">
              <w:rPr>
                <w:rFonts w:ascii="Calibri" w:hAnsi="Calibri" w:cs="Calibri"/>
              </w:rPr>
              <w:t>For projects that involve the capture, collection or interference with wildlife, including fauna surveys; live-capture and release; bird or bat banding (ABBBS), marking; radio tracking; taking of tissue samples; call playback, baited remote sensing cameras, retaining wildlife for education; collection of dead specimens (bones, skin, feathers, teeth, etc.); or any other handling of wildlife, and collection of listed terrestrial invertebrates under the FFG Act you may require an authorisation or permit under the Wildlife Act 1975.</w:t>
            </w:r>
          </w:p>
          <w:p w:rsidRPr="00825222" w:rsidR="005D1FDB" w:rsidP="00E65AEF" w:rsidRDefault="005D1FDB" w14:paraId="1EFF18A5" w14:textId="77777777">
            <w:pPr>
              <w:pStyle w:val="NoSpacing"/>
              <w:spacing w:after="120" w:line="276" w:lineRule="auto"/>
              <w:rPr>
                <w:rFonts w:ascii="Calibri" w:hAnsi="Calibri" w:cs="Calibri"/>
              </w:rPr>
            </w:pPr>
            <w:r w:rsidRPr="00825222">
              <w:rPr>
                <w:rFonts w:ascii="Calibri" w:hAnsi="Calibri" w:cs="Calibri"/>
              </w:rPr>
              <w:t>For projects that involve native vegetation surveys, any taking of protected flora, direct (picking) or indirect (trampling) including collection of herbarium specimens; collection of vegetation samples; collection of seed or propagation material and research in protected communities, taking or surveying of protected fish, collection / taking of any FFG Act listed aquatic invertebrates you may require an authorisation or permit under the FFG Act 1988.</w:t>
            </w:r>
          </w:p>
          <w:p w:rsidRPr="00825222" w:rsidR="005D1FDB" w:rsidP="00E65AEF" w:rsidRDefault="005D1FDB" w14:paraId="3B61366D" w14:textId="77777777">
            <w:pPr>
              <w:pStyle w:val="NoSpacing"/>
              <w:spacing w:after="120" w:line="276" w:lineRule="auto"/>
              <w:rPr>
                <w:rFonts w:ascii="Calibri" w:hAnsi="Calibri" w:cs="Calibri"/>
              </w:rPr>
            </w:pPr>
            <w:r w:rsidRPr="00825222">
              <w:rPr>
                <w:rFonts w:ascii="Calibri" w:hAnsi="Calibri" w:cs="Calibri"/>
              </w:rPr>
              <w:t>An authorisation or research permit is required for all research conducted on Parks Victoria managed land</w:t>
            </w:r>
            <w:r>
              <w:rPr>
                <w:rFonts w:ascii="Calibri" w:hAnsi="Calibri" w:cs="Calibri"/>
              </w:rPr>
              <w:t xml:space="preserve">: </w:t>
            </w:r>
            <w:hyperlink w:history="1" r:id="rId48">
              <w:r w:rsidRPr="00391DD9">
                <w:rPr>
                  <w:rStyle w:val="Hyperlink"/>
                  <w:rFonts w:ascii="Calibri" w:hAnsi="Calibri" w:cs="Calibri"/>
                </w:rPr>
                <w:t>https://www.parks.vic.gov.au/get-into-nature/conservation-and-science/science-and-research/research-permits</w:t>
              </w:r>
            </w:hyperlink>
            <w:r>
              <w:rPr>
                <w:rFonts w:ascii="Calibri" w:hAnsi="Calibri" w:cs="Calibri"/>
              </w:rPr>
              <w:t xml:space="preserve"> </w:t>
            </w:r>
          </w:p>
          <w:p w:rsidRPr="00825222" w:rsidR="005D1FDB" w:rsidP="00E65AEF" w:rsidRDefault="005D1FDB" w14:paraId="1B71CE30" w14:textId="77777777">
            <w:pPr>
              <w:pStyle w:val="NoSpacing"/>
              <w:spacing w:after="120" w:line="276" w:lineRule="auto"/>
              <w:rPr>
                <w:rFonts w:ascii="Calibri" w:hAnsi="Calibri" w:cs="Calibri"/>
                <w:highlight w:val="magenta"/>
              </w:rPr>
            </w:pPr>
            <w:r>
              <w:rPr>
                <w:rFonts w:ascii="Calibri" w:hAnsi="Calibri" w:cs="Calibri"/>
              </w:rPr>
              <w:t xml:space="preserve">You may also require a permit from the Department of Environment, Land, Water and Planning: </w:t>
            </w:r>
            <w:hyperlink r:id="rId49">
              <w:r w:rsidRPr="39BCEAD0">
                <w:rPr>
                  <w:rStyle w:val="Hyperlink"/>
                  <w:rFonts w:ascii="Calibri" w:hAnsi="Calibri" w:cs="Calibri"/>
                </w:rPr>
                <w:t>https://www.wildlife.vic.gov.au/wildlife-research-tourism-and-cinema/flora-and-fauna-research-permits</w:t>
              </w:r>
            </w:hyperlink>
            <w:r w:rsidRPr="39BCEAD0">
              <w:rPr>
                <w:rFonts w:ascii="Calibri" w:hAnsi="Calibri" w:cs="Calibri"/>
              </w:rPr>
              <w:t xml:space="preserve">  </w:t>
            </w:r>
          </w:p>
          <w:p w:rsidRPr="00825222" w:rsidR="005D1FDB" w:rsidP="00E65AEF" w:rsidRDefault="005D1FDB" w14:paraId="77FFD210" w14:textId="77777777">
            <w:pPr>
              <w:pStyle w:val="NoSpacing"/>
              <w:spacing w:after="120" w:line="276" w:lineRule="auto"/>
              <w:rPr>
                <w:rFonts w:ascii="Calibri" w:hAnsi="Calibri" w:cs="Calibri"/>
              </w:rPr>
            </w:pPr>
            <w:r w:rsidRPr="00825222">
              <w:rPr>
                <w:rFonts w:ascii="Calibri" w:hAnsi="Calibri" w:cs="Calibri"/>
              </w:rPr>
              <w:lastRenderedPageBreak/>
              <w:t xml:space="preserve">Please ensure you allow </w:t>
            </w:r>
            <w:r>
              <w:rPr>
                <w:rFonts w:ascii="Calibri" w:hAnsi="Calibri" w:cs="Calibri"/>
              </w:rPr>
              <w:t>enough</w:t>
            </w:r>
            <w:r w:rsidRPr="00825222">
              <w:rPr>
                <w:rFonts w:ascii="Calibri" w:hAnsi="Calibri" w:cs="Calibri"/>
              </w:rPr>
              <w:t xml:space="preserve"> time for permit approvals as these need to be in place before on- ground project activities commence</w:t>
            </w:r>
            <w:r>
              <w:rPr>
                <w:rFonts w:ascii="Calibri" w:hAnsi="Calibri" w:cs="Calibri"/>
              </w:rPr>
              <w:t xml:space="preserve">. </w:t>
            </w:r>
          </w:p>
        </w:tc>
      </w:tr>
      <w:tr w:rsidRPr="00825222" w:rsidR="005D1FDB" w:rsidTr="7631222C" w14:paraId="2CFA6CCC" w14:textId="77777777">
        <w:tblPrEx>
          <w:tblLook w:val="04A0" w:firstRow="1" w:lastRow="0" w:firstColumn="1" w:lastColumn="0" w:noHBand="0" w:noVBand="1"/>
        </w:tblPrEx>
        <w:tc>
          <w:tcPr>
            <w:tcW w:w="2269" w:type="dxa"/>
            <w:tcMar/>
          </w:tcPr>
          <w:p w:rsidRPr="00825222" w:rsidR="005D1FDB" w:rsidP="00E65AEF" w:rsidRDefault="005D1FDB" w14:paraId="7C30E0E3" w14:textId="77777777">
            <w:pPr>
              <w:pStyle w:val="Heading3"/>
              <w:keepNext w:val="0"/>
              <w:spacing w:before="0" w:after="120" w:line="276" w:lineRule="auto"/>
              <w:outlineLvl w:val="2"/>
              <w:rPr>
                <w:rFonts w:ascii="Calibri" w:hAnsi="Calibri" w:cs="Calibri"/>
                <w:sz w:val="22"/>
                <w:szCs w:val="22"/>
              </w:rPr>
            </w:pPr>
            <w:bookmarkStart w:name="_Toc49243185" w:id="34"/>
            <w:bookmarkStart w:name="_Toc107817931" w:id="35"/>
            <w:r w:rsidRPr="00825222">
              <w:rPr>
                <w:rFonts w:ascii="Calibri" w:hAnsi="Calibri" w:cs="Calibri"/>
                <w:sz w:val="22"/>
                <w:szCs w:val="22"/>
              </w:rPr>
              <w:lastRenderedPageBreak/>
              <w:t>Planned Burn</w:t>
            </w:r>
            <w:bookmarkEnd w:id="34"/>
            <w:bookmarkEnd w:id="35"/>
          </w:p>
        </w:tc>
        <w:tc>
          <w:tcPr>
            <w:tcW w:w="7654" w:type="dxa"/>
            <w:tcMar/>
          </w:tcPr>
          <w:p w:rsidRPr="00825222" w:rsidR="005D1FDB" w:rsidP="00E65AEF" w:rsidRDefault="005D1FDB" w14:paraId="7A3060B1" w14:textId="77777777">
            <w:pPr>
              <w:pStyle w:val="NoSpacing"/>
              <w:spacing w:after="120" w:line="276" w:lineRule="auto"/>
              <w:rPr>
                <w:rFonts w:ascii="Calibri" w:hAnsi="Calibri" w:cs="Calibri"/>
              </w:rPr>
            </w:pPr>
            <w:r>
              <w:rPr>
                <w:rFonts w:ascii="Calibri" w:hAnsi="Calibri" w:cs="Calibri"/>
              </w:rPr>
              <w:t>Planned burning</w:t>
            </w:r>
            <w:r w:rsidRPr="00825222">
              <w:rPr>
                <w:rFonts w:ascii="Calibri" w:hAnsi="Calibri" w:cs="Calibri"/>
              </w:rPr>
              <w:t xml:space="preserve"> is not eligible for use of funding under this contract.</w:t>
            </w:r>
          </w:p>
        </w:tc>
      </w:tr>
      <w:tr w:rsidRPr="00825222" w:rsidR="005D1FDB" w:rsidTr="7631222C" w14:paraId="62C9BF0A" w14:textId="77777777">
        <w:tblPrEx>
          <w:tblLook w:val="04A0" w:firstRow="1" w:lastRow="0" w:firstColumn="1" w:lastColumn="0" w:noHBand="0" w:noVBand="1"/>
        </w:tblPrEx>
        <w:tc>
          <w:tcPr>
            <w:tcW w:w="2269" w:type="dxa"/>
            <w:tcMar/>
          </w:tcPr>
          <w:p w:rsidRPr="00825222" w:rsidR="005D1FDB" w:rsidP="00E65AEF" w:rsidRDefault="005D1FDB" w14:paraId="1E2CA9C0" w14:textId="77777777">
            <w:pPr>
              <w:pStyle w:val="Heading3"/>
              <w:keepNext w:val="0"/>
              <w:spacing w:before="0" w:after="120" w:line="276" w:lineRule="auto"/>
              <w:outlineLvl w:val="2"/>
              <w:rPr>
                <w:rFonts w:ascii="Calibri" w:hAnsi="Calibri" w:cs="Calibri"/>
                <w:sz w:val="22"/>
                <w:szCs w:val="22"/>
              </w:rPr>
            </w:pPr>
            <w:bookmarkStart w:name="_Toc49243186" w:id="36"/>
            <w:bookmarkStart w:name="_Toc107817932" w:id="37"/>
            <w:r w:rsidRPr="00825222">
              <w:rPr>
                <w:rFonts w:ascii="Calibri" w:hAnsi="Calibri" w:cs="Calibri"/>
                <w:sz w:val="22"/>
                <w:szCs w:val="22"/>
              </w:rPr>
              <w:t>Project site address identified as a vegetation offset</w:t>
            </w:r>
            <w:bookmarkEnd w:id="36"/>
            <w:bookmarkEnd w:id="37"/>
          </w:p>
        </w:tc>
        <w:tc>
          <w:tcPr>
            <w:tcW w:w="7654" w:type="dxa"/>
            <w:tcMar/>
          </w:tcPr>
          <w:p w:rsidRPr="00825222" w:rsidR="005D1FDB" w:rsidP="00E65AEF" w:rsidRDefault="005D1FDB" w14:paraId="3278E3D9" w14:textId="77777777">
            <w:pPr>
              <w:pStyle w:val="NoSpacing"/>
              <w:spacing w:after="120" w:line="276" w:lineRule="auto"/>
              <w:rPr>
                <w:rFonts w:ascii="Calibri" w:hAnsi="Calibri" w:cs="Calibri"/>
              </w:rPr>
            </w:pPr>
            <w:r w:rsidRPr="00825222">
              <w:rPr>
                <w:rFonts w:ascii="Calibri" w:hAnsi="Calibri" w:cs="Calibri"/>
              </w:rPr>
              <w:t>No funds are to be allocated for or used within a native vegetation offset (covenanted sites) under an existing contract.</w:t>
            </w:r>
          </w:p>
        </w:tc>
      </w:tr>
      <w:tr w:rsidRPr="00825222" w:rsidR="005D1FDB" w:rsidTr="7631222C" w14:paraId="55D8C28D" w14:textId="77777777">
        <w:tblPrEx>
          <w:tblLook w:val="04A0" w:firstRow="1" w:lastRow="0" w:firstColumn="1" w:lastColumn="0" w:noHBand="0" w:noVBand="1"/>
        </w:tblPrEx>
        <w:tc>
          <w:tcPr>
            <w:tcW w:w="2269" w:type="dxa"/>
            <w:tcMar/>
          </w:tcPr>
          <w:p w:rsidRPr="00825222" w:rsidR="005D1FDB" w:rsidP="00E65AEF" w:rsidRDefault="005D1FDB" w14:paraId="70B2E036" w14:textId="77777777">
            <w:pPr>
              <w:pStyle w:val="Heading3"/>
              <w:keepNext w:val="0"/>
              <w:spacing w:before="0" w:after="120" w:line="276" w:lineRule="auto"/>
              <w:outlineLvl w:val="2"/>
              <w:rPr>
                <w:rFonts w:ascii="Calibri" w:hAnsi="Calibri" w:cs="Calibri"/>
                <w:sz w:val="22"/>
                <w:szCs w:val="22"/>
              </w:rPr>
            </w:pPr>
            <w:bookmarkStart w:name="_Toc49243187" w:id="38"/>
            <w:bookmarkStart w:name="_Toc107817933" w:id="39"/>
            <w:r w:rsidRPr="00825222">
              <w:rPr>
                <w:rFonts w:ascii="Calibri" w:hAnsi="Calibri" w:cs="Calibri"/>
                <w:sz w:val="22"/>
                <w:szCs w:val="22"/>
              </w:rPr>
              <w:t>Revegetation</w:t>
            </w:r>
            <w:bookmarkEnd w:id="38"/>
            <w:bookmarkEnd w:id="39"/>
            <w:r w:rsidRPr="00825222">
              <w:rPr>
                <w:rFonts w:ascii="Calibri" w:hAnsi="Calibri" w:cs="Calibri"/>
                <w:sz w:val="22"/>
                <w:szCs w:val="22"/>
              </w:rPr>
              <w:t xml:space="preserve"> </w:t>
            </w:r>
          </w:p>
        </w:tc>
        <w:tc>
          <w:tcPr>
            <w:tcW w:w="7654" w:type="dxa"/>
            <w:tcMar/>
          </w:tcPr>
          <w:p w:rsidR="00B326EE" w:rsidP="00E65AEF" w:rsidRDefault="005D1FDB" w14:paraId="5EC494C4" w14:textId="77777777">
            <w:pPr>
              <w:pStyle w:val="NoSpacing"/>
              <w:spacing w:after="120" w:line="276" w:lineRule="auto"/>
              <w:rPr>
                <w:rFonts w:ascii="Calibri" w:hAnsi="Calibri" w:cs="Calibri"/>
              </w:rPr>
            </w:pPr>
            <w:r w:rsidRPr="00825222">
              <w:rPr>
                <w:rFonts w:ascii="Calibri" w:hAnsi="Calibri" w:cs="Calibri"/>
              </w:rPr>
              <w:t>Species need to be indigenous to the site. Seek expertise to identify appropriate species and source plants or seed from healthy, viable and robust populations.</w:t>
            </w:r>
            <w:r w:rsidRPr="39BCEAD0">
              <w:rPr>
                <w:rFonts w:ascii="Calibri" w:hAnsi="Calibri" w:cs="Calibri"/>
              </w:rPr>
              <w:t xml:space="preserve">  </w:t>
            </w:r>
            <w:r w:rsidR="00CA784D">
              <w:rPr>
                <w:rFonts w:ascii="Calibri" w:hAnsi="Calibri" w:cs="Calibri"/>
              </w:rPr>
              <w:t xml:space="preserve">Planting should follow Ecological Vegetation Class </w:t>
            </w:r>
            <w:r w:rsidR="0048328E">
              <w:rPr>
                <w:rFonts w:ascii="Calibri" w:hAnsi="Calibri" w:cs="Calibri"/>
              </w:rPr>
              <w:t xml:space="preserve">benchmarks </w:t>
            </w:r>
            <w:r w:rsidR="00CA784D">
              <w:rPr>
                <w:rFonts w:ascii="Calibri" w:hAnsi="Calibri" w:cs="Calibri"/>
              </w:rPr>
              <w:t xml:space="preserve">for the area. </w:t>
            </w:r>
          </w:p>
          <w:p w:rsidR="00B326EE" w:rsidP="00E65AEF" w:rsidRDefault="00B326EE" w14:paraId="7D8C2501" w14:textId="242115AC">
            <w:pPr>
              <w:pStyle w:val="NoSpacing"/>
              <w:spacing w:after="120" w:line="276" w:lineRule="auto"/>
              <w:rPr>
                <w:rFonts w:ascii="Calibri" w:hAnsi="Calibri" w:cs="Calibri"/>
              </w:rPr>
            </w:pPr>
            <w:r>
              <w:rPr>
                <w:rFonts w:ascii="Calibri" w:hAnsi="Calibri" w:cs="Calibri"/>
              </w:rPr>
              <w:t>Please</w:t>
            </w:r>
            <w:r w:rsidR="005511CF">
              <w:rPr>
                <w:rFonts w:ascii="Calibri" w:hAnsi="Calibri" w:cs="Calibri"/>
              </w:rPr>
              <w:t xml:space="preserve"> visit: </w:t>
            </w:r>
            <w:r w:rsidRPr="005511CF" w:rsidR="005511CF">
              <w:rPr>
                <w:rFonts w:ascii="Calibri" w:hAnsi="Calibri" w:cs="Calibri"/>
              </w:rPr>
              <w:t>https://www.environment.vic.gov.au/biodiversity/bioregions-and-evc-benchmarks</w:t>
            </w:r>
          </w:p>
          <w:p w:rsidRPr="00825222" w:rsidR="005D1FDB" w:rsidP="00E65AEF" w:rsidRDefault="005D1FDB" w14:paraId="195061F1" w14:textId="30A67967">
            <w:pPr>
              <w:pStyle w:val="NoSpacing"/>
              <w:spacing w:after="120" w:line="276" w:lineRule="auto"/>
              <w:rPr>
                <w:rFonts w:ascii="Calibri" w:hAnsi="Calibri" w:cs="Calibri"/>
              </w:rPr>
            </w:pPr>
            <w:r w:rsidRPr="39BCEAD0">
              <w:rPr>
                <w:rFonts w:ascii="Calibri" w:hAnsi="Calibri" w:cs="Calibri"/>
              </w:rPr>
              <w:t>Contact your local indigenous nursery to assist with identifying appropriate plants</w:t>
            </w:r>
            <w:r>
              <w:rPr>
                <w:rFonts w:ascii="Calibri" w:hAnsi="Calibri" w:cs="Calibri"/>
              </w:rPr>
              <w:t xml:space="preserve"> and planting lists</w:t>
            </w:r>
            <w:r w:rsidRPr="39BCEAD0">
              <w:rPr>
                <w:rFonts w:ascii="Calibri" w:hAnsi="Calibri" w:cs="Calibri"/>
              </w:rPr>
              <w:t xml:space="preserve">. </w:t>
            </w:r>
          </w:p>
          <w:p w:rsidRPr="00825222" w:rsidR="005D1FDB" w:rsidP="00E65AEF" w:rsidRDefault="005D1FDB" w14:paraId="3BCA2ACD" w14:textId="77777777">
            <w:pPr>
              <w:pStyle w:val="NoSpacing"/>
              <w:spacing w:after="120" w:line="276" w:lineRule="auto"/>
              <w:rPr>
                <w:rFonts w:ascii="Calibri" w:hAnsi="Calibri" w:cs="Calibri"/>
              </w:rPr>
            </w:pPr>
            <w:r w:rsidRPr="00825222">
              <w:rPr>
                <w:rFonts w:ascii="Calibri" w:hAnsi="Calibri" w:cs="Calibri"/>
              </w:rPr>
              <w:t>Funding is not to be used on non-indigenous or advanced plants (Note: indigenous tube stock or smaller cell plants and seeds are eligible).</w:t>
            </w:r>
          </w:p>
        </w:tc>
      </w:tr>
    </w:tbl>
    <w:p w:rsidR="005D1FDB" w:rsidRDefault="005D1FDB" w14:paraId="42220B97" w14:textId="5FB927F7"/>
    <w:p w:rsidRPr="005D1FDB" w:rsidR="005D1FDB" w:rsidP="005D1FDB" w:rsidRDefault="005D1FDB" w14:paraId="3BA6953C" w14:textId="05F6A572">
      <w:pPr>
        <w:pStyle w:val="Heading2"/>
      </w:pPr>
      <w:bookmarkStart w:name="_Toc107817934" w:id="40"/>
      <w:r>
        <w:t xml:space="preserve">For </w:t>
      </w:r>
      <w:r w:rsidR="000111CC">
        <w:t>Weed and Pest Animal Control</w:t>
      </w:r>
      <w:bookmarkEnd w:id="40"/>
    </w:p>
    <w:p w:rsidR="005D1FDB" w:rsidRDefault="0048328E" w14:paraId="5D3F081E" w14:textId="34EF421F">
      <w:r>
        <w:t xml:space="preserve">*For marine see Fisheries </w:t>
      </w:r>
      <w:r w:rsidR="00C92783">
        <w:t>Act and other research permit information above</w:t>
      </w:r>
    </w:p>
    <w:tbl>
      <w:tblPr>
        <w:tblStyle w:val="TableGrid"/>
        <w:tblW w:w="9923" w:type="dxa"/>
        <w:tblInd w:w="-715" w:type="dxa"/>
        <w:tblLayout w:type="fixed"/>
        <w:tblLook w:val="06A0" w:firstRow="1" w:lastRow="0" w:firstColumn="1" w:lastColumn="0" w:noHBand="1" w:noVBand="1"/>
      </w:tblPr>
      <w:tblGrid>
        <w:gridCol w:w="2269"/>
        <w:gridCol w:w="7654"/>
      </w:tblGrid>
      <w:tr w:rsidRPr="00825222" w:rsidR="000111CC" w:rsidTr="0016676F" w14:paraId="3DE26653" w14:textId="77777777">
        <w:tc>
          <w:tcPr>
            <w:tcW w:w="2269"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vAlign w:val="center"/>
          </w:tcPr>
          <w:p w:rsidRPr="00825222" w:rsidR="000111CC" w:rsidP="008A59EC" w:rsidRDefault="000111CC" w14:paraId="58A0D4F7" w14:textId="77777777">
            <w:pPr>
              <w:pStyle w:val="Heading3"/>
              <w:keepNext w:val="0"/>
              <w:spacing w:before="0" w:after="120" w:line="276" w:lineRule="auto"/>
              <w:outlineLvl w:val="2"/>
              <w:rPr>
                <w:rFonts w:ascii="Calibri" w:hAnsi="Calibri" w:cs="Calibri"/>
                <w:sz w:val="22"/>
                <w:szCs w:val="22"/>
              </w:rPr>
            </w:pPr>
            <w:bookmarkStart w:name="_Toc49243174" w:id="41"/>
            <w:bookmarkStart w:name="_Toc107817935" w:id="42"/>
            <w:r w:rsidRPr="00825222">
              <w:rPr>
                <w:rFonts w:ascii="Calibri" w:hAnsi="Calibri" w:cs="Calibri"/>
                <w:sz w:val="22"/>
                <w:szCs w:val="22"/>
              </w:rPr>
              <w:t>General</w:t>
            </w:r>
            <w:bookmarkEnd w:id="41"/>
            <w:r>
              <w:rPr>
                <w:rFonts w:ascii="Calibri" w:hAnsi="Calibri" w:cs="Calibri"/>
                <w:sz w:val="22"/>
                <w:szCs w:val="22"/>
              </w:rPr>
              <w:t xml:space="preserve"> – Pest animal control</w:t>
            </w:r>
            <w:bookmarkEnd w:id="42"/>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vAlign w:val="center"/>
          </w:tcPr>
          <w:p w:rsidRPr="00511ECF" w:rsidR="000111CC" w:rsidP="00E65AEF" w:rsidRDefault="000111CC" w14:paraId="2D16F102" w14:textId="77777777">
            <w:pPr>
              <w:pStyle w:val="NoSpacing"/>
              <w:spacing w:after="120" w:line="276" w:lineRule="auto"/>
              <w:rPr>
                <w:rFonts w:ascii="Calibri" w:hAnsi="Calibri" w:cs="Calibri"/>
              </w:rPr>
            </w:pPr>
            <w:r w:rsidRPr="00825222">
              <w:rPr>
                <w:rFonts w:ascii="Calibri" w:hAnsi="Calibri" w:cs="Calibri"/>
              </w:rPr>
              <w:t xml:space="preserve">In relation to </w:t>
            </w:r>
            <w:r>
              <w:rPr>
                <w:rFonts w:ascii="Calibri" w:hAnsi="Calibri" w:cs="Calibri"/>
              </w:rPr>
              <w:t>vertebrate</w:t>
            </w:r>
            <w:r w:rsidRPr="00825222">
              <w:rPr>
                <w:rFonts w:ascii="Calibri" w:hAnsi="Calibri" w:cs="Calibri"/>
              </w:rPr>
              <w:t xml:space="preserve"> pest control activities, </w:t>
            </w:r>
            <w:r>
              <w:rPr>
                <w:rFonts w:ascii="Calibri" w:hAnsi="Calibri" w:cs="Calibri"/>
              </w:rPr>
              <w:t>e</w:t>
            </w:r>
            <w:r w:rsidRPr="00511ECF">
              <w:rPr>
                <w:rFonts w:ascii="Calibri" w:hAnsi="Calibri" w:cs="Calibri"/>
              </w:rPr>
              <w:t xml:space="preserve">nsure that all legal and animal welfare requirements are met and that you obtain any permits required.  Please visit: </w:t>
            </w:r>
          </w:p>
          <w:p w:rsidR="000111CC" w:rsidP="00E65AEF" w:rsidRDefault="000111CC" w14:paraId="64289511" w14:textId="77777777">
            <w:pPr>
              <w:pStyle w:val="NoSpacing"/>
              <w:numPr>
                <w:ilvl w:val="0"/>
                <w:numId w:val="32"/>
              </w:numPr>
              <w:spacing w:after="120" w:line="276" w:lineRule="auto"/>
              <w:rPr>
                <w:rFonts w:ascii="Calibri" w:hAnsi="Calibri" w:cs="Calibri"/>
              </w:rPr>
            </w:pPr>
            <w:r w:rsidRPr="00511ECF">
              <w:rPr>
                <w:rFonts w:ascii="Calibri" w:hAnsi="Calibri" w:cs="Calibri"/>
              </w:rPr>
              <w:t xml:space="preserve">Agriculture Victoria </w:t>
            </w:r>
            <w:hyperlink w:history="1" r:id="rId50">
              <w:r w:rsidRPr="00511ECF">
                <w:rPr>
                  <w:rStyle w:val="Hyperlink"/>
                  <w:rFonts w:ascii="Calibri" w:hAnsi="Calibri" w:cs="Calibri"/>
                </w:rPr>
                <w:t>https://agriculture.vic.gov.au/biosecurity/protecting-victoria/legislation-policy-and-permits/managing-pest-animals</w:t>
              </w:r>
            </w:hyperlink>
            <w:r w:rsidRPr="00511ECF">
              <w:rPr>
                <w:rFonts w:ascii="Calibri" w:hAnsi="Calibri" w:cs="Calibri"/>
              </w:rPr>
              <w:t xml:space="preserve"> </w:t>
            </w:r>
          </w:p>
          <w:p w:rsidRPr="00511ECF" w:rsidR="000111CC" w:rsidP="00E65AEF" w:rsidRDefault="000111CC" w14:paraId="03EBA7FD" w14:textId="77777777">
            <w:pPr>
              <w:pStyle w:val="NoSpacing"/>
              <w:numPr>
                <w:ilvl w:val="0"/>
                <w:numId w:val="32"/>
              </w:numPr>
              <w:spacing w:after="120" w:line="276" w:lineRule="auto"/>
              <w:rPr>
                <w:rFonts w:ascii="Calibri" w:hAnsi="Calibri" w:cs="Calibri"/>
              </w:rPr>
            </w:pPr>
            <w:r w:rsidRPr="00511ECF">
              <w:rPr>
                <w:rFonts w:ascii="Calibri" w:hAnsi="Calibri" w:cs="Calibri"/>
              </w:rPr>
              <w:t xml:space="preserve">Animal Welfare Victoria (a part of Agriculture Victoria) </w:t>
            </w:r>
            <w:hyperlink w:history="1" r:id="rId51">
              <w:r w:rsidRPr="00511ECF">
                <w:rPr>
                  <w:rStyle w:val="Hyperlink"/>
                  <w:rFonts w:ascii="Calibri" w:hAnsi="Calibri" w:cs="Calibri"/>
                </w:rPr>
                <w:t>https://agriculture.vic.gov.au/livestock-and-animals/animal-welfare-victoria/pocta-act-1986/humane-vertebrate-pest-control</w:t>
              </w:r>
            </w:hyperlink>
          </w:p>
          <w:p w:rsidRPr="00825222" w:rsidR="000111CC" w:rsidP="00E65AEF" w:rsidRDefault="000111CC" w14:paraId="0EB7D7E7" w14:textId="77777777">
            <w:pPr>
              <w:pStyle w:val="NoSpacing"/>
              <w:spacing w:after="120" w:line="276" w:lineRule="auto"/>
              <w:rPr>
                <w:rFonts w:ascii="Calibri" w:hAnsi="Calibri" w:cs="Calibri"/>
              </w:rPr>
            </w:pPr>
            <w:r w:rsidRPr="00825222">
              <w:rPr>
                <w:rFonts w:ascii="Calibri" w:hAnsi="Calibri" w:cs="Calibri"/>
              </w:rPr>
              <w:t>Note: where pest management activities are to be conducted on public land, you must apply the relevant Codes of Practice (COPs) and Standard Operating Procedures (SOPs).</w:t>
            </w:r>
          </w:p>
        </w:tc>
      </w:tr>
      <w:tr w:rsidRPr="00825222" w:rsidR="000111CC" w:rsidTr="0016676F" w14:paraId="58DF4F3C" w14:textId="77777777">
        <w:tc>
          <w:tcPr>
            <w:tcW w:w="2269" w:type="dxa"/>
            <w:tcBorders>
              <w:top w:val="single" w:color="363534" w:themeColor="text1" w:sz="5" w:space="0"/>
              <w:left w:val="single" w:color="363534" w:themeColor="text1" w:sz="5" w:space="0"/>
              <w:bottom w:val="single" w:color="363534" w:themeColor="text1" w:sz="4" w:space="0"/>
              <w:right w:val="single" w:color="363534" w:themeColor="text1" w:sz="4" w:space="0"/>
            </w:tcBorders>
            <w:vAlign w:val="center"/>
          </w:tcPr>
          <w:p w:rsidRPr="00825222" w:rsidR="000111CC" w:rsidP="008A59EC" w:rsidRDefault="000111CC" w14:paraId="317C5AD7" w14:textId="77777777">
            <w:pPr>
              <w:pStyle w:val="Heading3"/>
              <w:keepNext w:val="0"/>
              <w:spacing w:before="0" w:after="120" w:line="276" w:lineRule="auto"/>
              <w:outlineLvl w:val="2"/>
              <w:rPr>
                <w:rFonts w:ascii="Calibri" w:hAnsi="Calibri" w:cs="Calibri"/>
                <w:sz w:val="22"/>
                <w:szCs w:val="22"/>
              </w:rPr>
            </w:pPr>
            <w:bookmarkStart w:name="_Toc107817936" w:id="43"/>
            <w:r>
              <w:rPr>
                <w:rFonts w:ascii="Calibri" w:hAnsi="Calibri" w:cs="Calibri"/>
                <w:sz w:val="22"/>
                <w:szCs w:val="22"/>
              </w:rPr>
              <w:t>General – Weed control</w:t>
            </w:r>
            <w:bookmarkEnd w:id="43"/>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vAlign w:val="center"/>
          </w:tcPr>
          <w:p w:rsidR="00676811" w:rsidP="00E65AEF" w:rsidRDefault="00676811" w14:paraId="541E9D49" w14:textId="74B092C7">
            <w:pPr>
              <w:pStyle w:val="NoSpacing"/>
              <w:spacing w:after="120" w:line="276" w:lineRule="auto"/>
              <w:rPr>
                <w:rFonts w:ascii="Calibri" w:hAnsi="Calibri" w:cs="Calibri"/>
              </w:rPr>
            </w:pPr>
            <w:r w:rsidRPr="00825222">
              <w:rPr>
                <w:rFonts w:ascii="Calibri" w:hAnsi="Calibri" w:cs="Calibri"/>
              </w:rPr>
              <w:t xml:space="preserve">In relation to </w:t>
            </w:r>
            <w:r>
              <w:rPr>
                <w:rFonts w:ascii="Calibri" w:hAnsi="Calibri" w:cs="Calibri"/>
              </w:rPr>
              <w:t>weed</w:t>
            </w:r>
            <w:r w:rsidRPr="00825222">
              <w:rPr>
                <w:rFonts w:ascii="Calibri" w:hAnsi="Calibri" w:cs="Calibri"/>
              </w:rPr>
              <w:t xml:space="preserve"> control activities, </w:t>
            </w:r>
            <w:r>
              <w:rPr>
                <w:rFonts w:ascii="Calibri" w:hAnsi="Calibri" w:cs="Calibri"/>
              </w:rPr>
              <w:t>e</w:t>
            </w:r>
            <w:r w:rsidRPr="00511ECF">
              <w:rPr>
                <w:rFonts w:ascii="Calibri" w:hAnsi="Calibri" w:cs="Calibri"/>
              </w:rPr>
              <w:t xml:space="preserve">nsure that all </w:t>
            </w:r>
            <w:r w:rsidR="00AF3E93">
              <w:rPr>
                <w:rFonts w:ascii="Calibri" w:hAnsi="Calibri" w:cs="Calibri"/>
              </w:rPr>
              <w:t xml:space="preserve">weeds are disposed of and transported in a manner that ensures they will not be spread as a result of </w:t>
            </w:r>
            <w:r w:rsidR="00EA2C1C">
              <w:rPr>
                <w:rFonts w:ascii="Calibri" w:hAnsi="Calibri" w:cs="Calibri"/>
              </w:rPr>
              <w:t>disposal or transport and that</w:t>
            </w:r>
            <w:r w:rsidRPr="00511ECF">
              <w:rPr>
                <w:rFonts w:ascii="Calibri" w:hAnsi="Calibri" w:cs="Calibri"/>
              </w:rPr>
              <w:t xml:space="preserve"> you obtain any permits required</w:t>
            </w:r>
            <w:r w:rsidR="00EA2C1C">
              <w:rPr>
                <w:rFonts w:ascii="Calibri" w:hAnsi="Calibri" w:cs="Calibri"/>
              </w:rPr>
              <w:t xml:space="preserve"> for transporting declared weeds</w:t>
            </w:r>
            <w:r w:rsidRPr="00511ECF">
              <w:rPr>
                <w:rFonts w:ascii="Calibri" w:hAnsi="Calibri" w:cs="Calibri"/>
              </w:rPr>
              <w:t xml:space="preserve">.  </w:t>
            </w:r>
          </w:p>
          <w:p w:rsidRPr="00471047" w:rsidR="000111CC" w:rsidP="00E65AEF" w:rsidRDefault="000111CC" w14:paraId="0AB5B809" w14:textId="3584DA7A">
            <w:pPr>
              <w:pStyle w:val="NoSpacing"/>
              <w:spacing w:after="120" w:line="276" w:lineRule="auto"/>
              <w:rPr>
                <w:rFonts w:ascii="Calibri" w:hAnsi="Calibri" w:cs="Calibri"/>
                <w:color w:val="0070C0"/>
                <w:highlight w:val="yellow"/>
              </w:rPr>
            </w:pPr>
            <w:r w:rsidRPr="00471047">
              <w:rPr>
                <w:rFonts w:ascii="Calibri" w:hAnsi="Calibri" w:cs="Calibri"/>
              </w:rPr>
              <w:lastRenderedPageBreak/>
              <w:t xml:space="preserve">For information on roles and responsibilities relating to weed control please refer to: </w:t>
            </w:r>
            <w:hyperlink w:history="1" r:id="rId52">
              <w:r w:rsidR="00C37A13">
                <w:rPr>
                  <w:rStyle w:val="Hyperlink"/>
                  <w:rFonts w:ascii="Calibri" w:hAnsi="Calibri" w:cs="Calibri"/>
                </w:rPr>
                <w:t>https://agriculture.vic.gov.au/biosecurity/weeds</w:t>
              </w:r>
            </w:hyperlink>
            <w:r w:rsidR="00C37A13">
              <w:t xml:space="preserve"> </w:t>
            </w:r>
            <w:r w:rsidRPr="00471047">
              <w:rPr>
                <w:rFonts w:ascii="Calibri" w:hAnsi="Calibri" w:cs="Calibri"/>
              </w:rPr>
              <w:t xml:space="preserve"> </w:t>
            </w:r>
            <w:r>
              <w:rPr>
                <w:rFonts w:ascii="Calibri" w:hAnsi="Calibri" w:cs="Calibri"/>
              </w:rPr>
              <w:t xml:space="preserve">and </w:t>
            </w:r>
            <w:hyperlink w:history="1" r:id="rId53">
              <w:r w:rsidRPr="00391DD9">
                <w:rPr>
                  <w:rStyle w:val="Hyperlink"/>
                  <w:rFonts w:ascii="Calibri" w:hAnsi="Calibri" w:cs="Calibri"/>
                </w:rPr>
                <w:t>https://agriculture.vic.gov.au/biosecurity/weeds/prescribed-measures-for-the-control-of-noxious-weeds</w:t>
              </w:r>
            </w:hyperlink>
            <w:r>
              <w:rPr>
                <w:rFonts w:ascii="Calibri" w:hAnsi="Calibri" w:cs="Calibri"/>
              </w:rPr>
              <w:t xml:space="preserve"> </w:t>
            </w:r>
          </w:p>
          <w:p w:rsidRPr="00471047" w:rsidR="000111CC" w:rsidP="00E65AEF" w:rsidRDefault="000111CC" w14:paraId="7861E125" w14:textId="77777777">
            <w:pPr>
              <w:pStyle w:val="NoSpacing"/>
              <w:spacing w:after="120" w:line="276" w:lineRule="auto"/>
              <w:rPr>
                <w:rFonts w:ascii="Calibri" w:hAnsi="Calibri" w:cs="Calibri"/>
              </w:rPr>
            </w:pPr>
            <w:r w:rsidRPr="00471047">
              <w:rPr>
                <w:rFonts w:ascii="Calibri" w:hAnsi="Calibri" w:cs="Calibri"/>
              </w:rPr>
              <w:t xml:space="preserve">Refer also </w:t>
            </w:r>
            <w:r>
              <w:rPr>
                <w:rFonts w:ascii="Calibri" w:hAnsi="Calibri" w:cs="Calibri"/>
              </w:rPr>
              <w:t xml:space="preserve">Legal responsibilities for managing invasive species: </w:t>
            </w:r>
            <w:hyperlink w:history="1" r:id="rId54">
              <w:r w:rsidRPr="00391DD9">
                <w:rPr>
                  <w:rStyle w:val="Hyperlink"/>
                  <w:rFonts w:ascii="Calibri" w:hAnsi="Calibri" w:cs="Calibri"/>
                </w:rPr>
                <w:t>https://agriculture.vic.gov.au/biosecurity/protecting-victoria/legislation-policy-and-permits/legal-responsibilities-for-managing-invasive-species</w:t>
              </w:r>
            </w:hyperlink>
            <w:r>
              <w:rPr>
                <w:rFonts w:ascii="Calibri" w:hAnsi="Calibri" w:cs="Calibri"/>
              </w:rPr>
              <w:t xml:space="preserve"> </w:t>
            </w:r>
          </w:p>
          <w:p w:rsidRPr="00471047" w:rsidR="000111CC" w:rsidP="00E65AEF" w:rsidRDefault="000111CC" w14:paraId="5E074B44" w14:textId="77777777">
            <w:pPr>
              <w:pStyle w:val="NoSpacing"/>
              <w:spacing w:after="120" w:line="276" w:lineRule="auto"/>
              <w:rPr>
                <w:rFonts w:ascii="Calibri" w:hAnsi="Calibri" w:cs="Calibri"/>
                <w:highlight w:val="magenta"/>
              </w:rPr>
            </w:pPr>
            <w:r w:rsidRPr="00471047">
              <w:rPr>
                <w:rFonts w:ascii="Calibri" w:hAnsi="Calibri" w:cs="Calibri"/>
              </w:rPr>
              <w:t xml:space="preserve">The Weeds at the Early Stage of Invasion Project provides useful tools for weed management on public land in Victoria: </w:t>
            </w:r>
            <w:hyperlink r:id="rId55">
              <w:r w:rsidRPr="00471047">
                <w:rPr>
                  <w:rStyle w:val="Hyperlink"/>
                  <w:rFonts w:ascii="Calibri" w:hAnsi="Calibri" w:cs="Calibri"/>
                </w:rPr>
                <w:t>https://www.environment.vic.gov.au/invasive-plants-and-animals/early-invaders</w:t>
              </w:r>
            </w:hyperlink>
          </w:p>
        </w:tc>
      </w:tr>
      <w:tr w:rsidRPr="00825222" w:rsidR="000111CC" w:rsidTr="0016676F" w14:paraId="36F95942" w14:textId="77777777">
        <w:tc>
          <w:tcPr>
            <w:tcW w:w="2269"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vAlign w:val="center"/>
          </w:tcPr>
          <w:p w:rsidRPr="003137B9" w:rsidR="000111CC" w:rsidP="008A59EC" w:rsidRDefault="000111CC" w14:paraId="09EFA158" w14:textId="77777777">
            <w:pPr>
              <w:pStyle w:val="Heading3"/>
              <w:keepNext w:val="0"/>
              <w:spacing w:before="0" w:after="120" w:line="276" w:lineRule="auto"/>
              <w:outlineLvl w:val="2"/>
              <w:rPr>
                <w:rFonts w:ascii="Calibri" w:hAnsi="Calibri" w:cs="Calibri"/>
                <w:sz w:val="22"/>
                <w:szCs w:val="22"/>
              </w:rPr>
            </w:pPr>
            <w:bookmarkStart w:name="_Toc49243169" w:id="44"/>
            <w:bookmarkStart w:name="_Toc107817937" w:id="45"/>
            <w:r w:rsidRPr="003137B9">
              <w:rPr>
                <w:rFonts w:ascii="Calibri" w:hAnsi="Calibri" w:cs="Calibri"/>
                <w:sz w:val="22"/>
                <w:szCs w:val="22"/>
              </w:rPr>
              <w:lastRenderedPageBreak/>
              <w:t>Baiting (application of bait products registered for pest animals in Victoria)</w:t>
            </w:r>
            <w:bookmarkEnd w:id="44"/>
            <w:bookmarkEnd w:id="45"/>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vAlign w:val="center"/>
          </w:tcPr>
          <w:p w:rsidRPr="00511ECF" w:rsidR="000111CC" w:rsidP="00E65AEF" w:rsidRDefault="000111CC" w14:paraId="490D59B3" w14:textId="77777777">
            <w:pPr>
              <w:pStyle w:val="NoSpacing"/>
              <w:spacing w:after="120" w:line="276" w:lineRule="auto"/>
              <w:rPr>
                <w:rFonts w:ascii="Calibri" w:hAnsi="Calibri" w:cs="Calibri"/>
              </w:rPr>
            </w:pPr>
            <w:r w:rsidRPr="00511ECF">
              <w:rPr>
                <w:rFonts w:ascii="Calibri" w:hAnsi="Calibri" w:cs="Calibri"/>
              </w:rPr>
              <w:t>Only products registered for use against pest animals in Victoria can be used under this contract.</w:t>
            </w:r>
          </w:p>
          <w:p w:rsidRPr="00511ECF" w:rsidR="000111CC" w:rsidP="00E65AEF" w:rsidRDefault="000111CC" w14:paraId="203712BA" w14:textId="77777777">
            <w:pPr>
              <w:pStyle w:val="NoSpacing"/>
              <w:spacing w:after="120" w:line="276" w:lineRule="auto"/>
              <w:rPr>
                <w:rFonts w:ascii="Calibri" w:hAnsi="Calibri" w:cs="Calibri"/>
              </w:rPr>
            </w:pPr>
            <w:r w:rsidRPr="00511ECF">
              <w:rPr>
                <w:rFonts w:ascii="Calibri" w:hAnsi="Calibri" w:cs="Calibri"/>
              </w:rPr>
              <w:t>Only an appropriately 'authorised person' can conduct baiting programs and must have all appropriate licenses and permissions. People conducting baiting must adhere to all label instructions including notification requirements and implement baiting according to the Directions for Use for 1080 and PAPP in Victoria and relevant codes of practice and standard operating procedures.</w:t>
            </w:r>
          </w:p>
          <w:p w:rsidRPr="00511ECF" w:rsidR="000111CC" w:rsidP="00E65AEF" w:rsidRDefault="000111CC" w14:paraId="7BD63638" w14:textId="77777777">
            <w:pPr>
              <w:pStyle w:val="NoSpacing"/>
              <w:spacing w:after="120" w:line="276" w:lineRule="auto"/>
              <w:rPr>
                <w:rFonts w:ascii="Calibri" w:hAnsi="Calibri" w:cs="Calibri"/>
                <w:color w:val="0070C0"/>
              </w:rPr>
            </w:pPr>
            <w:r w:rsidRPr="00511ECF">
              <w:rPr>
                <w:rFonts w:ascii="Calibri" w:hAnsi="Calibri" w:cs="Calibri"/>
              </w:rPr>
              <w:t xml:space="preserve">For information on the use of chemicals including 1080 refer to Information on pest animal bait </w:t>
            </w:r>
            <w:hyperlink w:history="1" r:id="rId56">
              <w:r w:rsidRPr="00511ECF">
                <w:rPr>
                  <w:rStyle w:val="Hyperlink"/>
                  <w:rFonts w:ascii="Calibri" w:hAnsi="Calibri" w:cs="Calibri"/>
                </w:rPr>
                <w:t>https://agriculture.vic.gov.au/farm-management/chemicals/requirements-for-using-1080-and-PAPP-animal-bait</w:t>
              </w:r>
            </w:hyperlink>
            <w:r w:rsidRPr="00511ECF">
              <w:rPr>
                <w:rFonts w:ascii="Calibri" w:hAnsi="Calibri" w:cs="Calibri"/>
              </w:rPr>
              <w:t xml:space="preserve"> </w:t>
            </w:r>
          </w:p>
          <w:p w:rsidRPr="00511ECF" w:rsidR="000111CC" w:rsidP="00E65AEF" w:rsidRDefault="000111CC" w14:paraId="63EAFB93" w14:textId="77777777">
            <w:pPr>
              <w:pStyle w:val="NoSpacing"/>
              <w:spacing w:after="120" w:line="276" w:lineRule="auto"/>
              <w:rPr>
                <w:rFonts w:ascii="Calibri" w:hAnsi="Calibri" w:cs="Calibri"/>
              </w:rPr>
            </w:pPr>
            <w:r w:rsidRPr="00511ECF">
              <w:rPr>
                <w:rFonts w:ascii="Calibri" w:hAnsi="Calibri" w:cs="Calibri"/>
              </w:rPr>
              <w:t xml:space="preserve">Ensure that all legal and animal welfare requirements are met and that you obtain any permits required.  Please visit: </w:t>
            </w:r>
          </w:p>
          <w:p w:rsidRPr="00511ECF" w:rsidR="000111CC" w:rsidP="00E65AEF" w:rsidRDefault="000111CC" w14:paraId="48C232B5" w14:textId="77777777">
            <w:pPr>
              <w:pStyle w:val="NoSpacing"/>
              <w:numPr>
                <w:ilvl w:val="0"/>
                <w:numId w:val="32"/>
              </w:numPr>
              <w:spacing w:after="120" w:line="276" w:lineRule="auto"/>
              <w:rPr>
                <w:rFonts w:ascii="Calibri" w:hAnsi="Calibri" w:cs="Calibri"/>
              </w:rPr>
            </w:pPr>
            <w:r w:rsidRPr="00511ECF">
              <w:rPr>
                <w:rFonts w:ascii="Calibri" w:hAnsi="Calibri" w:cs="Calibri"/>
              </w:rPr>
              <w:t xml:space="preserve">Agriculture Victoria </w:t>
            </w:r>
            <w:hyperlink w:history="1" r:id="rId57">
              <w:r w:rsidRPr="00511ECF">
                <w:rPr>
                  <w:rStyle w:val="Hyperlink"/>
                  <w:rFonts w:ascii="Calibri" w:hAnsi="Calibri" w:cs="Calibri"/>
                </w:rPr>
                <w:t>https://agriculture.vic.gov.au/biosecurity/protecting-victoria/legislation-policy-and-permits/managing-pest-animals</w:t>
              </w:r>
            </w:hyperlink>
            <w:r w:rsidRPr="00511ECF">
              <w:rPr>
                <w:rFonts w:ascii="Calibri" w:hAnsi="Calibri" w:cs="Calibri"/>
              </w:rPr>
              <w:t xml:space="preserve"> </w:t>
            </w:r>
          </w:p>
          <w:p w:rsidRPr="00511ECF" w:rsidR="000111CC" w:rsidP="00E65AEF" w:rsidRDefault="000111CC" w14:paraId="5D2030B4" w14:textId="77777777">
            <w:pPr>
              <w:pStyle w:val="NoSpacing"/>
              <w:numPr>
                <w:ilvl w:val="0"/>
                <w:numId w:val="32"/>
              </w:numPr>
              <w:spacing w:after="120" w:line="276" w:lineRule="auto"/>
              <w:rPr>
                <w:rFonts w:ascii="Calibri" w:hAnsi="Calibri" w:cs="Calibri"/>
              </w:rPr>
            </w:pPr>
            <w:r w:rsidRPr="00511ECF">
              <w:rPr>
                <w:rFonts w:ascii="Calibri" w:hAnsi="Calibri" w:cs="Calibri"/>
              </w:rPr>
              <w:t xml:space="preserve">Animal Welfare Victoria (a part of Agriculture Victoria) </w:t>
            </w:r>
            <w:hyperlink w:history="1" r:id="rId58">
              <w:r w:rsidRPr="00511ECF">
                <w:rPr>
                  <w:rStyle w:val="Hyperlink"/>
                  <w:rFonts w:ascii="Calibri" w:hAnsi="Calibri" w:cs="Calibri"/>
                </w:rPr>
                <w:t>https://agriculture.vic.gov.au/livestock-and-animals/animal-welfare-victoria/pocta-act-1986/humane-vertebrate-pest-control</w:t>
              </w:r>
            </w:hyperlink>
            <w:r w:rsidRPr="00511ECF">
              <w:rPr>
                <w:rFonts w:ascii="Calibri" w:hAnsi="Calibri" w:cs="Calibri"/>
              </w:rPr>
              <w:t xml:space="preserve"> </w:t>
            </w:r>
          </w:p>
        </w:tc>
      </w:tr>
      <w:tr w:rsidRPr="00825222" w:rsidR="000111CC" w:rsidTr="0016676F" w14:paraId="3A893F9D" w14:textId="77777777">
        <w:tc>
          <w:tcPr>
            <w:tcW w:w="2269" w:type="dxa"/>
            <w:tcBorders>
              <w:top w:val="single" w:color="363534" w:themeColor="text1" w:sz="5" w:space="0"/>
              <w:left w:val="single" w:color="363534" w:themeColor="text1" w:sz="5" w:space="0"/>
              <w:bottom w:val="single" w:color="363534" w:themeColor="text1" w:sz="4" w:space="0"/>
              <w:right w:val="single" w:color="363534" w:themeColor="text1" w:sz="4" w:space="0"/>
            </w:tcBorders>
            <w:vAlign w:val="center"/>
          </w:tcPr>
          <w:p w:rsidRPr="00825222" w:rsidR="000111CC" w:rsidP="008A59EC" w:rsidRDefault="000111CC" w14:paraId="7578457F" w14:textId="77777777">
            <w:pPr>
              <w:pStyle w:val="Heading3"/>
              <w:keepNext w:val="0"/>
              <w:spacing w:before="0" w:after="120" w:line="276" w:lineRule="auto"/>
              <w:outlineLvl w:val="2"/>
              <w:rPr>
                <w:rFonts w:ascii="Calibri" w:hAnsi="Calibri" w:cs="Calibri"/>
                <w:sz w:val="22"/>
                <w:szCs w:val="22"/>
              </w:rPr>
            </w:pPr>
            <w:bookmarkStart w:name="_Toc107817938" w:id="46"/>
            <w:r>
              <w:rPr>
                <w:rFonts w:ascii="Calibri" w:hAnsi="Calibri" w:cs="Calibri"/>
                <w:sz w:val="22"/>
                <w:szCs w:val="22"/>
              </w:rPr>
              <w:t>Herbicide application</w:t>
            </w:r>
            <w:bookmarkEnd w:id="46"/>
            <w:r>
              <w:rPr>
                <w:rFonts w:ascii="Calibri" w:hAnsi="Calibri" w:cs="Calibri"/>
                <w:sz w:val="22"/>
                <w:szCs w:val="22"/>
              </w:rPr>
              <w:t xml:space="preserve"> </w:t>
            </w:r>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vAlign w:val="center"/>
          </w:tcPr>
          <w:p w:rsidRPr="00825222" w:rsidR="000111CC" w:rsidP="00E65AEF" w:rsidRDefault="000111CC" w14:paraId="220F1CDD" w14:textId="77777777">
            <w:pPr>
              <w:pStyle w:val="NoSpacing"/>
              <w:spacing w:after="120" w:line="276" w:lineRule="auto"/>
              <w:rPr>
                <w:rFonts w:ascii="Calibri" w:hAnsi="Calibri" w:cs="Calibri"/>
              </w:rPr>
            </w:pPr>
            <w:r w:rsidRPr="00825222">
              <w:rPr>
                <w:rFonts w:ascii="Calibri" w:hAnsi="Calibri" w:cs="Calibri"/>
              </w:rPr>
              <w:t>People undertaking the application of registered herbicides for weeds must comply with all the controls on the use of agricultural chemicals which include requirements for keeping records of chemical applications and compliance with product labels. The product label is important in determining the appropriateness of chemical use and must be followed at all times.</w:t>
            </w:r>
          </w:p>
          <w:p w:rsidRPr="00825222" w:rsidR="000111CC" w:rsidP="00E65AEF" w:rsidRDefault="000111CC" w14:paraId="38D30A5A" w14:textId="77777777">
            <w:pPr>
              <w:pStyle w:val="NoSpacing"/>
              <w:spacing w:after="120" w:line="276" w:lineRule="auto"/>
              <w:rPr>
                <w:rFonts w:ascii="Calibri" w:hAnsi="Calibri" w:cs="Calibri"/>
              </w:rPr>
            </w:pPr>
            <w:r w:rsidRPr="00825222">
              <w:rPr>
                <w:rFonts w:ascii="Calibri" w:hAnsi="Calibri" w:cs="Calibri"/>
              </w:rPr>
              <w:t>Other controls include the requirement to possess an Agricultural Chemical User Permit (ACUP) to allow use of certain chemical products and restrictions of use of certain chemical products in Agricultural Chemical Control Areas.</w:t>
            </w:r>
          </w:p>
          <w:p w:rsidRPr="00825222" w:rsidR="000111CC" w:rsidP="00E65AEF" w:rsidRDefault="000111CC" w14:paraId="1340DDCA" w14:textId="7C97EC83">
            <w:pPr>
              <w:pStyle w:val="NoSpacing"/>
              <w:spacing w:after="120" w:line="276" w:lineRule="auto"/>
              <w:rPr>
                <w:rFonts w:ascii="Calibri" w:hAnsi="Calibri" w:cs="Calibri"/>
                <w:highlight w:val="magenta"/>
              </w:rPr>
            </w:pPr>
            <w:r w:rsidRPr="00825222">
              <w:rPr>
                <w:rFonts w:ascii="Calibri" w:hAnsi="Calibri" w:cs="Calibri"/>
              </w:rPr>
              <w:lastRenderedPageBreak/>
              <w:t>It is the responsibility of the user to be familiar with this legislation.</w:t>
            </w:r>
            <w:r>
              <w:rPr>
                <w:rFonts w:ascii="Calibri" w:hAnsi="Calibri" w:cs="Calibri"/>
              </w:rPr>
              <w:t xml:space="preserve">  </w:t>
            </w:r>
            <w:r w:rsidRPr="39BCEAD0">
              <w:rPr>
                <w:rFonts w:ascii="Calibri" w:hAnsi="Calibri" w:cs="Calibri"/>
              </w:rPr>
              <w:t xml:space="preserve">For more detailed information on the use of chemicals see: </w:t>
            </w:r>
            <w:hyperlink w:history="1" r:id="rId59">
              <w:r w:rsidRPr="00C37A13" w:rsidR="00C37A13">
                <w:rPr>
                  <w:rStyle w:val="Hyperlink"/>
                  <w:rFonts w:ascii="Calibri" w:hAnsi="Calibri" w:cs="Calibri"/>
                </w:rPr>
                <w:t>https://agriculture.vic.gov.au/farm-management/chemicals</w:t>
              </w:r>
            </w:hyperlink>
          </w:p>
        </w:tc>
      </w:tr>
      <w:tr w:rsidRPr="00825222" w:rsidR="000111CC" w:rsidTr="0016676F" w14:paraId="26895A3D" w14:textId="77777777">
        <w:tc>
          <w:tcPr>
            <w:tcW w:w="2269"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vAlign w:val="center"/>
          </w:tcPr>
          <w:p w:rsidRPr="00825222" w:rsidR="000111CC" w:rsidP="008A59EC" w:rsidRDefault="000111CC" w14:paraId="3E5A2A79" w14:textId="77777777">
            <w:pPr>
              <w:pStyle w:val="Heading3"/>
              <w:keepNext w:val="0"/>
              <w:spacing w:before="0" w:after="120" w:line="276" w:lineRule="auto"/>
              <w:outlineLvl w:val="2"/>
              <w:rPr>
                <w:rFonts w:ascii="Calibri" w:hAnsi="Calibri" w:cs="Calibri"/>
                <w:sz w:val="22"/>
                <w:szCs w:val="22"/>
              </w:rPr>
            </w:pPr>
            <w:bookmarkStart w:name="_Toc49243177" w:id="47"/>
            <w:bookmarkStart w:name="_Toc107817939" w:id="48"/>
            <w:r w:rsidRPr="00825222">
              <w:rPr>
                <w:rFonts w:ascii="Calibri" w:hAnsi="Calibri" w:cs="Calibri"/>
                <w:sz w:val="22"/>
                <w:szCs w:val="22"/>
              </w:rPr>
              <w:lastRenderedPageBreak/>
              <w:t>Rabbit control</w:t>
            </w:r>
            <w:bookmarkEnd w:id="47"/>
            <w:bookmarkEnd w:id="48"/>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vAlign w:val="center"/>
          </w:tcPr>
          <w:p w:rsidRPr="007F4F4A" w:rsidR="000111CC" w:rsidP="00E65AEF" w:rsidRDefault="000111CC" w14:paraId="6BB1FED0" w14:textId="28B6E508">
            <w:pPr>
              <w:pStyle w:val="NoSpacing"/>
              <w:spacing w:after="120" w:line="276" w:lineRule="auto"/>
              <w:rPr>
                <w:rFonts w:ascii="Calibri" w:hAnsi="Calibri" w:cs="Calibri"/>
              </w:rPr>
            </w:pPr>
            <w:r w:rsidRPr="00825222">
              <w:rPr>
                <w:rFonts w:ascii="Calibri" w:hAnsi="Calibri" w:cs="Calibri"/>
              </w:rPr>
              <w:t>Warren fumigation is an eligible activity and you must ensure all label instructions and requirements are met</w:t>
            </w:r>
            <w:r>
              <w:rPr>
                <w:rFonts w:ascii="Calibri" w:hAnsi="Calibri" w:cs="Calibri"/>
              </w:rPr>
              <w:t xml:space="preserve">, and all Agriculture Victoria permits and animal welfare requirements are met.  </w:t>
            </w:r>
          </w:p>
        </w:tc>
      </w:tr>
    </w:tbl>
    <w:p w:rsidR="00174F4E" w:rsidRDefault="00174F4E" w14:paraId="0A256BAF" w14:textId="2C2D677D"/>
    <w:p w:rsidR="00174F4E" w:rsidRDefault="00174F4E" w14:paraId="64E7E306" w14:textId="77777777">
      <w:r>
        <w:br w:type="page"/>
      </w:r>
    </w:p>
    <w:p w:rsidRPr="005D1FDB" w:rsidR="005D1FDB" w:rsidP="005D1FDB" w:rsidRDefault="005D1FDB" w14:paraId="367038CF" w14:textId="54766CCF">
      <w:pPr>
        <w:pStyle w:val="Heading2"/>
      </w:pPr>
      <w:bookmarkStart w:name="_Toc107817940" w:id="49"/>
      <w:r>
        <w:lastRenderedPageBreak/>
        <w:t>For Public Events</w:t>
      </w:r>
      <w:bookmarkEnd w:id="49"/>
    </w:p>
    <w:p w:rsidR="005D1FDB" w:rsidRDefault="005D1FDB" w14:paraId="1F1A6917" w14:textId="533E5A7E"/>
    <w:tbl>
      <w:tblPr>
        <w:tblStyle w:val="TableGrid"/>
        <w:tblW w:w="9923" w:type="dxa"/>
        <w:tblInd w:w="-713" w:type="dxa"/>
        <w:tblLayout w:type="fixed"/>
        <w:tblLook w:val="06A0" w:firstRow="1" w:lastRow="0" w:firstColumn="1" w:lastColumn="0" w:noHBand="1" w:noVBand="1"/>
      </w:tblPr>
      <w:tblGrid>
        <w:gridCol w:w="2269"/>
        <w:gridCol w:w="7654"/>
      </w:tblGrid>
      <w:tr w:rsidRPr="00825222" w:rsidR="005D1FDB" w:rsidTr="7C582D26" w14:paraId="1063B455"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shd w:val="clear" w:color="auto" w:fill="auto"/>
            <w:vAlign w:val="center"/>
          </w:tcPr>
          <w:p w:rsidR="005D1FDB" w:rsidP="00E65AEF" w:rsidRDefault="005D1FDB" w14:paraId="6F2103EE" w14:textId="1838C506">
            <w:pPr>
              <w:pStyle w:val="Heading3"/>
              <w:keepNext w:val="0"/>
              <w:spacing w:before="0" w:after="120" w:line="276" w:lineRule="auto"/>
              <w:outlineLvl w:val="2"/>
              <w:rPr>
                <w:rFonts w:ascii="Calibri" w:hAnsi="Calibri" w:cs="Calibri"/>
                <w:sz w:val="22"/>
                <w:szCs w:val="22"/>
              </w:rPr>
            </w:pPr>
            <w:bookmarkStart w:name="_Toc107817941" w:id="50"/>
            <w:r>
              <w:rPr>
                <w:rFonts w:ascii="Calibri" w:hAnsi="Calibri" w:cs="Calibri"/>
                <w:sz w:val="22"/>
                <w:szCs w:val="22"/>
              </w:rPr>
              <w:t>COVID</w:t>
            </w:r>
            <w:r w:rsidR="008344B3">
              <w:rPr>
                <w:rFonts w:ascii="Calibri" w:hAnsi="Calibri" w:cs="Calibri"/>
                <w:sz w:val="22"/>
                <w:szCs w:val="22"/>
              </w:rPr>
              <w:t>-19</w:t>
            </w:r>
            <w:r>
              <w:rPr>
                <w:rFonts w:ascii="Calibri" w:hAnsi="Calibri" w:cs="Calibri"/>
                <w:sz w:val="22"/>
                <w:szCs w:val="22"/>
              </w:rPr>
              <w:t xml:space="preserve"> Safety</w:t>
            </w:r>
            <w:bookmarkEnd w:id="50"/>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shd w:val="clear" w:color="auto" w:fill="auto"/>
            <w:vAlign w:val="center"/>
          </w:tcPr>
          <w:p w:rsidRPr="00F14792" w:rsidR="00A562B7" w:rsidP="006D0FF1" w:rsidRDefault="009E68F3" w14:paraId="60A0B59A" w14:textId="288207C0">
            <w:pPr>
              <w:spacing w:after="120" w:line="276" w:lineRule="auto"/>
              <w:rPr>
                <w:rFonts w:ascii="Calibri" w:hAnsi="Calibri" w:eastAsia="Arial" w:cs="Calibri"/>
                <w:strike/>
              </w:rPr>
            </w:pPr>
            <w:r w:rsidRPr="00EF6D60">
              <w:rPr>
                <w:rFonts w:ascii="Calibri" w:hAnsi="Calibri" w:eastAsia="Arial" w:cs="Calibri"/>
              </w:rPr>
              <w:t>Keep up to date and comply with current restrictions by checking the following sites</w:t>
            </w:r>
            <w:r w:rsidRPr="00EF6D60" w:rsidR="009B75F0">
              <w:rPr>
                <w:rFonts w:ascii="Calibri" w:hAnsi="Calibri" w:eastAsia="Arial" w:cs="Calibri"/>
              </w:rPr>
              <w:t xml:space="preserve"> </w:t>
            </w:r>
            <w:hyperlink w:history="1" r:id="rId60">
              <w:r w:rsidRPr="00EF6D60" w:rsidR="009B75F0">
                <w:rPr>
                  <w:rStyle w:val="Hyperlink"/>
                  <w:rFonts w:ascii="Calibri" w:hAnsi="Calibri" w:cs="Calibri"/>
                </w:rPr>
                <w:t>https://www.coronavirus.vic.gov.au/</w:t>
              </w:r>
            </w:hyperlink>
            <w:r w:rsidRPr="00EF6D60" w:rsidR="009B75F0">
              <w:rPr>
                <w:rFonts w:ascii="Calibri" w:hAnsi="Calibri" w:cs="Calibri"/>
              </w:rPr>
              <w:t xml:space="preserve"> and </w:t>
            </w:r>
            <w:hyperlink w:history="1" r:id="rId61">
              <w:r w:rsidRPr="00EF6D60" w:rsidR="0067503D">
                <w:rPr>
                  <w:rStyle w:val="Hyperlink"/>
                  <w:rFonts w:ascii="Calibri" w:hAnsi="Calibri" w:cs="Calibri"/>
                </w:rPr>
                <w:t>https://www.dhhs.vic.gov.au/coronavirus</w:t>
              </w:r>
            </w:hyperlink>
          </w:p>
        </w:tc>
      </w:tr>
      <w:tr w:rsidRPr="00825222" w:rsidR="005D1FDB" w:rsidTr="7C582D26" w14:paraId="3A41B7B2" w14:textId="77777777">
        <w:tc>
          <w:tcPr>
            <w:tcW w:w="2269" w:type="dxa"/>
            <w:tcBorders>
              <w:top w:val="single" w:color="363534" w:themeColor="text1" w:sz="5" w:space="0"/>
              <w:left w:val="single" w:color="363534" w:themeColor="text1" w:sz="3" w:space="0"/>
              <w:bottom w:val="single" w:color="363534" w:themeColor="text1" w:sz="4" w:space="0"/>
              <w:right w:val="single" w:color="363534" w:themeColor="text1" w:sz="5" w:space="0"/>
            </w:tcBorders>
            <w:vAlign w:val="center"/>
          </w:tcPr>
          <w:p w:rsidRPr="00825222" w:rsidR="005D1FDB" w:rsidP="00E65AEF" w:rsidRDefault="005D1FDB" w14:paraId="6F92B6EB" w14:textId="77777777">
            <w:pPr>
              <w:pStyle w:val="Heading3"/>
              <w:keepNext w:val="0"/>
              <w:spacing w:before="0" w:after="120" w:line="276" w:lineRule="auto"/>
              <w:outlineLvl w:val="2"/>
              <w:rPr>
                <w:rFonts w:ascii="Calibri" w:hAnsi="Calibri" w:cs="Calibri"/>
                <w:sz w:val="22"/>
                <w:szCs w:val="22"/>
              </w:rPr>
            </w:pPr>
            <w:bookmarkStart w:name="_Toc107817942" w:id="51"/>
            <w:r>
              <w:rPr>
                <w:rFonts w:ascii="Calibri" w:hAnsi="Calibri" w:cs="Calibri"/>
                <w:sz w:val="22"/>
                <w:szCs w:val="22"/>
              </w:rPr>
              <w:t>Litter data</w:t>
            </w:r>
            <w:bookmarkEnd w:id="51"/>
          </w:p>
        </w:tc>
        <w:tc>
          <w:tcPr>
            <w:tcW w:w="7654" w:type="dxa"/>
            <w:tcBorders>
              <w:top w:val="single" w:color="363534" w:themeColor="text1" w:sz="5" w:space="0"/>
              <w:left w:val="single" w:color="363534" w:themeColor="text1" w:sz="5" w:space="0"/>
              <w:bottom w:val="single" w:color="363534" w:themeColor="text1" w:sz="4" w:space="0"/>
              <w:right w:val="single" w:color="363534" w:themeColor="text1" w:sz="4" w:space="0"/>
            </w:tcBorders>
            <w:vAlign w:val="center"/>
          </w:tcPr>
          <w:p w:rsidR="005D1FDB" w:rsidP="00E65AEF" w:rsidRDefault="005D1FDB" w14:paraId="6A80514D" w14:textId="77777777">
            <w:pPr>
              <w:spacing w:after="120" w:line="276" w:lineRule="auto"/>
              <w:rPr>
                <w:rFonts w:ascii="Calibri" w:hAnsi="Calibri" w:eastAsia="Arial" w:cs="Calibri"/>
              </w:rPr>
            </w:pPr>
            <w:r>
              <w:rPr>
                <w:rFonts w:ascii="Calibri" w:hAnsi="Calibri" w:eastAsia="Arial" w:cs="Calibri"/>
              </w:rPr>
              <w:t xml:space="preserve">Any litter data you obtain through the course of your project should be entered into LitterWatch Victoria, </w:t>
            </w:r>
            <w:r w:rsidRPr="00AC2014">
              <w:rPr>
                <w:rFonts w:ascii="Calibri" w:hAnsi="Calibri" w:eastAsia="Arial" w:cs="Calibri"/>
              </w:rPr>
              <w:t>an online web portal to input and manage litter data</w:t>
            </w:r>
            <w:r>
              <w:rPr>
                <w:rFonts w:ascii="Calibri" w:hAnsi="Calibri" w:eastAsia="Arial" w:cs="Calibri"/>
              </w:rPr>
              <w:t xml:space="preserve">.  LitterWatch Victoria </w:t>
            </w:r>
            <w:r w:rsidRPr="00AC2014">
              <w:rPr>
                <w:rFonts w:ascii="Calibri" w:hAnsi="Calibri" w:eastAsia="Arial" w:cs="Calibri"/>
              </w:rPr>
              <w:t>provid</w:t>
            </w:r>
            <w:r>
              <w:rPr>
                <w:rFonts w:ascii="Calibri" w:hAnsi="Calibri" w:eastAsia="Arial" w:cs="Calibri"/>
              </w:rPr>
              <w:t>es</w:t>
            </w:r>
            <w:r w:rsidRPr="00AC2014">
              <w:rPr>
                <w:rFonts w:ascii="Calibri" w:hAnsi="Calibri" w:eastAsia="Arial" w:cs="Calibri"/>
              </w:rPr>
              <w:t xml:space="preserve"> users the ability to view and compare data on litter across different areas and time periods.</w:t>
            </w:r>
            <w:r>
              <w:rPr>
                <w:rFonts w:ascii="Calibri" w:hAnsi="Calibri" w:eastAsia="Arial" w:cs="Calibri"/>
              </w:rPr>
              <w:t xml:space="preserve"> </w:t>
            </w:r>
          </w:p>
          <w:p w:rsidR="005D1FDB" w:rsidP="00E65AEF" w:rsidRDefault="005D1FDB" w14:paraId="57BBE198" w14:textId="77777777">
            <w:pPr>
              <w:spacing w:after="120" w:line="276" w:lineRule="auto"/>
              <w:rPr>
                <w:rFonts w:ascii="Calibri" w:hAnsi="Calibri" w:eastAsia="Arial" w:cs="Calibri"/>
              </w:rPr>
            </w:pPr>
            <w:r>
              <w:rPr>
                <w:rFonts w:ascii="Calibri" w:hAnsi="Calibri" w:eastAsia="Arial" w:cs="Calibri"/>
              </w:rPr>
              <w:t xml:space="preserve">Please email </w:t>
            </w:r>
            <w:hyperlink w:history="1" r:id="rId62">
              <w:r w:rsidRPr="0031448B">
                <w:rPr>
                  <w:rStyle w:val="Hyperlink"/>
                  <w:rFonts w:ascii="Calibri" w:hAnsi="Calibri" w:cs="Calibri"/>
                </w:rPr>
                <w:t>LitterWatch.Victoria@delwp.vic.gov.au</w:t>
              </w:r>
            </w:hyperlink>
            <w:r>
              <w:rPr>
                <w:rFonts w:ascii="Calibri" w:hAnsi="Calibri" w:cs="Calibri"/>
              </w:rPr>
              <w:t xml:space="preserve"> to organise any training or assistance needed.  </w:t>
            </w:r>
          </w:p>
          <w:p w:rsidRPr="00F81CD7" w:rsidR="005D1FDB" w:rsidP="00E65AEF" w:rsidRDefault="005D1FDB" w14:paraId="5DCA7044" w14:textId="77777777">
            <w:pPr>
              <w:spacing w:after="120" w:line="276" w:lineRule="auto"/>
              <w:rPr>
                <w:rFonts w:ascii="Calibri" w:hAnsi="Calibri" w:cs="Calibri"/>
                <w:highlight w:val="magenta"/>
              </w:rPr>
            </w:pPr>
            <w:r>
              <w:rPr>
                <w:rFonts w:ascii="Calibri" w:hAnsi="Calibri" w:eastAsia="Arial" w:cs="Calibri"/>
              </w:rPr>
              <w:t xml:space="preserve">Further information can be found online at </w:t>
            </w:r>
            <w:hyperlink r:id="rId63">
              <w:r w:rsidRPr="39BCEAD0">
                <w:rPr>
                  <w:rStyle w:val="Hyperlink"/>
                  <w:rFonts w:ascii="Calibri" w:hAnsi="Calibri" w:cs="Calibri"/>
                </w:rPr>
                <w:t>https://www.litterwatchvictoria.org.au</w:t>
              </w:r>
            </w:hyperlink>
          </w:p>
        </w:tc>
      </w:tr>
      <w:tr w:rsidRPr="00825222" w:rsidR="005D1FDB" w:rsidTr="7C582D26" w14:paraId="67A8F3A2" w14:textId="77777777">
        <w:tblPrEx>
          <w:tblLook w:val="04A0" w:firstRow="1" w:lastRow="0" w:firstColumn="1" w:lastColumn="0" w:noHBand="0" w:noVBand="1"/>
        </w:tblPrEx>
        <w:tc>
          <w:tcPr>
            <w:tcW w:w="2269" w:type="dxa"/>
          </w:tcPr>
          <w:p w:rsidRPr="00825222" w:rsidR="005D1FDB" w:rsidP="00E65AEF" w:rsidRDefault="005D1FDB" w14:paraId="161CFB4E" w14:textId="77777777">
            <w:pPr>
              <w:pStyle w:val="Heading3"/>
              <w:keepNext w:val="0"/>
              <w:spacing w:before="0" w:after="120" w:line="276" w:lineRule="auto"/>
              <w:outlineLvl w:val="2"/>
              <w:rPr>
                <w:rFonts w:ascii="Calibri" w:hAnsi="Calibri" w:cs="Calibri"/>
                <w:sz w:val="22"/>
                <w:szCs w:val="22"/>
              </w:rPr>
            </w:pPr>
            <w:bookmarkStart w:name="_Toc107817943" w:id="52"/>
            <w:r w:rsidRPr="00825222">
              <w:rPr>
                <w:rFonts w:ascii="Calibri" w:hAnsi="Calibri" w:cs="Calibri"/>
                <w:sz w:val="22"/>
                <w:szCs w:val="22"/>
              </w:rPr>
              <w:t>Working with Children</w:t>
            </w:r>
            <w:bookmarkEnd w:id="52"/>
          </w:p>
        </w:tc>
        <w:tc>
          <w:tcPr>
            <w:tcW w:w="7654" w:type="dxa"/>
          </w:tcPr>
          <w:p w:rsidRPr="00825222" w:rsidR="005D1FDB" w:rsidP="00E65AEF" w:rsidRDefault="005D1FDB" w14:paraId="70E1ABE9" w14:textId="77777777">
            <w:pPr>
              <w:pStyle w:val="NoSpacing"/>
              <w:spacing w:after="120" w:line="276" w:lineRule="auto"/>
              <w:rPr>
                <w:rFonts w:ascii="Calibri" w:hAnsi="Calibri" w:cs="Calibri"/>
              </w:rPr>
            </w:pPr>
            <w:r w:rsidRPr="00825222">
              <w:rPr>
                <w:rFonts w:ascii="Calibri" w:hAnsi="Calibri" w:cs="Calibri"/>
              </w:rPr>
              <w:t>Under the Working with Children Act 2005 people engaging in “child-related work” must apply for and pass the Working with Children (WWC) Check. The Organisation (its staff and volunteers) must meet all requirements of the WWC Check that are relevant to this Activity.</w:t>
            </w:r>
          </w:p>
          <w:p w:rsidRPr="00825222" w:rsidR="005D1FDB" w:rsidP="7C8CA2F2" w:rsidRDefault="005D1FDB" w14:paraId="1C8CFBEA" w14:textId="726548D2">
            <w:pPr>
              <w:pStyle w:val="NoSpacing"/>
              <w:spacing w:after="120" w:line="276" w:lineRule="auto"/>
            </w:pPr>
            <w:r w:rsidRPr="7C582D26">
              <w:rPr>
                <w:rFonts w:ascii="Calibri" w:hAnsi="Calibri" w:cs="Calibri"/>
              </w:rPr>
              <w:t xml:space="preserve">Victoria’s Commission for Children and Young People has recently introduced mandatory Child Safe Standards which organisations must implement and comply with.  Please visit </w:t>
            </w:r>
            <w:hyperlink r:id="rId64">
              <w:r w:rsidRPr="7C582D26" w:rsidR="231D38B7">
                <w:rPr>
                  <w:rStyle w:val="Hyperlink"/>
                  <w:rFonts w:ascii="Calibri" w:hAnsi="Calibri" w:eastAsia="Calibri" w:cs="Calibri"/>
                </w:rPr>
                <w:t>https://ccyp.vic.gov.au/child-safe-standards/</w:t>
              </w:r>
            </w:hyperlink>
          </w:p>
        </w:tc>
      </w:tr>
    </w:tbl>
    <w:p w:rsidR="005D1FDB" w:rsidRDefault="005D1FDB" w14:paraId="2446CC8C" w14:textId="77777777"/>
    <w:sectPr w:rsidR="005D1FDB" w:rsidSect="004C570E">
      <w:pgSz w:w="12240" w:h="15840" w:orient="portrait"/>
      <w:pgMar w:top="1440" w:right="1440" w:bottom="1800" w:left="1440" w:header="720" w:footer="241"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AEF" w:rsidRDefault="00EC5AEF" w14:paraId="7818A59A" w14:textId="77777777">
      <w:r>
        <w:separator/>
      </w:r>
    </w:p>
    <w:p w:rsidR="00EC5AEF" w:rsidRDefault="00EC5AEF" w14:paraId="6495F1AA" w14:textId="77777777"/>
  </w:endnote>
  <w:endnote w:type="continuationSeparator" w:id="0">
    <w:p w:rsidR="00EC5AEF" w:rsidRDefault="00EC5AEF" w14:paraId="2744FA03" w14:textId="77777777">
      <w:r>
        <w:continuationSeparator/>
      </w:r>
    </w:p>
    <w:p w:rsidR="00EC5AEF" w:rsidRDefault="00EC5AEF" w14:paraId="1C37FA84" w14:textId="77777777"/>
  </w:endnote>
  <w:endnote w:type="continuationNotice" w:id="1">
    <w:p w:rsidR="00EC5AEF" w:rsidRDefault="00EC5AEF" w14:paraId="4C9F84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E65AEF" w:rsidTr="00FF4A4E" w14:paraId="1F50143A" w14:textId="77777777">
      <w:trPr>
        <w:trHeight w:val="397"/>
      </w:trPr>
      <w:tc>
        <w:tcPr>
          <w:tcW w:w="340" w:type="dxa"/>
        </w:tcPr>
        <w:p w:rsidRPr="00D55628" w:rsidR="00E65AEF" w:rsidP="00FF4A4E" w:rsidRDefault="00E65AEF" w14:paraId="5587888A" w14:textId="715D6455">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Pr="00D55628" w:rsidR="00E65AEF" w:rsidP="00FF4A4E" w:rsidRDefault="00E65AEF" w14:paraId="4B8DF07F" w14:textId="77777777">
          <w:pPr>
            <w:pStyle w:val="FooterEven"/>
          </w:pPr>
          <w:r w:rsidRPr="000A15E4">
            <w:rPr>
              <w:rStyle w:val="Bold"/>
            </w:rPr>
            <w:t>Title of document</w:t>
          </w:r>
          <w:r w:rsidRPr="00D55628">
            <w:t xml:space="preserve"> Subtitle</w:t>
          </w:r>
        </w:p>
      </w:tc>
    </w:tr>
  </w:tbl>
  <w:p w:rsidRPr="008B6D45" w:rsidR="00E65AEF" w:rsidP="00FF4A4E" w:rsidRDefault="00E65AEF" w14:paraId="5E24B19C" w14:textId="77777777">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65AEF" w:rsidRDefault="00E65AEF" w14:paraId="6CC84B90" w14:textId="200E9847">
    <w:pPr>
      <w:pStyle w:val="Footer"/>
    </w:pPr>
    <w:r>
      <w:rPr>
        <w:noProof/>
      </w:rPr>
      <mc:AlternateContent>
        <mc:Choice Requires="wps">
          <w:drawing>
            <wp:anchor distT="0" distB="0" distL="114300" distR="114300" simplePos="0" relativeHeight="251681280" behindDoc="0" locked="0" layoutInCell="0" allowOverlap="1" wp14:anchorId="442680D6" wp14:editId="3AC325E3">
              <wp:simplePos x="0" y="9403953"/>
              <wp:positionH relativeFrom="page">
                <wp:align>center</wp:align>
              </wp:positionH>
              <wp:positionV relativeFrom="page">
                <wp:align>bottom</wp:align>
              </wp:positionV>
              <wp:extent cx="7772400" cy="463550"/>
              <wp:effectExtent l="0" t="0" r="0" b="12700"/>
              <wp:wrapNone/>
              <wp:docPr id="13" name="MSIPCM23c149ef89a1ffc6f893dd0c"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270FB" w:rsidR="00E65AEF" w:rsidP="00F270FB" w:rsidRDefault="00F270FB" w14:paraId="5C9BC83E" w14:textId="003E5B61">
                          <w:pPr>
                            <w:spacing w:after="0"/>
                            <w:jc w:val="center"/>
                            <w:rPr>
                              <w:rFonts w:ascii="Calibri" w:hAnsi="Calibri" w:cs="Calibri"/>
                              <w:color w:val="000000"/>
                              <w:sz w:val="24"/>
                            </w:rPr>
                          </w:pPr>
                          <w:r w:rsidRPr="00F270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442680D6">
              <v:stroke joinstyle="miter"/>
              <v:path gradientshapeok="t" o:connecttype="rect"/>
            </v:shapetype>
            <v:shape id="MSIPCM23c149ef89a1ffc6f893dd0c" style="position:absolute;margin-left:0;margin-top:0;width:612pt;height:36.5pt;z-index:251681280;visibility:visible;mso-wrap-style:square;mso-wrap-distance-left:9pt;mso-wrap-distance-top:0;mso-wrap-distance-right:9pt;mso-wrap-distance-bottom:0;mso-position-horizontal:center;mso-position-horizontal-relative:page;mso-position-vertical:bottom;mso-position-vertical-relative:page;v-text-anchor:middle" alt="{&quot;HashCode&quot;:-1264680268,&quot;Height&quot;:9999999.0,&quot;Width&quot;:9999999.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v:textbox inset=",0,,0">
                <w:txbxContent>
                  <w:p w:rsidRPr="00F270FB" w:rsidR="00E65AEF" w:rsidP="00F270FB" w:rsidRDefault="00F270FB" w14:paraId="5C9BC83E" w14:textId="003E5B61">
                    <w:pPr>
                      <w:spacing w:after="0"/>
                      <w:jc w:val="center"/>
                      <w:rPr>
                        <w:rFonts w:ascii="Calibri" w:hAnsi="Calibri" w:cs="Calibri"/>
                        <w:color w:val="000000"/>
                        <w:sz w:val="24"/>
                      </w:rPr>
                    </w:pPr>
                    <w:r w:rsidRPr="00F270FB">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31104" behindDoc="1" locked="1" layoutInCell="1" allowOverlap="1" wp14:anchorId="7E2CD550" wp14:editId="7B0F26B6">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226A" w:rsidR="00E65AEF" w:rsidP="00FF4A4E" w:rsidRDefault="00E65AEF" w14:paraId="21E6E062" w14:textId="48A45783">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985E48">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style="position:absolute;margin-left:0;margin-top:0;width:595.3pt;height:141.45pt;z-index:-2516853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w14:anchorId="7E2CD550">
              <v:textbox>
                <w:txbxContent>
                  <w:p w:rsidRPr="0001226A" w:rsidR="00E65AEF" w:rsidP="00FF4A4E" w:rsidRDefault="00E65AEF" w14:paraId="21E6E062" w14:textId="48A45783">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985E48">
                      <w:rPr>
                        <w:b/>
                        <w:bCs/>
                        <w:lang w:val="en-US"/>
                      </w:rPr>
                      <w:t>Error! Unknown document property name.</w:t>
                    </w:r>
                    <w:r w:rsidRPr="0001226A">
                      <w:fldChar w:fldCharType="end"/>
                    </w:r>
                  </w:p>
                </w:txbxContent>
              </v:textbox>
              <w10:wrap anchorx="page" anchory="page"/>
              <w10:anchorlock/>
            </v:shape>
          </w:pict>
        </mc:Fallback>
      </mc:AlternateContent>
    </w:r>
  </w:p>
  <w:p w:rsidR="00E65AEF" w:rsidRDefault="00E65AEF" w14:paraId="5B07CE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asvg="http://schemas.microsoft.com/office/drawing/2016/SVG/main" mc:Ignorable="w14 w15 w16se w16cid w16 w16cex w16sdtdh wp14">
  <w:p w:rsidR="00E65AEF" w:rsidRDefault="00E65AEF" w14:paraId="44934E2A" w14:textId="20CADB36">
    <w:pPr>
      <w:pStyle w:val="Footer"/>
    </w:pPr>
    <w:r>
      <w:rPr>
        <w:noProof/>
      </w:rPr>
      <mc:AlternateContent>
        <mc:Choice Requires="wps">
          <w:drawing>
            <wp:anchor distT="0" distB="0" distL="114300" distR="114300" simplePos="0" relativeHeight="251693568" behindDoc="0" locked="0" layoutInCell="0" allowOverlap="1" wp14:anchorId="6C9A5F5D" wp14:editId="61121D8F">
              <wp:simplePos x="0" y="0"/>
              <wp:positionH relativeFrom="page">
                <wp:align>center</wp:align>
              </wp:positionH>
              <wp:positionV relativeFrom="page">
                <wp:align>bottom</wp:align>
              </wp:positionV>
              <wp:extent cx="7772400" cy="463550"/>
              <wp:effectExtent l="0" t="0" r="0" b="12700"/>
              <wp:wrapNone/>
              <wp:docPr id="14" name="MSIPCM2c33462698fe70b8ba7b1217"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270FB" w:rsidR="00E65AEF" w:rsidP="00F270FB" w:rsidRDefault="00F270FB" w14:paraId="221E57AA" w14:textId="0FC5168A">
                          <w:pPr>
                            <w:spacing w:after="0"/>
                            <w:jc w:val="center"/>
                            <w:rPr>
                              <w:rFonts w:ascii="Calibri" w:hAnsi="Calibri" w:cs="Calibri"/>
                              <w:color w:val="000000"/>
                              <w:sz w:val="24"/>
                            </w:rPr>
                          </w:pPr>
                          <w:r w:rsidRPr="00F270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6C9A5F5D">
              <v:stroke joinstyle="miter"/>
              <v:path gradientshapeok="t" o:connecttype="rect"/>
            </v:shapetype>
            <v:shape id="MSIPCM2c33462698fe70b8ba7b1217" style="position:absolute;margin-left:0;margin-top:0;width:612pt;height:36.5pt;z-index:251693568;visibility:visible;mso-wrap-style:square;mso-wrap-distance-left:9pt;mso-wrap-distance-top:0;mso-wrap-distance-right:9pt;mso-wrap-distance-bottom:0;mso-position-horizontal:center;mso-position-horizontal-relative:page;mso-position-vertical:bottom;mso-position-vertical-relative:page;v-text-anchor:middle" alt="{&quot;HashCode&quot;:-1264680268,&quot;Height&quot;:9999999.0,&quot;Width&quot;:9999999.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v:textbox inset=",0,,0">
                <w:txbxContent>
                  <w:p w:rsidRPr="00F270FB" w:rsidR="00E65AEF" w:rsidP="00F270FB" w:rsidRDefault="00F270FB" w14:paraId="221E57AA" w14:textId="0FC5168A">
                    <w:pPr>
                      <w:spacing w:after="0"/>
                      <w:jc w:val="center"/>
                      <w:rPr>
                        <w:rFonts w:ascii="Calibri" w:hAnsi="Calibri" w:cs="Calibri"/>
                        <w:color w:val="000000"/>
                        <w:sz w:val="24"/>
                      </w:rPr>
                    </w:pPr>
                    <w:r w:rsidRPr="00F270FB">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68992" behindDoc="0" locked="0" layoutInCell="1" allowOverlap="1" wp14:anchorId="3EABA2C3" wp14:editId="1A5F278F">
              <wp:simplePos x="0" y="0"/>
              <wp:positionH relativeFrom="page">
                <wp:align>left</wp:align>
              </wp:positionH>
              <wp:positionV relativeFrom="page">
                <wp:align>bottom</wp:align>
              </wp:positionV>
              <wp:extent cx="4716000" cy="115200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6000" cy="1152000"/>
                      </a:xfrm>
                      <a:prstGeom prst="rect">
                        <a:avLst/>
                      </a:prstGeom>
                      <a:noFill/>
                      <a:ln w="6350">
                        <a:noFill/>
                      </a:ln>
                      <a:effectLst/>
                    </wps:spPr>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Pr="00AB780B" w:rsidR="00E65AEF" w:rsidTr="00FF4A4E" w14:paraId="41EAEFE0" w14:textId="77777777">
                            <w:trPr>
                              <w:trHeight w:val="964" w:hRule="exact"/>
                              <w:tblCellSpacing w:w="71" w:type="dxa"/>
                            </w:trPr>
                            <w:tc>
                              <w:tcPr>
                                <w:tcW w:w="1204" w:type="dxa"/>
                                <w:vAlign w:val="bottom"/>
                              </w:tcPr>
                              <w:p w:rsidRPr="00D55628" w:rsidR="00E65AEF" w:rsidP="00FF4A4E" w:rsidRDefault="00E65AEF" w14:paraId="3782BA9E" w14:textId="77777777">
                                <w:r w:rsidRPr="00D55628">
                                  <w:rPr>
                                    <w:noProof/>
                                  </w:rPr>
                                  <w:drawing>
                                    <wp:inline distT="0" distB="0" distL="0" distR="0" wp14:anchorId="07CDA530" wp14:editId="7746CCFE">
                                      <wp:extent cx="762000" cy="513685"/>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Pr="00D55628" w:rsidR="00E65AEF" w:rsidP="00FF4A4E" w:rsidRDefault="00E65AEF" w14:paraId="2D3E1651" w14:textId="77777777">
                                <w:r w:rsidRPr="00D55628">
                                  <w:rPr>
                                    <w:noProof/>
                                  </w:rPr>
                                  <w:drawing>
                                    <wp:inline distT="0" distB="0" distL="0" distR="0" wp14:anchorId="72333311" wp14:editId="313B0AB0">
                                      <wp:extent cx="2011680" cy="542544"/>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E65AEF" w:rsidP="00FF4A4E" w:rsidRDefault="00E65AEF" w14:paraId="6D014508" w14:textId="77777777"/>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CoBranded" style="position:absolute;margin-left:0;margin-top:0;width:371.35pt;height:90.7pt;z-index:25166899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alt="Title: CoBranding Logos"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r7JgIAAEAEAAAOAAAAZHJzL2Uyb0RvYy54bWysU0tv2zAMvg/YfxB0X2y3SdYZcYqsRYYB&#10;QVsgHXpWZCkWIIuapMTOfv0oOY+i66nYRSJFio/vI2e3favJXjivwFS0GOWUCMOhVmZb0V/Pyy83&#10;lPjATM00GFHRg/D0dv7506yzpbiCBnQtHMEgxpedrWgTgi2zzPNGtMyPwAqDRgmuZQFVt81qxzqM&#10;3ursKs+nWQeutg648B5f7wcjnaf4UgoeHqX0IhBdUawtpNOlcxPPbD5j5dYx2yh+LIN9oIqWKYNJ&#10;z6HuWWBk59Q/oVrFHXiQYcShzUBKxUXqAbsp8jfdrBtmReoFwfH2DJP/f2H5w35tnxwJ/XfokcAI&#10;SGd96fEx9tNL18YbKyVoRwgPZ9hEHwjHx/HXYprnaOJoK4oJ8pKAzS7frfPhh4CWRKGiDnlJcLH9&#10;ygdMia4nl5jNwFJpnbjRhnQVnV5P8vThbMEf2kRfkVg+hrmUHqXQb3qi6open9raQH3Abh0Mg+At&#10;XyqsaMV8eGIOmccucJrDIx5SA2aGo0RJA+7Pe+/RHwlBKyUdTlJF/e8dc4IS/dMgVZMx4hFnL2ko&#10;uCR8K8ZjVDZJKfKb5GN27R3gqBa4NZYnMX4I+iRKB+0Ljvwi5kQTMxwzVzScxLswTDeuDBeLRXLC&#10;UbMsrMza8hg6ohbRfu5fmLNHSgKy+QCniWPlG2YG34GbxS6AVIm2iPKAKXIYFRzTxOZxpeIevNaT&#10;12Xx538BAAD//wMAUEsDBBQABgAIAAAAIQBye+0w3gAAAAUBAAAPAAAAZHJzL2Rvd25yZXYueG1s&#10;TI9PS8NAEMXvgt9hGcGb3bRN/xizKSJI8SDS1ou3aTJmY7OzIbtto5/e0YteHgzv8d5v8tXgWnWi&#10;PjSeDYxHCSji0lcN1wZed483S1AhIlfYeiYDnxRgVVxe5JhV/swbOm1jraSEQ4YGbIxdpnUoLTkM&#10;I98Ri/fue4dRzr7WVY9nKXetniTJXDtsWBYsdvRgqTxsj85A+vI23d1uwnpmP+ZPXyWuD8+zqTHX&#10;V8P9HahIQ/wLww++oEMhTHt/5Cqo1oA8En9VvEU6WYDaS2g5TkEXuf5PX3wDAAD//wMAUEsBAi0A&#10;FAAGAAgAAAAhALaDOJL+AAAA4QEAABMAAAAAAAAAAAAAAAAAAAAAAFtDb250ZW50X1R5cGVzXS54&#10;bWxQSwECLQAUAAYACAAAACEAOP0h/9YAAACUAQAACwAAAAAAAAAAAAAAAAAvAQAAX3JlbHMvLnJl&#10;bHNQSwECLQAUAAYACAAAACEADYj6+yYCAABABAAADgAAAAAAAAAAAAAAAAAuAgAAZHJzL2Uyb0Rv&#10;Yy54bWxQSwECLQAUAAYACAAAACEAcnvtMN4AAAAFAQAADwAAAAAAAAAAAAAAAACABAAAZHJzL2Rv&#10;d25yZXYueG1sUEsFBgAAAAAEAAQA8wAAAIsFAAAAAA==&#10;" w14:anchorId="3EABA2C3">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Pr="00AB780B" w:rsidR="00E65AEF" w:rsidTr="00FF4A4E" w14:paraId="41EAEFE0" w14:textId="77777777">
                      <w:trPr>
                        <w:trHeight w:val="964" w:hRule="exact"/>
                        <w:tblCellSpacing w:w="71" w:type="dxa"/>
                      </w:trPr>
                      <w:tc>
                        <w:tcPr>
                          <w:tcW w:w="1204" w:type="dxa"/>
                          <w:vAlign w:val="bottom"/>
                        </w:tcPr>
                        <w:p w:rsidRPr="00D55628" w:rsidR="00E65AEF" w:rsidP="00FF4A4E" w:rsidRDefault="00E65AEF" w14:paraId="3782BA9E" w14:textId="77777777">
                          <w:r w:rsidRPr="00D55628">
                            <w:rPr>
                              <w:noProof/>
                            </w:rPr>
                            <w:drawing>
                              <wp:inline distT="0" distB="0" distL="0" distR="0" wp14:anchorId="07CDA530" wp14:editId="7746CCFE">
                                <wp:extent cx="762000" cy="513685"/>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Pr="00D55628" w:rsidR="00E65AEF" w:rsidP="00FF4A4E" w:rsidRDefault="00E65AEF" w14:paraId="2D3E1651" w14:textId="77777777">
                          <w:r w:rsidRPr="00D55628">
                            <w:rPr>
                              <w:noProof/>
                            </w:rPr>
                            <w:drawing>
                              <wp:inline distT="0" distB="0" distL="0" distR="0" wp14:anchorId="72333311" wp14:editId="313B0AB0">
                                <wp:extent cx="2011680" cy="542544"/>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E65AEF" w:rsidP="00FF4A4E" w:rsidRDefault="00E65AEF" w14:paraId="6D014508" w14:textId="77777777"/>
                </w:txbxContent>
              </v:textbox>
              <w10:wrap anchorx="page" anchory="page"/>
            </v:shape>
          </w:pict>
        </mc:Fallback>
      </mc:AlternateContent>
    </w:r>
    <w:r w:rsidRPr="008C5DB3">
      <w:rPr>
        <w:noProof/>
      </w:rPr>
      <w:drawing>
        <wp:anchor distT="0" distB="0" distL="114300" distR="114300" simplePos="0" relativeHeight="251656704" behindDoc="1" locked="1" layoutInCell="1" allowOverlap="1" wp14:anchorId="7E4465BD" wp14:editId="20FFF4A7">
          <wp:simplePos x="0" y="0"/>
          <wp:positionH relativeFrom="page">
            <wp:align>right</wp:align>
          </wp:positionH>
          <wp:positionV relativeFrom="page">
            <wp:align>bottom</wp:align>
          </wp:positionV>
          <wp:extent cx="1666800" cy="1080000"/>
          <wp:effectExtent l="0" t="0" r="0" b="0"/>
          <wp:wrapNone/>
          <wp:docPr id="6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75556" b="-97674"/>
                  <a:stretch>
                    <a:fillRect/>
                  </a:stretch>
                </pic:blipFill>
                <pic:spPr>
                  <a:xfrm>
                    <a:off x="0" y="0"/>
                    <a:ext cx="1666800" cy="1080000"/>
                  </a:xfrm>
                  <a:prstGeom prst="rect">
                    <a:avLst/>
                  </a:prstGeom>
                </pic:spPr>
              </pic:pic>
            </a:graphicData>
          </a:graphic>
          <wp14:sizeRelH relativeFrom="margin">
            <wp14:pctWidth>0</wp14:pctWidth>
          </wp14:sizeRelH>
          <wp14:sizeRelV relativeFrom="margin">
            <wp14:pctHeight>0</wp14:pctHeight>
          </wp14:sizeRelV>
        </wp:anchor>
      </w:drawing>
    </w:r>
    <w:r w:rsidRPr="00D55628">
      <w:rPr>
        <w:noProof/>
      </w:rPr>
      <mc:AlternateContent>
        <mc:Choice Requires="wps">
          <w:drawing>
            <wp:anchor distT="0" distB="0" distL="114300" distR="114300" simplePos="0" relativeHeight="251644416" behindDoc="0" locked="1" layoutInCell="1" allowOverlap="1" wp14:anchorId="16598137" wp14:editId="02BEC698">
              <wp:simplePos x="0" y="0"/>
              <wp:positionH relativeFrom="page">
                <wp:align>left</wp:align>
              </wp:positionH>
              <wp:positionV relativeFrom="page">
                <wp:align>bottom</wp:align>
              </wp:positionV>
              <wp:extent cx="3848400" cy="936000"/>
              <wp:effectExtent l="0" t="0" r="0" b="0"/>
              <wp:wrapNone/>
              <wp:docPr id="8" name="WebAddress"/>
              <wp:cNvGraphicFramePr/>
              <a:graphic xmlns:a="http://schemas.openxmlformats.org/drawingml/2006/main">
                <a:graphicData uri="http://schemas.microsoft.com/office/word/2010/wordprocessingShape">
                  <wps:wsp>
                    <wps:cNvSpPr txBox="1"/>
                    <wps:spPr>
                      <a:xfrm>
                        <a:off x="0" y="0"/>
                        <a:ext cx="3848400" cy="936000"/>
                      </a:xfrm>
                      <a:prstGeom prst="rect">
                        <a:avLst/>
                      </a:prstGeom>
                      <a:noFill/>
                      <a:ln w="6350">
                        <a:noFill/>
                      </a:ln>
                      <a:effectLst/>
                    </wps:spPr>
                    <wps:txbx>
                      <w:txbxContent>
                        <w:p w:rsidRPr="009F69FA" w:rsidR="00E65AEF" w:rsidP="00FF4A4E" w:rsidRDefault="00F270FB" w14:paraId="4115D0FD" w14:textId="77777777">
                          <w:pPr>
                            <w:pStyle w:val="xWebCoverPage"/>
                            <w:rPr>
                              <w:noProof/>
                            </w:rPr>
                          </w:pPr>
                          <w:hyperlink w:history="1" r:id="rId5">
                            <w:r w:rsidRPr="008C5DB3" w:rsidR="00E65AEF">
                              <w:rPr>
                                <w:noProof/>
                              </w:rPr>
                              <w:t>marineandcoasts.vic.gov.au/coastcare</w:t>
                            </w:r>
                          </w:hyperlink>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ebAddress" style="position:absolute;margin-left:0;margin-top:0;width:303pt;height:73.7pt;z-index:2516444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1nJAIAAEIEAAAOAAAAZHJzL2Uyb0RvYy54bWysU01v2zAMvQ/YfxB0X+w0bpYacYqsRYYB&#10;RVsgLXpWZCk2IImapMTOfv0oOR9Ft9Owi0yKNEW+9zi/7bUie+F8C6ai41FOiTAc6tZsK/r6svoy&#10;o8QHZmqmwIiKHoSnt4vPn+adLcUVNKBq4QgWMb7sbEWbEGyZZZ43QjM/AisMBiU4zQK6bpvVjnVY&#10;XavsKs+nWQeutg648B5v74cgXaT6UgoenqT0IhBVUewtpNOlcxPPbDFn5dYx27T82Ab7hy40aw0+&#10;ei51zwIjO9f+UUq33IEHGUYcdAZStlykGXCacf5hmnXDrEizIDjenmHy/68sf9yv7bMjof8GPRIY&#10;AemsLz1exnl66XT8YqcE4wjh4Qyb6APheDmZFbMixxDH2M1kmqONZbLL39b58F2AJtGoqENaElps&#10;/+DDkHpKiY8ZWLVKJWqUIV1Fp5PrPP1wjmBxZWKuSCQfy1w6j1boNz1p64oWp6k2UB9wWAeDDrzl&#10;qxY7emA+PDOHxOMQKObwhIdUgC/D0aKkAffrb/cxH/nAKCUdCqmi/ueOOUGJ+mGQqa8o0whOSF5x&#10;jT4lLjk346JAZ/M+Ynb6DlCsY9wby5MZ84M6mdKBfkPRL+OzGGKG4+MVDSfzLgz6xqXhYrlMSSg2&#10;y8KDWVseS0fgIuAv/Rtz9shKQD4f4aQ5Vn4gZ8gd6FnuAsg2MReBHmBFxqODQk3cH5cqbsJ7P2Vd&#10;Vn/xGwAA//8DAFBLAwQUAAYACAAAACEASKPWstoAAAAFAQAADwAAAGRycy9kb3ducmV2LnhtbEyP&#10;QUvDQBCF74L/YRnBi9iNEqLEbEopeBIEoweP0+yYpGZn4+62TfvrHb3oZeDxHu99Uy1nN6o9hTh4&#10;NnCzyEARt94O3Bl4e328vgcVE7LF0TMZOFKEZX1+VmFp/YFfaN+kTkkJxxIN9ClNpdax7clhXPiJ&#10;WLwPHxwmkaHTNuBByt2ob7Os0A4HloUeJ1r31H42Oye729XT83Aiak/H96uv7by2eWiMubyYVw+g&#10;Es3pLww/+IIOtTBt/I5tVKMBeST9XvGKrBC5kVB+l4OuK/2fvv4GAAD//wMAUEsBAi0AFAAGAAgA&#10;AAAhALaDOJL+AAAA4QEAABMAAAAAAAAAAAAAAAAAAAAAAFtDb250ZW50X1R5cGVzXS54bWxQSwEC&#10;LQAUAAYACAAAACEAOP0h/9YAAACUAQAACwAAAAAAAAAAAAAAAAAvAQAAX3JlbHMvLnJlbHNQSwEC&#10;LQAUAAYACAAAACEApQRtZyQCAABCBAAADgAAAAAAAAAAAAAAAAAuAgAAZHJzL2Uyb0RvYy54bWxQ&#10;SwECLQAUAAYACAAAACEASKPWstoAAAAFAQAADwAAAAAAAAAAAAAAAAB+BAAAZHJzL2Rvd25yZXYu&#10;eG1sUEsFBgAAAAAEAAQA8wAAAIUFAAAAAA==&#10;" w14:anchorId="16598137">
              <v:textbox inset="20mm">
                <w:txbxContent>
                  <w:p w:rsidRPr="009F69FA" w:rsidR="00E65AEF" w:rsidP="00FF4A4E" w:rsidRDefault="00F270FB" w14:paraId="4115D0FD" w14:textId="77777777">
                    <w:pPr>
                      <w:pStyle w:val="xWebCoverPage"/>
                      <w:rPr>
                        <w:noProof/>
                      </w:rPr>
                    </w:pPr>
                    <w:hyperlink w:history="1" r:id="rId6">
                      <w:r w:rsidRPr="008C5DB3" w:rsidR="00E65AEF">
                        <w:rPr>
                          <w:noProof/>
                        </w:rPr>
                        <w:t>marineandcoasts.vic.gov.au/coastcare</w:t>
                      </w:r>
                    </w:hyperlink>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24E8F" w:rsidR="00E65AEF" w:rsidP="00FF4A4E" w:rsidRDefault="00E65AEF" w14:paraId="7865A977" w14:textId="0347630A">
    <w:pPr>
      <w:pStyle w:val="Footer"/>
    </w:pPr>
    <w:r w:rsidRPr="00D55628">
      <w:rPr>
        <w:noProof/>
      </w:rPr>
      <mc:AlternateContent>
        <mc:Choice Requires="wps">
          <w:drawing>
            <wp:anchor distT="0" distB="0" distL="114300" distR="114300" simplePos="0" relativeHeight="251632128" behindDoc="1" locked="1" layoutInCell="1" allowOverlap="1" wp14:anchorId="6BD55DC1" wp14:editId="737A993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226A" w:rsidR="00E65AEF" w:rsidP="00FF4A4E" w:rsidRDefault="00E65AEF" w14:paraId="681D76DD" w14:textId="19B5EADF">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985E48">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D55DC1">
              <v:stroke joinstyle="miter"/>
              <v:path gradientshapeok="t" o:connecttype="rect"/>
            </v:shapetype>
            <v:shape id="Text Box 225" style="position:absolute;margin-left:0;margin-top:0;width:595.3pt;height:141.45pt;z-index:-2516843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yd4wEAAKkDAAAOAAAAZHJzL2Uyb0RvYy54bWysU8tu2zAQvBfoPxC817IMPxrBcpAmSFEg&#10;fQBpP4CiSImoxGWXtCX367ukHMdtbkF1ILhccnZndrS9HvuOHRR6A7bk+WzOmbISamObkv/4fv/u&#10;PWc+CFuLDqwq+VF5fr17+2Y7uEItoIWuVsgIxPpicCVvQ3BFlnnZql74GThlKakBexEoxCarUQyE&#10;3nfZYj5fZwNg7RCk8p5O76Yk3yV8rZUMX7X2KrCu5NRbSCumtYprttuKokHhWiNPbYhXdNELY6no&#10;GepOBMH2aF5A9UYieNBhJqHPQGsjVeJAbPL5P2weW+FU4kLieHeWyf8/WPnl8Oi+IQvjBxhpgImE&#10;dw8gf3pm4bYVtlE3iDC0StRUOI+SZYPzxelplNoXPoJUw2eoachiHyABjRr7qArxZIROAzieRVdj&#10;YJION6v1nD7OJOXyzdV6SUGsIYqn5w59+KigZ3FTcqSpJnhxePBhuvp0JVazcG+6Lk22s38dEGY8&#10;Se3Hjqfew1iNzNQlX8W6kU0F9ZH4IEx+IX/TpgX8zdlAXim5/7UXqDjrPlnS5CpfLqO5UrBcbRYU&#10;4GWmuswIKwmq5IGzaXsbJkPuHZqmpUrTFCzckI7aJIbPXZ3aJz8kjU7ejYa7jNOt5z9s9wc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lkjyd4wEAAKkDAAAOAAAAAAAAAAAAAAAAAC4CAABkcnMvZTJvRG9jLnhtbFBLAQItABQA&#10;BgAIAAAAIQA0xUTO2wAAAAYBAAAPAAAAAAAAAAAAAAAAAD0EAABkcnMvZG93bnJldi54bWxQSwUG&#10;AAAAAAQABADzAAAARQUAAAAA&#10;">
              <v:textbox>
                <w:txbxContent>
                  <w:p w:rsidRPr="0001226A" w:rsidR="00E65AEF" w:rsidP="00FF4A4E" w:rsidRDefault="00E65AEF" w14:paraId="681D76DD" w14:textId="19B5EADF">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985E48">
                      <w:rPr>
                        <w:b/>
                        <w:bCs/>
                        <w:lang w:val="en-US"/>
                      </w:rPr>
                      <w:t>Error! Unknown document property name.</w: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65AEF" w:rsidRDefault="00E65AEF" w14:paraId="45226E10" w14:textId="12FA1477">
    <w:pPr>
      <w:pStyle w:val="Footer"/>
    </w:pPr>
    <w:r>
      <w:rPr>
        <w:noProof/>
      </w:rPr>
      <mc:AlternateContent>
        <mc:Choice Requires="wps">
          <w:drawing>
            <wp:anchor distT="0" distB="0" distL="114300" distR="114300" simplePos="0" relativeHeight="251694592" behindDoc="0" locked="0" layoutInCell="0" allowOverlap="1" wp14:anchorId="7F98AB1F" wp14:editId="206AD61A">
              <wp:simplePos x="0" y="9403953"/>
              <wp:positionH relativeFrom="page">
                <wp:align>center</wp:align>
              </wp:positionH>
              <wp:positionV relativeFrom="page">
                <wp:align>bottom</wp:align>
              </wp:positionV>
              <wp:extent cx="7772400" cy="463550"/>
              <wp:effectExtent l="0" t="0" r="0" b="12700"/>
              <wp:wrapNone/>
              <wp:docPr id="15" name="MSIPCMb3344b97aba3b57fc37c94ab"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270FB" w:rsidR="00E65AEF" w:rsidP="00F270FB" w:rsidRDefault="00F270FB" w14:paraId="0DAC33D2" w14:textId="0957A7C7">
                          <w:pPr>
                            <w:spacing w:after="0"/>
                            <w:jc w:val="center"/>
                            <w:rPr>
                              <w:rFonts w:ascii="Calibri" w:hAnsi="Calibri" w:cs="Calibri"/>
                              <w:color w:val="000000"/>
                              <w:sz w:val="24"/>
                            </w:rPr>
                          </w:pPr>
                          <w:r w:rsidRPr="00F270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7F98AB1F">
              <v:stroke joinstyle="miter"/>
              <v:path gradientshapeok="t" o:connecttype="rect"/>
            </v:shapetype>
            <v:shape id="MSIPCMb3344b97aba3b57fc37c94ab" style="position:absolute;margin-left:0;margin-top:0;width:612pt;height:36.5pt;z-index:251694592;visibility:visible;mso-wrap-style:square;mso-wrap-distance-left:9pt;mso-wrap-distance-top:0;mso-wrap-distance-right:9pt;mso-wrap-distance-bottom:0;mso-position-horizontal:center;mso-position-horizontal-relative:page;mso-position-vertical:bottom;mso-position-vertical-relative:page;v-text-anchor:middle" alt="{&quot;HashCode&quot;:-1264680268,&quot;Height&quot;:9999999.0,&quot;Width&quot;:9999999.0,&quot;Placement&quot;:&quot;Footer&quot;,&quot;Index&quot;:&quot;Primary&quot;,&quot;Section&quot;:2,&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v:textbox inset=",0,,0">
                <w:txbxContent>
                  <w:p w:rsidRPr="00F270FB" w:rsidR="00E65AEF" w:rsidP="00F270FB" w:rsidRDefault="00F270FB" w14:paraId="0DAC33D2" w14:textId="0957A7C7">
                    <w:pPr>
                      <w:spacing w:after="0"/>
                      <w:jc w:val="center"/>
                      <w:rPr>
                        <w:rFonts w:ascii="Calibri" w:hAnsi="Calibri" w:cs="Calibri"/>
                        <w:color w:val="000000"/>
                        <w:sz w:val="24"/>
                      </w:rPr>
                    </w:pPr>
                    <w:r w:rsidRPr="00F270FB">
                      <w:rPr>
                        <w:rFonts w:ascii="Calibri" w:hAnsi="Calibri" w:cs="Calibri"/>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65AEF" w:rsidRDefault="00E65AEF" w14:paraId="26B4DFD6" w14:textId="55BD727C">
    <w:pPr>
      <w:pStyle w:val="Footer"/>
    </w:pPr>
    <w:r>
      <w:rPr>
        <w:noProof/>
      </w:rPr>
      <mc:AlternateContent>
        <mc:Choice Requires="wps">
          <w:drawing>
            <wp:anchor distT="0" distB="0" distL="114300" distR="114300" simplePos="0" relativeHeight="251695616" behindDoc="0" locked="0" layoutInCell="0" allowOverlap="1" wp14:anchorId="378A4EE8" wp14:editId="7A93D289">
              <wp:simplePos x="0" y="0"/>
              <wp:positionH relativeFrom="page">
                <wp:align>center</wp:align>
              </wp:positionH>
              <wp:positionV relativeFrom="page">
                <wp:align>bottom</wp:align>
              </wp:positionV>
              <wp:extent cx="7772400" cy="463550"/>
              <wp:effectExtent l="0" t="0" r="0" b="12700"/>
              <wp:wrapNone/>
              <wp:docPr id="19" name="MSIPCMd55148b5a66cb8678cb79073"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270FB" w:rsidR="00E65AEF" w:rsidP="00F270FB" w:rsidRDefault="00F270FB" w14:paraId="7A2C486E" w14:textId="3ED222B1">
                          <w:pPr>
                            <w:spacing w:after="0"/>
                            <w:jc w:val="center"/>
                            <w:rPr>
                              <w:rFonts w:ascii="Calibri" w:hAnsi="Calibri" w:cs="Calibri"/>
                              <w:color w:val="000000"/>
                              <w:sz w:val="24"/>
                            </w:rPr>
                          </w:pPr>
                          <w:r w:rsidRPr="00F270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378A4EE8">
              <v:stroke joinstyle="miter"/>
              <v:path gradientshapeok="t" o:connecttype="rect"/>
            </v:shapetype>
            <v:shape id="MSIPCMd55148b5a66cb8678cb79073" style="position:absolute;margin-left:0;margin-top:0;width:612pt;height:36.5pt;z-index:251695616;visibility:visible;mso-wrap-style:square;mso-wrap-distance-left:9pt;mso-wrap-distance-top:0;mso-wrap-distance-right:9pt;mso-wrap-distance-bottom:0;mso-position-horizontal:center;mso-position-horizontal-relative:page;mso-position-vertical:bottom;mso-position-vertical-relative:page;v-text-anchor:middle" alt="{&quot;HashCode&quot;:-1264680268,&quot;Height&quot;:9999999.0,&quot;Width&quot;:9999999.0,&quot;Placement&quot;:&quot;Footer&quot;,&quot;Index&quot;:&quot;FirstPage&quot;,&quot;Section&quot;:2,&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v:textbox inset=",0,,0">
                <w:txbxContent>
                  <w:p w:rsidRPr="00F270FB" w:rsidR="00E65AEF" w:rsidP="00F270FB" w:rsidRDefault="00F270FB" w14:paraId="7A2C486E" w14:textId="3ED222B1">
                    <w:pPr>
                      <w:spacing w:after="0"/>
                      <w:jc w:val="center"/>
                      <w:rPr>
                        <w:rFonts w:ascii="Calibri" w:hAnsi="Calibri" w:cs="Calibri"/>
                        <w:color w:val="000000"/>
                        <w:sz w:val="24"/>
                      </w:rPr>
                    </w:pPr>
                    <w:r w:rsidRPr="00F270FB">
                      <w:rPr>
                        <w:rFonts w:ascii="Calibri" w:hAnsi="Calibri" w:cs="Calibri"/>
                        <w:color w:val="000000"/>
                        <w:sz w:val="24"/>
                      </w:rPr>
                      <w:t>OFFICIAL</w:t>
                    </w:r>
                  </w:p>
                </w:txbxContent>
              </v:textbox>
              <w10:wrap anchorx="page" anchory="page"/>
            </v:shape>
          </w:pict>
        </mc:Fallback>
      </mc:AlternateContent>
    </w:r>
  </w:p>
  <w:p w:rsidR="00E65AEF" w:rsidRDefault="00E65AEF" w14:paraId="03FBD2DD"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AEF" w:rsidRDefault="00E65AEF" w14:paraId="271D6592" w14:textId="4A33AC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7D2959" w:rsidR="00E65AEF" w:rsidP="00F02A1F" w:rsidRDefault="00E65AEF" w14:paraId="32F4ED59" w14:textId="3BF4336D">
    <w:pPr>
      <w:pStyle w:val="Footer"/>
      <w:rPr>
        <w:rStyle w:val="Bold"/>
        <w:b w:val="0"/>
      </w:rPr>
    </w:pPr>
    <w:r>
      <w:rPr>
        <w:b/>
        <w:noProof/>
        <w:sz w:val="20"/>
        <w:szCs w:val="20"/>
      </w:rPr>
      <mc:AlternateContent>
        <mc:Choice Requires="wps">
          <w:drawing>
            <wp:anchor distT="0" distB="0" distL="114300" distR="114300" simplePos="0" relativeHeight="251663377" behindDoc="0" locked="0" layoutInCell="0" allowOverlap="1" wp14:anchorId="23E8EF56" wp14:editId="503F23A0">
              <wp:simplePos x="0" y="0"/>
              <wp:positionH relativeFrom="page">
                <wp:align>center</wp:align>
              </wp:positionH>
              <wp:positionV relativeFrom="page">
                <wp:align>bottom</wp:align>
              </wp:positionV>
              <wp:extent cx="7772400" cy="463550"/>
              <wp:effectExtent l="0" t="0" r="0" b="12700"/>
              <wp:wrapNone/>
              <wp:docPr id="20" name="MSIPCM68564ae4a941bf90b34f6b8b"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270FB" w:rsidR="00E65AEF" w:rsidP="00F270FB" w:rsidRDefault="00F270FB" w14:paraId="72CE807B" w14:textId="757828E5">
                          <w:pPr>
                            <w:spacing w:after="0"/>
                            <w:jc w:val="center"/>
                            <w:rPr>
                              <w:rFonts w:ascii="Calibri" w:hAnsi="Calibri" w:cs="Calibri"/>
                              <w:color w:val="000000"/>
                              <w:sz w:val="24"/>
                            </w:rPr>
                          </w:pPr>
                          <w:r w:rsidRPr="00F270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23E8EF56">
              <v:stroke joinstyle="miter"/>
              <v:path gradientshapeok="t" o:connecttype="rect"/>
            </v:shapetype>
            <v:shape id="MSIPCM68564ae4a941bf90b34f6b8b" style="position:absolute;margin-left:0;margin-top:0;width:612pt;height:36.5pt;z-index:251663377;visibility:visible;mso-wrap-style:square;mso-wrap-distance-left:9pt;mso-wrap-distance-top:0;mso-wrap-distance-right:9pt;mso-wrap-distance-bottom:0;mso-position-horizontal:center;mso-position-horizontal-relative:page;mso-position-vertical:bottom;mso-position-vertical-relative:page;v-text-anchor:middle" alt="{&quot;HashCode&quot;:-1264680268,&quot;Height&quot;:9999999.0,&quot;Width&quot;:9999999.0,&quot;Placement&quot;:&quot;Footer&quot;,&quot;Index&quot;:&quot;Primary&quot;,&quot;Section&quot;:3,&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v:textbox inset=",0,,0">
                <w:txbxContent>
                  <w:p w:rsidRPr="00F270FB" w:rsidR="00E65AEF" w:rsidP="00F270FB" w:rsidRDefault="00F270FB" w14:paraId="72CE807B" w14:textId="757828E5">
                    <w:pPr>
                      <w:spacing w:after="0"/>
                      <w:jc w:val="center"/>
                      <w:rPr>
                        <w:rFonts w:ascii="Calibri" w:hAnsi="Calibri" w:cs="Calibri"/>
                        <w:color w:val="000000"/>
                        <w:sz w:val="24"/>
                      </w:rPr>
                    </w:pPr>
                    <w:r w:rsidRPr="00F270FB">
                      <w:rPr>
                        <w:rFonts w:ascii="Calibri" w:hAnsi="Calibri" w:cs="Calibri"/>
                        <w:color w:val="000000"/>
                        <w:sz w:val="24"/>
                      </w:rPr>
                      <w:t>OFFICIAL</w:t>
                    </w:r>
                  </w:p>
                </w:txbxContent>
              </v:textbox>
              <w10:wrap anchorx="page" anchory="page"/>
            </v:shape>
          </w:pict>
        </mc:Fallback>
      </mc:AlternateContent>
    </w:r>
    <w:r w:rsidRPr="005C2250">
      <w:rPr>
        <w:rStyle w:val="Bold"/>
        <w:sz w:val="20"/>
        <w:szCs w:val="20"/>
      </w:rPr>
      <w:t>Coast</w:t>
    </w:r>
    <w:r>
      <w:rPr>
        <w:rStyle w:val="Bold"/>
        <w:sz w:val="20"/>
        <w:szCs w:val="20"/>
      </w:rPr>
      <w:t>c</w:t>
    </w:r>
    <w:r w:rsidRPr="005C2250">
      <w:rPr>
        <w:rStyle w:val="Bold"/>
        <w:sz w:val="20"/>
        <w:szCs w:val="20"/>
      </w:rPr>
      <w:t xml:space="preserve">are Victoria </w:t>
    </w:r>
    <w:r>
      <w:rPr>
        <w:rStyle w:val="Bold"/>
        <w:sz w:val="20"/>
        <w:szCs w:val="20"/>
      </w:rPr>
      <w:t>Community Grants</w:t>
    </w:r>
  </w:p>
  <w:p w:rsidR="0052035F" w:rsidP="0052035F" w:rsidRDefault="0052035F" w14:paraId="1167D688" w14:textId="77777777">
    <w:pPr>
      <w:pStyle w:val="Footer"/>
      <w:rPr>
        <w:sz w:val="20"/>
        <w:szCs w:val="20"/>
      </w:rPr>
    </w:pPr>
    <w:r>
      <w:rPr>
        <w:sz w:val="20"/>
        <w:szCs w:val="20"/>
      </w:rPr>
      <w:t>Funded Projects Standards</w:t>
    </w:r>
  </w:p>
  <w:p w:rsidRPr="00F02A1F" w:rsidR="00E65AEF" w:rsidP="00F02A1F" w:rsidRDefault="00E65AEF" w14:paraId="7FCA0578" w14:textId="77777777">
    <w:pPr>
      <w:pStyle w:val="Footer"/>
      <w:rPr>
        <w:sz w:val="20"/>
        <w:szCs w:val="20"/>
      </w:rPr>
    </w:pPr>
    <w:r w:rsidRPr="00F02A1F">
      <w:rPr>
        <w:color w:val="7F7F7F" w:themeColor="background1" w:themeShade="7F"/>
        <w:spacing w:val="60"/>
        <w:sz w:val="20"/>
        <w:szCs w:val="20"/>
      </w:rPr>
      <w:t>Page</w:t>
    </w:r>
    <w:r w:rsidRPr="00F02A1F">
      <w:rPr>
        <w:sz w:val="20"/>
        <w:szCs w:val="20"/>
      </w:rPr>
      <w:t xml:space="preserve"> | </w:t>
    </w:r>
    <w:r w:rsidRPr="00F02A1F">
      <w:rPr>
        <w:sz w:val="20"/>
        <w:szCs w:val="20"/>
      </w:rPr>
      <w:fldChar w:fldCharType="begin"/>
    </w:r>
    <w:r w:rsidRPr="00F02A1F">
      <w:rPr>
        <w:sz w:val="20"/>
        <w:szCs w:val="20"/>
      </w:rPr>
      <w:instrText xml:space="preserve"> PAGE   \* MERGEFORMAT </w:instrText>
    </w:r>
    <w:r w:rsidRPr="00F02A1F">
      <w:rPr>
        <w:sz w:val="20"/>
        <w:szCs w:val="20"/>
      </w:rPr>
      <w:fldChar w:fldCharType="separate"/>
    </w:r>
    <w:r>
      <w:rPr>
        <w:sz w:val="20"/>
        <w:szCs w:val="20"/>
      </w:rPr>
      <w:t>3</w:t>
    </w:r>
    <w:r w:rsidRPr="00F02A1F">
      <w:rPr>
        <w:b/>
        <w:bCs/>
        <w:noProof/>
        <w:sz w:val="20"/>
        <w:szCs w:val="20"/>
      </w:rPr>
      <w:fldChar w:fldCharType="end"/>
    </w:r>
  </w:p>
  <w:p w:rsidRPr="00F02A1F" w:rsidR="00E65AEF" w:rsidP="00F02A1F" w:rsidRDefault="00E65AEF" w14:paraId="083BC093" w14:textId="3EB14D7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7D2959" w:rsidR="00E65AEF" w:rsidP="00F02A1F" w:rsidRDefault="00E65AEF" w14:paraId="028AED63" w14:textId="5126C42D">
    <w:pPr>
      <w:pStyle w:val="Footer"/>
      <w:rPr>
        <w:rStyle w:val="Bold"/>
        <w:b w:val="0"/>
      </w:rPr>
    </w:pPr>
    <w:r>
      <w:rPr>
        <w:b/>
        <w:noProof/>
        <w:sz w:val="20"/>
        <w:szCs w:val="20"/>
      </w:rPr>
      <mc:AlternateContent>
        <mc:Choice Requires="wps">
          <w:drawing>
            <wp:anchor distT="0" distB="0" distL="114300" distR="114300" simplePos="0" relativeHeight="251664401" behindDoc="0" locked="0" layoutInCell="0" allowOverlap="1" wp14:anchorId="43A57320" wp14:editId="614E9E6E">
              <wp:simplePos x="0" y="0"/>
              <wp:positionH relativeFrom="page">
                <wp:align>center</wp:align>
              </wp:positionH>
              <wp:positionV relativeFrom="page">
                <wp:align>bottom</wp:align>
              </wp:positionV>
              <wp:extent cx="7772400" cy="463550"/>
              <wp:effectExtent l="0" t="0" r="0" b="12700"/>
              <wp:wrapNone/>
              <wp:docPr id="21" name="MSIPCMf13c4716a3a865d08e5876c1" descr="{&quot;HashCode&quot;:-126468026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270FB" w:rsidR="00E65AEF" w:rsidP="00F270FB" w:rsidRDefault="00F270FB" w14:paraId="2F9DA3E1" w14:textId="1B2D1B69">
                          <w:pPr>
                            <w:spacing w:after="0"/>
                            <w:jc w:val="center"/>
                            <w:rPr>
                              <w:rFonts w:ascii="Calibri" w:hAnsi="Calibri" w:cs="Calibri"/>
                              <w:color w:val="000000"/>
                              <w:sz w:val="24"/>
                            </w:rPr>
                          </w:pPr>
                          <w:r w:rsidRPr="00F270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43A57320">
              <v:stroke joinstyle="miter"/>
              <v:path gradientshapeok="t" o:connecttype="rect"/>
            </v:shapetype>
            <v:shape id="MSIPCMf13c4716a3a865d08e5876c1" style="position:absolute;margin-left:0;margin-top:0;width:612pt;height:36.5pt;z-index:251664401;visibility:visible;mso-wrap-style:square;mso-wrap-distance-left:9pt;mso-wrap-distance-top:0;mso-wrap-distance-right:9pt;mso-wrap-distance-bottom:0;mso-position-horizontal:center;mso-position-horizontal-relative:page;mso-position-vertical:bottom;mso-position-vertical-relative:page;v-text-anchor:middle" alt="{&quot;HashCode&quot;:-1264680268,&quot;Height&quot;:9999999.0,&quot;Width&quot;:9999999.0,&quot;Placement&quot;:&quot;Footer&quot;,&quot;Index&quot;:&quot;FirstPage&quot;,&quot;Section&quot;:3,&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v:textbox inset=",0,,0">
                <w:txbxContent>
                  <w:p w:rsidRPr="00F270FB" w:rsidR="00E65AEF" w:rsidP="00F270FB" w:rsidRDefault="00F270FB" w14:paraId="2F9DA3E1" w14:textId="1B2D1B69">
                    <w:pPr>
                      <w:spacing w:after="0"/>
                      <w:jc w:val="center"/>
                      <w:rPr>
                        <w:rFonts w:ascii="Calibri" w:hAnsi="Calibri" w:cs="Calibri"/>
                        <w:color w:val="000000"/>
                        <w:sz w:val="24"/>
                      </w:rPr>
                    </w:pPr>
                    <w:r w:rsidRPr="00F270FB">
                      <w:rPr>
                        <w:rFonts w:ascii="Calibri" w:hAnsi="Calibri" w:cs="Calibri"/>
                        <w:color w:val="000000"/>
                        <w:sz w:val="24"/>
                      </w:rPr>
                      <w:t>OFFICIAL</w:t>
                    </w:r>
                  </w:p>
                </w:txbxContent>
              </v:textbox>
              <w10:wrap anchorx="page" anchory="page"/>
            </v:shape>
          </w:pict>
        </mc:Fallback>
      </mc:AlternateContent>
    </w:r>
    <w:r w:rsidRPr="005C2250">
      <w:rPr>
        <w:rStyle w:val="Bold"/>
        <w:sz w:val="20"/>
        <w:szCs w:val="20"/>
      </w:rPr>
      <w:t>Coast</w:t>
    </w:r>
    <w:r>
      <w:rPr>
        <w:rStyle w:val="Bold"/>
        <w:sz w:val="20"/>
        <w:szCs w:val="20"/>
      </w:rPr>
      <w:t>c</w:t>
    </w:r>
    <w:r w:rsidRPr="005C2250">
      <w:rPr>
        <w:rStyle w:val="Bold"/>
        <w:sz w:val="20"/>
        <w:szCs w:val="20"/>
      </w:rPr>
      <w:t xml:space="preserve">are Victoria </w:t>
    </w:r>
    <w:r>
      <w:rPr>
        <w:rStyle w:val="Bold"/>
        <w:sz w:val="20"/>
        <w:szCs w:val="20"/>
      </w:rPr>
      <w:t>Community Grants</w:t>
    </w:r>
    <w:r w:rsidRPr="005C2250">
      <w:rPr>
        <w:rStyle w:val="Bold"/>
        <w:sz w:val="20"/>
        <w:szCs w:val="20"/>
      </w:rPr>
      <w:t xml:space="preserve"> </w:t>
    </w:r>
  </w:p>
  <w:p w:rsidR="0052035F" w:rsidP="0052035F" w:rsidRDefault="0052035F" w14:paraId="4D820E35" w14:textId="77777777">
    <w:pPr>
      <w:pStyle w:val="Footer"/>
      <w:rPr>
        <w:sz w:val="20"/>
        <w:szCs w:val="20"/>
      </w:rPr>
    </w:pPr>
    <w:r>
      <w:rPr>
        <w:sz w:val="20"/>
        <w:szCs w:val="20"/>
      </w:rPr>
      <w:t>Funded Projects Standards</w:t>
    </w:r>
  </w:p>
  <w:p w:rsidRPr="00F02A1F" w:rsidR="00E65AEF" w:rsidP="00F02A1F" w:rsidRDefault="00E65AEF" w14:paraId="7696F8A3" w14:textId="18CD7516">
    <w:pPr>
      <w:pStyle w:val="Footer"/>
      <w:rPr>
        <w:sz w:val="20"/>
        <w:szCs w:val="20"/>
      </w:rPr>
    </w:pPr>
    <w:r w:rsidRPr="00F02A1F">
      <w:rPr>
        <w:color w:val="7F7F7F" w:themeColor="background1" w:themeShade="7F"/>
        <w:spacing w:val="60"/>
        <w:sz w:val="20"/>
        <w:szCs w:val="20"/>
      </w:rPr>
      <w:t>Page</w:t>
    </w:r>
    <w:r w:rsidRPr="00F02A1F">
      <w:rPr>
        <w:sz w:val="20"/>
        <w:szCs w:val="20"/>
      </w:rPr>
      <w:t xml:space="preserve"> | </w:t>
    </w:r>
    <w:r w:rsidRPr="00F02A1F">
      <w:rPr>
        <w:sz w:val="20"/>
        <w:szCs w:val="20"/>
      </w:rPr>
      <w:fldChar w:fldCharType="begin"/>
    </w:r>
    <w:r w:rsidRPr="00F02A1F">
      <w:rPr>
        <w:sz w:val="20"/>
        <w:szCs w:val="20"/>
      </w:rPr>
      <w:instrText xml:space="preserve"> PAGE   \* MERGEFORMAT </w:instrText>
    </w:r>
    <w:r w:rsidRPr="00F02A1F">
      <w:rPr>
        <w:sz w:val="20"/>
        <w:szCs w:val="20"/>
      </w:rPr>
      <w:fldChar w:fldCharType="separate"/>
    </w:r>
    <w:r w:rsidRPr="00F02A1F">
      <w:rPr>
        <w:b/>
        <w:bCs/>
        <w:noProof/>
        <w:sz w:val="20"/>
        <w:szCs w:val="20"/>
      </w:rPr>
      <w:t>1</w:t>
    </w:r>
    <w:r w:rsidRPr="00F02A1F">
      <w:rPr>
        <w:b/>
        <w:bCs/>
        <w:noProof/>
        <w:sz w:val="20"/>
        <w:szCs w:val="20"/>
      </w:rPr>
      <w:fldChar w:fldCharType="end"/>
    </w:r>
  </w:p>
  <w:p w:rsidRPr="00F02A1F" w:rsidR="00E65AEF" w:rsidP="00F02A1F" w:rsidRDefault="00E65AEF" w14:paraId="02B2EB8E" w14:textId="653F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AEF" w:rsidRDefault="00EC5AEF" w14:paraId="4697FE07" w14:textId="77777777">
      <w:r>
        <w:separator/>
      </w:r>
    </w:p>
    <w:p w:rsidR="00EC5AEF" w:rsidRDefault="00EC5AEF" w14:paraId="4FF939DE" w14:textId="77777777"/>
  </w:footnote>
  <w:footnote w:type="continuationSeparator" w:id="0">
    <w:p w:rsidR="00EC5AEF" w:rsidRDefault="00EC5AEF" w14:paraId="26DD3424" w14:textId="77777777">
      <w:r>
        <w:continuationSeparator/>
      </w:r>
    </w:p>
    <w:p w:rsidR="00EC5AEF" w:rsidRDefault="00EC5AEF" w14:paraId="0F260E04" w14:textId="77777777"/>
  </w:footnote>
  <w:footnote w:type="continuationNotice" w:id="1">
    <w:p w:rsidR="00EC5AEF" w:rsidRDefault="00EC5AEF" w14:paraId="58250E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0FB" w:rsidRDefault="00F270FB" w14:paraId="238C50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AEF" w:rsidP="00FF4A4E" w:rsidRDefault="00E65AEF" w14:paraId="538A68A4" w14:textId="77777777">
    <w:pPr>
      <w:pStyle w:val="Header"/>
    </w:pPr>
  </w:p>
  <w:p w:rsidRPr="00393205" w:rsidR="00E65AEF" w:rsidP="00FF4A4E" w:rsidRDefault="00E65AEF" w14:paraId="7FDD30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0FB" w:rsidRDefault="00F270FB" w14:paraId="45E06BC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AEF" w:rsidRDefault="00E65AEF" w14:paraId="12AA40C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AEF" w:rsidRDefault="00E65AEF" w14:paraId="31E22FF9"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65AEF" w:rsidTr="4E256BD7" w14:paraId="4878412F" w14:textId="77777777">
      <w:tc>
        <w:tcPr>
          <w:tcW w:w="3120" w:type="dxa"/>
        </w:tcPr>
        <w:p w:rsidR="00E65AEF" w:rsidP="4E256BD7" w:rsidRDefault="00E65AEF" w14:paraId="1F296AF4" w14:textId="011D0DDE">
          <w:pPr>
            <w:pStyle w:val="Header"/>
            <w:ind w:left="-115"/>
          </w:pPr>
        </w:p>
      </w:tc>
      <w:tc>
        <w:tcPr>
          <w:tcW w:w="3120" w:type="dxa"/>
        </w:tcPr>
        <w:p w:rsidR="00E65AEF" w:rsidP="4E256BD7" w:rsidRDefault="00E65AEF" w14:paraId="7299D2C6" w14:textId="71F14CDC">
          <w:pPr>
            <w:pStyle w:val="Header"/>
            <w:jc w:val="center"/>
          </w:pPr>
        </w:p>
      </w:tc>
      <w:tc>
        <w:tcPr>
          <w:tcW w:w="3120" w:type="dxa"/>
        </w:tcPr>
        <w:p w:rsidR="00E65AEF" w:rsidP="4E256BD7" w:rsidRDefault="00E65AEF" w14:paraId="7EE34824" w14:textId="73665A35">
          <w:pPr>
            <w:pStyle w:val="Header"/>
            <w:ind w:right="-115"/>
            <w:jc w:val="right"/>
          </w:pPr>
        </w:p>
      </w:tc>
    </w:tr>
  </w:tbl>
  <w:p w:rsidR="00E65AEF" w:rsidP="00C20127" w:rsidRDefault="00E65AEF" w14:paraId="09FF86C7" w14:textId="3A8537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65AEF" w:rsidTr="4E256BD7" w14:paraId="531757DA" w14:textId="77777777">
      <w:tc>
        <w:tcPr>
          <w:tcW w:w="3120" w:type="dxa"/>
        </w:tcPr>
        <w:p w:rsidR="00E65AEF" w:rsidP="4E256BD7" w:rsidRDefault="00E65AEF" w14:paraId="79461C45" w14:textId="2896ACE9">
          <w:pPr>
            <w:pStyle w:val="Header"/>
            <w:ind w:left="-115"/>
          </w:pPr>
        </w:p>
      </w:tc>
      <w:tc>
        <w:tcPr>
          <w:tcW w:w="3120" w:type="dxa"/>
        </w:tcPr>
        <w:p w:rsidR="00E65AEF" w:rsidP="4E256BD7" w:rsidRDefault="00E65AEF" w14:paraId="5625F301" w14:textId="5D0CF080">
          <w:pPr>
            <w:pStyle w:val="Header"/>
            <w:jc w:val="center"/>
          </w:pPr>
        </w:p>
      </w:tc>
      <w:tc>
        <w:tcPr>
          <w:tcW w:w="3120" w:type="dxa"/>
        </w:tcPr>
        <w:p w:rsidR="00E65AEF" w:rsidP="4E256BD7" w:rsidRDefault="00E65AEF" w14:paraId="66CBE946" w14:textId="72BEBC26">
          <w:pPr>
            <w:pStyle w:val="Header"/>
            <w:ind w:right="-115"/>
            <w:jc w:val="right"/>
          </w:pPr>
        </w:p>
      </w:tc>
    </w:tr>
  </w:tbl>
  <w:p w:rsidR="00E65AEF" w:rsidP="00665EB0" w:rsidRDefault="00E65AEF" w14:paraId="06428C58" w14:textId="59256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3efebae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bb61fe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ae55f3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348e5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D1261F88">
      <w:start w:val="1"/>
      <w:numFmt w:val="decimal"/>
      <w:pStyle w:val="ListNumber4"/>
      <w:lvlText w:val="%1."/>
      <w:lvlJc w:val="left"/>
      <w:pPr>
        <w:tabs>
          <w:tab w:val="num" w:pos="1209"/>
        </w:tabs>
        <w:ind w:left="1209" w:hanging="360"/>
      </w:pPr>
    </w:lvl>
    <w:lvl w:ilvl="1" w:tplc="27A6580E">
      <w:numFmt w:val="decimal"/>
      <w:lvlText w:val=""/>
      <w:lvlJc w:val="left"/>
    </w:lvl>
    <w:lvl w:ilvl="2" w:tplc="8A5A39CA">
      <w:numFmt w:val="decimal"/>
      <w:lvlText w:val=""/>
      <w:lvlJc w:val="left"/>
    </w:lvl>
    <w:lvl w:ilvl="3" w:tplc="7A126BD0">
      <w:numFmt w:val="decimal"/>
      <w:lvlText w:val=""/>
      <w:lvlJc w:val="left"/>
    </w:lvl>
    <w:lvl w:ilvl="4" w:tplc="95926B06">
      <w:numFmt w:val="decimal"/>
      <w:lvlText w:val=""/>
      <w:lvlJc w:val="left"/>
    </w:lvl>
    <w:lvl w:ilvl="5" w:tplc="3C92253E">
      <w:numFmt w:val="decimal"/>
      <w:lvlText w:val=""/>
      <w:lvlJc w:val="left"/>
    </w:lvl>
    <w:lvl w:ilvl="6" w:tplc="03809D4E">
      <w:numFmt w:val="decimal"/>
      <w:lvlText w:val=""/>
      <w:lvlJc w:val="left"/>
    </w:lvl>
    <w:lvl w:ilvl="7" w:tplc="2B12D0B6">
      <w:numFmt w:val="decimal"/>
      <w:lvlText w:val=""/>
      <w:lvlJc w:val="left"/>
    </w:lvl>
    <w:lvl w:ilvl="8" w:tplc="6EECE2B0">
      <w:numFmt w:val="decimal"/>
      <w:lvlText w:val=""/>
      <w:lvlJc w:val="left"/>
    </w:lvl>
  </w:abstractNum>
  <w:abstractNum w:abstractNumId="2" w15:restartNumberingAfterBreak="0">
    <w:nsid w:val="FFFFFF7E"/>
    <w:multiLevelType w:val="hybridMultilevel"/>
    <w:tmpl w:val="A7560AF2"/>
    <w:lvl w:ilvl="0" w:tplc="FDD6C024">
      <w:start w:val="1"/>
      <w:numFmt w:val="decimal"/>
      <w:pStyle w:val="ListNumber3"/>
      <w:lvlText w:val="%1."/>
      <w:lvlJc w:val="left"/>
      <w:pPr>
        <w:tabs>
          <w:tab w:val="num" w:pos="926"/>
        </w:tabs>
        <w:ind w:left="926" w:hanging="360"/>
      </w:pPr>
    </w:lvl>
    <w:lvl w:ilvl="1" w:tplc="BF20E3F8">
      <w:numFmt w:val="decimal"/>
      <w:lvlText w:val=""/>
      <w:lvlJc w:val="left"/>
    </w:lvl>
    <w:lvl w:ilvl="2" w:tplc="2AFEDA3A">
      <w:numFmt w:val="decimal"/>
      <w:lvlText w:val=""/>
      <w:lvlJc w:val="left"/>
    </w:lvl>
    <w:lvl w:ilvl="3" w:tplc="8BF0FB28">
      <w:numFmt w:val="decimal"/>
      <w:lvlText w:val=""/>
      <w:lvlJc w:val="left"/>
    </w:lvl>
    <w:lvl w:ilvl="4" w:tplc="F0F80416">
      <w:numFmt w:val="decimal"/>
      <w:lvlText w:val=""/>
      <w:lvlJc w:val="left"/>
    </w:lvl>
    <w:lvl w:ilvl="5" w:tplc="27F8B76E">
      <w:numFmt w:val="decimal"/>
      <w:lvlText w:val=""/>
      <w:lvlJc w:val="left"/>
    </w:lvl>
    <w:lvl w:ilvl="6" w:tplc="6F50E632">
      <w:numFmt w:val="decimal"/>
      <w:lvlText w:val=""/>
      <w:lvlJc w:val="left"/>
    </w:lvl>
    <w:lvl w:ilvl="7" w:tplc="ACB04E36">
      <w:numFmt w:val="decimal"/>
      <w:lvlText w:val=""/>
      <w:lvlJc w:val="left"/>
    </w:lvl>
    <w:lvl w:ilvl="8" w:tplc="E6F61354">
      <w:numFmt w:val="decimal"/>
      <w:lvlText w:val=""/>
      <w:lvlJc w:val="left"/>
    </w:lvl>
  </w:abstractNum>
  <w:abstractNum w:abstractNumId="3" w15:restartNumberingAfterBreak="0">
    <w:nsid w:val="FFFFFF7F"/>
    <w:multiLevelType w:val="hybridMultilevel"/>
    <w:tmpl w:val="D94AAC70"/>
    <w:lvl w:ilvl="0" w:tplc="030093CC">
      <w:start w:val="1"/>
      <w:numFmt w:val="decimal"/>
      <w:pStyle w:val="ListNumber2"/>
      <w:lvlText w:val="%1."/>
      <w:lvlJc w:val="left"/>
      <w:pPr>
        <w:tabs>
          <w:tab w:val="num" w:pos="643"/>
        </w:tabs>
        <w:ind w:left="643" w:hanging="360"/>
      </w:pPr>
    </w:lvl>
    <w:lvl w:ilvl="1" w:tplc="9D38151A">
      <w:numFmt w:val="decimal"/>
      <w:lvlText w:val=""/>
      <w:lvlJc w:val="left"/>
    </w:lvl>
    <w:lvl w:ilvl="2" w:tplc="D83895A8">
      <w:numFmt w:val="decimal"/>
      <w:lvlText w:val=""/>
      <w:lvlJc w:val="left"/>
    </w:lvl>
    <w:lvl w:ilvl="3" w:tplc="E8AE0526">
      <w:numFmt w:val="decimal"/>
      <w:lvlText w:val=""/>
      <w:lvlJc w:val="left"/>
    </w:lvl>
    <w:lvl w:ilvl="4" w:tplc="C80AC298">
      <w:numFmt w:val="decimal"/>
      <w:lvlText w:val=""/>
      <w:lvlJc w:val="left"/>
    </w:lvl>
    <w:lvl w:ilvl="5" w:tplc="F15E4AFE">
      <w:numFmt w:val="decimal"/>
      <w:lvlText w:val=""/>
      <w:lvlJc w:val="left"/>
    </w:lvl>
    <w:lvl w:ilvl="6" w:tplc="4962BF74">
      <w:numFmt w:val="decimal"/>
      <w:lvlText w:val=""/>
      <w:lvlJc w:val="left"/>
    </w:lvl>
    <w:lvl w:ilvl="7" w:tplc="3E744E78">
      <w:numFmt w:val="decimal"/>
      <w:lvlText w:val=""/>
      <w:lvlJc w:val="left"/>
    </w:lvl>
    <w:lvl w:ilvl="8" w:tplc="D77E8912">
      <w:numFmt w:val="decimal"/>
      <w:lvlText w:val=""/>
      <w:lvlJc w:val="left"/>
    </w:lvl>
  </w:abstractNum>
  <w:abstractNum w:abstractNumId="4" w15:restartNumberingAfterBreak="0">
    <w:nsid w:val="FFFFFF80"/>
    <w:multiLevelType w:val="hybridMultilevel"/>
    <w:tmpl w:val="6BC857D8"/>
    <w:lvl w:ilvl="0" w:tplc="15CA685E">
      <w:start w:val="1"/>
      <w:numFmt w:val="bullet"/>
      <w:pStyle w:val="ListBullet5"/>
      <w:lvlText w:val=""/>
      <w:lvlJc w:val="left"/>
      <w:pPr>
        <w:tabs>
          <w:tab w:val="num" w:pos="1492"/>
        </w:tabs>
        <w:ind w:left="1492" w:hanging="360"/>
      </w:pPr>
      <w:rPr>
        <w:rFonts w:hint="default" w:ascii="Symbol" w:hAnsi="Symbol"/>
      </w:rPr>
    </w:lvl>
    <w:lvl w:ilvl="1" w:tplc="6D68BC50">
      <w:numFmt w:val="decimal"/>
      <w:lvlText w:val=""/>
      <w:lvlJc w:val="left"/>
    </w:lvl>
    <w:lvl w:ilvl="2" w:tplc="BF689C82">
      <w:numFmt w:val="decimal"/>
      <w:lvlText w:val=""/>
      <w:lvlJc w:val="left"/>
    </w:lvl>
    <w:lvl w:ilvl="3" w:tplc="C0143696">
      <w:numFmt w:val="decimal"/>
      <w:lvlText w:val=""/>
      <w:lvlJc w:val="left"/>
    </w:lvl>
    <w:lvl w:ilvl="4" w:tplc="66C049F2">
      <w:numFmt w:val="decimal"/>
      <w:lvlText w:val=""/>
      <w:lvlJc w:val="left"/>
    </w:lvl>
    <w:lvl w:ilvl="5" w:tplc="438E2B68">
      <w:numFmt w:val="decimal"/>
      <w:lvlText w:val=""/>
      <w:lvlJc w:val="left"/>
    </w:lvl>
    <w:lvl w:ilvl="6" w:tplc="A4CE2682">
      <w:numFmt w:val="decimal"/>
      <w:lvlText w:val=""/>
      <w:lvlJc w:val="left"/>
    </w:lvl>
    <w:lvl w:ilvl="7" w:tplc="932EC470">
      <w:numFmt w:val="decimal"/>
      <w:lvlText w:val=""/>
      <w:lvlJc w:val="left"/>
    </w:lvl>
    <w:lvl w:ilvl="8" w:tplc="87F07474">
      <w:numFmt w:val="decimal"/>
      <w:lvlText w:val=""/>
      <w:lvlJc w:val="left"/>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3211A5"/>
    <w:multiLevelType w:val="hybridMultilevel"/>
    <w:tmpl w:val="BC50BD26"/>
    <w:lvl w:ilvl="0" w:tplc="CBE21582">
      <w:start w:val="1"/>
      <w:numFmt w:val="lowerLetter"/>
      <w:lvlText w:val="%1."/>
      <w:lvlJc w:val="left"/>
      <w:pPr>
        <w:ind w:left="720" w:hanging="360"/>
      </w:pPr>
      <w:rPr>
        <w:rFonts w:eastAsia="Arial" w:asciiTheme="minorHAnsi" w:hAnsi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64406EE"/>
    <w:multiLevelType w:val="hybridMultilevel"/>
    <w:tmpl w:val="BC50BD26"/>
    <w:lvl w:ilvl="0" w:tplc="CBE21582">
      <w:start w:val="1"/>
      <w:numFmt w:val="lowerLetter"/>
      <w:lvlText w:val="%1."/>
      <w:lvlJc w:val="left"/>
      <w:pPr>
        <w:ind w:left="720" w:hanging="360"/>
      </w:pPr>
      <w:rPr>
        <w:rFonts w:eastAsia="Arial" w:asciiTheme="minorHAnsi" w:hAnsi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6675A2B"/>
    <w:multiLevelType w:val="hybridMultilevel"/>
    <w:tmpl w:val="D06AFBA6"/>
    <w:lvl w:ilvl="0" w:tplc="ADDC4CC0">
      <w:start w:val="1"/>
      <w:numFmt w:val="decimal"/>
      <w:lvlText w:val="%1."/>
      <w:lvlJc w:val="left"/>
      <w:pPr>
        <w:ind w:left="720" w:hanging="360"/>
      </w:pPr>
    </w:lvl>
    <w:lvl w:ilvl="1" w:tplc="B39C0F54">
      <w:start w:val="1"/>
      <w:numFmt w:val="lowerLetter"/>
      <w:lvlText w:val="%2."/>
      <w:lvlJc w:val="left"/>
      <w:pPr>
        <w:ind w:left="1440" w:hanging="360"/>
      </w:pPr>
    </w:lvl>
    <w:lvl w:ilvl="2" w:tplc="50A65754">
      <w:start w:val="1"/>
      <w:numFmt w:val="lowerRoman"/>
      <w:lvlText w:val="%3."/>
      <w:lvlJc w:val="right"/>
      <w:pPr>
        <w:ind w:left="2160" w:hanging="180"/>
      </w:pPr>
    </w:lvl>
    <w:lvl w:ilvl="3" w:tplc="C504A028">
      <w:start w:val="1"/>
      <w:numFmt w:val="decimal"/>
      <w:lvlText w:val="%4."/>
      <w:lvlJc w:val="left"/>
      <w:pPr>
        <w:ind w:left="2880" w:hanging="360"/>
      </w:pPr>
    </w:lvl>
    <w:lvl w:ilvl="4" w:tplc="A3E284E8">
      <w:start w:val="1"/>
      <w:numFmt w:val="lowerLetter"/>
      <w:lvlText w:val="%5."/>
      <w:lvlJc w:val="left"/>
      <w:pPr>
        <w:ind w:left="3600" w:hanging="360"/>
      </w:pPr>
    </w:lvl>
    <w:lvl w:ilvl="5" w:tplc="2392DEA0">
      <w:start w:val="1"/>
      <w:numFmt w:val="lowerRoman"/>
      <w:lvlText w:val="%6."/>
      <w:lvlJc w:val="right"/>
      <w:pPr>
        <w:ind w:left="4320" w:hanging="180"/>
      </w:pPr>
    </w:lvl>
    <w:lvl w:ilvl="6" w:tplc="3942E4EE">
      <w:start w:val="1"/>
      <w:numFmt w:val="decimal"/>
      <w:lvlText w:val="%7."/>
      <w:lvlJc w:val="left"/>
      <w:pPr>
        <w:ind w:left="5040" w:hanging="360"/>
      </w:pPr>
    </w:lvl>
    <w:lvl w:ilvl="7" w:tplc="3D16CC4A">
      <w:start w:val="1"/>
      <w:numFmt w:val="lowerLetter"/>
      <w:lvlText w:val="%8."/>
      <w:lvlJc w:val="left"/>
      <w:pPr>
        <w:ind w:left="5760" w:hanging="360"/>
      </w:pPr>
    </w:lvl>
    <w:lvl w:ilvl="8" w:tplc="C6D6BBE6">
      <w:start w:val="1"/>
      <w:numFmt w:val="lowerRoman"/>
      <w:lvlText w:val="%9."/>
      <w:lvlJc w:val="right"/>
      <w:pPr>
        <w:ind w:left="6480" w:hanging="180"/>
      </w:pPr>
    </w:lvl>
  </w:abstractNum>
  <w:abstractNum w:abstractNumId="13" w15:restartNumberingAfterBreak="0">
    <w:nsid w:val="0FB2573F"/>
    <w:multiLevelType w:val="hybridMultilevel"/>
    <w:tmpl w:val="D18EE714"/>
    <w:name w:val="TableFootnotes"/>
    <w:lvl w:ilvl="0" w:tplc="FB768734">
      <w:start w:val="1"/>
      <w:numFmt w:val="lowerLetter"/>
      <w:pStyle w:val="Footnotes"/>
      <w:lvlText w:val="%1."/>
      <w:lvlJc w:val="left"/>
      <w:pPr>
        <w:ind w:left="284" w:hanging="284"/>
      </w:pPr>
      <w:rPr>
        <w:rFonts w:hint="default"/>
        <w:spacing w:val="-10"/>
      </w:rPr>
    </w:lvl>
    <w:lvl w:ilvl="1" w:tplc="77DCA2FE">
      <w:start w:val="1"/>
      <w:numFmt w:val="lowerRoman"/>
      <w:pStyle w:val="Footnotes2"/>
      <w:lvlText w:val="%2."/>
      <w:lvlJc w:val="left"/>
      <w:pPr>
        <w:tabs>
          <w:tab w:val="num" w:pos="567"/>
        </w:tabs>
        <w:ind w:left="567" w:hanging="283"/>
      </w:pPr>
      <w:rPr>
        <w:rFonts w:hint="default"/>
        <w:spacing w:val="0"/>
        <w:w w:val="100"/>
        <w:kern w:val="0"/>
        <w:position w:val="0"/>
      </w:rPr>
    </w:lvl>
    <w:lvl w:ilvl="2" w:tplc="6C6E45A6">
      <w:start w:val="1"/>
      <w:numFmt w:val="none"/>
      <w:lvlRestart w:val="1"/>
      <w:lvlText w:val=""/>
      <w:lvlJc w:val="left"/>
      <w:pPr>
        <w:tabs>
          <w:tab w:val="num" w:pos="0"/>
        </w:tabs>
        <w:ind w:left="0" w:firstLine="0"/>
      </w:pPr>
      <w:rPr>
        <w:rFonts w:hint="default"/>
        <w:color w:val="auto"/>
        <w:spacing w:val="-4"/>
      </w:rPr>
    </w:lvl>
    <w:lvl w:ilvl="3" w:tplc="4094E052">
      <w:start w:val="1"/>
      <w:numFmt w:val="none"/>
      <w:lvlText w:val=""/>
      <w:lvlJc w:val="left"/>
      <w:pPr>
        <w:tabs>
          <w:tab w:val="num" w:pos="0"/>
        </w:tabs>
        <w:ind w:left="0" w:hanging="5670"/>
      </w:pPr>
      <w:rPr>
        <w:rFonts w:hint="default"/>
        <w:spacing w:val="-10"/>
        <w:w w:val="100"/>
      </w:rPr>
    </w:lvl>
    <w:lvl w:ilvl="4" w:tplc="33F814D2">
      <w:start w:val="1"/>
      <w:numFmt w:val="none"/>
      <w:lvlText w:val=""/>
      <w:lvlJc w:val="left"/>
      <w:pPr>
        <w:tabs>
          <w:tab w:val="num" w:pos="0"/>
        </w:tabs>
        <w:ind w:left="0" w:firstLine="0"/>
      </w:pPr>
      <w:rPr>
        <w:rFonts w:hint="default"/>
      </w:rPr>
    </w:lvl>
    <w:lvl w:ilvl="5" w:tplc="FFD2D77C">
      <w:start w:val="1"/>
      <w:numFmt w:val="none"/>
      <w:lvlText w:val=""/>
      <w:lvlJc w:val="left"/>
      <w:pPr>
        <w:tabs>
          <w:tab w:val="num" w:pos="0"/>
        </w:tabs>
        <w:ind w:left="0" w:firstLine="0"/>
      </w:pPr>
      <w:rPr>
        <w:rFonts w:hint="default"/>
      </w:rPr>
    </w:lvl>
    <w:lvl w:ilvl="6" w:tplc="5818189E">
      <w:start w:val="1"/>
      <w:numFmt w:val="none"/>
      <w:lvlRestart w:val="1"/>
      <w:lvlText w:val="%7"/>
      <w:lvlJc w:val="left"/>
      <w:pPr>
        <w:tabs>
          <w:tab w:val="num" w:pos="0"/>
        </w:tabs>
        <w:ind w:left="0" w:firstLine="0"/>
      </w:pPr>
      <w:rPr>
        <w:rFonts w:hint="default"/>
      </w:rPr>
    </w:lvl>
    <w:lvl w:ilvl="7" w:tplc="CBEE0750">
      <w:start w:val="1"/>
      <w:numFmt w:val="none"/>
      <w:lvlText w:val="%8."/>
      <w:lvlJc w:val="left"/>
      <w:pPr>
        <w:tabs>
          <w:tab w:val="num" w:pos="0"/>
        </w:tabs>
        <w:ind w:left="0" w:firstLine="0"/>
      </w:pPr>
      <w:rPr>
        <w:rFonts w:hint="default"/>
        <w:position w:val="0"/>
      </w:rPr>
    </w:lvl>
    <w:lvl w:ilvl="8" w:tplc="E15E710C">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312D97"/>
    <w:multiLevelType w:val="hybridMultilevel"/>
    <w:tmpl w:val="7EE83224"/>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5" w15:restartNumberingAfterBreak="0">
    <w:nsid w:val="2C72580B"/>
    <w:multiLevelType w:val="hybridMultilevel"/>
    <w:tmpl w:val="151AC338"/>
    <w:name w:val="PullOutBoxNumbering"/>
    <w:lvl w:ilvl="0" w:tplc="74904F76">
      <w:start w:val="1"/>
      <w:numFmt w:val="decimal"/>
      <w:pStyle w:val="PullOutBoxNumbered"/>
      <w:lvlText w:val="%1."/>
      <w:lvlJc w:val="left"/>
      <w:pPr>
        <w:tabs>
          <w:tab w:val="num" w:pos="482"/>
        </w:tabs>
        <w:ind w:left="482" w:hanging="340"/>
      </w:pPr>
      <w:rPr>
        <w:rFonts w:hint="default"/>
      </w:rPr>
    </w:lvl>
    <w:lvl w:ilvl="1" w:tplc="B0D8ED3C">
      <w:start w:val="1"/>
      <w:numFmt w:val="lowerLetter"/>
      <w:pStyle w:val="PullOutBoxNumbered2"/>
      <w:lvlText w:val="%2."/>
      <w:lvlJc w:val="left"/>
      <w:pPr>
        <w:tabs>
          <w:tab w:val="num" w:pos="822"/>
        </w:tabs>
        <w:ind w:left="822" w:hanging="340"/>
      </w:pPr>
      <w:rPr>
        <w:rFonts w:hint="default"/>
        <w:color w:val="363534" w:themeColor="text1"/>
      </w:rPr>
    </w:lvl>
    <w:lvl w:ilvl="2" w:tplc="BB4E3C9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B18265B2">
      <w:start w:val="1"/>
      <w:numFmt w:val="none"/>
      <w:lvlText w:val=""/>
      <w:lvlJc w:val="left"/>
      <w:pPr>
        <w:ind w:left="1440" w:hanging="360"/>
      </w:pPr>
      <w:rPr>
        <w:rFonts w:hint="default"/>
      </w:rPr>
    </w:lvl>
    <w:lvl w:ilvl="4" w:tplc="F9EC75D2">
      <w:start w:val="1"/>
      <w:numFmt w:val="none"/>
      <w:lvlText w:val=""/>
      <w:lvlJc w:val="left"/>
      <w:pPr>
        <w:ind w:left="1800" w:hanging="360"/>
      </w:pPr>
      <w:rPr>
        <w:rFonts w:hint="default"/>
      </w:rPr>
    </w:lvl>
    <w:lvl w:ilvl="5" w:tplc="9C6EACBC">
      <w:start w:val="1"/>
      <w:numFmt w:val="none"/>
      <w:lvlText w:val=""/>
      <w:lvlJc w:val="left"/>
      <w:pPr>
        <w:ind w:left="2160" w:hanging="360"/>
      </w:pPr>
      <w:rPr>
        <w:rFonts w:hint="default"/>
      </w:rPr>
    </w:lvl>
    <w:lvl w:ilvl="6" w:tplc="34D06DA2">
      <w:start w:val="1"/>
      <w:numFmt w:val="none"/>
      <w:lvlText w:val=""/>
      <w:lvlJc w:val="left"/>
      <w:pPr>
        <w:ind w:left="2520" w:hanging="360"/>
      </w:pPr>
      <w:rPr>
        <w:rFonts w:hint="default"/>
      </w:rPr>
    </w:lvl>
    <w:lvl w:ilvl="7" w:tplc="74460B3C">
      <w:start w:val="1"/>
      <w:numFmt w:val="none"/>
      <w:lvlText w:val=""/>
      <w:lvlJc w:val="left"/>
      <w:pPr>
        <w:ind w:left="2880" w:hanging="360"/>
      </w:pPr>
      <w:rPr>
        <w:rFonts w:hint="default"/>
      </w:rPr>
    </w:lvl>
    <w:lvl w:ilvl="8" w:tplc="803E6906">
      <w:start w:val="1"/>
      <w:numFmt w:val="none"/>
      <w:lvlText w:val=""/>
      <w:lvlJc w:val="left"/>
      <w:pPr>
        <w:ind w:left="3240" w:hanging="360"/>
      </w:pPr>
      <w:rPr>
        <w:rFonts w:hint="default"/>
      </w:rPr>
    </w:lvl>
  </w:abstractNum>
  <w:abstractNum w:abstractNumId="16" w15:restartNumberingAfterBreak="0">
    <w:nsid w:val="375A443A"/>
    <w:multiLevelType w:val="hybridMultilevel"/>
    <w:tmpl w:val="73C23C32"/>
    <w:lvl w:ilvl="0" w:tplc="A0487EDE">
      <w:start w:val="1"/>
      <w:numFmt w:val="bullet"/>
      <w:lvlText w:val=""/>
      <w:lvlJc w:val="left"/>
      <w:pPr>
        <w:ind w:left="720" w:hanging="360"/>
      </w:pPr>
      <w:rPr>
        <w:rFonts w:hint="default" w:ascii="Symbol" w:hAnsi="Symbol"/>
      </w:rPr>
    </w:lvl>
    <w:lvl w:ilvl="1" w:tplc="B25636C0">
      <w:start w:val="1"/>
      <w:numFmt w:val="bullet"/>
      <w:lvlText w:val="o"/>
      <w:lvlJc w:val="left"/>
      <w:pPr>
        <w:ind w:left="1440" w:hanging="360"/>
      </w:pPr>
      <w:rPr>
        <w:rFonts w:hint="default" w:ascii="Courier New" w:hAnsi="Courier New"/>
      </w:rPr>
    </w:lvl>
    <w:lvl w:ilvl="2" w:tplc="CB64457A">
      <w:start w:val="1"/>
      <w:numFmt w:val="bullet"/>
      <w:lvlText w:val=""/>
      <w:lvlJc w:val="left"/>
      <w:pPr>
        <w:ind w:left="2160" w:hanging="360"/>
      </w:pPr>
      <w:rPr>
        <w:rFonts w:hint="default" w:ascii="Wingdings" w:hAnsi="Wingdings"/>
      </w:rPr>
    </w:lvl>
    <w:lvl w:ilvl="3" w:tplc="CD9EDF60">
      <w:start w:val="1"/>
      <w:numFmt w:val="bullet"/>
      <w:lvlText w:val=""/>
      <w:lvlJc w:val="left"/>
      <w:pPr>
        <w:ind w:left="2880" w:hanging="360"/>
      </w:pPr>
      <w:rPr>
        <w:rFonts w:hint="default" w:ascii="Symbol" w:hAnsi="Symbol"/>
      </w:rPr>
    </w:lvl>
    <w:lvl w:ilvl="4" w:tplc="06FEB430">
      <w:start w:val="1"/>
      <w:numFmt w:val="bullet"/>
      <w:lvlText w:val="o"/>
      <w:lvlJc w:val="left"/>
      <w:pPr>
        <w:ind w:left="3600" w:hanging="360"/>
      </w:pPr>
      <w:rPr>
        <w:rFonts w:hint="default" w:ascii="Courier New" w:hAnsi="Courier New"/>
      </w:rPr>
    </w:lvl>
    <w:lvl w:ilvl="5" w:tplc="47BEBE54">
      <w:start w:val="1"/>
      <w:numFmt w:val="bullet"/>
      <w:lvlText w:val=""/>
      <w:lvlJc w:val="left"/>
      <w:pPr>
        <w:ind w:left="4320" w:hanging="360"/>
      </w:pPr>
      <w:rPr>
        <w:rFonts w:hint="default" w:ascii="Wingdings" w:hAnsi="Wingdings"/>
      </w:rPr>
    </w:lvl>
    <w:lvl w:ilvl="6" w:tplc="124A230A">
      <w:start w:val="1"/>
      <w:numFmt w:val="bullet"/>
      <w:lvlText w:val=""/>
      <w:lvlJc w:val="left"/>
      <w:pPr>
        <w:ind w:left="5040" w:hanging="360"/>
      </w:pPr>
      <w:rPr>
        <w:rFonts w:hint="default" w:ascii="Symbol" w:hAnsi="Symbol"/>
      </w:rPr>
    </w:lvl>
    <w:lvl w:ilvl="7" w:tplc="8C947FB2">
      <w:start w:val="1"/>
      <w:numFmt w:val="bullet"/>
      <w:lvlText w:val="o"/>
      <w:lvlJc w:val="left"/>
      <w:pPr>
        <w:ind w:left="5760" w:hanging="360"/>
      </w:pPr>
      <w:rPr>
        <w:rFonts w:hint="default" w:ascii="Courier New" w:hAnsi="Courier New"/>
      </w:rPr>
    </w:lvl>
    <w:lvl w:ilvl="8" w:tplc="5D9C8682">
      <w:start w:val="1"/>
      <w:numFmt w:val="bullet"/>
      <w:lvlText w:val=""/>
      <w:lvlJc w:val="left"/>
      <w:pPr>
        <w:ind w:left="6480" w:hanging="360"/>
      </w:pPr>
      <w:rPr>
        <w:rFonts w:hint="default" w:ascii="Wingdings" w:hAnsi="Wingdings"/>
      </w:rPr>
    </w:lvl>
  </w:abstractNum>
  <w:abstractNum w:abstractNumId="17" w15:restartNumberingAfterBreak="0">
    <w:nsid w:val="3DFA71B1"/>
    <w:multiLevelType w:val="hybridMultilevel"/>
    <w:tmpl w:val="FFFFFFFF"/>
    <w:lvl w:ilvl="0" w:tplc="B4C8D6E4">
      <w:start w:val="1"/>
      <w:numFmt w:val="bullet"/>
      <w:lvlText w:val=""/>
      <w:lvlJc w:val="left"/>
      <w:pPr>
        <w:ind w:left="720" w:hanging="360"/>
      </w:pPr>
      <w:rPr>
        <w:rFonts w:hint="default" w:ascii="Symbol" w:hAnsi="Symbol"/>
      </w:rPr>
    </w:lvl>
    <w:lvl w:ilvl="1" w:tplc="7BB2C164">
      <w:start w:val="1"/>
      <w:numFmt w:val="bullet"/>
      <w:lvlText w:val="o"/>
      <w:lvlJc w:val="left"/>
      <w:pPr>
        <w:ind w:left="1440" w:hanging="360"/>
      </w:pPr>
      <w:rPr>
        <w:rFonts w:hint="default" w:ascii="Courier New" w:hAnsi="Courier New"/>
      </w:rPr>
    </w:lvl>
    <w:lvl w:ilvl="2" w:tplc="AB6247F8">
      <w:start w:val="1"/>
      <w:numFmt w:val="bullet"/>
      <w:lvlText w:val=""/>
      <w:lvlJc w:val="left"/>
      <w:pPr>
        <w:ind w:left="2160" w:hanging="360"/>
      </w:pPr>
      <w:rPr>
        <w:rFonts w:hint="default" w:ascii="Wingdings" w:hAnsi="Wingdings"/>
      </w:rPr>
    </w:lvl>
    <w:lvl w:ilvl="3" w:tplc="657A8DF0">
      <w:start w:val="1"/>
      <w:numFmt w:val="bullet"/>
      <w:lvlText w:val=""/>
      <w:lvlJc w:val="left"/>
      <w:pPr>
        <w:ind w:left="2880" w:hanging="360"/>
      </w:pPr>
      <w:rPr>
        <w:rFonts w:hint="default" w:ascii="Symbol" w:hAnsi="Symbol"/>
      </w:rPr>
    </w:lvl>
    <w:lvl w:ilvl="4" w:tplc="AE22F042">
      <w:start w:val="1"/>
      <w:numFmt w:val="bullet"/>
      <w:lvlText w:val="o"/>
      <w:lvlJc w:val="left"/>
      <w:pPr>
        <w:ind w:left="3600" w:hanging="360"/>
      </w:pPr>
      <w:rPr>
        <w:rFonts w:hint="default" w:ascii="Courier New" w:hAnsi="Courier New"/>
      </w:rPr>
    </w:lvl>
    <w:lvl w:ilvl="5" w:tplc="9B603694">
      <w:start w:val="1"/>
      <w:numFmt w:val="bullet"/>
      <w:lvlText w:val=""/>
      <w:lvlJc w:val="left"/>
      <w:pPr>
        <w:ind w:left="4320" w:hanging="360"/>
      </w:pPr>
      <w:rPr>
        <w:rFonts w:hint="default" w:ascii="Wingdings" w:hAnsi="Wingdings"/>
      </w:rPr>
    </w:lvl>
    <w:lvl w:ilvl="6" w:tplc="4F887A98">
      <w:start w:val="1"/>
      <w:numFmt w:val="bullet"/>
      <w:lvlText w:val=""/>
      <w:lvlJc w:val="left"/>
      <w:pPr>
        <w:ind w:left="5040" w:hanging="360"/>
      </w:pPr>
      <w:rPr>
        <w:rFonts w:hint="default" w:ascii="Symbol" w:hAnsi="Symbol"/>
      </w:rPr>
    </w:lvl>
    <w:lvl w:ilvl="7" w:tplc="9ED84CDC">
      <w:start w:val="1"/>
      <w:numFmt w:val="bullet"/>
      <w:lvlText w:val="o"/>
      <w:lvlJc w:val="left"/>
      <w:pPr>
        <w:ind w:left="5760" w:hanging="360"/>
      </w:pPr>
      <w:rPr>
        <w:rFonts w:hint="default" w:ascii="Courier New" w:hAnsi="Courier New"/>
      </w:rPr>
    </w:lvl>
    <w:lvl w:ilvl="8" w:tplc="2868A6CE">
      <w:start w:val="1"/>
      <w:numFmt w:val="bullet"/>
      <w:lvlText w:val=""/>
      <w:lvlJc w:val="left"/>
      <w:pPr>
        <w:ind w:left="6480" w:hanging="360"/>
      </w:pPr>
      <w:rPr>
        <w:rFonts w:hint="default" w:ascii="Wingdings" w:hAnsi="Wingdings"/>
      </w:rPr>
    </w:lvl>
  </w:abstractNum>
  <w:abstractNum w:abstractNumId="18" w15:restartNumberingAfterBreak="0">
    <w:nsid w:val="42352353"/>
    <w:multiLevelType w:val="hybridMultilevel"/>
    <w:tmpl w:val="CD6C25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7F82773"/>
    <w:multiLevelType w:val="hybridMultilevel"/>
    <w:tmpl w:val="222C62D0"/>
    <w:lvl w:ilvl="0" w:tplc="60AADF2C">
      <w:start w:val="1"/>
      <w:numFmt w:val="lowerLetter"/>
      <w:lvlText w:val="%1."/>
      <w:lvlJc w:val="left"/>
      <w:pPr>
        <w:ind w:left="1080" w:hanging="360"/>
      </w:pPr>
      <w:rPr>
        <w:rFonts w:ascii="Arial" w:hAnsi="Arial" w:eastAsia="Times New Roman"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0" w15:restartNumberingAfterBreak="0">
    <w:nsid w:val="50AE72CE"/>
    <w:multiLevelType w:val="hybridMultilevel"/>
    <w:tmpl w:val="BC50BD26"/>
    <w:lvl w:ilvl="0" w:tplc="CBE21582">
      <w:start w:val="1"/>
      <w:numFmt w:val="lowerLetter"/>
      <w:lvlText w:val="%1."/>
      <w:lvlJc w:val="left"/>
      <w:pPr>
        <w:ind w:left="720" w:hanging="360"/>
      </w:pPr>
      <w:rPr>
        <w:rFonts w:eastAsia="Arial" w:asciiTheme="minorHAnsi" w:hAnsi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C8B09FB"/>
    <w:multiLevelType w:val="hybridMultilevel"/>
    <w:tmpl w:val="FFFFFFFF"/>
    <w:lvl w:ilvl="0" w:tplc="3B8EFF46">
      <w:start w:val="1"/>
      <w:numFmt w:val="lowerLetter"/>
      <w:lvlText w:val="%1."/>
      <w:lvlJc w:val="left"/>
      <w:pPr>
        <w:ind w:left="720" w:hanging="360"/>
      </w:pPr>
    </w:lvl>
    <w:lvl w:ilvl="1" w:tplc="CDA4B8DC">
      <w:start w:val="1"/>
      <w:numFmt w:val="lowerLetter"/>
      <w:lvlText w:val="%2."/>
      <w:lvlJc w:val="left"/>
      <w:pPr>
        <w:ind w:left="1440" w:hanging="360"/>
      </w:pPr>
    </w:lvl>
    <w:lvl w:ilvl="2" w:tplc="43C2CD10">
      <w:start w:val="1"/>
      <w:numFmt w:val="lowerRoman"/>
      <w:lvlText w:val="%3."/>
      <w:lvlJc w:val="right"/>
      <w:pPr>
        <w:ind w:left="2160" w:hanging="180"/>
      </w:pPr>
    </w:lvl>
    <w:lvl w:ilvl="3" w:tplc="59EE60F2">
      <w:start w:val="1"/>
      <w:numFmt w:val="decimal"/>
      <w:lvlText w:val="%4."/>
      <w:lvlJc w:val="left"/>
      <w:pPr>
        <w:ind w:left="2880" w:hanging="360"/>
      </w:pPr>
    </w:lvl>
    <w:lvl w:ilvl="4" w:tplc="AC0A96AA">
      <w:start w:val="1"/>
      <w:numFmt w:val="lowerLetter"/>
      <w:lvlText w:val="%5."/>
      <w:lvlJc w:val="left"/>
      <w:pPr>
        <w:ind w:left="3600" w:hanging="360"/>
      </w:pPr>
    </w:lvl>
    <w:lvl w:ilvl="5" w:tplc="66D2051E">
      <w:start w:val="1"/>
      <w:numFmt w:val="lowerRoman"/>
      <w:lvlText w:val="%6."/>
      <w:lvlJc w:val="right"/>
      <w:pPr>
        <w:ind w:left="4320" w:hanging="180"/>
      </w:pPr>
    </w:lvl>
    <w:lvl w:ilvl="6" w:tplc="8F342334">
      <w:start w:val="1"/>
      <w:numFmt w:val="decimal"/>
      <w:lvlText w:val="%7."/>
      <w:lvlJc w:val="left"/>
      <w:pPr>
        <w:ind w:left="5040" w:hanging="360"/>
      </w:pPr>
    </w:lvl>
    <w:lvl w:ilvl="7" w:tplc="DAC4128A">
      <w:start w:val="1"/>
      <w:numFmt w:val="lowerLetter"/>
      <w:lvlText w:val="%8."/>
      <w:lvlJc w:val="left"/>
      <w:pPr>
        <w:ind w:left="5760" w:hanging="360"/>
      </w:pPr>
    </w:lvl>
    <w:lvl w:ilvl="8" w:tplc="BC1C32FA">
      <w:start w:val="1"/>
      <w:numFmt w:val="lowerRoman"/>
      <w:lvlText w:val="%9."/>
      <w:lvlJc w:val="right"/>
      <w:pPr>
        <w:ind w:left="6480" w:hanging="180"/>
      </w:pPr>
    </w:lvl>
  </w:abstractNum>
  <w:abstractNum w:abstractNumId="22" w15:restartNumberingAfterBreak="0">
    <w:nsid w:val="61680E6C"/>
    <w:multiLevelType w:val="hybridMultilevel"/>
    <w:tmpl w:val="DA488BA2"/>
    <w:styleLink w:val="Style1"/>
    <w:lvl w:ilvl="0" w:tplc="50DA15F0">
      <w:start w:val="1"/>
      <w:numFmt w:val="bullet"/>
      <w:lvlText w:val="•"/>
      <w:lvlJc w:val="left"/>
      <w:pPr>
        <w:tabs>
          <w:tab w:val="num" w:pos="510"/>
        </w:tabs>
        <w:ind w:left="510" w:hanging="170"/>
      </w:pPr>
      <w:rPr>
        <w:rFonts w:hint="default" w:ascii="Arial" w:hAnsi="Arial"/>
        <w:b w:val="0"/>
        <w:i w:val="0"/>
        <w:color w:val="363534" w:themeColor="text1"/>
        <w:position w:val="0"/>
        <w:sz w:val="20"/>
      </w:rPr>
    </w:lvl>
    <w:lvl w:ilvl="1" w:tplc="F8EC30FE">
      <w:start w:val="1"/>
      <w:numFmt w:val="bullet"/>
      <w:lvlText w:val="–"/>
      <w:lvlJc w:val="left"/>
      <w:pPr>
        <w:tabs>
          <w:tab w:val="num" w:pos="680"/>
        </w:tabs>
        <w:ind w:left="680" w:hanging="170"/>
      </w:pPr>
      <w:rPr>
        <w:rFonts w:hint="default" w:ascii="Times New Roman" w:hAnsi="Times New Roman" w:cs="Times New Roman"/>
        <w:b w:val="0"/>
        <w:i w:val="0"/>
        <w:color w:val="auto"/>
        <w:position w:val="2"/>
        <w:sz w:val="20"/>
      </w:rPr>
    </w:lvl>
    <w:lvl w:ilvl="2" w:tplc="DBA624CA">
      <w:start w:val="1"/>
      <w:numFmt w:val="bullet"/>
      <w:lvlText w:val=""/>
      <w:lvlJc w:val="left"/>
      <w:pPr>
        <w:tabs>
          <w:tab w:val="num" w:pos="851"/>
        </w:tabs>
        <w:ind w:left="850" w:hanging="170"/>
      </w:pPr>
      <w:rPr>
        <w:rFonts w:hint="default" w:ascii="Symbol" w:hAnsi="Symbol"/>
        <w:b w:val="0"/>
        <w:i w:val="0"/>
        <w:color w:val="363534" w:themeColor="text1"/>
        <w:spacing w:val="0"/>
        <w:w w:val="100"/>
        <w:position w:val="3"/>
        <w:sz w:val="18"/>
        <w:szCs w:val="16"/>
      </w:rPr>
    </w:lvl>
    <w:lvl w:ilvl="3" w:tplc="A47A4534">
      <w:start w:val="1"/>
      <w:numFmt w:val="none"/>
      <w:lvlText w:val=""/>
      <w:lvlJc w:val="left"/>
      <w:pPr>
        <w:tabs>
          <w:tab w:val="num" w:pos="680"/>
        </w:tabs>
        <w:ind w:left="1020" w:hanging="170"/>
      </w:pPr>
      <w:rPr>
        <w:rFonts w:hint="default"/>
      </w:rPr>
    </w:lvl>
    <w:lvl w:ilvl="4" w:tplc="494EB9FC">
      <w:start w:val="1"/>
      <w:numFmt w:val="none"/>
      <w:lvlText w:val=""/>
      <w:lvlJc w:val="left"/>
      <w:pPr>
        <w:tabs>
          <w:tab w:val="num" w:pos="850"/>
        </w:tabs>
        <w:ind w:left="1190" w:hanging="170"/>
      </w:pPr>
      <w:rPr>
        <w:rFonts w:hint="default"/>
      </w:rPr>
    </w:lvl>
    <w:lvl w:ilvl="5" w:tplc="A57AC83C">
      <w:start w:val="1"/>
      <w:numFmt w:val="none"/>
      <w:lvlText w:val=""/>
      <w:lvlJc w:val="left"/>
      <w:pPr>
        <w:tabs>
          <w:tab w:val="num" w:pos="1020"/>
        </w:tabs>
        <w:ind w:left="1360" w:hanging="170"/>
      </w:pPr>
      <w:rPr>
        <w:rFonts w:hint="default"/>
      </w:rPr>
    </w:lvl>
    <w:lvl w:ilvl="6" w:tplc="6052914E">
      <w:start w:val="1"/>
      <w:numFmt w:val="none"/>
      <w:lvlText w:val=""/>
      <w:lvlJc w:val="left"/>
      <w:pPr>
        <w:tabs>
          <w:tab w:val="num" w:pos="1190"/>
        </w:tabs>
        <w:ind w:left="1530" w:hanging="170"/>
      </w:pPr>
      <w:rPr>
        <w:rFonts w:hint="default"/>
      </w:rPr>
    </w:lvl>
    <w:lvl w:ilvl="7" w:tplc="EA2AFF5C">
      <w:start w:val="1"/>
      <w:numFmt w:val="none"/>
      <w:lvlText w:val=""/>
      <w:lvlJc w:val="left"/>
      <w:pPr>
        <w:tabs>
          <w:tab w:val="num" w:pos="1360"/>
        </w:tabs>
        <w:ind w:left="1700" w:hanging="170"/>
      </w:pPr>
      <w:rPr>
        <w:rFonts w:hint="default"/>
      </w:rPr>
    </w:lvl>
    <w:lvl w:ilvl="8" w:tplc="19622632">
      <w:start w:val="1"/>
      <w:numFmt w:val="none"/>
      <w:lvlText w:val=""/>
      <w:lvlJc w:val="left"/>
      <w:pPr>
        <w:tabs>
          <w:tab w:val="num" w:pos="1530"/>
        </w:tabs>
        <w:ind w:left="1870" w:hanging="170"/>
      </w:pPr>
      <w:rPr>
        <w:rFonts w:hint="default"/>
      </w:rPr>
    </w:lvl>
  </w:abstractNum>
  <w:abstractNum w:abstractNumId="23" w15:restartNumberingAfterBreak="0">
    <w:nsid w:val="69B47AF3"/>
    <w:multiLevelType w:val="hybridMultilevel"/>
    <w:tmpl w:val="BC50BD26"/>
    <w:lvl w:ilvl="0" w:tplc="CBE21582">
      <w:start w:val="1"/>
      <w:numFmt w:val="lowerLetter"/>
      <w:lvlText w:val="%1."/>
      <w:lvlJc w:val="left"/>
      <w:pPr>
        <w:ind w:left="720" w:hanging="360"/>
      </w:pPr>
      <w:rPr>
        <w:rFonts w:eastAsia="Arial" w:asciiTheme="minorHAnsi" w:hAnsi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A297B55"/>
    <w:multiLevelType w:val="hybridMultilevel"/>
    <w:tmpl w:val="9DC66044"/>
    <w:lvl w:ilvl="0" w:tplc="837838E2">
      <w:start w:val="1"/>
      <w:numFmt w:val="lowerLetter"/>
      <w:lvlText w:val="%1."/>
      <w:lvlJc w:val="left"/>
      <w:pPr>
        <w:ind w:left="720" w:hanging="360"/>
      </w:pPr>
    </w:lvl>
    <w:lvl w:ilvl="1" w:tplc="AE36D6F6">
      <w:start w:val="1"/>
      <w:numFmt w:val="lowerLetter"/>
      <w:lvlText w:val="%2."/>
      <w:lvlJc w:val="left"/>
      <w:pPr>
        <w:ind w:left="1440" w:hanging="360"/>
      </w:pPr>
    </w:lvl>
    <w:lvl w:ilvl="2" w:tplc="5268F468">
      <w:start w:val="1"/>
      <w:numFmt w:val="lowerRoman"/>
      <w:lvlText w:val="%3."/>
      <w:lvlJc w:val="right"/>
      <w:pPr>
        <w:ind w:left="2160" w:hanging="180"/>
      </w:pPr>
    </w:lvl>
    <w:lvl w:ilvl="3" w:tplc="D27C67CC">
      <w:start w:val="1"/>
      <w:numFmt w:val="decimal"/>
      <w:lvlText w:val="%4."/>
      <w:lvlJc w:val="left"/>
      <w:pPr>
        <w:ind w:left="2880" w:hanging="360"/>
      </w:pPr>
    </w:lvl>
    <w:lvl w:ilvl="4" w:tplc="8700AE4C">
      <w:start w:val="1"/>
      <w:numFmt w:val="lowerLetter"/>
      <w:lvlText w:val="%5."/>
      <w:lvlJc w:val="left"/>
      <w:pPr>
        <w:ind w:left="3600" w:hanging="360"/>
      </w:pPr>
    </w:lvl>
    <w:lvl w:ilvl="5" w:tplc="416061A8">
      <w:start w:val="1"/>
      <w:numFmt w:val="lowerRoman"/>
      <w:lvlText w:val="%6."/>
      <w:lvlJc w:val="right"/>
      <w:pPr>
        <w:ind w:left="4320" w:hanging="180"/>
      </w:pPr>
    </w:lvl>
    <w:lvl w:ilvl="6" w:tplc="C67049B6">
      <w:start w:val="1"/>
      <w:numFmt w:val="decimal"/>
      <w:lvlText w:val="%7."/>
      <w:lvlJc w:val="left"/>
      <w:pPr>
        <w:ind w:left="5040" w:hanging="360"/>
      </w:pPr>
    </w:lvl>
    <w:lvl w:ilvl="7" w:tplc="5506492C">
      <w:start w:val="1"/>
      <w:numFmt w:val="lowerLetter"/>
      <w:lvlText w:val="%8."/>
      <w:lvlJc w:val="left"/>
      <w:pPr>
        <w:ind w:left="5760" w:hanging="360"/>
      </w:pPr>
    </w:lvl>
    <w:lvl w:ilvl="8" w:tplc="A202D158">
      <w:start w:val="1"/>
      <w:numFmt w:val="lowerRoman"/>
      <w:lvlText w:val="%9."/>
      <w:lvlJc w:val="right"/>
      <w:pPr>
        <w:ind w:left="6480" w:hanging="180"/>
      </w:pPr>
    </w:lvl>
  </w:abstractNum>
  <w:abstractNum w:abstractNumId="25" w15:restartNumberingAfterBreak="0">
    <w:nsid w:val="6AD652FF"/>
    <w:multiLevelType w:val="hybridMultilevel"/>
    <w:tmpl w:val="B524A99C"/>
    <w:lvl w:ilvl="0" w:tplc="D23CC168">
      <w:start w:val="1"/>
      <w:numFmt w:val="bullet"/>
      <w:lvlText w:val=""/>
      <w:lvlJc w:val="left"/>
      <w:pPr>
        <w:tabs>
          <w:tab w:val="num" w:pos="720"/>
        </w:tabs>
        <w:ind w:left="720" w:hanging="360"/>
      </w:pPr>
      <w:rPr>
        <w:rFonts w:hint="default" w:ascii="Symbol" w:hAnsi="Symbol"/>
        <w:sz w:val="20"/>
      </w:rPr>
    </w:lvl>
    <w:lvl w:ilvl="1" w:tplc="3DA2CCC0" w:tentative="1">
      <w:start w:val="1"/>
      <w:numFmt w:val="bullet"/>
      <w:lvlText w:val=""/>
      <w:lvlJc w:val="left"/>
      <w:pPr>
        <w:tabs>
          <w:tab w:val="num" w:pos="1440"/>
        </w:tabs>
        <w:ind w:left="1440" w:hanging="360"/>
      </w:pPr>
      <w:rPr>
        <w:rFonts w:hint="default" w:ascii="Symbol" w:hAnsi="Symbol"/>
        <w:sz w:val="20"/>
      </w:rPr>
    </w:lvl>
    <w:lvl w:ilvl="2" w:tplc="82B4A634" w:tentative="1">
      <w:start w:val="1"/>
      <w:numFmt w:val="bullet"/>
      <w:lvlText w:val=""/>
      <w:lvlJc w:val="left"/>
      <w:pPr>
        <w:tabs>
          <w:tab w:val="num" w:pos="2160"/>
        </w:tabs>
        <w:ind w:left="2160" w:hanging="360"/>
      </w:pPr>
      <w:rPr>
        <w:rFonts w:hint="default" w:ascii="Symbol" w:hAnsi="Symbol"/>
        <w:sz w:val="20"/>
      </w:rPr>
    </w:lvl>
    <w:lvl w:ilvl="3" w:tplc="8D102BC0" w:tentative="1">
      <w:start w:val="1"/>
      <w:numFmt w:val="bullet"/>
      <w:lvlText w:val=""/>
      <w:lvlJc w:val="left"/>
      <w:pPr>
        <w:tabs>
          <w:tab w:val="num" w:pos="2880"/>
        </w:tabs>
        <w:ind w:left="2880" w:hanging="360"/>
      </w:pPr>
      <w:rPr>
        <w:rFonts w:hint="default" w:ascii="Symbol" w:hAnsi="Symbol"/>
        <w:sz w:val="20"/>
      </w:rPr>
    </w:lvl>
    <w:lvl w:ilvl="4" w:tplc="B7BE6F2A" w:tentative="1">
      <w:start w:val="1"/>
      <w:numFmt w:val="bullet"/>
      <w:lvlText w:val=""/>
      <w:lvlJc w:val="left"/>
      <w:pPr>
        <w:tabs>
          <w:tab w:val="num" w:pos="3600"/>
        </w:tabs>
        <w:ind w:left="3600" w:hanging="360"/>
      </w:pPr>
      <w:rPr>
        <w:rFonts w:hint="default" w:ascii="Symbol" w:hAnsi="Symbol"/>
        <w:sz w:val="20"/>
      </w:rPr>
    </w:lvl>
    <w:lvl w:ilvl="5" w:tplc="13F62F22" w:tentative="1">
      <w:start w:val="1"/>
      <w:numFmt w:val="bullet"/>
      <w:lvlText w:val=""/>
      <w:lvlJc w:val="left"/>
      <w:pPr>
        <w:tabs>
          <w:tab w:val="num" w:pos="4320"/>
        </w:tabs>
        <w:ind w:left="4320" w:hanging="360"/>
      </w:pPr>
      <w:rPr>
        <w:rFonts w:hint="default" w:ascii="Symbol" w:hAnsi="Symbol"/>
        <w:sz w:val="20"/>
      </w:rPr>
    </w:lvl>
    <w:lvl w:ilvl="6" w:tplc="7C52D4B0" w:tentative="1">
      <w:start w:val="1"/>
      <w:numFmt w:val="bullet"/>
      <w:lvlText w:val=""/>
      <w:lvlJc w:val="left"/>
      <w:pPr>
        <w:tabs>
          <w:tab w:val="num" w:pos="5040"/>
        </w:tabs>
        <w:ind w:left="5040" w:hanging="360"/>
      </w:pPr>
      <w:rPr>
        <w:rFonts w:hint="default" w:ascii="Symbol" w:hAnsi="Symbol"/>
        <w:sz w:val="20"/>
      </w:rPr>
    </w:lvl>
    <w:lvl w:ilvl="7" w:tplc="FC06050C" w:tentative="1">
      <w:start w:val="1"/>
      <w:numFmt w:val="bullet"/>
      <w:lvlText w:val=""/>
      <w:lvlJc w:val="left"/>
      <w:pPr>
        <w:tabs>
          <w:tab w:val="num" w:pos="5760"/>
        </w:tabs>
        <w:ind w:left="5760" w:hanging="360"/>
      </w:pPr>
      <w:rPr>
        <w:rFonts w:hint="default" w:ascii="Symbol" w:hAnsi="Symbol"/>
        <w:sz w:val="20"/>
      </w:rPr>
    </w:lvl>
    <w:lvl w:ilvl="8" w:tplc="141CFDFA"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E906128"/>
    <w:multiLevelType w:val="hybridMultilevel"/>
    <w:tmpl w:val="175CA0A0"/>
    <w:lvl w:ilvl="0" w:tplc="C98C8E62">
      <w:start w:val="1"/>
      <w:numFmt w:val="lowerLetter"/>
      <w:lvlText w:val="%1."/>
      <w:lvlJc w:val="left"/>
      <w:pPr>
        <w:ind w:left="720" w:hanging="360"/>
      </w:pPr>
    </w:lvl>
    <w:lvl w:ilvl="1" w:tplc="E68413D8">
      <w:start w:val="1"/>
      <w:numFmt w:val="lowerLetter"/>
      <w:lvlText w:val="%2."/>
      <w:lvlJc w:val="left"/>
      <w:pPr>
        <w:ind w:left="1440" w:hanging="360"/>
      </w:pPr>
    </w:lvl>
    <w:lvl w:ilvl="2" w:tplc="8EC4674C">
      <w:start w:val="1"/>
      <w:numFmt w:val="lowerRoman"/>
      <w:lvlText w:val="%3."/>
      <w:lvlJc w:val="right"/>
      <w:pPr>
        <w:ind w:left="2160" w:hanging="180"/>
      </w:pPr>
    </w:lvl>
    <w:lvl w:ilvl="3" w:tplc="2A846410">
      <w:start w:val="1"/>
      <w:numFmt w:val="decimal"/>
      <w:lvlText w:val="%4."/>
      <w:lvlJc w:val="left"/>
      <w:pPr>
        <w:ind w:left="2880" w:hanging="360"/>
      </w:pPr>
    </w:lvl>
    <w:lvl w:ilvl="4" w:tplc="13526CF2">
      <w:start w:val="1"/>
      <w:numFmt w:val="lowerLetter"/>
      <w:lvlText w:val="%5."/>
      <w:lvlJc w:val="left"/>
      <w:pPr>
        <w:ind w:left="3600" w:hanging="360"/>
      </w:pPr>
    </w:lvl>
    <w:lvl w:ilvl="5" w:tplc="F0C2005E">
      <w:start w:val="1"/>
      <w:numFmt w:val="lowerRoman"/>
      <w:lvlText w:val="%6."/>
      <w:lvlJc w:val="right"/>
      <w:pPr>
        <w:ind w:left="4320" w:hanging="180"/>
      </w:pPr>
    </w:lvl>
    <w:lvl w:ilvl="6" w:tplc="500A0916">
      <w:start w:val="1"/>
      <w:numFmt w:val="decimal"/>
      <w:lvlText w:val="%7."/>
      <w:lvlJc w:val="left"/>
      <w:pPr>
        <w:ind w:left="5040" w:hanging="360"/>
      </w:pPr>
    </w:lvl>
    <w:lvl w:ilvl="7" w:tplc="130AD890">
      <w:start w:val="1"/>
      <w:numFmt w:val="lowerLetter"/>
      <w:lvlText w:val="%8."/>
      <w:lvlJc w:val="left"/>
      <w:pPr>
        <w:ind w:left="5760" w:hanging="360"/>
      </w:pPr>
    </w:lvl>
    <w:lvl w:ilvl="8" w:tplc="BE6A93B0">
      <w:start w:val="1"/>
      <w:numFmt w:val="lowerRoman"/>
      <w:lvlText w:val="%9."/>
      <w:lvlJc w:val="right"/>
      <w:pPr>
        <w:ind w:left="6480" w:hanging="180"/>
      </w:pPr>
    </w:lvl>
  </w:abstractNum>
  <w:abstractNum w:abstractNumId="27" w15:restartNumberingAfterBreak="0">
    <w:nsid w:val="6F8F016F"/>
    <w:multiLevelType w:val="hybridMultilevel"/>
    <w:tmpl w:val="FFFFFFFF"/>
    <w:lvl w:ilvl="0" w:tplc="735E428E">
      <w:start w:val="1"/>
      <w:numFmt w:val="lowerLetter"/>
      <w:lvlText w:val="%1."/>
      <w:lvlJc w:val="left"/>
      <w:pPr>
        <w:ind w:left="720" w:hanging="360"/>
      </w:pPr>
    </w:lvl>
    <w:lvl w:ilvl="1" w:tplc="D3727DE4">
      <w:start w:val="1"/>
      <w:numFmt w:val="lowerLetter"/>
      <w:lvlText w:val="%2."/>
      <w:lvlJc w:val="left"/>
      <w:pPr>
        <w:ind w:left="1440" w:hanging="360"/>
      </w:pPr>
    </w:lvl>
    <w:lvl w:ilvl="2" w:tplc="0658CD66">
      <w:start w:val="1"/>
      <w:numFmt w:val="lowerRoman"/>
      <w:lvlText w:val="%3."/>
      <w:lvlJc w:val="right"/>
      <w:pPr>
        <w:ind w:left="2160" w:hanging="180"/>
      </w:pPr>
    </w:lvl>
    <w:lvl w:ilvl="3" w:tplc="4ABC6334">
      <w:start w:val="1"/>
      <w:numFmt w:val="decimal"/>
      <w:lvlText w:val="%4."/>
      <w:lvlJc w:val="left"/>
      <w:pPr>
        <w:ind w:left="2880" w:hanging="360"/>
      </w:pPr>
    </w:lvl>
    <w:lvl w:ilvl="4" w:tplc="3A4AA3CA">
      <w:start w:val="1"/>
      <w:numFmt w:val="lowerLetter"/>
      <w:lvlText w:val="%5."/>
      <w:lvlJc w:val="left"/>
      <w:pPr>
        <w:ind w:left="3600" w:hanging="360"/>
      </w:pPr>
    </w:lvl>
    <w:lvl w:ilvl="5" w:tplc="ED7429BA">
      <w:start w:val="1"/>
      <w:numFmt w:val="lowerRoman"/>
      <w:lvlText w:val="%6."/>
      <w:lvlJc w:val="right"/>
      <w:pPr>
        <w:ind w:left="4320" w:hanging="180"/>
      </w:pPr>
    </w:lvl>
    <w:lvl w:ilvl="6" w:tplc="14BE2146">
      <w:start w:val="1"/>
      <w:numFmt w:val="decimal"/>
      <w:lvlText w:val="%7."/>
      <w:lvlJc w:val="left"/>
      <w:pPr>
        <w:ind w:left="5040" w:hanging="360"/>
      </w:pPr>
    </w:lvl>
    <w:lvl w:ilvl="7" w:tplc="F7BEC4C4">
      <w:start w:val="1"/>
      <w:numFmt w:val="lowerLetter"/>
      <w:lvlText w:val="%8."/>
      <w:lvlJc w:val="left"/>
      <w:pPr>
        <w:ind w:left="5760" w:hanging="360"/>
      </w:pPr>
    </w:lvl>
    <w:lvl w:ilvl="8" w:tplc="0C8CB196">
      <w:start w:val="1"/>
      <w:numFmt w:val="lowerRoman"/>
      <w:lvlText w:val="%9."/>
      <w:lvlJc w:val="right"/>
      <w:pPr>
        <w:ind w:left="6480" w:hanging="180"/>
      </w:pPr>
    </w:lvl>
  </w:abstractNum>
  <w:abstractNum w:abstractNumId="28" w15:restartNumberingAfterBreak="0">
    <w:nsid w:val="6FD64524"/>
    <w:multiLevelType w:val="hybridMultilevel"/>
    <w:tmpl w:val="8730BF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B0428C0"/>
    <w:multiLevelType w:val="hybridMultilevel"/>
    <w:tmpl w:val="03BA67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B1F2E83"/>
    <w:multiLevelType w:val="hybridMultilevel"/>
    <w:tmpl w:val="462C5D1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1" w15:restartNumberingAfterBreak="0">
    <w:nsid w:val="7E640FD9"/>
    <w:multiLevelType w:val="hybridMultilevel"/>
    <w:tmpl w:val="FFFFFFFF"/>
    <w:lvl w:ilvl="0" w:tplc="44942FB0">
      <w:start w:val="1"/>
      <w:numFmt w:val="decimal"/>
      <w:lvlText w:val="%1."/>
      <w:lvlJc w:val="left"/>
      <w:pPr>
        <w:ind w:left="720" w:hanging="360"/>
      </w:pPr>
    </w:lvl>
    <w:lvl w:ilvl="1" w:tplc="CF800F80">
      <w:start w:val="1"/>
      <w:numFmt w:val="lowerLetter"/>
      <w:lvlText w:val="%2."/>
      <w:lvlJc w:val="left"/>
      <w:pPr>
        <w:ind w:left="1440" w:hanging="360"/>
      </w:pPr>
    </w:lvl>
    <w:lvl w:ilvl="2" w:tplc="F1BC531C">
      <w:start w:val="1"/>
      <w:numFmt w:val="lowerRoman"/>
      <w:lvlText w:val="%3."/>
      <w:lvlJc w:val="right"/>
      <w:pPr>
        <w:ind w:left="2160" w:hanging="180"/>
      </w:pPr>
    </w:lvl>
    <w:lvl w:ilvl="3" w:tplc="E8ACBF36">
      <w:start w:val="1"/>
      <w:numFmt w:val="decimal"/>
      <w:lvlText w:val="%4."/>
      <w:lvlJc w:val="left"/>
      <w:pPr>
        <w:ind w:left="2880" w:hanging="360"/>
      </w:pPr>
    </w:lvl>
    <w:lvl w:ilvl="4" w:tplc="13AC2030">
      <w:start w:val="1"/>
      <w:numFmt w:val="lowerLetter"/>
      <w:lvlText w:val="%5."/>
      <w:lvlJc w:val="left"/>
      <w:pPr>
        <w:ind w:left="3600" w:hanging="360"/>
      </w:pPr>
    </w:lvl>
    <w:lvl w:ilvl="5" w:tplc="1E029D82">
      <w:start w:val="1"/>
      <w:numFmt w:val="lowerRoman"/>
      <w:lvlText w:val="%6."/>
      <w:lvlJc w:val="right"/>
      <w:pPr>
        <w:ind w:left="4320" w:hanging="180"/>
      </w:pPr>
    </w:lvl>
    <w:lvl w:ilvl="6" w:tplc="F13083C8">
      <w:start w:val="1"/>
      <w:numFmt w:val="decimal"/>
      <w:lvlText w:val="%7."/>
      <w:lvlJc w:val="left"/>
      <w:pPr>
        <w:ind w:left="5040" w:hanging="360"/>
      </w:pPr>
    </w:lvl>
    <w:lvl w:ilvl="7" w:tplc="351A8B4E">
      <w:start w:val="1"/>
      <w:numFmt w:val="lowerLetter"/>
      <w:lvlText w:val="%8."/>
      <w:lvlJc w:val="left"/>
      <w:pPr>
        <w:ind w:left="5760" w:hanging="360"/>
      </w:pPr>
    </w:lvl>
    <w:lvl w:ilvl="8" w:tplc="BFA0100C">
      <w:start w:val="1"/>
      <w:numFmt w:val="lowerRoman"/>
      <w:lvlText w:val="%9."/>
      <w:lvlJc w:val="right"/>
      <w:pPr>
        <w:ind w:left="6480" w:hanging="180"/>
      </w:pPr>
    </w:lvl>
  </w:abstractNum>
  <w:num w:numId="37">
    <w:abstractNumId w:val="35"/>
  </w:num>
  <w:num w:numId="36">
    <w:abstractNumId w:val="34"/>
  </w:num>
  <w:num w:numId="35">
    <w:abstractNumId w:val="33"/>
  </w:num>
  <w:num w:numId="34">
    <w:abstractNumId w:val="32"/>
  </w:num>
  <w:num w:numId="1" w16cid:durableId="1871336030">
    <w:abstractNumId w:val="12"/>
  </w:num>
  <w:num w:numId="2" w16cid:durableId="2064332087">
    <w:abstractNumId w:val="26"/>
  </w:num>
  <w:num w:numId="3" w16cid:durableId="805783097">
    <w:abstractNumId w:val="16"/>
  </w:num>
  <w:num w:numId="4" w16cid:durableId="123080724">
    <w:abstractNumId w:val="24"/>
  </w:num>
  <w:num w:numId="5" w16cid:durableId="702635178">
    <w:abstractNumId w:val="9"/>
  </w:num>
  <w:num w:numId="6" w16cid:durableId="1987388850">
    <w:abstractNumId w:val="8"/>
  </w:num>
  <w:num w:numId="7" w16cid:durableId="381293634">
    <w:abstractNumId w:val="7"/>
  </w:num>
  <w:num w:numId="8" w16cid:durableId="9793999">
    <w:abstractNumId w:val="6"/>
  </w:num>
  <w:num w:numId="9" w16cid:durableId="1410931599">
    <w:abstractNumId w:val="5"/>
  </w:num>
  <w:num w:numId="10" w16cid:durableId="1778023155">
    <w:abstractNumId w:val="4"/>
  </w:num>
  <w:num w:numId="11" w16cid:durableId="1822849985">
    <w:abstractNumId w:val="3"/>
  </w:num>
  <w:num w:numId="12" w16cid:durableId="893198214">
    <w:abstractNumId w:val="2"/>
  </w:num>
  <w:num w:numId="13" w16cid:durableId="279453622">
    <w:abstractNumId w:val="1"/>
  </w:num>
  <w:num w:numId="14" w16cid:durableId="1738749510">
    <w:abstractNumId w:val="0"/>
  </w:num>
  <w:num w:numId="15" w16cid:durableId="1466660267">
    <w:abstractNumId w:val="31"/>
  </w:num>
  <w:num w:numId="16" w16cid:durableId="1634217817">
    <w:abstractNumId w:val="27"/>
  </w:num>
  <w:num w:numId="17" w16cid:durableId="1988047259">
    <w:abstractNumId w:val="17"/>
  </w:num>
  <w:num w:numId="18" w16cid:durableId="1800294604">
    <w:abstractNumId w:val="21"/>
  </w:num>
  <w:num w:numId="19" w16cid:durableId="1835994008">
    <w:abstractNumId w:val="15"/>
  </w:num>
  <w:num w:numId="20" w16cid:durableId="1780179767">
    <w:abstractNumId w:val="13"/>
  </w:num>
  <w:num w:numId="21" w16cid:durableId="672150847">
    <w:abstractNumId w:val="22"/>
  </w:num>
  <w:num w:numId="22" w16cid:durableId="16566454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8014372">
    <w:abstractNumId w:val="25"/>
  </w:num>
  <w:num w:numId="24" w16cid:durableId="1672559734">
    <w:abstractNumId w:val="19"/>
  </w:num>
  <w:num w:numId="25" w16cid:durableId="988249247">
    <w:abstractNumId w:val="20"/>
  </w:num>
  <w:num w:numId="26" w16cid:durableId="1717199811">
    <w:abstractNumId w:val="18"/>
  </w:num>
  <w:num w:numId="27" w16cid:durableId="368142849">
    <w:abstractNumId w:val="29"/>
  </w:num>
  <w:num w:numId="28" w16cid:durableId="1247500575">
    <w:abstractNumId w:val="28"/>
  </w:num>
  <w:num w:numId="29" w16cid:durableId="868223754">
    <w:abstractNumId w:val="23"/>
  </w:num>
  <w:num w:numId="30" w16cid:durableId="477891290">
    <w:abstractNumId w:val="10"/>
  </w:num>
  <w:num w:numId="31" w16cid:durableId="1761826327">
    <w:abstractNumId w:val="11"/>
  </w:num>
  <w:num w:numId="32" w16cid:durableId="602887039">
    <w:abstractNumId w:val="14"/>
  </w:num>
  <w:num w:numId="33" w16cid:durableId="440612646">
    <w:abstractNumId w:val="3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1A12"/>
    <w:rsid w:val="000071FC"/>
    <w:rsid w:val="00007552"/>
    <w:rsid w:val="000111CC"/>
    <w:rsid w:val="00021B62"/>
    <w:rsid w:val="00023A6A"/>
    <w:rsid w:val="00025194"/>
    <w:rsid w:val="00042925"/>
    <w:rsid w:val="00051547"/>
    <w:rsid w:val="00062027"/>
    <w:rsid w:val="00085325"/>
    <w:rsid w:val="00085461"/>
    <w:rsid w:val="0009219B"/>
    <w:rsid w:val="00093185"/>
    <w:rsid w:val="000937F1"/>
    <w:rsid w:val="000A7F6C"/>
    <w:rsid w:val="000B4261"/>
    <w:rsid w:val="000C0B49"/>
    <w:rsid w:val="000D41AB"/>
    <w:rsid w:val="000E01B2"/>
    <w:rsid w:val="000E34A6"/>
    <w:rsid w:val="000E6B0F"/>
    <w:rsid w:val="000F1143"/>
    <w:rsid w:val="000F2C23"/>
    <w:rsid w:val="000F359A"/>
    <w:rsid w:val="000F563B"/>
    <w:rsid w:val="00101773"/>
    <w:rsid w:val="001023F5"/>
    <w:rsid w:val="00121026"/>
    <w:rsid w:val="001267B0"/>
    <w:rsid w:val="00130C8F"/>
    <w:rsid w:val="00136E7F"/>
    <w:rsid w:val="00137C32"/>
    <w:rsid w:val="00140366"/>
    <w:rsid w:val="00143FC2"/>
    <w:rsid w:val="00147DF1"/>
    <w:rsid w:val="00163731"/>
    <w:rsid w:val="0016676F"/>
    <w:rsid w:val="00170EC6"/>
    <w:rsid w:val="00173FF5"/>
    <w:rsid w:val="00174F4E"/>
    <w:rsid w:val="00176126"/>
    <w:rsid w:val="001934B4"/>
    <w:rsid w:val="00194FD1"/>
    <w:rsid w:val="00197EE2"/>
    <w:rsid w:val="001A0ADD"/>
    <w:rsid w:val="001A2C22"/>
    <w:rsid w:val="001A7543"/>
    <w:rsid w:val="001B09E1"/>
    <w:rsid w:val="001B1599"/>
    <w:rsid w:val="001C049F"/>
    <w:rsid w:val="001C23C5"/>
    <w:rsid w:val="001C437D"/>
    <w:rsid w:val="001C50D1"/>
    <w:rsid w:val="001E41F0"/>
    <w:rsid w:val="001E7EF8"/>
    <w:rsid w:val="001F3F91"/>
    <w:rsid w:val="001F4F08"/>
    <w:rsid w:val="001F78C2"/>
    <w:rsid w:val="002005CE"/>
    <w:rsid w:val="00200E2B"/>
    <w:rsid w:val="00202764"/>
    <w:rsid w:val="00203245"/>
    <w:rsid w:val="00210391"/>
    <w:rsid w:val="00212F07"/>
    <w:rsid w:val="00217DE3"/>
    <w:rsid w:val="0022327C"/>
    <w:rsid w:val="00224ED7"/>
    <w:rsid w:val="00225A47"/>
    <w:rsid w:val="00233CAE"/>
    <w:rsid w:val="00236048"/>
    <w:rsid w:val="00236F74"/>
    <w:rsid w:val="00241DE1"/>
    <w:rsid w:val="0024528F"/>
    <w:rsid w:val="00246A43"/>
    <w:rsid w:val="00260F0C"/>
    <w:rsid w:val="00262411"/>
    <w:rsid w:val="00263594"/>
    <w:rsid w:val="00264490"/>
    <w:rsid w:val="00282CD4"/>
    <w:rsid w:val="00283713"/>
    <w:rsid w:val="00285E08"/>
    <w:rsid w:val="002909C9"/>
    <w:rsid w:val="00294AEE"/>
    <w:rsid w:val="00297AF1"/>
    <w:rsid w:val="002A17E2"/>
    <w:rsid w:val="002A1C22"/>
    <w:rsid w:val="002A4A92"/>
    <w:rsid w:val="002B0654"/>
    <w:rsid w:val="002B06ED"/>
    <w:rsid w:val="002B3C51"/>
    <w:rsid w:val="002B5C83"/>
    <w:rsid w:val="002C2C54"/>
    <w:rsid w:val="002D19E2"/>
    <w:rsid w:val="002D3CDE"/>
    <w:rsid w:val="002D50D4"/>
    <w:rsid w:val="002D602E"/>
    <w:rsid w:val="002E3D02"/>
    <w:rsid w:val="00302FA5"/>
    <w:rsid w:val="003032A8"/>
    <w:rsid w:val="00306E93"/>
    <w:rsid w:val="003137B9"/>
    <w:rsid w:val="00325290"/>
    <w:rsid w:val="00343699"/>
    <w:rsid w:val="00346284"/>
    <w:rsid w:val="003555C4"/>
    <w:rsid w:val="003649C7"/>
    <w:rsid w:val="0037257E"/>
    <w:rsid w:val="00374E11"/>
    <w:rsid w:val="00382659"/>
    <w:rsid w:val="00385479"/>
    <w:rsid w:val="003945CA"/>
    <w:rsid w:val="003A3E1F"/>
    <w:rsid w:val="003A58F7"/>
    <w:rsid w:val="003B0B6C"/>
    <w:rsid w:val="003B1770"/>
    <w:rsid w:val="003B272B"/>
    <w:rsid w:val="003B27DE"/>
    <w:rsid w:val="003C177F"/>
    <w:rsid w:val="003C4CDE"/>
    <w:rsid w:val="003C7D65"/>
    <w:rsid w:val="003D2152"/>
    <w:rsid w:val="003D2651"/>
    <w:rsid w:val="003E382C"/>
    <w:rsid w:val="003E3FA4"/>
    <w:rsid w:val="003F662F"/>
    <w:rsid w:val="00411008"/>
    <w:rsid w:val="0041418A"/>
    <w:rsid w:val="00415256"/>
    <w:rsid w:val="00416437"/>
    <w:rsid w:val="00426879"/>
    <w:rsid w:val="0042743E"/>
    <w:rsid w:val="00445F13"/>
    <w:rsid w:val="00447041"/>
    <w:rsid w:val="00447C8F"/>
    <w:rsid w:val="00457AD2"/>
    <w:rsid w:val="00470B17"/>
    <w:rsid w:val="00471047"/>
    <w:rsid w:val="004735CE"/>
    <w:rsid w:val="0048328E"/>
    <w:rsid w:val="00483C7B"/>
    <w:rsid w:val="00487A81"/>
    <w:rsid w:val="004928B5"/>
    <w:rsid w:val="00492E13"/>
    <w:rsid w:val="004B5B3B"/>
    <w:rsid w:val="004B77F4"/>
    <w:rsid w:val="004C2EC0"/>
    <w:rsid w:val="004C4187"/>
    <w:rsid w:val="004C570E"/>
    <w:rsid w:val="004C59C5"/>
    <w:rsid w:val="004E2600"/>
    <w:rsid w:val="004E4012"/>
    <w:rsid w:val="004E583B"/>
    <w:rsid w:val="004F7227"/>
    <w:rsid w:val="00502547"/>
    <w:rsid w:val="00511ECF"/>
    <w:rsid w:val="00511EFC"/>
    <w:rsid w:val="0051777E"/>
    <w:rsid w:val="0052035F"/>
    <w:rsid w:val="00526E71"/>
    <w:rsid w:val="00530FA7"/>
    <w:rsid w:val="00534003"/>
    <w:rsid w:val="0053444D"/>
    <w:rsid w:val="00541CD9"/>
    <w:rsid w:val="00543C77"/>
    <w:rsid w:val="00544BD6"/>
    <w:rsid w:val="005511CF"/>
    <w:rsid w:val="00563027"/>
    <w:rsid w:val="005645B3"/>
    <w:rsid w:val="00565DC3"/>
    <w:rsid w:val="0057044C"/>
    <w:rsid w:val="005803F8"/>
    <w:rsid w:val="005841F1"/>
    <w:rsid w:val="0058464E"/>
    <w:rsid w:val="00585B62"/>
    <w:rsid w:val="005869DC"/>
    <w:rsid w:val="005950B8"/>
    <w:rsid w:val="005A2F29"/>
    <w:rsid w:val="005B4221"/>
    <w:rsid w:val="005B4448"/>
    <w:rsid w:val="005C00A5"/>
    <w:rsid w:val="005C2250"/>
    <w:rsid w:val="005C665D"/>
    <w:rsid w:val="005C6772"/>
    <w:rsid w:val="005D1FDB"/>
    <w:rsid w:val="005E1D4C"/>
    <w:rsid w:val="005F2348"/>
    <w:rsid w:val="005F2DE9"/>
    <w:rsid w:val="0060287D"/>
    <w:rsid w:val="00610A29"/>
    <w:rsid w:val="00613C5E"/>
    <w:rsid w:val="00620F55"/>
    <w:rsid w:val="00622A7F"/>
    <w:rsid w:val="0063131F"/>
    <w:rsid w:val="006318F3"/>
    <w:rsid w:val="00636849"/>
    <w:rsid w:val="0063743F"/>
    <w:rsid w:val="00640144"/>
    <w:rsid w:val="00642015"/>
    <w:rsid w:val="006429BB"/>
    <w:rsid w:val="00646ED1"/>
    <w:rsid w:val="00646F32"/>
    <w:rsid w:val="00654DC6"/>
    <w:rsid w:val="00657ED6"/>
    <w:rsid w:val="00660197"/>
    <w:rsid w:val="006614D7"/>
    <w:rsid w:val="006659A5"/>
    <w:rsid w:val="00665EB0"/>
    <w:rsid w:val="006715A7"/>
    <w:rsid w:val="00671CBE"/>
    <w:rsid w:val="00674A56"/>
    <w:rsid w:val="0067503D"/>
    <w:rsid w:val="00676811"/>
    <w:rsid w:val="00676B4B"/>
    <w:rsid w:val="00677E5B"/>
    <w:rsid w:val="006A5CA7"/>
    <w:rsid w:val="006A5E88"/>
    <w:rsid w:val="006A623B"/>
    <w:rsid w:val="006A641C"/>
    <w:rsid w:val="006C42D1"/>
    <w:rsid w:val="006D0FF1"/>
    <w:rsid w:val="006D1D16"/>
    <w:rsid w:val="006E0832"/>
    <w:rsid w:val="006E6DFD"/>
    <w:rsid w:val="006F725B"/>
    <w:rsid w:val="00700124"/>
    <w:rsid w:val="00710425"/>
    <w:rsid w:val="00712623"/>
    <w:rsid w:val="00715EED"/>
    <w:rsid w:val="0072058F"/>
    <w:rsid w:val="00730767"/>
    <w:rsid w:val="00733795"/>
    <w:rsid w:val="00733D55"/>
    <w:rsid w:val="007353A1"/>
    <w:rsid w:val="00736319"/>
    <w:rsid w:val="00737378"/>
    <w:rsid w:val="00740A14"/>
    <w:rsid w:val="00750883"/>
    <w:rsid w:val="007605B8"/>
    <w:rsid w:val="007637DB"/>
    <w:rsid w:val="0076427B"/>
    <w:rsid w:val="00770928"/>
    <w:rsid w:val="007755F5"/>
    <w:rsid w:val="00777AFD"/>
    <w:rsid w:val="00784B35"/>
    <w:rsid w:val="007930A2"/>
    <w:rsid w:val="00796193"/>
    <w:rsid w:val="007962A0"/>
    <w:rsid w:val="007A0DAB"/>
    <w:rsid w:val="007A16FE"/>
    <w:rsid w:val="007A397F"/>
    <w:rsid w:val="007A7040"/>
    <w:rsid w:val="007A7077"/>
    <w:rsid w:val="007C0554"/>
    <w:rsid w:val="007D2959"/>
    <w:rsid w:val="007D46E2"/>
    <w:rsid w:val="007E5461"/>
    <w:rsid w:val="007F1C74"/>
    <w:rsid w:val="007F4F4A"/>
    <w:rsid w:val="00800C76"/>
    <w:rsid w:val="00801BDA"/>
    <w:rsid w:val="00813B16"/>
    <w:rsid w:val="00820BC9"/>
    <w:rsid w:val="00822F1D"/>
    <w:rsid w:val="00825222"/>
    <w:rsid w:val="00826167"/>
    <w:rsid w:val="00826748"/>
    <w:rsid w:val="00830D86"/>
    <w:rsid w:val="008344B3"/>
    <w:rsid w:val="00837381"/>
    <w:rsid w:val="00837F57"/>
    <w:rsid w:val="00861C7E"/>
    <w:rsid w:val="00862AD8"/>
    <w:rsid w:val="00866B7F"/>
    <w:rsid w:val="00866EF0"/>
    <w:rsid w:val="00867DCF"/>
    <w:rsid w:val="00871EB3"/>
    <w:rsid w:val="0087387B"/>
    <w:rsid w:val="00876CAB"/>
    <w:rsid w:val="00890D5D"/>
    <w:rsid w:val="008953BC"/>
    <w:rsid w:val="00896E0F"/>
    <w:rsid w:val="00897D92"/>
    <w:rsid w:val="008A59EC"/>
    <w:rsid w:val="008B3E46"/>
    <w:rsid w:val="008B56D3"/>
    <w:rsid w:val="008B6D59"/>
    <w:rsid w:val="008C6446"/>
    <w:rsid w:val="008C7A7C"/>
    <w:rsid w:val="008D2B7B"/>
    <w:rsid w:val="008E0A79"/>
    <w:rsid w:val="008E5AFF"/>
    <w:rsid w:val="008F22DD"/>
    <w:rsid w:val="00901355"/>
    <w:rsid w:val="0090153A"/>
    <w:rsid w:val="00902806"/>
    <w:rsid w:val="00903D6B"/>
    <w:rsid w:val="00911E37"/>
    <w:rsid w:val="00913C09"/>
    <w:rsid w:val="00915D69"/>
    <w:rsid w:val="00916459"/>
    <w:rsid w:val="009165D8"/>
    <w:rsid w:val="0092681F"/>
    <w:rsid w:val="0093381E"/>
    <w:rsid w:val="009345DE"/>
    <w:rsid w:val="0094377B"/>
    <w:rsid w:val="00944BAD"/>
    <w:rsid w:val="00944CC8"/>
    <w:rsid w:val="00946AD3"/>
    <w:rsid w:val="0094705B"/>
    <w:rsid w:val="00947C44"/>
    <w:rsid w:val="0095386E"/>
    <w:rsid w:val="009554F5"/>
    <w:rsid w:val="009617D6"/>
    <w:rsid w:val="00963A2C"/>
    <w:rsid w:val="00963F92"/>
    <w:rsid w:val="00967E9A"/>
    <w:rsid w:val="00974471"/>
    <w:rsid w:val="00976DB1"/>
    <w:rsid w:val="00982142"/>
    <w:rsid w:val="00985E48"/>
    <w:rsid w:val="00992B6A"/>
    <w:rsid w:val="00996DF4"/>
    <w:rsid w:val="009A1009"/>
    <w:rsid w:val="009B1FF1"/>
    <w:rsid w:val="009B75F0"/>
    <w:rsid w:val="009C0934"/>
    <w:rsid w:val="009C7570"/>
    <w:rsid w:val="009D2B19"/>
    <w:rsid w:val="009D46BC"/>
    <w:rsid w:val="009D4FA0"/>
    <w:rsid w:val="009E35B1"/>
    <w:rsid w:val="009E68F3"/>
    <w:rsid w:val="00A006A4"/>
    <w:rsid w:val="00A05EE9"/>
    <w:rsid w:val="00A071C0"/>
    <w:rsid w:val="00A11D16"/>
    <w:rsid w:val="00A12D0D"/>
    <w:rsid w:val="00A13116"/>
    <w:rsid w:val="00A14459"/>
    <w:rsid w:val="00A20877"/>
    <w:rsid w:val="00A23450"/>
    <w:rsid w:val="00A30AC5"/>
    <w:rsid w:val="00A41B31"/>
    <w:rsid w:val="00A463AF"/>
    <w:rsid w:val="00A46F8D"/>
    <w:rsid w:val="00A5286E"/>
    <w:rsid w:val="00A546FA"/>
    <w:rsid w:val="00A55A95"/>
    <w:rsid w:val="00A562B7"/>
    <w:rsid w:val="00A56C97"/>
    <w:rsid w:val="00A6185C"/>
    <w:rsid w:val="00A70BB5"/>
    <w:rsid w:val="00A80D0A"/>
    <w:rsid w:val="00A84B32"/>
    <w:rsid w:val="00AA1247"/>
    <w:rsid w:val="00AA48EB"/>
    <w:rsid w:val="00AA6D68"/>
    <w:rsid w:val="00AB6825"/>
    <w:rsid w:val="00AB75B1"/>
    <w:rsid w:val="00AC1F49"/>
    <w:rsid w:val="00AC2014"/>
    <w:rsid w:val="00AC60F0"/>
    <w:rsid w:val="00AD3E65"/>
    <w:rsid w:val="00AD4FA3"/>
    <w:rsid w:val="00AD5B83"/>
    <w:rsid w:val="00AD68A2"/>
    <w:rsid w:val="00AE5CB8"/>
    <w:rsid w:val="00AF3E93"/>
    <w:rsid w:val="00B03ABB"/>
    <w:rsid w:val="00B045AF"/>
    <w:rsid w:val="00B12901"/>
    <w:rsid w:val="00B25D5B"/>
    <w:rsid w:val="00B32392"/>
    <w:rsid w:val="00B326EE"/>
    <w:rsid w:val="00B45C3E"/>
    <w:rsid w:val="00B50B48"/>
    <w:rsid w:val="00B51676"/>
    <w:rsid w:val="00B5226F"/>
    <w:rsid w:val="00B53566"/>
    <w:rsid w:val="00B54AEE"/>
    <w:rsid w:val="00B63236"/>
    <w:rsid w:val="00B71063"/>
    <w:rsid w:val="00B80721"/>
    <w:rsid w:val="00B8076A"/>
    <w:rsid w:val="00B94723"/>
    <w:rsid w:val="00BA3A4D"/>
    <w:rsid w:val="00BA7AA3"/>
    <w:rsid w:val="00BC2685"/>
    <w:rsid w:val="00BD4947"/>
    <w:rsid w:val="00BD6E31"/>
    <w:rsid w:val="00BE2D3C"/>
    <w:rsid w:val="00BF42F7"/>
    <w:rsid w:val="00C00CB4"/>
    <w:rsid w:val="00C00EF0"/>
    <w:rsid w:val="00C20127"/>
    <w:rsid w:val="00C264A9"/>
    <w:rsid w:val="00C3652C"/>
    <w:rsid w:val="00C37A13"/>
    <w:rsid w:val="00C4612A"/>
    <w:rsid w:val="00C539F3"/>
    <w:rsid w:val="00C55377"/>
    <w:rsid w:val="00C55840"/>
    <w:rsid w:val="00C57306"/>
    <w:rsid w:val="00C67858"/>
    <w:rsid w:val="00C71755"/>
    <w:rsid w:val="00C85EAE"/>
    <w:rsid w:val="00C922B4"/>
    <w:rsid w:val="00C9254A"/>
    <w:rsid w:val="00C92783"/>
    <w:rsid w:val="00CA107C"/>
    <w:rsid w:val="00CA3D68"/>
    <w:rsid w:val="00CA784D"/>
    <w:rsid w:val="00CB1BEF"/>
    <w:rsid w:val="00CC5222"/>
    <w:rsid w:val="00CD2C76"/>
    <w:rsid w:val="00CD334E"/>
    <w:rsid w:val="00CD4D95"/>
    <w:rsid w:val="00CD666B"/>
    <w:rsid w:val="00CE0AB2"/>
    <w:rsid w:val="00CE4A6A"/>
    <w:rsid w:val="00CF01E1"/>
    <w:rsid w:val="00D03AC1"/>
    <w:rsid w:val="00D045F1"/>
    <w:rsid w:val="00D16A10"/>
    <w:rsid w:val="00D27240"/>
    <w:rsid w:val="00D33140"/>
    <w:rsid w:val="00D33777"/>
    <w:rsid w:val="00D51DFD"/>
    <w:rsid w:val="00D52497"/>
    <w:rsid w:val="00D52C84"/>
    <w:rsid w:val="00D53666"/>
    <w:rsid w:val="00D611F6"/>
    <w:rsid w:val="00D7058A"/>
    <w:rsid w:val="00D70F21"/>
    <w:rsid w:val="00D71B49"/>
    <w:rsid w:val="00D7651E"/>
    <w:rsid w:val="00D838B4"/>
    <w:rsid w:val="00DB2CB8"/>
    <w:rsid w:val="00DB5480"/>
    <w:rsid w:val="00DC1B9D"/>
    <w:rsid w:val="00DC274F"/>
    <w:rsid w:val="00DC2CF0"/>
    <w:rsid w:val="00DC690A"/>
    <w:rsid w:val="00DD0EA9"/>
    <w:rsid w:val="00DD75D4"/>
    <w:rsid w:val="00DE08E9"/>
    <w:rsid w:val="00DE2501"/>
    <w:rsid w:val="00E1346B"/>
    <w:rsid w:val="00E13551"/>
    <w:rsid w:val="00E150C5"/>
    <w:rsid w:val="00E2118D"/>
    <w:rsid w:val="00E235F0"/>
    <w:rsid w:val="00E320F2"/>
    <w:rsid w:val="00E3368A"/>
    <w:rsid w:val="00E3684C"/>
    <w:rsid w:val="00E41707"/>
    <w:rsid w:val="00E45BE6"/>
    <w:rsid w:val="00E524B5"/>
    <w:rsid w:val="00E52CE7"/>
    <w:rsid w:val="00E6124B"/>
    <w:rsid w:val="00E6482C"/>
    <w:rsid w:val="00E65AEF"/>
    <w:rsid w:val="00E76255"/>
    <w:rsid w:val="00E77F4C"/>
    <w:rsid w:val="00E83979"/>
    <w:rsid w:val="00E8527F"/>
    <w:rsid w:val="00E865F0"/>
    <w:rsid w:val="00E86738"/>
    <w:rsid w:val="00E877D6"/>
    <w:rsid w:val="00E91E7C"/>
    <w:rsid w:val="00E92371"/>
    <w:rsid w:val="00E93D7C"/>
    <w:rsid w:val="00E94C56"/>
    <w:rsid w:val="00EA2C1C"/>
    <w:rsid w:val="00EB3F4D"/>
    <w:rsid w:val="00EB4E34"/>
    <w:rsid w:val="00EB6D5C"/>
    <w:rsid w:val="00EB723A"/>
    <w:rsid w:val="00EC22A0"/>
    <w:rsid w:val="00EC5777"/>
    <w:rsid w:val="00EC5AEF"/>
    <w:rsid w:val="00EC75DC"/>
    <w:rsid w:val="00ED2554"/>
    <w:rsid w:val="00ED6EC0"/>
    <w:rsid w:val="00EE3E7C"/>
    <w:rsid w:val="00EE4B99"/>
    <w:rsid w:val="00EF0F26"/>
    <w:rsid w:val="00EF6B93"/>
    <w:rsid w:val="00EF6D60"/>
    <w:rsid w:val="00F021C7"/>
    <w:rsid w:val="00F02A1F"/>
    <w:rsid w:val="00F04288"/>
    <w:rsid w:val="00F13735"/>
    <w:rsid w:val="00F14792"/>
    <w:rsid w:val="00F14B7F"/>
    <w:rsid w:val="00F2364B"/>
    <w:rsid w:val="00F25207"/>
    <w:rsid w:val="00F270FB"/>
    <w:rsid w:val="00F3379F"/>
    <w:rsid w:val="00F41E64"/>
    <w:rsid w:val="00F43AF6"/>
    <w:rsid w:val="00F47A14"/>
    <w:rsid w:val="00F53F2B"/>
    <w:rsid w:val="00F5480A"/>
    <w:rsid w:val="00F57672"/>
    <w:rsid w:val="00F57B12"/>
    <w:rsid w:val="00F64E01"/>
    <w:rsid w:val="00F81CD7"/>
    <w:rsid w:val="00F84259"/>
    <w:rsid w:val="00F87EC3"/>
    <w:rsid w:val="00FB08ED"/>
    <w:rsid w:val="00FB2F38"/>
    <w:rsid w:val="00FC10F0"/>
    <w:rsid w:val="00FD13F3"/>
    <w:rsid w:val="00FD657F"/>
    <w:rsid w:val="00FD7132"/>
    <w:rsid w:val="00FE6210"/>
    <w:rsid w:val="00FF2494"/>
    <w:rsid w:val="00FF4A4E"/>
    <w:rsid w:val="0125B1E9"/>
    <w:rsid w:val="01BC19E9"/>
    <w:rsid w:val="020099A3"/>
    <w:rsid w:val="03719612"/>
    <w:rsid w:val="039C6A04"/>
    <w:rsid w:val="042B4CBF"/>
    <w:rsid w:val="044059AD"/>
    <w:rsid w:val="055EA53A"/>
    <w:rsid w:val="057BC799"/>
    <w:rsid w:val="057CC3B8"/>
    <w:rsid w:val="0594587E"/>
    <w:rsid w:val="07F476F7"/>
    <w:rsid w:val="08E9B88C"/>
    <w:rsid w:val="091BE325"/>
    <w:rsid w:val="094FAAC0"/>
    <w:rsid w:val="09FF2393"/>
    <w:rsid w:val="0ACFBF21"/>
    <w:rsid w:val="0B6E8ECC"/>
    <w:rsid w:val="0BADA8BC"/>
    <w:rsid w:val="0BCB7157"/>
    <w:rsid w:val="0D2F2E7A"/>
    <w:rsid w:val="0D9C4441"/>
    <w:rsid w:val="0DC7AE16"/>
    <w:rsid w:val="0E0144C8"/>
    <w:rsid w:val="0E37B892"/>
    <w:rsid w:val="0E3A7394"/>
    <w:rsid w:val="0E4B04B8"/>
    <w:rsid w:val="0F000609"/>
    <w:rsid w:val="0FD331F0"/>
    <w:rsid w:val="0FF16AB6"/>
    <w:rsid w:val="10B8F65D"/>
    <w:rsid w:val="1173220D"/>
    <w:rsid w:val="11AE5564"/>
    <w:rsid w:val="1259B7A5"/>
    <w:rsid w:val="127D4912"/>
    <w:rsid w:val="128307CA"/>
    <w:rsid w:val="138E1DC6"/>
    <w:rsid w:val="143D1F66"/>
    <w:rsid w:val="14691C6E"/>
    <w:rsid w:val="1476A452"/>
    <w:rsid w:val="14AA4AE2"/>
    <w:rsid w:val="14B61AB2"/>
    <w:rsid w:val="15C68C25"/>
    <w:rsid w:val="16B4E3DD"/>
    <w:rsid w:val="16B4EBD7"/>
    <w:rsid w:val="172C944A"/>
    <w:rsid w:val="17927738"/>
    <w:rsid w:val="17A33172"/>
    <w:rsid w:val="17A6FF59"/>
    <w:rsid w:val="18478DF9"/>
    <w:rsid w:val="188E26FD"/>
    <w:rsid w:val="1915B7C5"/>
    <w:rsid w:val="192CA97E"/>
    <w:rsid w:val="1937E499"/>
    <w:rsid w:val="194A6386"/>
    <w:rsid w:val="194E42F7"/>
    <w:rsid w:val="19C5DEC5"/>
    <w:rsid w:val="19F8D2DB"/>
    <w:rsid w:val="1A38330D"/>
    <w:rsid w:val="1AE5EC62"/>
    <w:rsid w:val="1AE8A30B"/>
    <w:rsid w:val="1C37F1C2"/>
    <w:rsid w:val="1C6B0DA6"/>
    <w:rsid w:val="1CC779D1"/>
    <w:rsid w:val="1CCD00C8"/>
    <w:rsid w:val="1D2A7CA1"/>
    <w:rsid w:val="1DAD3860"/>
    <w:rsid w:val="1DD3988D"/>
    <w:rsid w:val="1DD907A4"/>
    <w:rsid w:val="1E0DDFCE"/>
    <w:rsid w:val="1E439B6E"/>
    <w:rsid w:val="1E87CD10"/>
    <w:rsid w:val="1F1B4363"/>
    <w:rsid w:val="1FEA2B5B"/>
    <w:rsid w:val="20A243B3"/>
    <w:rsid w:val="20C83006"/>
    <w:rsid w:val="226FB95D"/>
    <w:rsid w:val="22A4B398"/>
    <w:rsid w:val="22B62AEA"/>
    <w:rsid w:val="22E9D0D7"/>
    <w:rsid w:val="231D38B7"/>
    <w:rsid w:val="23AF7C88"/>
    <w:rsid w:val="23BB4B36"/>
    <w:rsid w:val="23C46CBF"/>
    <w:rsid w:val="23DA8BCD"/>
    <w:rsid w:val="24BE6468"/>
    <w:rsid w:val="25534722"/>
    <w:rsid w:val="256DA773"/>
    <w:rsid w:val="258B61D5"/>
    <w:rsid w:val="259CA327"/>
    <w:rsid w:val="25D465E6"/>
    <w:rsid w:val="2627E343"/>
    <w:rsid w:val="26CB24D6"/>
    <w:rsid w:val="27296345"/>
    <w:rsid w:val="272ABCBC"/>
    <w:rsid w:val="28A78023"/>
    <w:rsid w:val="28CF20D0"/>
    <w:rsid w:val="298D864F"/>
    <w:rsid w:val="2A65B8CC"/>
    <w:rsid w:val="2B4F009E"/>
    <w:rsid w:val="2B5FAFEC"/>
    <w:rsid w:val="2B7D7392"/>
    <w:rsid w:val="2BBE1291"/>
    <w:rsid w:val="2BD0A14E"/>
    <w:rsid w:val="2C744DF1"/>
    <w:rsid w:val="2CAB664C"/>
    <w:rsid w:val="2D76D242"/>
    <w:rsid w:val="2DD24BC1"/>
    <w:rsid w:val="2E559ABD"/>
    <w:rsid w:val="2E9A9D3F"/>
    <w:rsid w:val="2EA02DAF"/>
    <w:rsid w:val="2F2B4435"/>
    <w:rsid w:val="2F3DF167"/>
    <w:rsid w:val="3090D09A"/>
    <w:rsid w:val="310095E7"/>
    <w:rsid w:val="311B457F"/>
    <w:rsid w:val="324FC59F"/>
    <w:rsid w:val="3260FBA1"/>
    <w:rsid w:val="32B25C52"/>
    <w:rsid w:val="32CED373"/>
    <w:rsid w:val="3307E97A"/>
    <w:rsid w:val="332EAB29"/>
    <w:rsid w:val="33B00340"/>
    <w:rsid w:val="33CDD36D"/>
    <w:rsid w:val="33F0AF97"/>
    <w:rsid w:val="33F0E00B"/>
    <w:rsid w:val="341789A5"/>
    <w:rsid w:val="348D22E7"/>
    <w:rsid w:val="34C15D7E"/>
    <w:rsid w:val="3509A052"/>
    <w:rsid w:val="350A1146"/>
    <w:rsid w:val="355D86DF"/>
    <w:rsid w:val="3569C90A"/>
    <w:rsid w:val="35CA0691"/>
    <w:rsid w:val="35FA26F4"/>
    <w:rsid w:val="3712AF84"/>
    <w:rsid w:val="374DF380"/>
    <w:rsid w:val="37512CD3"/>
    <w:rsid w:val="38482781"/>
    <w:rsid w:val="38B8C945"/>
    <w:rsid w:val="38F5FF86"/>
    <w:rsid w:val="39BCEAD0"/>
    <w:rsid w:val="39DCA72F"/>
    <w:rsid w:val="3A2C9F58"/>
    <w:rsid w:val="3A9A2B12"/>
    <w:rsid w:val="3B7EA80D"/>
    <w:rsid w:val="3B8F3D21"/>
    <w:rsid w:val="3C2BBD2B"/>
    <w:rsid w:val="3C33E282"/>
    <w:rsid w:val="3CFE7F9E"/>
    <w:rsid w:val="3D82F03B"/>
    <w:rsid w:val="3E75C554"/>
    <w:rsid w:val="3E86950B"/>
    <w:rsid w:val="3F572BFC"/>
    <w:rsid w:val="3FAAFBE1"/>
    <w:rsid w:val="40960630"/>
    <w:rsid w:val="40CF6F7F"/>
    <w:rsid w:val="41491BA8"/>
    <w:rsid w:val="4224C0D7"/>
    <w:rsid w:val="4224C0D7"/>
    <w:rsid w:val="42A7C1E0"/>
    <w:rsid w:val="42B600E1"/>
    <w:rsid w:val="42B7565F"/>
    <w:rsid w:val="430C9618"/>
    <w:rsid w:val="4389290E"/>
    <w:rsid w:val="4418D98D"/>
    <w:rsid w:val="4426FDAA"/>
    <w:rsid w:val="47AE6B0E"/>
    <w:rsid w:val="4818F26F"/>
    <w:rsid w:val="4876DEBE"/>
    <w:rsid w:val="488BCB86"/>
    <w:rsid w:val="48B3C908"/>
    <w:rsid w:val="48DB1ADE"/>
    <w:rsid w:val="4A77D4F6"/>
    <w:rsid w:val="4B03FDE6"/>
    <w:rsid w:val="4BC7062A"/>
    <w:rsid w:val="4C135357"/>
    <w:rsid w:val="4CEE4E51"/>
    <w:rsid w:val="4CF3D1B4"/>
    <w:rsid w:val="4E256BD7"/>
    <w:rsid w:val="4E60FF74"/>
    <w:rsid w:val="505A4DBE"/>
    <w:rsid w:val="51921596"/>
    <w:rsid w:val="52037570"/>
    <w:rsid w:val="5269F7D3"/>
    <w:rsid w:val="529D6122"/>
    <w:rsid w:val="52AE52FB"/>
    <w:rsid w:val="52FDD0AF"/>
    <w:rsid w:val="5382A9B9"/>
    <w:rsid w:val="539C9D0F"/>
    <w:rsid w:val="53EF2C88"/>
    <w:rsid w:val="5454C54B"/>
    <w:rsid w:val="555C76B5"/>
    <w:rsid w:val="559838FE"/>
    <w:rsid w:val="562180F2"/>
    <w:rsid w:val="562A8CD9"/>
    <w:rsid w:val="562E084E"/>
    <w:rsid w:val="567C083A"/>
    <w:rsid w:val="571098E7"/>
    <w:rsid w:val="5726FC39"/>
    <w:rsid w:val="574C9F1C"/>
    <w:rsid w:val="594B90F1"/>
    <w:rsid w:val="59C813AC"/>
    <w:rsid w:val="59D13BC0"/>
    <w:rsid w:val="5AAD8D67"/>
    <w:rsid w:val="5B309D19"/>
    <w:rsid w:val="5BD132DC"/>
    <w:rsid w:val="5C45208C"/>
    <w:rsid w:val="5C5E7DAE"/>
    <w:rsid w:val="5CD01CF6"/>
    <w:rsid w:val="5D17AFC8"/>
    <w:rsid w:val="5D82C816"/>
    <w:rsid w:val="5E17168F"/>
    <w:rsid w:val="5F1D1ABC"/>
    <w:rsid w:val="5F33A78E"/>
    <w:rsid w:val="5F65A43E"/>
    <w:rsid w:val="5FA57639"/>
    <w:rsid w:val="5FD6284F"/>
    <w:rsid w:val="60112371"/>
    <w:rsid w:val="63050157"/>
    <w:rsid w:val="635965F7"/>
    <w:rsid w:val="63E4BD8D"/>
    <w:rsid w:val="64856B37"/>
    <w:rsid w:val="65EE20C4"/>
    <w:rsid w:val="672BFD0B"/>
    <w:rsid w:val="67EFA7EC"/>
    <w:rsid w:val="6820A5B0"/>
    <w:rsid w:val="685B0A33"/>
    <w:rsid w:val="68A479C5"/>
    <w:rsid w:val="6A065850"/>
    <w:rsid w:val="6A9A054C"/>
    <w:rsid w:val="6A9E77C8"/>
    <w:rsid w:val="6ABC49EE"/>
    <w:rsid w:val="6B03BDD2"/>
    <w:rsid w:val="6B867731"/>
    <w:rsid w:val="6B8959AF"/>
    <w:rsid w:val="6CB59C85"/>
    <w:rsid w:val="6CCF119F"/>
    <w:rsid w:val="6CDA41E1"/>
    <w:rsid w:val="6D1C6FEB"/>
    <w:rsid w:val="6D1F87CB"/>
    <w:rsid w:val="6D9FC03E"/>
    <w:rsid w:val="6E99940C"/>
    <w:rsid w:val="6EA47751"/>
    <w:rsid w:val="7004243D"/>
    <w:rsid w:val="704D1B82"/>
    <w:rsid w:val="7082B1CC"/>
    <w:rsid w:val="70B87CCC"/>
    <w:rsid w:val="71161611"/>
    <w:rsid w:val="714EFCCA"/>
    <w:rsid w:val="717497B7"/>
    <w:rsid w:val="71782D36"/>
    <w:rsid w:val="7196D249"/>
    <w:rsid w:val="71FCF97A"/>
    <w:rsid w:val="7280994D"/>
    <w:rsid w:val="73F2A861"/>
    <w:rsid w:val="74DB69B9"/>
    <w:rsid w:val="74FDA946"/>
    <w:rsid w:val="75211711"/>
    <w:rsid w:val="7631222C"/>
    <w:rsid w:val="7643DF74"/>
    <w:rsid w:val="766ED614"/>
    <w:rsid w:val="76F44775"/>
    <w:rsid w:val="78451298"/>
    <w:rsid w:val="78D02DCC"/>
    <w:rsid w:val="7C582D26"/>
    <w:rsid w:val="7C8CA2F2"/>
    <w:rsid w:val="7C91EF27"/>
    <w:rsid w:val="7CDD6A0E"/>
    <w:rsid w:val="7D063FF0"/>
    <w:rsid w:val="7DD08EB4"/>
    <w:rsid w:val="7EC2FA6B"/>
    <w:rsid w:val="7F85712E"/>
    <w:rsid w:val="7F9AE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A26F4"/>
  <w15:chartTrackingRefBased/>
  <w15:docId w15:val="{2836BAD3-048F-4D55-919D-419C6245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3566"/>
  </w:style>
  <w:style w:type="paragraph" w:styleId="Heading1">
    <w:name w:val="heading 1"/>
    <w:basedOn w:val="Normal"/>
    <w:next w:val="Normal"/>
    <w:link w:val="Heading1Char"/>
    <w:uiPriority w:val="9"/>
    <w:qFormat/>
    <w:rsid w:val="00B53566"/>
    <w:pPr>
      <w:keepNext/>
      <w:keepLines/>
      <w:spacing w:before="400" w:after="40" w:line="240" w:lineRule="auto"/>
      <w:outlineLvl w:val="0"/>
    </w:pPr>
    <w:rPr>
      <w:rFonts w:asciiTheme="majorHAnsi" w:hAnsiTheme="majorHAnsi" w:eastAsiaTheme="majorEastAsia" w:cstheme="majorBidi"/>
      <w:color w:val="002C42" w:themeColor="accent1" w:themeShade="80"/>
      <w:sz w:val="36"/>
      <w:szCs w:val="36"/>
    </w:rPr>
  </w:style>
  <w:style w:type="paragraph" w:styleId="Heading2">
    <w:name w:val="heading 2"/>
    <w:basedOn w:val="Normal"/>
    <w:next w:val="Normal"/>
    <w:link w:val="Heading2Char"/>
    <w:uiPriority w:val="9"/>
    <w:unhideWhenUsed/>
    <w:qFormat/>
    <w:rsid w:val="00B53566"/>
    <w:pPr>
      <w:keepNext/>
      <w:keepLines/>
      <w:spacing w:before="40" w:after="0" w:line="240" w:lineRule="auto"/>
      <w:outlineLvl w:val="1"/>
    </w:pPr>
    <w:rPr>
      <w:rFonts w:asciiTheme="majorHAnsi" w:hAnsiTheme="majorHAnsi" w:eastAsiaTheme="majorEastAsia" w:cstheme="majorBidi"/>
      <w:color w:val="004262" w:themeColor="accent1" w:themeShade="BF"/>
      <w:sz w:val="32"/>
      <w:szCs w:val="32"/>
    </w:rPr>
  </w:style>
  <w:style w:type="paragraph" w:styleId="Heading3">
    <w:name w:val="heading 3"/>
    <w:basedOn w:val="Normal"/>
    <w:next w:val="Normal"/>
    <w:link w:val="Heading3Char"/>
    <w:uiPriority w:val="9"/>
    <w:unhideWhenUsed/>
    <w:qFormat/>
    <w:rsid w:val="00B53566"/>
    <w:pPr>
      <w:keepNext/>
      <w:keepLines/>
      <w:spacing w:before="40" w:after="0" w:line="240" w:lineRule="auto"/>
      <w:outlineLvl w:val="2"/>
    </w:pPr>
    <w:rPr>
      <w:rFonts w:asciiTheme="majorHAnsi" w:hAnsiTheme="majorHAnsi" w:eastAsiaTheme="majorEastAsia" w:cstheme="majorBidi"/>
      <w:color w:val="004262" w:themeColor="accent1" w:themeShade="BF"/>
      <w:sz w:val="28"/>
      <w:szCs w:val="28"/>
    </w:rPr>
  </w:style>
  <w:style w:type="paragraph" w:styleId="Heading4">
    <w:name w:val="heading 4"/>
    <w:basedOn w:val="Normal"/>
    <w:next w:val="Normal"/>
    <w:link w:val="Heading4Char"/>
    <w:uiPriority w:val="9"/>
    <w:unhideWhenUsed/>
    <w:qFormat/>
    <w:rsid w:val="00B53566"/>
    <w:pPr>
      <w:keepNext/>
      <w:keepLines/>
      <w:spacing w:before="40" w:after="0"/>
      <w:outlineLvl w:val="3"/>
    </w:pPr>
    <w:rPr>
      <w:rFonts w:asciiTheme="majorHAnsi" w:hAnsiTheme="majorHAnsi" w:eastAsiaTheme="majorEastAsia" w:cstheme="majorBidi"/>
      <w:color w:val="004262" w:themeColor="accent1" w:themeShade="BF"/>
      <w:sz w:val="24"/>
      <w:szCs w:val="24"/>
    </w:rPr>
  </w:style>
  <w:style w:type="paragraph" w:styleId="Heading5">
    <w:name w:val="heading 5"/>
    <w:basedOn w:val="Normal"/>
    <w:next w:val="Normal"/>
    <w:link w:val="Heading5Char"/>
    <w:uiPriority w:val="9"/>
    <w:unhideWhenUsed/>
    <w:qFormat/>
    <w:rsid w:val="00B53566"/>
    <w:pPr>
      <w:keepNext/>
      <w:keepLines/>
      <w:spacing w:before="40" w:after="0"/>
      <w:outlineLvl w:val="4"/>
    </w:pPr>
    <w:rPr>
      <w:rFonts w:asciiTheme="majorHAnsi" w:hAnsiTheme="majorHAnsi" w:eastAsiaTheme="majorEastAsia" w:cstheme="majorBidi"/>
      <w:caps/>
      <w:color w:val="004262" w:themeColor="accent1" w:themeShade="BF"/>
    </w:rPr>
  </w:style>
  <w:style w:type="paragraph" w:styleId="Heading6">
    <w:name w:val="heading 6"/>
    <w:basedOn w:val="Normal"/>
    <w:next w:val="Normal"/>
    <w:link w:val="Heading6Char"/>
    <w:uiPriority w:val="9"/>
    <w:semiHidden/>
    <w:unhideWhenUsed/>
    <w:qFormat/>
    <w:rsid w:val="00B53566"/>
    <w:pPr>
      <w:keepNext/>
      <w:keepLines/>
      <w:spacing w:before="40" w:after="0"/>
      <w:outlineLvl w:val="5"/>
    </w:pPr>
    <w:rPr>
      <w:rFonts w:asciiTheme="majorHAnsi" w:hAnsiTheme="majorHAnsi" w:eastAsiaTheme="majorEastAsia" w:cstheme="majorBidi"/>
      <w:i/>
      <w:iCs/>
      <w:caps/>
      <w:color w:val="002C42" w:themeColor="accent1" w:themeShade="80"/>
    </w:rPr>
  </w:style>
  <w:style w:type="paragraph" w:styleId="Heading7">
    <w:name w:val="heading 7"/>
    <w:basedOn w:val="Normal"/>
    <w:next w:val="Normal"/>
    <w:link w:val="Heading7Char"/>
    <w:uiPriority w:val="9"/>
    <w:semiHidden/>
    <w:unhideWhenUsed/>
    <w:qFormat/>
    <w:rsid w:val="00B53566"/>
    <w:pPr>
      <w:keepNext/>
      <w:keepLines/>
      <w:spacing w:before="40" w:after="0"/>
      <w:outlineLvl w:val="6"/>
    </w:pPr>
    <w:rPr>
      <w:rFonts w:asciiTheme="majorHAnsi" w:hAnsiTheme="majorHAnsi" w:eastAsiaTheme="majorEastAsia" w:cstheme="majorBidi"/>
      <w:b/>
      <w:bCs/>
      <w:color w:val="002C42" w:themeColor="accent1" w:themeShade="80"/>
    </w:rPr>
  </w:style>
  <w:style w:type="paragraph" w:styleId="Heading8">
    <w:name w:val="heading 8"/>
    <w:basedOn w:val="Normal"/>
    <w:next w:val="Normal"/>
    <w:link w:val="Heading8Char"/>
    <w:uiPriority w:val="9"/>
    <w:semiHidden/>
    <w:unhideWhenUsed/>
    <w:qFormat/>
    <w:rsid w:val="00B53566"/>
    <w:pPr>
      <w:keepNext/>
      <w:keepLines/>
      <w:spacing w:before="40" w:after="0"/>
      <w:outlineLvl w:val="7"/>
    </w:pPr>
    <w:rPr>
      <w:rFonts w:asciiTheme="majorHAnsi" w:hAnsiTheme="majorHAnsi" w:eastAsiaTheme="majorEastAsia" w:cstheme="majorBidi"/>
      <w:b/>
      <w:bCs/>
      <w:i/>
      <w:iCs/>
      <w:color w:val="002C42" w:themeColor="accent1" w:themeShade="80"/>
    </w:rPr>
  </w:style>
  <w:style w:type="paragraph" w:styleId="Heading9">
    <w:name w:val="heading 9"/>
    <w:basedOn w:val="Normal"/>
    <w:next w:val="Normal"/>
    <w:link w:val="Heading9Char"/>
    <w:uiPriority w:val="9"/>
    <w:semiHidden/>
    <w:unhideWhenUsed/>
    <w:qFormat/>
    <w:rsid w:val="00B53566"/>
    <w:pPr>
      <w:keepNext/>
      <w:keepLines/>
      <w:spacing w:before="40" w:after="0"/>
      <w:outlineLvl w:val="8"/>
    </w:pPr>
    <w:rPr>
      <w:rFonts w:asciiTheme="majorHAnsi" w:hAnsiTheme="majorHAnsi" w:eastAsiaTheme="majorEastAsia" w:cstheme="majorBidi"/>
      <w:i/>
      <w:iCs/>
      <w:color w:val="002C42"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pPr>
      <w:numPr>
        <w:numId w:val="5"/>
      </w:numPr>
    </w:pPr>
  </w:style>
  <w:style w:type="character" w:styleId="Heading1Char" w:customStyle="1">
    <w:name w:val="Heading 1 Char"/>
    <w:basedOn w:val="DefaultParagraphFont"/>
    <w:link w:val="Heading1"/>
    <w:uiPriority w:val="9"/>
    <w:rsid w:val="00B53566"/>
    <w:rPr>
      <w:rFonts w:asciiTheme="majorHAnsi" w:hAnsiTheme="majorHAnsi" w:eastAsiaTheme="majorEastAsia" w:cstheme="majorBidi"/>
      <w:color w:val="002C42" w:themeColor="accent1" w:themeShade="80"/>
      <w:sz w:val="36"/>
      <w:szCs w:val="36"/>
    </w:rPr>
  </w:style>
  <w:style w:type="paragraph" w:styleId="ListNumber">
    <w:name w:val="List Number"/>
    <w:basedOn w:val="Normal"/>
    <w:uiPriority w:val="9"/>
    <w:pPr>
      <w:numPr>
        <w:numId w:val="6"/>
      </w:numPr>
    </w:pPr>
  </w:style>
  <w:style w:type="paragraph" w:styleId="Header">
    <w:name w:val="header"/>
    <w:basedOn w:val="Normal"/>
    <w:link w:val="HeaderChar"/>
    <w:uiPriority w:val="99"/>
    <w:unhideWhenUsed/>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7D7B79" w:themeColor="text1" w:themeTint="A6"/>
    </w:rPr>
  </w:style>
  <w:style w:type="paragraph" w:styleId="Title">
    <w:name w:val="Title"/>
    <w:basedOn w:val="Normal"/>
    <w:next w:val="Normal"/>
    <w:link w:val="TitleChar"/>
    <w:uiPriority w:val="10"/>
    <w:qFormat/>
    <w:rsid w:val="00B53566"/>
    <w:pPr>
      <w:spacing w:after="0" w:line="204" w:lineRule="auto"/>
      <w:contextualSpacing/>
    </w:pPr>
    <w:rPr>
      <w:rFonts w:asciiTheme="majorHAnsi" w:hAnsiTheme="majorHAnsi" w:eastAsiaTheme="majorEastAsia" w:cstheme="majorBidi"/>
      <w:caps/>
      <w:color w:val="005A84" w:themeColor="text2"/>
      <w:spacing w:val="-15"/>
      <w:sz w:val="72"/>
      <w:szCs w:val="72"/>
    </w:rPr>
  </w:style>
  <w:style w:type="character" w:styleId="TitleChar" w:customStyle="1">
    <w:name w:val="Title Char"/>
    <w:basedOn w:val="DefaultParagraphFont"/>
    <w:link w:val="Title"/>
    <w:uiPriority w:val="10"/>
    <w:rsid w:val="00B53566"/>
    <w:rPr>
      <w:rFonts w:asciiTheme="majorHAnsi" w:hAnsiTheme="majorHAnsi" w:eastAsiaTheme="majorEastAsia" w:cstheme="majorBidi"/>
      <w:caps/>
      <w:color w:val="005A84" w:themeColor="text2"/>
      <w:spacing w:val="-15"/>
      <w:sz w:val="72"/>
      <w:szCs w:val="72"/>
    </w:rPr>
  </w:style>
  <w:style w:type="paragraph" w:styleId="Subtitle">
    <w:name w:val="Subtitle"/>
    <w:basedOn w:val="Normal"/>
    <w:next w:val="Normal"/>
    <w:link w:val="SubtitleChar"/>
    <w:uiPriority w:val="11"/>
    <w:qFormat/>
    <w:rsid w:val="00B53566"/>
    <w:pPr>
      <w:numPr>
        <w:ilvl w:val="1"/>
      </w:numPr>
      <w:spacing w:after="240" w:line="240" w:lineRule="auto"/>
    </w:pPr>
    <w:rPr>
      <w:rFonts w:asciiTheme="majorHAnsi" w:hAnsiTheme="majorHAnsi" w:eastAsiaTheme="majorEastAsia" w:cstheme="majorBidi"/>
      <w:color w:val="005A84" w:themeColor="accent1"/>
      <w:sz w:val="28"/>
      <w:szCs w:val="28"/>
    </w:rPr>
  </w:style>
  <w:style w:type="character" w:styleId="SubtitleChar" w:customStyle="1">
    <w:name w:val="Subtitle Char"/>
    <w:basedOn w:val="DefaultParagraphFont"/>
    <w:link w:val="Subtitle"/>
    <w:uiPriority w:val="11"/>
    <w:rsid w:val="00B53566"/>
    <w:rPr>
      <w:rFonts w:asciiTheme="majorHAnsi" w:hAnsiTheme="majorHAnsi" w:eastAsiaTheme="majorEastAsia" w:cstheme="majorBidi"/>
      <w:color w:val="005A84" w:themeColor="accent1"/>
      <w:sz w:val="28"/>
      <w:szCs w:val="28"/>
    </w:rPr>
  </w:style>
  <w:style w:type="character" w:styleId="IntenseReference">
    <w:name w:val="Intense Reference"/>
    <w:basedOn w:val="DefaultParagraphFont"/>
    <w:uiPriority w:val="32"/>
    <w:qFormat/>
    <w:rsid w:val="00B53566"/>
    <w:rPr>
      <w:b/>
      <w:bCs/>
      <w:smallCaps/>
      <w:color w:val="005A84" w:themeColor="text2"/>
      <w:u w:val="single"/>
    </w:rPr>
  </w:style>
  <w:style w:type="character" w:styleId="BookTitle">
    <w:name w:val="Book Title"/>
    <w:basedOn w:val="DefaultParagraphFont"/>
    <w:uiPriority w:val="33"/>
    <w:qFormat/>
    <w:rsid w:val="00B53566"/>
    <w:rPr>
      <w:b/>
      <w:bCs/>
      <w:smallCaps/>
      <w:spacing w:val="10"/>
    </w:rPr>
  </w:style>
  <w:style w:type="character" w:styleId="Heading2Char" w:customStyle="1">
    <w:name w:val="Heading 2 Char"/>
    <w:basedOn w:val="DefaultParagraphFont"/>
    <w:link w:val="Heading2"/>
    <w:uiPriority w:val="9"/>
    <w:rsid w:val="00B53566"/>
    <w:rPr>
      <w:rFonts w:asciiTheme="majorHAnsi" w:hAnsiTheme="majorHAnsi" w:eastAsiaTheme="majorEastAsia" w:cstheme="majorBidi"/>
      <w:color w:val="004262" w:themeColor="accent1" w:themeShade="BF"/>
      <w:sz w:val="32"/>
      <w:szCs w:val="32"/>
    </w:rPr>
  </w:style>
  <w:style w:type="character" w:styleId="Heading3Char" w:customStyle="1">
    <w:name w:val="Heading 3 Char"/>
    <w:basedOn w:val="DefaultParagraphFont"/>
    <w:link w:val="Heading3"/>
    <w:uiPriority w:val="9"/>
    <w:rsid w:val="00B53566"/>
    <w:rPr>
      <w:rFonts w:asciiTheme="majorHAnsi" w:hAnsiTheme="majorHAnsi" w:eastAsiaTheme="majorEastAsia" w:cstheme="majorBidi"/>
      <w:color w:val="004262" w:themeColor="accent1" w:themeShade="BF"/>
      <w:sz w:val="28"/>
      <w:szCs w:val="28"/>
    </w:rPr>
  </w:style>
  <w:style w:type="character" w:styleId="Heading4Char" w:customStyle="1">
    <w:name w:val="Heading 4 Char"/>
    <w:basedOn w:val="DefaultParagraphFont"/>
    <w:link w:val="Heading4"/>
    <w:uiPriority w:val="9"/>
    <w:rsid w:val="00B53566"/>
    <w:rPr>
      <w:rFonts w:asciiTheme="majorHAnsi" w:hAnsiTheme="majorHAnsi" w:eastAsiaTheme="majorEastAsia" w:cstheme="majorBidi"/>
      <w:color w:val="004262" w:themeColor="accent1" w:themeShade="BF"/>
      <w:sz w:val="24"/>
      <w:szCs w:val="24"/>
    </w:rPr>
  </w:style>
  <w:style w:type="character" w:styleId="Heading5Char" w:customStyle="1">
    <w:name w:val="Heading 5 Char"/>
    <w:basedOn w:val="DefaultParagraphFont"/>
    <w:link w:val="Heading5"/>
    <w:uiPriority w:val="9"/>
    <w:rsid w:val="00B53566"/>
    <w:rPr>
      <w:rFonts w:asciiTheme="majorHAnsi" w:hAnsiTheme="majorHAnsi" w:eastAsiaTheme="majorEastAsia" w:cstheme="majorBidi"/>
      <w:caps/>
      <w:color w:val="004262" w:themeColor="accent1" w:themeShade="BF"/>
    </w:rPr>
  </w:style>
  <w:style w:type="character" w:styleId="Heading6Char" w:customStyle="1">
    <w:name w:val="Heading 6 Char"/>
    <w:basedOn w:val="DefaultParagraphFont"/>
    <w:link w:val="Heading6"/>
    <w:uiPriority w:val="9"/>
    <w:semiHidden/>
    <w:rsid w:val="00B53566"/>
    <w:rPr>
      <w:rFonts w:asciiTheme="majorHAnsi" w:hAnsiTheme="majorHAnsi" w:eastAsiaTheme="majorEastAsia" w:cstheme="majorBidi"/>
      <w:i/>
      <w:iCs/>
      <w:caps/>
      <w:color w:val="002C42" w:themeColor="accent1" w:themeShade="80"/>
    </w:rPr>
  </w:style>
  <w:style w:type="character" w:styleId="Heading7Char" w:customStyle="1">
    <w:name w:val="Heading 7 Char"/>
    <w:basedOn w:val="DefaultParagraphFont"/>
    <w:link w:val="Heading7"/>
    <w:uiPriority w:val="9"/>
    <w:semiHidden/>
    <w:rsid w:val="00B53566"/>
    <w:rPr>
      <w:rFonts w:asciiTheme="majorHAnsi" w:hAnsiTheme="majorHAnsi" w:eastAsiaTheme="majorEastAsia" w:cstheme="majorBidi"/>
      <w:b/>
      <w:bCs/>
      <w:color w:val="002C42" w:themeColor="accent1" w:themeShade="80"/>
    </w:rPr>
  </w:style>
  <w:style w:type="character" w:styleId="Heading8Char" w:customStyle="1">
    <w:name w:val="Heading 8 Char"/>
    <w:basedOn w:val="DefaultParagraphFont"/>
    <w:link w:val="Heading8"/>
    <w:uiPriority w:val="9"/>
    <w:semiHidden/>
    <w:rsid w:val="00B53566"/>
    <w:rPr>
      <w:rFonts w:asciiTheme="majorHAnsi" w:hAnsiTheme="majorHAnsi" w:eastAsiaTheme="majorEastAsia" w:cstheme="majorBidi"/>
      <w:b/>
      <w:bCs/>
      <w:i/>
      <w:iCs/>
      <w:color w:val="002C42" w:themeColor="accent1" w:themeShade="80"/>
    </w:rPr>
  </w:style>
  <w:style w:type="character" w:styleId="Heading9Char" w:customStyle="1">
    <w:name w:val="Heading 9 Char"/>
    <w:basedOn w:val="DefaultParagraphFont"/>
    <w:link w:val="Heading9"/>
    <w:uiPriority w:val="9"/>
    <w:semiHidden/>
    <w:rsid w:val="00B53566"/>
    <w:rPr>
      <w:rFonts w:asciiTheme="majorHAnsi" w:hAnsiTheme="majorHAnsi" w:eastAsiaTheme="majorEastAsia" w:cstheme="majorBidi"/>
      <w:i/>
      <w:iCs/>
      <w:color w:val="002C42" w:themeColor="accent1" w:themeShade="80"/>
    </w:rPr>
  </w:style>
  <w:style w:type="character" w:styleId="SubtleEmphasis">
    <w:name w:val="Subtle Emphasis"/>
    <w:basedOn w:val="DefaultParagraphFont"/>
    <w:uiPriority w:val="19"/>
    <w:qFormat/>
    <w:rsid w:val="00B53566"/>
    <w:rPr>
      <w:i/>
      <w:iCs/>
      <w:color w:val="7D7B79" w:themeColor="text1" w:themeTint="A6"/>
    </w:rPr>
  </w:style>
  <w:style w:type="character" w:styleId="Emphasis">
    <w:name w:val="Emphasis"/>
    <w:basedOn w:val="DefaultParagraphFont"/>
    <w:uiPriority w:val="20"/>
    <w:qFormat/>
    <w:rsid w:val="00B53566"/>
    <w:rPr>
      <w:i/>
      <w:iCs/>
    </w:rPr>
  </w:style>
  <w:style w:type="character" w:styleId="IntenseEmphasis">
    <w:name w:val="Intense Emphasis"/>
    <w:basedOn w:val="DefaultParagraphFont"/>
    <w:uiPriority w:val="21"/>
    <w:qFormat/>
    <w:rsid w:val="00B53566"/>
    <w:rPr>
      <w:b/>
      <w:bCs/>
      <w:i/>
      <w:iCs/>
    </w:rPr>
  </w:style>
  <w:style w:type="character" w:styleId="Strong">
    <w:name w:val="Strong"/>
    <w:basedOn w:val="DefaultParagraphFont"/>
    <w:uiPriority w:val="22"/>
    <w:qFormat/>
    <w:rsid w:val="00B53566"/>
    <w:rPr>
      <w:b/>
      <w:bCs/>
    </w:rPr>
  </w:style>
  <w:style w:type="paragraph" w:styleId="Quote">
    <w:name w:val="Quote"/>
    <w:basedOn w:val="Normal"/>
    <w:next w:val="Normal"/>
    <w:link w:val="QuoteChar"/>
    <w:uiPriority w:val="29"/>
    <w:qFormat/>
    <w:rsid w:val="00B53566"/>
    <w:pPr>
      <w:spacing w:before="120" w:after="120"/>
      <w:ind w:left="720"/>
    </w:pPr>
    <w:rPr>
      <w:color w:val="005A84" w:themeColor="text2"/>
      <w:sz w:val="24"/>
      <w:szCs w:val="24"/>
    </w:rPr>
  </w:style>
  <w:style w:type="character" w:styleId="QuoteChar" w:customStyle="1">
    <w:name w:val="Quote Char"/>
    <w:basedOn w:val="DefaultParagraphFont"/>
    <w:link w:val="Quote"/>
    <w:uiPriority w:val="29"/>
    <w:rsid w:val="00B53566"/>
    <w:rPr>
      <w:color w:val="005A84" w:themeColor="text2"/>
      <w:sz w:val="24"/>
      <w:szCs w:val="24"/>
    </w:rPr>
  </w:style>
  <w:style w:type="paragraph" w:styleId="IntenseQuote">
    <w:name w:val="Intense Quote"/>
    <w:basedOn w:val="Normal"/>
    <w:next w:val="Normal"/>
    <w:link w:val="IntenseQuoteChar"/>
    <w:uiPriority w:val="30"/>
    <w:qFormat/>
    <w:rsid w:val="00B53566"/>
    <w:pPr>
      <w:spacing w:before="100" w:beforeAutospacing="1" w:after="240" w:line="240" w:lineRule="auto"/>
      <w:ind w:left="720"/>
      <w:jc w:val="center"/>
    </w:pPr>
    <w:rPr>
      <w:rFonts w:asciiTheme="majorHAnsi" w:hAnsiTheme="majorHAnsi" w:eastAsiaTheme="majorEastAsia" w:cstheme="majorBidi"/>
      <w:color w:val="005A84" w:themeColor="text2"/>
      <w:spacing w:val="-6"/>
      <w:sz w:val="32"/>
      <w:szCs w:val="32"/>
    </w:rPr>
  </w:style>
  <w:style w:type="character" w:styleId="IntenseQuoteChar" w:customStyle="1">
    <w:name w:val="Intense Quote Char"/>
    <w:basedOn w:val="DefaultParagraphFont"/>
    <w:link w:val="IntenseQuote"/>
    <w:uiPriority w:val="30"/>
    <w:rsid w:val="00B53566"/>
    <w:rPr>
      <w:rFonts w:asciiTheme="majorHAnsi" w:hAnsiTheme="majorHAnsi" w:eastAsiaTheme="majorEastAsia" w:cstheme="majorBidi"/>
      <w:color w:val="005A84" w:themeColor="text2"/>
      <w:spacing w:val="-6"/>
      <w:sz w:val="32"/>
      <w:szCs w:val="32"/>
    </w:rPr>
  </w:style>
  <w:style w:type="character" w:styleId="SubtleReference">
    <w:name w:val="Subtle Reference"/>
    <w:basedOn w:val="DefaultParagraphFont"/>
    <w:uiPriority w:val="31"/>
    <w:qFormat/>
    <w:rsid w:val="00B53566"/>
    <w:rPr>
      <w:smallCaps/>
      <w:color w:val="7D7B79" w:themeColor="text1" w:themeTint="A6"/>
      <w:u w:val="none" w:color="9B9997" w:themeColor="text1" w:themeTint="80"/>
      <w:bdr w:val="none" w:color="auto" w:sz="0" w:space="0"/>
    </w:rPr>
  </w:style>
  <w:style w:type="paragraph" w:styleId="Caption">
    <w:name w:val="caption"/>
    <w:basedOn w:val="Normal"/>
    <w:next w:val="Normal"/>
    <w:uiPriority w:val="35"/>
    <w:semiHidden/>
    <w:unhideWhenUsed/>
    <w:qFormat/>
    <w:rsid w:val="00B53566"/>
    <w:pPr>
      <w:spacing w:line="240" w:lineRule="auto"/>
    </w:pPr>
    <w:rPr>
      <w:b/>
      <w:bCs/>
      <w:smallCaps/>
      <w:color w:val="005A84" w:themeColor="text2"/>
    </w:rPr>
  </w:style>
  <w:style w:type="paragraph" w:styleId="TOCHeading">
    <w:name w:val="TOC Heading"/>
    <w:basedOn w:val="Heading1"/>
    <w:next w:val="Normal"/>
    <w:uiPriority w:val="39"/>
    <w:unhideWhenUsed/>
    <w:qFormat/>
    <w:rsid w:val="00B53566"/>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DC2CF0"/>
    <w:rPr>
      <w:rFonts w:ascii="Segoe UI" w:hAnsi="Segoe UI" w:cs="Segoe UI"/>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005A84" w:themeColor="accent1" w:sz="2" w:space="10" w:frame="1"/>
        <w:left w:val="single" w:color="005A84" w:themeColor="accent1" w:sz="2" w:space="10" w:frame="1"/>
        <w:bottom w:val="single" w:color="005A84" w:themeColor="accent1" w:sz="2" w:space="10" w:frame="1"/>
        <w:right w:val="single" w:color="005A84" w:themeColor="accent1" w:sz="2" w:space="10" w:frame="1"/>
      </w:pBdr>
      <w:ind w:left="1152" w:right="1152"/>
    </w:pPr>
    <w:rPr>
      <w:i/>
      <w:iCs/>
      <w:color w:val="005A84"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Cs w:val="16"/>
    </w:rPr>
  </w:style>
  <w:style w:type="character" w:styleId="BodyText3Char" w:customStyle="1">
    <w:name w:val="Body Text 3 Char"/>
    <w:basedOn w:val="DefaultParagraphFont"/>
    <w:link w:val="BodyText3"/>
    <w:uiPriority w:val="99"/>
    <w:semiHidden/>
    <w:rsid w:val="00DC2CF0"/>
    <w:rPr>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Cs w:val="16"/>
    </w:rPr>
  </w:style>
  <w:style w:type="character" w:styleId="BodyTextIndent3Char" w:customStyle="1">
    <w:name w:val="Body Text Indent 3 Char"/>
    <w:basedOn w:val="DefaultParagraphFont"/>
    <w:link w:val="BodyTextIndent3"/>
    <w:uiPriority w:val="99"/>
    <w:semiHidden/>
    <w:rsid w:val="00DC2CF0"/>
    <w:rPr>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color="FFFFFF" w:themeColor="background1" w:sz="4" w:space="0"/>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color="FFFFFF" w:themeColor="background1" w:sz="4" w:space="0"/>
      </w:tblBorders>
    </w:tblPr>
    <w:tcPr>
      <w:shd w:val="clear" w:color="auto" w:fill="B3E6FF" w:themeFill="accent1" w:themeFillTint="33"/>
    </w:tcPr>
    <w:tblStylePr w:type="firstRow">
      <w:rPr>
        <w:b/>
        <w:bCs/>
      </w:rPr>
      <w:tblPr/>
      <w:tcPr>
        <w:shd w:val="clear" w:color="auto" w:fill="67CEFF" w:themeFill="accent1" w:themeFillTint="66"/>
      </w:tcPr>
    </w:tblStylePr>
    <w:tblStylePr w:type="lastRow">
      <w:rPr>
        <w:b/>
        <w:bCs/>
        <w:color w:val="363534" w:themeColor="text1"/>
      </w:rPr>
      <w:tblPr/>
      <w:tcPr>
        <w:shd w:val="clear" w:color="auto" w:fill="67CEFF" w:themeFill="accent1" w:themeFillTint="66"/>
      </w:tcPr>
    </w:tblStylePr>
    <w:tblStylePr w:type="firstCol">
      <w:rPr>
        <w:color w:val="FFFFFF" w:themeColor="background1"/>
      </w:rPr>
      <w:tblPr/>
      <w:tcPr>
        <w:shd w:val="clear" w:color="auto" w:fill="004262" w:themeFill="accent1" w:themeFillShade="BF"/>
      </w:tcPr>
    </w:tblStylePr>
    <w:tblStylePr w:type="lastCol">
      <w:rPr>
        <w:color w:val="FFFFFF" w:themeColor="background1"/>
      </w:rPr>
      <w:tblPr/>
      <w:tcPr>
        <w:shd w:val="clear" w:color="auto" w:fill="004262" w:themeFill="accent1" w:themeFillShade="BF"/>
      </w:tc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color="FFFFFF" w:themeColor="background1" w:sz="4" w:space="0"/>
      </w:tblBorders>
    </w:tblPr>
    <w:tcPr>
      <w:shd w:val="clear" w:color="auto" w:fill="CEF1F9" w:themeFill="accent2" w:themeFillTint="33"/>
    </w:tcPr>
    <w:tblStylePr w:type="firstRow">
      <w:rPr>
        <w:b/>
        <w:bCs/>
      </w:rPr>
      <w:tblPr/>
      <w:tcPr>
        <w:shd w:val="clear" w:color="auto" w:fill="9EE3F3" w:themeFill="accent2" w:themeFillTint="66"/>
      </w:tcPr>
    </w:tblStylePr>
    <w:tblStylePr w:type="lastRow">
      <w:rPr>
        <w:b/>
        <w:bCs/>
        <w:color w:val="363534" w:themeColor="text1"/>
      </w:rPr>
      <w:tblPr/>
      <w:tcPr>
        <w:shd w:val="clear" w:color="auto" w:fill="9EE3F3" w:themeFill="accent2" w:themeFillTint="66"/>
      </w:tcPr>
    </w:tblStylePr>
    <w:tblStylePr w:type="firstCol">
      <w:rPr>
        <w:color w:val="FFFFFF" w:themeColor="background1"/>
      </w:rPr>
      <w:tblPr/>
      <w:tcPr>
        <w:shd w:val="clear" w:color="auto" w:fill="1385A0" w:themeFill="accent2" w:themeFillShade="BF"/>
      </w:tcPr>
    </w:tblStylePr>
    <w:tblStylePr w:type="lastCol">
      <w:rPr>
        <w:color w:val="FFFFFF" w:themeColor="background1"/>
      </w:rPr>
      <w:tblPr/>
      <w:tcPr>
        <w:shd w:val="clear" w:color="auto" w:fill="1385A0" w:themeFill="accent2" w:themeFillShade="BF"/>
      </w:tc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color="FFFFFF" w:themeColor="background1" w:sz="4" w:space="0"/>
      </w:tblBorders>
    </w:tblPr>
    <w:tcPr>
      <w:shd w:val="clear" w:color="auto" w:fill="E0EBF0" w:themeFill="accent3" w:themeFillTint="33"/>
    </w:tcPr>
    <w:tblStylePr w:type="firstRow">
      <w:rPr>
        <w:b/>
        <w:bCs/>
      </w:rPr>
      <w:tblPr/>
      <w:tcPr>
        <w:shd w:val="clear" w:color="auto" w:fill="C1D7E1" w:themeFill="accent3" w:themeFillTint="66"/>
      </w:tcPr>
    </w:tblStylePr>
    <w:tblStylePr w:type="lastRow">
      <w:rPr>
        <w:b/>
        <w:bCs/>
        <w:color w:val="363534" w:themeColor="text1"/>
      </w:rPr>
      <w:tblPr/>
      <w:tcPr>
        <w:shd w:val="clear" w:color="auto" w:fill="C1D7E1" w:themeFill="accent3" w:themeFillTint="66"/>
      </w:tcPr>
    </w:tblStylePr>
    <w:tblStylePr w:type="firstCol">
      <w:rPr>
        <w:color w:val="FFFFFF" w:themeColor="background1"/>
      </w:rPr>
      <w:tblPr/>
      <w:tcPr>
        <w:shd w:val="clear" w:color="auto" w:fill="45778E" w:themeFill="accent3" w:themeFillShade="BF"/>
      </w:tcPr>
    </w:tblStylePr>
    <w:tblStylePr w:type="lastCol">
      <w:rPr>
        <w:color w:val="FFFFFF" w:themeColor="background1"/>
      </w:rPr>
      <w:tblPr/>
      <w:tcPr>
        <w:shd w:val="clear" w:color="auto" w:fill="45778E" w:themeFill="accent3" w:themeFillShade="BF"/>
      </w:tc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color="FFFFFF" w:themeColor="background1" w:sz="4" w:space="0"/>
      </w:tblBorders>
    </w:tblPr>
    <w:tcPr>
      <w:shd w:val="clear" w:color="auto" w:fill="EFF5F7" w:themeFill="accent4" w:themeFillTint="33"/>
    </w:tcPr>
    <w:tblStylePr w:type="firstRow">
      <w:rPr>
        <w:b/>
        <w:bCs/>
      </w:rPr>
      <w:tblPr/>
      <w:tcPr>
        <w:shd w:val="clear" w:color="auto" w:fill="E0EBF0" w:themeFill="accent4" w:themeFillTint="66"/>
      </w:tcPr>
    </w:tblStylePr>
    <w:tblStylePr w:type="lastRow">
      <w:rPr>
        <w:b/>
        <w:bCs/>
        <w:color w:val="363534" w:themeColor="text1"/>
      </w:rPr>
      <w:tblPr/>
      <w:tcPr>
        <w:shd w:val="clear" w:color="auto" w:fill="E0EBF0" w:themeFill="accent4" w:themeFillTint="66"/>
      </w:tcPr>
    </w:tblStylePr>
    <w:tblStylePr w:type="firstCol">
      <w:rPr>
        <w:color w:val="FFFFFF" w:themeColor="background1"/>
      </w:rPr>
      <w:tblPr/>
      <w:tcPr>
        <w:shd w:val="clear" w:color="auto" w:fill="6FA2B9" w:themeFill="accent4" w:themeFillShade="BF"/>
      </w:tcPr>
    </w:tblStylePr>
    <w:tblStylePr w:type="lastCol">
      <w:rPr>
        <w:color w:val="FFFFFF" w:themeColor="background1"/>
      </w:rPr>
      <w:tblPr/>
      <w:tcPr>
        <w:shd w:val="clear" w:color="auto" w:fill="6FA2B9" w:themeFill="accent4" w:themeFillShade="BF"/>
      </w:tc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color="FFFFFF" w:themeColor="background1" w:sz="4" w:space="0"/>
      </w:tblBorders>
    </w:tblPr>
    <w:tcPr>
      <w:shd w:val="clear" w:color="auto" w:fill="EFFAFC" w:themeFill="accent5" w:themeFillTint="33"/>
    </w:tcPr>
    <w:tblStylePr w:type="firstRow">
      <w:rPr>
        <w:b/>
        <w:bCs/>
      </w:rPr>
      <w:tblPr/>
      <w:tcPr>
        <w:shd w:val="clear" w:color="auto" w:fill="E0F4F9" w:themeFill="accent5" w:themeFillTint="66"/>
      </w:tcPr>
    </w:tblStylePr>
    <w:tblStylePr w:type="lastRow">
      <w:rPr>
        <w:b/>
        <w:bCs/>
        <w:color w:val="363534" w:themeColor="text1"/>
      </w:rPr>
      <w:tblPr/>
      <w:tcPr>
        <w:shd w:val="clear" w:color="auto" w:fill="E0F4F9" w:themeFill="accent5" w:themeFillTint="66"/>
      </w:tcPr>
    </w:tblStylePr>
    <w:tblStylePr w:type="firstCol">
      <w:rPr>
        <w:color w:val="FFFFFF" w:themeColor="background1"/>
      </w:rPr>
      <w:tblPr/>
      <w:tcPr>
        <w:shd w:val="clear" w:color="auto" w:fill="59C8E0" w:themeFill="accent5" w:themeFillShade="BF"/>
      </w:tcPr>
    </w:tblStylePr>
    <w:tblStylePr w:type="lastCol">
      <w:rPr>
        <w:color w:val="FFFFFF" w:themeColor="background1"/>
      </w:rPr>
      <w:tblPr/>
      <w:tcPr>
        <w:shd w:val="clear" w:color="auto" w:fill="59C8E0" w:themeFill="accent5" w:themeFillShade="BF"/>
      </w:tc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ColorfulGrid-Accent6">
    <w:name w:val="Colorful Grid Accent 6"/>
    <w:basedOn w:val="TableNormal"/>
    <w:uiPriority w:val="73"/>
    <w:rsid w:val="00DC2CF0"/>
    <w:pPr>
      <w:spacing w:after="0" w:line="240" w:lineRule="auto"/>
    </w:pPr>
    <w:rPr>
      <w:color w:val="363534" w:themeColor="text1"/>
    </w:rPr>
    <w:tblPr>
      <w:tblStyleRowBandSize w:val="1"/>
      <w:tblStyleColBandSize w:val="1"/>
      <w:tblBorders>
        <w:insideH w:val="single" w:color="FFFFFF" w:themeColor="background1" w:sz="4" w:space="0"/>
      </w:tblBorders>
    </w:tblPr>
    <w:tcPr>
      <w:shd w:val="clear" w:color="auto" w:fill="FEF6E2" w:themeFill="accent6" w:themeFillTint="33"/>
    </w:tcPr>
    <w:tblStylePr w:type="firstRow">
      <w:rPr>
        <w:b/>
        <w:bCs/>
      </w:rPr>
      <w:tblPr/>
      <w:tcPr>
        <w:shd w:val="clear" w:color="auto" w:fill="FEEDC6" w:themeFill="accent6" w:themeFillTint="66"/>
      </w:tcPr>
    </w:tblStylePr>
    <w:tblStylePr w:type="lastRow">
      <w:rPr>
        <w:b/>
        <w:bCs/>
        <w:color w:val="363534" w:themeColor="text1"/>
      </w:rPr>
      <w:tblPr/>
      <w:tcPr>
        <w:shd w:val="clear" w:color="auto" w:fill="FEEDC6" w:themeFill="accent6" w:themeFillTint="66"/>
      </w:tcPr>
    </w:tblStylePr>
    <w:tblStylePr w:type="firstCol">
      <w:rPr>
        <w:color w:val="FFFFFF" w:themeColor="background1"/>
      </w:rPr>
      <w:tblPr/>
      <w:tcPr>
        <w:shd w:val="clear" w:color="auto" w:fill="FDB516" w:themeFill="accent6" w:themeFillShade="BF"/>
      </w:tcPr>
    </w:tblStylePr>
    <w:tblStylePr w:type="lastCol">
      <w:rPr>
        <w:color w:val="FFFFFF" w:themeColor="background1"/>
      </w:rPr>
      <w:tblPr/>
      <w:tcPr>
        <w:shd w:val="clear" w:color="auto" w:fill="FDB516" w:themeFill="accent6" w:themeFillShade="BF"/>
      </w:tc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color="FFFFFF" w:themeColor="background1" w:sz="12" w:space="0"/>
        </w:tcBorders>
        <w:shd w:val="clear" w:color="auto" w:fill="148EAB" w:themeFill="accent2" w:themeFillShade="CC"/>
      </w:tcPr>
    </w:tblStylePr>
    <w:tblStylePr w:type="lastRow">
      <w:rPr>
        <w:b/>
        <w:bCs/>
        <w:color w:val="148EAB"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D9F2FF" w:themeFill="accent1" w:themeFillTint="19"/>
    </w:tcPr>
    <w:tblStylePr w:type="firstRow">
      <w:rPr>
        <w:b/>
        <w:bCs/>
        <w:color w:val="FFFFFF" w:themeColor="background1"/>
      </w:rPr>
      <w:tblPr/>
      <w:tcPr>
        <w:tcBorders>
          <w:bottom w:val="single" w:color="FFFFFF" w:themeColor="background1" w:sz="12" w:space="0"/>
        </w:tcBorders>
        <w:shd w:val="clear" w:color="auto" w:fill="148EAB" w:themeFill="accent2" w:themeFillShade="CC"/>
      </w:tcPr>
    </w:tblStylePr>
    <w:tblStylePr w:type="lastRow">
      <w:rPr>
        <w:b/>
        <w:bCs/>
        <w:color w:val="148EAB"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0FF" w:themeFill="accent1" w:themeFillTint="3F"/>
      </w:tcPr>
    </w:tblStylePr>
    <w:tblStylePr w:type="band1Horz">
      <w:tblPr/>
      <w:tcPr>
        <w:shd w:val="clear" w:color="auto" w:fill="B3E6FF"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E7F8FC" w:themeFill="accent2" w:themeFillTint="19"/>
    </w:tcPr>
    <w:tblStylePr w:type="firstRow">
      <w:rPr>
        <w:b/>
        <w:bCs/>
        <w:color w:val="FFFFFF" w:themeColor="background1"/>
      </w:rPr>
      <w:tblPr/>
      <w:tcPr>
        <w:tcBorders>
          <w:bottom w:val="single" w:color="FFFFFF" w:themeColor="background1" w:sz="12" w:space="0"/>
        </w:tcBorders>
        <w:shd w:val="clear" w:color="auto" w:fill="148EAB" w:themeFill="accent2" w:themeFillShade="CC"/>
      </w:tcPr>
    </w:tblStylePr>
    <w:tblStylePr w:type="lastRow">
      <w:rPr>
        <w:b/>
        <w:bCs/>
        <w:color w:val="148EAB"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DF7" w:themeFill="accent2" w:themeFillTint="3F"/>
      </w:tcPr>
    </w:tblStylePr>
    <w:tblStylePr w:type="band1Horz">
      <w:tblPr/>
      <w:tcPr>
        <w:shd w:val="clear" w:color="auto" w:fill="CEF1F9"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EFF5F7" w:themeFill="accent3" w:themeFillTint="19"/>
    </w:tcPr>
    <w:tblStylePr w:type="firstRow">
      <w:rPr>
        <w:b/>
        <w:bCs/>
        <w:color w:val="FFFFFF" w:themeColor="background1"/>
      </w:rPr>
      <w:tblPr/>
      <w:tcPr>
        <w:tcBorders>
          <w:bottom w:val="single" w:color="FFFFFF" w:themeColor="background1" w:sz="12" w:space="0"/>
        </w:tcBorders>
        <w:shd w:val="clear" w:color="auto" w:fill="7DABC0" w:themeFill="accent4" w:themeFillShade="CC"/>
      </w:tcPr>
    </w:tblStylePr>
    <w:tblStylePr w:type="lastRow">
      <w:rPr>
        <w:b/>
        <w:bCs/>
        <w:color w:val="7DABC0" w:themeColor="accent4"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C" w:themeFill="accent3" w:themeFillTint="3F"/>
      </w:tcPr>
    </w:tblStylePr>
    <w:tblStylePr w:type="band1Horz">
      <w:tblPr/>
      <w:tcPr>
        <w:shd w:val="clear" w:color="auto" w:fill="E0EBF0"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F7FAFB" w:themeFill="accent4" w:themeFillTint="19"/>
    </w:tcPr>
    <w:tblStylePr w:type="firstRow">
      <w:rPr>
        <w:b/>
        <w:bCs/>
        <w:color w:val="FFFFFF" w:themeColor="background1"/>
      </w:rPr>
      <w:tblPr/>
      <w:tcPr>
        <w:tcBorders>
          <w:bottom w:val="single" w:color="FFFFFF" w:themeColor="background1" w:sz="12" w:space="0"/>
        </w:tcBorders>
        <w:shd w:val="clear" w:color="auto" w:fill="497F98" w:themeFill="accent3" w:themeFillShade="CC"/>
      </w:tcPr>
    </w:tblStylePr>
    <w:tblStylePr w:type="lastRow">
      <w:rPr>
        <w:b/>
        <w:bCs/>
        <w:color w:val="497F98" w:themeColor="accent3"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5" w:themeFill="accent4" w:themeFillTint="3F"/>
      </w:tcPr>
    </w:tblStylePr>
    <w:tblStylePr w:type="band1Horz">
      <w:tblPr/>
      <w:tcPr>
        <w:shd w:val="clear" w:color="auto" w:fill="EFF5F7"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F7FCFD" w:themeFill="accent5" w:themeFillTint="19"/>
    </w:tcPr>
    <w:tblStylePr w:type="firstRow">
      <w:rPr>
        <w:b/>
        <w:bCs/>
        <w:color w:val="FFFFFF" w:themeColor="background1"/>
      </w:rPr>
      <w:tblPr/>
      <w:tcPr>
        <w:tcBorders>
          <w:bottom w:val="single" w:color="FFFFFF" w:themeColor="background1" w:sz="12" w:space="0"/>
        </w:tcBorders>
        <w:shd w:val="clear" w:color="auto" w:fill="FDBB28" w:themeFill="accent6" w:themeFillShade="CC"/>
      </w:tcPr>
    </w:tblStylePr>
    <w:tblStylePr w:type="lastRow">
      <w:rPr>
        <w:b/>
        <w:bCs/>
        <w:color w:val="FDBB28" w:themeColor="accent6"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8FB" w:themeFill="accent5" w:themeFillTint="3F"/>
      </w:tcPr>
    </w:tblStylePr>
    <w:tblStylePr w:type="band1Horz">
      <w:tblPr/>
      <w:tcPr>
        <w:shd w:val="clear" w:color="auto" w:fill="EFFAFC" w:themeFill="accent5" w:themeFillTint="33"/>
      </w:tcPr>
    </w:tblStylePr>
  </w:style>
  <w:style w:type="table" w:styleId="ColorfulList-Accent6">
    <w:name w:val="Colorful List Accent 6"/>
    <w:basedOn w:val="TableNormal"/>
    <w:uiPriority w:val="72"/>
    <w:rsid w:val="00DC2CF0"/>
    <w:pPr>
      <w:spacing w:after="0" w:line="240" w:lineRule="auto"/>
    </w:pPr>
    <w:rPr>
      <w:color w:val="363534" w:themeColor="text1"/>
    </w:rPr>
    <w:tblPr>
      <w:tblStyleRowBandSize w:val="1"/>
      <w:tblStyleColBandSize w:val="1"/>
    </w:tblPr>
    <w:tcPr>
      <w:shd w:val="clear" w:color="auto" w:fill="FFFAF1" w:themeFill="accent6" w:themeFillTint="19"/>
    </w:tcPr>
    <w:tblStylePr w:type="firstRow">
      <w:rPr>
        <w:b/>
        <w:bCs/>
        <w:color w:val="FFFFFF" w:themeColor="background1"/>
      </w:rPr>
      <w:tblPr/>
      <w:tcPr>
        <w:tcBorders>
          <w:bottom w:val="single" w:color="FFFFFF" w:themeColor="background1" w:sz="12" w:space="0"/>
        </w:tcBorders>
        <w:shd w:val="clear" w:color="auto" w:fill="6CCEE4" w:themeFill="accent5" w:themeFillShade="CC"/>
      </w:tcPr>
    </w:tblStylePr>
    <w:tblStylePr w:type="lastRow">
      <w:rPr>
        <w:b/>
        <w:bCs/>
        <w:color w:val="6CCEE4" w:themeColor="accent5"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B" w:themeFill="accent6" w:themeFillTint="3F"/>
      </w:tcPr>
    </w:tblStylePr>
    <w:tblStylePr w:type="band1Horz">
      <w:tblPr/>
      <w:tcPr>
        <w:shd w:val="clear" w:color="auto" w:fill="FEF6E2"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363534" w:themeColor="text1"/>
    </w:rPr>
    <w:tblPr>
      <w:tblStyleRowBandSize w:val="1"/>
      <w:tblStyleColBandSize w:val="1"/>
      <w:tblBorders>
        <w:top w:val="single" w:color="1AB3D6" w:themeColor="accent2" w:sz="24" w:space="0"/>
        <w:left w:val="single" w:color="363534" w:themeColor="text1" w:sz="4" w:space="0"/>
        <w:bottom w:val="single" w:color="363534" w:themeColor="text1" w:sz="4" w:space="0"/>
        <w:right w:val="single" w:color="363534" w:themeColor="text1" w:sz="4" w:space="0"/>
        <w:insideH w:val="single" w:color="FFFFFF" w:themeColor="background1" w:sz="4" w:space="0"/>
        <w:insideV w:val="single" w:color="FFFFFF" w:themeColor="background1" w:sz="4" w:space="0"/>
      </w:tblBorders>
    </w:tblPr>
    <w:tcPr>
      <w:shd w:val="clear" w:color="auto" w:fill="EBEBEA" w:themeFill="text1" w:themeFillTint="19"/>
    </w:tcPr>
    <w:tblStylePr w:type="firstRow">
      <w:rPr>
        <w:b/>
        <w:bCs/>
      </w:rPr>
      <w:tblPr/>
      <w:tcPr>
        <w:tcBorders>
          <w:top w:val="nil"/>
          <w:left w:val="nil"/>
          <w:bottom w:val="single" w:color="1AB3D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color="201F1F" w:themeColor="text1" w:themeShade="99" w:sz="4" w:space="0"/>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363534" w:themeColor="text1"/>
    </w:rPr>
    <w:tblPr>
      <w:tblStyleRowBandSize w:val="1"/>
      <w:tblStyleColBandSize w:val="1"/>
      <w:tblBorders>
        <w:top w:val="single" w:color="1AB3D6" w:themeColor="accent2" w:sz="24" w:space="0"/>
        <w:left w:val="single" w:color="005A84" w:themeColor="accent1" w:sz="4" w:space="0"/>
        <w:bottom w:val="single" w:color="005A84" w:themeColor="accent1" w:sz="4" w:space="0"/>
        <w:right w:val="single" w:color="005A84" w:themeColor="accent1" w:sz="4" w:space="0"/>
        <w:insideH w:val="single" w:color="FFFFFF" w:themeColor="background1" w:sz="4" w:space="0"/>
        <w:insideV w:val="single" w:color="FFFFFF" w:themeColor="background1" w:sz="4" w:space="0"/>
      </w:tblBorders>
    </w:tblPr>
    <w:tcPr>
      <w:shd w:val="clear" w:color="auto" w:fill="D9F2FF" w:themeFill="accent1" w:themeFillTint="19"/>
    </w:tcPr>
    <w:tblStylePr w:type="firstRow">
      <w:rPr>
        <w:b/>
        <w:bCs/>
      </w:rPr>
      <w:tblPr/>
      <w:tcPr>
        <w:tcBorders>
          <w:top w:val="nil"/>
          <w:left w:val="nil"/>
          <w:bottom w:val="single" w:color="1AB3D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354F" w:themeFill="accent1" w:themeFillShade="99"/>
      </w:tcPr>
    </w:tblStylePr>
    <w:tblStylePr w:type="firstCol">
      <w:rPr>
        <w:color w:val="FFFFFF" w:themeColor="background1"/>
      </w:rPr>
      <w:tblPr/>
      <w:tcPr>
        <w:tcBorders>
          <w:top w:val="nil"/>
          <w:left w:val="nil"/>
          <w:bottom w:val="nil"/>
          <w:right w:val="nil"/>
          <w:insideH w:val="single" w:color="00354F" w:themeColor="accent1" w:themeShade="99" w:sz="4" w:space="0"/>
          <w:insideV w:val="nil"/>
        </w:tcBorders>
        <w:shd w:val="clear" w:color="auto" w:fill="0035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54F" w:themeFill="accent1" w:themeFillShade="99"/>
      </w:tcPr>
    </w:tblStylePr>
    <w:tblStylePr w:type="band1Vert">
      <w:tblPr/>
      <w:tcPr>
        <w:shd w:val="clear" w:color="auto" w:fill="67CEFF" w:themeFill="accent1" w:themeFillTint="66"/>
      </w:tcPr>
    </w:tblStylePr>
    <w:tblStylePr w:type="band1Horz">
      <w:tblPr/>
      <w:tcPr>
        <w:shd w:val="clear" w:color="auto" w:fill="42C2F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363534" w:themeColor="text1"/>
    </w:rPr>
    <w:tblPr>
      <w:tblStyleRowBandSize w:val="1"/>
      <w:tblStyleColBandSize w:val="1"/>
      <w:tblBorders>
        <w:top w:val="single" w:color="1AB3D6" w:themeColor="accent2" w:sz="24" w:space="0"/>
        <w:left w:val="single" w:color="1AB3D6" w:themeColor="accent2" w:sz="4" w:space="0"/>
        <w:bottom w:val="single" w:color="1AB3D6" w:themeColor="accent2" w:sz="4" w:space="0"/>
        <w:right w:val="single" w:color="1AB3D6" w:themeColor="accent2" w:sz="4" w:space="0"/>
        <w:insideH w:val="single" w:color="FFFFFF" w:themeColor="background1" w:sz="4" w:space="0"/>
        <w:insideV w:val="single" w:color="FFFFFF" w:themeColor="background1" w:sz="4" w:space="0"/>
      </w:tblBorders>
    </w:tblPr>
    <w:tcPr>
      <w:shd w:val="clear" w:color="auto" w:fill="E7F8FC" w:themeFill="accent2" w:themeFillTint="19"/>
    </w:tcPr>
    <w:tblStylePr w:type="firstRow">
      <w:rPr>
        <w:b/>
        <w:bCs/>
      </w:rPr>
      <w:tblPr/>
      <w:tcPr>
        <w:tcBorders>
          <w:top w:val="nil"/>
          <w:left w:val="nil"/>
          <w:bottom w:val="single" w:color="1AB3D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F6B80" w:themeFill="accent2" w:themeFillShade="99"/>
      </w:tcPr>
    </w:tblStylePr>
    <w:tblStylePr w:type="firstCol">
      <w:rPr>
        <w:color w:val="FFFFFF" w:themeColor="background1"/>
      </w:rPr>
      <w:tblPr/>
      <w:tcPr>
        <w:tcBorders>
          <w:top w:val="nil"/>
          <w:left w:val="nil"/>
          <w:bottom w:val="nil"/>
          <w:right w:val="nil"/>
          <w:insideH w:val="single" w:color="0F6B80" w:themeColor="accent2" w:themeShade="99" w:sz="4" w:space="0"/>
          <w:insideV w:val="nil"/>
        </w:tcBorders>
        <w:shd w:val="clear" w:color="auto" w:fill="0F6B8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6B80" w:themeFill="accent2" w:themeFillShade="99"/>
      </w:tcPr>
    </w:tblStylePr>
    <w:tblStylePr w:type="band1Vert">
      <w:tblPr/>
      <w:tcPr>
        <w:shd w:val="clear" w:color="auto" w:fill="9EE3F3" w:themeFill="accent2" w:themeFillTint="66"/>
      </w:tcPr>
    </w:tblStylePr>
    <w:tblStylePr w:type="band1Horz">
      <w:tblPr/>
      <w:tcPr>
        <w:shd w:val="clear" w:color="auto" w:fill="86DCF0"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363534" w:themeColor="text1"/>
    </w:rPr>
    <w:tblPr>
      <w:tblStyleRowBandSize w:val="1"/>
      <w:tblStyleColBandSize w:val="1"/>
      <w:tblBorders>
        <w:top w:val="single" w:color="B3CEDA" w:themeColor="accent4" w:sz="24" w:space="0"/>
        <w:left w:val="single" w:color="669CB5" w:themeColor="accent3" w:sz="4" w:space="0"/>
        <w:bottom w:val="single" w:color="669CB5" w:themeColor="accent3" w:sz="4" w:space="0"/>
        <w:right w:val="single" w:color="669CB5" w:themeColor="accent3" w:sz="4" w:space="0"/>
        <w:insideH w:val="single" w:color="FFFFFF" w:themeColor="background1" w:sz="4" w:space="0"/>
        <w:insideV w:val="single" w:color="FFFFFF" w:themeColor="background1" w:sz="4" w:space="0"/>
      </w:tblBorders>
    </w:tblPr>
    <w:tcPr>
      <w:shd w:val="clear" w:color="auto" w:fill="EFF5F7" w:themeFill="accent3" w:themeFillTint="19"/>
    </w:tcPr>
    <w:tblStylePr w:type="firstRow">
      <w:rPr>
        <w:b/>
        <w:bCs/>
      </w:rPr>
      <w:tblPr/>
      <w:tcPr>
        <w:tcBorders>
          <w:top w:val="nil"/>
          <w:left w:val="nil"/>
          <w:bottom w:val="single" w:color="B3CEDA"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75F72" w:themeFill="accent3" w:themeFillShade="99"/>
      </w:tcPr>
    </w:tblStylePr>
    <w:tblStylePr w:type="firstCol">
      <w:rPr>
        <w:color w:val="FFFFFF" w:themeColor="background1"/>
      </w:rPr>
      <w:tblPr/>
      <w:tcPr>
        <w:tcBorders>
          <w:top w:val="nil"/>
          <w:left w:val="nil"/>
          <w:bottom w:val="nil"/>
          <w:right w:val="nil"/>
          <w:insideH w:val="single" w:color="375F72" w:themeColor="accent3" w:themeShade="99" w:sz="4" w:space="0"/>
          <w:insideV w:val="nil"/>
        </w:tcBorders>
        <w:shd w:val="clear" w:color="auto" w:fill="375F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5F72" w:themeFill="accent3" w:themeFillShade="99"/>
      </w:tcPr>
    </w:tblStylePr>
    <w:tblStylePr w:type="band1Vert">
      <w:tblPr/>
      <w:tcPr>
        <w:shd w:val="clear" w:color="auto" w:fill="C1D7E1" w:themeFill="accent3" w:themeFillTint="66"/>
      </w:tcPr>
    </w:tblStylePr>
    <w:tblStylePr w:type="band1Horz">
      <w:tblPr/>
      <w:tcPr>
        <w:shd w:val="clear" w:color="auto" w:fill="B2CDDA"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363534" w:themeColor="text1"/>
    </w:rPr>
    <w:tblPr>
      <w:tblStyleRowBandSize w:val="1"/>
      <w:tblStyleColBandSize w:val="1"/>
      <w:tblBorders>
        <w:top w:val="single" w:color="669CB5" w:themeColor="accent3" w:sz="24" w:space="0"/>
        <w:left w:val="single" w:color="B3CEDA" w:themeColor="accent4" w:sz="4" w:space="0"/>
        <w:bottom w:val="single" w:color="B3CEDA" w:themeColor="accent4" w:sz="4" w:space="0"/>
        <w:right w:val="single" w:color="B3CEDA" w:themeColor="accent4" w:sz="4" w:space="0"/>
        <w:insideH w:val="single" w:color="FFFFFF" w:themeColor="background1" w:sz="4" w:space="0"/>
        <w:insideV w:val="single" w:color="FFFFFF" w:themeColor="background1" w:sz="4" w:space="0"/>
      </w:tblBorders>
    </w:tblPr>
    <w:tcPr>
      <w:shd w:val="clear" w:color="auto" w:fill="F7FAFB" w:themeFill="accent4" w:themeFillTint="19"/>
    </w:tcPr>
    <w:tblStylePr w:type="firstRow">
      <w:rPr>
        <w:b/>
        <w:bCs/>
      </w:rPr>
      <w:tblPr/>
      <w:tcPr>
        <w:tcBorders>
          <w:top w:val="nil"/>
          <w:left w:val="nil"/>
          <w:bottom w:val="single" w:color="669CB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E86A0" w:themeFill="accent4" w:themeFillShade="99"/>
      </w:tcPr>
    </w:tblStylePr>
    <w:tblStylePr w:type="firstCol">
      <w:rPr>
        <w:color w:val="FFFFFF" w:themeColor="background1"/>
      </w:rPr>
      <w:tblPr/>
      <w:tcPr>
        <w:tcBorders>
          <w:top w:val="nil"/>
          <w:left w:val="nil"/>
          <w:bottom w:val="nil"/>
          <w:right w:val="nil"/>
          <w:insideH w:val="single" w:color="4E86A0" w:themeColor="accent4" w:themeShade="99" w:sz="4" w:space="0"/>
          <w:insideV w:val="nil"/>
        </w:tcBorders>
        <w:shd w:val="clear" w:color="auto" w:fill="4E86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86A0" w:themeFill="accent4" w:themeFillShade="99"/>
      </w:tcPr>
    </w:tblStylePr>
    <w:tblStylePr w:type="band1Vert">
      <w:tblPr/>
      <w:tcPr>
        <w:shd w:val="clear" w:color="auto" w:fill="E0EBF0" w:themeFill="accent4" w:themeFillTint="66"/>
      </w:tcPr>
    </w:tblStylePr>
    <w:tblStylePr w:type="band1Horz">
      <w:tblPr/>
      <w:tcPr>
        <w:shd w:val="clear" w:color="auto" w:fill="D9E6EC"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363534" w:themeColor="text1"/>
    </w:rPr>
    <w:tblPr>
      <w:tblStyleRowBandSize w:val="1"/>
      <w:tblStyleColBandSize w:val="1"/>
      <w:tblBorders>
        <w:top w:val="single" w:color="FED372" w:themeColor="accent6" w:sz="24" w:space="0"/>
        <w:left w:val="single" w:color="B3E6F1" w:themeColor="accent5" w:sz="4" w:space="0"/>
        <w:bottom w:val="single" w:color="B3E6F1" w:themeColor="accent5" w:sz="4" w:space="0"/>
        <w:right w:val="single" w:color="B3E6F1" w:themeColor="accent5" w:sz="4" w:space="0"/>
        <w:insideH w:val="single" w:color="FFFFFF" w:themeColor="background1" w:sz="4" w:space="0"/>
        <w:insideV w:val="single" w:color="FFFFFF" w:themeColor="background1" w:sz="4" w:space="0"/>
      </w:tblBorders>
    </w:tblPr>
    <w:tcPr>
      <w:shd w:val="clear" w:color="auto" w:fill="F7FCFD" w:themeFill="accent5" w:themeFillTint="19"/>
    </w:tcPr>
    <w:tblStylePr w:type="firstRow">
      <w:rPr>
        <w:b/>
        <w:bCs/>
      </w:rPr>
      <w:tblPr/>
      <w:tcPr>
        <w:tcBorders>
          <w:top w:val="nil"/>
          <w:left w:val="nil"/>
          <w:bottom w:val="single" w:color="FED372"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B5D4" w:themeFill="accent5" w:themeFillShade="99"/>
      </w:tcPr>
    </w:tblStylePr>
    <w:tblStylePr w:type="firstCol">
      <w:rPr>
        <w:color w:val="FFFFFF" w:themeColor="background1"/>
      </w:rPr>
      <w:tblPr/>
      <w:tcPr>
        <w:tcBorders>
          <w:top w:val="nil"/>
          <w:left w:val="nil"/>
          <w:bottom w:val="nil"/>
          <w:right w:val="nil"/>
          <w:insideH w:val="single" w:color="27B5D4" w:themeColor="accent5" w:themeShade="99" w:sz="4" w:space="0"/>
          <w:insideV w:val="nil"/>
        </w:tcBorders>
        <w:shd w:val="clear" w:color="auto" w:fill="27B5D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B5D4" w:themeFill="accent5" w:themeFillShade="99"/>
      </w:tcPr>
    </w:tblStylePr>
    <w:tblStylePr w:type="band1Vert">
      <w:tblPr/>
      <w:tcPr>
        <w:shd w:val="clear" w:color="auto" w:fill="E0F4F9" w:themeFill="accent5" w:themeFillTint="66"/>
      </w:tcPr>
    </w:tblStylePr>
    <w:tblStylePr w:type="band1Horz">
      <w:tblPr/>
      <w:tcPr>
        <w:shd w:val="clear" w:color="auto" w:fill="D9F2F8"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rsid w:val="00DC2CF0"/>
    <w:pPr>
      <w:spacing w:after="0" w:line="240" w:lineRule="auto"/>
    </w:pPr>
    <w:rPr>
      <w:color w:val="363534" w:themeColor="text1"/>
    </w:rPr>
    <w:tblPr>
      <w:tblStyleRowBandSize w:val="1"/>
      <w:tblStyleColBandSize w:val="1"/>
      <w:tblBorders>
        <w:top w:val="single" w:color="B3E6F1" w:themeColor="accent5" w:sz="24" w:space="0"/>
        <w:left w:val="single" w:color="FED372" w:themeColor="accent6" w:sz="4" w:space="0"/>
        <w:bottom w:val="single" w:color="FED372" w:themeColor="accent6" w:sz="4" w:space="0"/>
        <w:right w:val="single" w:color="FED372" w:themeColor="accent6" w:sz="4" w:space="0"/>
        <w:insideH w:val="single" w:color="FFFFFF" w:themeColor="background1" w:sz="4" w:space="0"/>
        <w:insideV w:val="single" w:color="FFFFFF" w:themeColor="background1" w:sz="4" w:space="0"/>
      </w:tblBorders>
    </w:tblPr>
    <w:tcPr>
      <w:shd w:val="clear" w:color="auto" w:fill="FFFAF1" w:themeFill="accent6" w:themeFillTint="19"/>
    </w:tcPr>
    <w:tblStylePr w:type="firstRow">
      <w:rPr>
        <w:b/>
        <w:bCs/>
      </w:rPr>
      <w:tblPr/>
      <w:tcPr>
        <w:tcBorders>
          <w:top w:val="nil"/>
          <w:left w:val="nil"/>
          <w:bottom w:val="single" w:color="B3E6F1"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DB9701" w:themeFill="accent6" w:themeFillShade="99"/>
      </w:tcPr>
    </w:tblStylePr>
    <w:tblStylePr w:type="firstCol">
      <w:rPr>
        <w:color w:val="FFFFFF" w:themeColor="background1"/>
      </w:rPr>
      <w:tblPr/>
      <w:tcPr>
        <w:tcBorders>
          <w:top w:val="nil"/>
          <w:left w:val="nil"/>
          <w:bottom w:val="nil"/>
          <w:right w:val="nil"/>
          <w:insideH w:val="single" w:color="DB9701" w:themeColor="accent6" w:themeShade="99" w:sz="4" w:space="0"/>
          <w:insideV w:val="nil"/>
        </w:tcBorders>
        <w:shd w:val="clear" w:color="auto" w:fill="DB97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B9701" w:themeFill="accent6" w:themeFillShade="99"/>
      </w:tcPr>
    </w:tblStylePr>
    <w:tblStylePr w:type="band1Vert">
      <w:tblPr/>
      <w:tcPr>
        <w:shd w:val="clear" w:color="auto" w:fill="FEEDC6" w:themeFill="accent6" w:themeFillTint="66"/>
      </w:tcPr>
    </w:tblStylePr>
    <w:tblStylePr w:type="band1Horz">
      <w:tblPr/>
      <w:tcPr>
        <w:shd w:val="clear" w:color="auto" w:fill="FEE8B8" w:themeFill="accent6" w:themeFillTint="7F"/>
      </w:tcPr>
    </w:tblStylePr>
    <w:tblStylePr w:type="neCell">
      <w:rPr>
        <w:color w:val="363534" w:themeColor="text1"/>
      </w:rPr>
    </w:tblStylePr>
    <w:tblStylePr w:type="nwCell">
      <w:rPr>
        <w:color w:val="363534"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unhideWhenUsed/>
    <w:rsid w:val="00DC2CF0"/>
    <w:pPr>
      <w:spacing w:line="240" w:lineRule="auto"/>
    </w:pPr>
    <w:rPr>
      <w:szCs w:val="20"/>
    </w:rPr>
  </w:style>
  <w:style w:type="character" w:styleId="CommentTextChar" w:customStyle="1">
    <w:name w:val="Comment Text Char"/>
    <w:basedOn w:val="DefaultParagraphFont"/>
    <w:link w:val="CommentText"/>
    <w:uiPriority w:val="99"/>
    <w:rsid w:val="00DC2CF0"/>
    <w:rPr>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282727"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5A8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002C4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04262"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04262" w:themeFill="accent1" w:themeFillShade="BF"/>
      </w:tcPr>
    </w:tblStylePr>
    <w:tblStylePr w:type="band1Vert">
      <w:tblPr/>
      <w:tcPr>
        <w:tcBorders>
          <w:top w:val="nil"/>
          <w:left w:val="nil"/>
          <w:bottom w:val="nil"/>
          <w:right w:val="nil"/>
          <w:insideH w:val="nil"/>
          <w:insideV w:val="nil"/>
        </w:tcBorders>
        <w:shd w:val="clear" w:color="auto" w:fill="004262" w:themeFill="accent1" w:themeFillShade="BF"/>
      </w:tcPr>
    </w:tblStylePr>
    <w:tblStylePr w:type="band1Horz">
      <w:tblPr/>
      <w:tcPr>
        <w:tcBorders>
          <w:top w:val="nil"/>
          <w:left w:val="nil"/>
          <w:bottom w:val="nil"/>
          <w:right w:val="nil"/>
          <w:insideH w:val="nil"/>
          <w:insideV w:val="nil"/>
        </w:tcBorders>
        <w:shd w:val="clear" w:color="auto" w:fill="004262"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1AB3D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0D586A"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1385A0"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1385A0" w:themeFill="accent2" w:themeFillShade="BF"/>
      </w:tcPr>
    </w:tblStylePr>
    <w:tblStylePr w:type="band1Vert">
      <w:tblPr/>
      <w:tcPr>
        <w:tcBorders>
          <w:top w:val="nil"/>
          <w:left w:val="nil"/>
          <w:bottom w:val="nil"/>
          <w:right w:val="nil"/>
          <w:insideH w:val="nil"/>
          <w:insideV w:val="nil"/>
        </w:tcBorders>
        <w:shd w:val="clear" w:color="auto" w:fill="1385A0" w:themeFill="accent2" w:themeFillShade="BF"/>
      </w:tcPr>
    </w:tblStylePr>
    <w:tblStylePr w:type="band1Horz">
      <w:tblPr/>
      <w:tcPr>
        <w:tcBorders>
          <w:top w:val="nil"/>
          <w:left w:val="nil"/>
          <w:bottom w:val="nil"/>
          <w:right w:val="nil"/>
          <w:insideH w:val="nil"/>
          <w:insideV w:val="nil"/>
        </w:tcBorders>
        <w:shd w:val="clear" w:color="auto" w:fill="1385A0"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69CB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E4F5E"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5778E"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5778E" w:themeFill="accent3" w:themeFillShade="BF"/>
      </w:tcPr>
    </w:tblStylePr>
    <w:tblStylePr w:type="band1Vert">
      <w:tblPr/>
      <w:tcPr>
        <w:tcBorders>
          <w:top w:val="nil"/>
          <w:left w:val="nil"/>
          <w:bottom w:val="nil"/>
          <w:right w:val="nil"/>
          <w:insideH w:val="nil"/>
          <w:insideV w:val="nil"/>
        </w:tcBorders>
        <w:shd w:val="clear" w:color="auto" w:fill="45778E" w:themeFill="accent3" w:themeFillShade="BF"/>
      </w:tcPr>
    </w:tblStylePr>
    <w:tblStylePr w:type="band1Horz">
      <w:tblPr/>
      <w:tcPr>
        <w:tcBorders>
          <w:top w:val="nil"/>
          <w:left w:val="nil"/>
          <w:bottom w:val="nil"/>
          <w:right w:val="nil"/>
          <w:insideH w:val="nil"/>
          <w:insideV w:val="nil"/>
        </w:tcBorders>
        <w:shd w:val="clear" w:color="auto" w:fill="45778E"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B3CEDA"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406F84"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FA2B9"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FA2B9" w:themeFill="accent4" w:themeFillShade="BF"/>
      </w:tcPr>
    </w:tblStylePr>
    <w:tblStylePr w:type="band1Vert">
      <w:tblPr/>
      <w:tcPr>
        <w:tcBorders>
          <w:top w:val="nil"/>
          <w:left w:val="nil"/>
          <w:bottom w:val="nil"/>
          <w:right w:val="nil"/>
          <w:insideH w:val="nil"/>
          <w:insideV w:val="nil"/>
        </w:tcBorders>
        <w:shd w:val="clear" w:color="auto" w:fill="6FA2B9" w:themeFill="accent4" w:themeFillShade="BF"/>
      </w:tcPr>
    </w:tblStylePr>
    <w:tblStylePr w:type="band1Horz">
      <w:tblPr/>
      <w:tcPr>
        <w:tcBorders>
          <w:top w:val="nil"/>
          <w:left w:val="nil"/>
          <w:bottom w:val="nil"/>
          <w:right w:val="nil"/>
          <w:insideH w:val="nil"/>
          <w:insideV w:val="nil"/>
        </w:tcBorders>
        <w:shd w:val="clear" w:color="auto" w:fill="6FA2B9"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B3E6F1"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096B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9C8E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9C8E0" w:themeFill="accent5" w:themeFillShade="BF"/>
      </w:tcPr>
    </w:tblStylePr>
    <w:tblStylePr w:type="band1Vert">
      <w:tblPr/>
      <w:tcPr>
        <w:tcBorders>
          <w:top w:val="nil"/>
          <w:left w:val="nil"/>
          <w:bottom w:val="nil"/>
          <w:right w:val="nil"/>
          <w:insideH w:val="nil"/>
          <w:insideV w:val="nil"/>
        </w:tcBorders>
        <w:shd w:val="clear" w:color="auto" w:fill="59C8E0" w:themeFill="accent5" w:themeFillShade="BF"/>
      </w:tcPr>
    </w:tblStylePr>
    <w:tblStylePr w:type="band1Horz">
      <w:tblPr/>
      <w:tcPr>
        <w:tcBorders>
          <w:top w:val="nil"/>
          <w:left w:val="nil"/>
          <w:bottom w:val="nil"/>
          <w:right w:val="nil"/>
          <w:insideH w:val="nil"/>
          <w:insideV w:val="nil"/>
        </w:tcBorders>
        <w:shd w:val="clear" w:color="auto" w:fill="59C8E0"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FED372"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B57D01"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FDB516"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FDB516" w:themeFill="accent6" w:themeFillShade="BF"/>
      </w:tcPr>
    </w:tblStylePr>
    <w:tblStylePr w:type="band1Vert">
      <w:tblPr/>
      <w:tcPr>
        <w:tcBorders>
          <w:top w:val="nil"/>
          <w:left w:val="nil"/>
          <w:bottom w:val="nil"/>
          <w:right w:val="nil"/>
          <w:insideH w:val="nil"/>
          <w:insideV w:val="nil"/>
        </w:tcBorders>
        <w:shd w:val="clear" w:color="auto" w:fill="FDB516" w:themeFill="accent6" w:themeFillShade="BF"/>
      </w:tcPr>
    </w:tblStylePr>
    <w:tblStylePr w:type="band1Horz">
      <w:tblPr/>
      <w:tcPr>
        <w:tcBorders>
          <w:top w:val="nil"/>
          <w:left w:val="nil"/>
          <w:bottom w:val="nil"/>
          <w:right w:val="nil"/>
          <w:insideH w:val="nil"/>
          <w:insideV w:val="nil"/>
        </w:tcBorders>
        <w:shd w:val="clear" w:color="auto" w:fill="FDB516"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DC2CF0"/>
    <w:rPr>
      <w:rFonts w:ascii="Segoe UI" w:hAnsi="Segoe UI" w:cs="Segoe UI"/>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Cs w:val="20"/>
    </w:rPr>
  </w:style>
  <w:style w:type="character" w:styleId="EndnoteTextChar" w:customStyle="1">
    <w:name w:val="Endnote Text Char"/>
    <w:basedOn w:val="DefaultParagraphFont"/>
    <w:link w:val="EndnoteText"/>
    <w:uiPriority w:val="99"/>
    <w:semiHidden/>
    <w:rsid w:val="00DC2CF0"/>
    <w:rPr>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DC2CF0"/>
    <w:rPr>
      <w:color w:val="800080"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Cs w:val="20"/>
    </w:rPr>
  </w:style>
  <w:style w:type="character" w:styleId="FootnoteTextChar" w:customStyle="1">
    <w:name w:val="Footnote Text Char"/>
    <w:basedOn w:val="DefaultParagraphFont"/>
    <w:link w:val="FootnoteText"/>
    <w:uiPriority w:val="99"/>
    <w:semiHidden/>
    <w:rsid w:val="00DC2CF0"/>
    <w:rPr>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AFAEAC" w:themeColor="text1" w:themeTint="66" w:sz="4" w:space="0"/>
        <w:left w:val="single" w:color="AFAEAC" w:themeColor="text1" w:themeTint="66" w:sz="4" w:space="0"/>
        <w:bottom w:val="single" w:color="AFAEAC" w:themeColor="text1" w:themeTint="66" w:sz="4" w:space="0"/>
        <w:right w:val="single" w:color="AFAEAC" w:themeColor="text1" w:themeTint="66" w:sz="4" w:space="0"/>
        <w:insideH w:val="single" w:color="AFAEAC" w:themeColor="text1" w:themeTint="66" w:sz="4" w:space="0"/>
        <w:insideV w:val="single" w:color="AFAEAC" w:themeColor="text1" w:themeTint="66" w:sz="4" w:space="0"/>
      </w:tblBorders>
    </w:tblPr>
    <w:tblStylePr w:type="firstRow">
      <w:rPr>
        <w:b/>
        <w:bCs/>
      </w:rPr>
      <w:tblPr/>
      <w:tcPr>
        <w:tcBorders>
          <w:bottom w:val="single" w:color="888583" w:themeColor="text1" w:themeTint="99" w:sz="12" w:space="0"/>
        </w:tcBorders>
      </w:tcPr>
    </w:tblStylePr>
    <w:tblStylePr w:type="lastRow">
      <w:rPr>
        <w:b/>
        <w:bCs/>
      </w:rPr>
      <w:tblPr/>
      <w:tcPr>
        <w:tcBorders>
          <w:top w:val="double" w:color="888583"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67CEFF" w:themeColor="accent1" w:themeTint="66" w:sz="4" w:space="0"/>
        <w:left w:val="single" w:color="67CEFF" w:themeColor="accent1" w:themeTint="66" w:sz="4" w:space="0"/>
        <w:bottom w:val="single" w:color="67CEFF" w:themeColor="accent1" w:themeTint="66" w:sz="4" w:space="0"/>
        <w:right w:val="single" w:color="67CEFF" w:themeColor="accent1" w:themeTint="66" w:sz="4" w:space="0"/>
        <w:insideH w:val="single" w:color="67CEFF" w:themeColor="accent1" w:themeTint="66" w:sz="4" w:space="0"/>
        <w:insideV w:val="single" w:color="67CEFF" w:themeColor="accent1" w:themeTint="66" w:sz="4" w:space="0"/>
      </w:tblBorders>
    </w:tblPr>
    <w:tblStylePr w:type="firstRow">
      <w:rPr>
        <w:b/>
        <w:bCs/>
      </w:rPr>
      <w:tblPr/>
      <w:tcPr>
        <w:tcBorders>
          <w:bottom w:val="single" w:color="1CB6FF" w:themeColor="accent1" w:themeTint="99" w:sz="12" w:space="0"/>
        </w:tcBorders>
      </w:tcPr>
    </w:tblStylePr>
    <w:tblStylePr w:type="lastRow">
      <w:rPr>
        <w:b/>
        <w:bCs/>
      </w:rPr>
      <w:tblPr/>
      <w:tcPr>
        <w:tcBorders>
          <w:top w:val="double" w:color="1CB6FF"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9EE3F3" w:themeColor="accent2" w:themeTint="66" w:sz="4" w:space="0"/>
        <w:left w:val="single" w:color="9EE3F3" w:themeColor="accent2" w:themeTint="66" w:sz="4" w:space="0"/>
        <w:bottom w:val="single" w:color="9EE3F3" w:themeColor="accent2" w:themeTint="66" w:sz="4" w:space="0"/>
        <w:right w:val="single" w:color="9EE3F3" w:themeColor="accent2" w:themeTint="66" w:sz="4" w:space="0"/>
        <w:insideH w:val="single" w:color="9EE3F3" w:themeColor="accent2" w:themeTint="66" w:sz="4" w:space="0"/>
        <w:insideV w:val="single" w:color="9EE3F3" w:themeColor="accent2" w:themeTint="66" w:sz="4" w:space="0"/>
      </w:tblBorders>
    </w:tblPr>
    <w:tblStylePr w:type="firstRow">
      <w:rPr>
        <w:b/>
        <w:bCs/>
      </w:rPr>
      <w:tblPr/>
      <w:tcPr>
        <w:tcBorders>
          <w:bottom w:val="single" w:color="6ED5ED" w:themeColor="accent2" w:themeTint="99" w:sz="12" w:space="0"/>
        </w:tcBorders>
      </w:tcPr>
    </w:tblStylePr>
    <w:tblStylePr w:type="lastRow">
      <w:rPr>
        <w:b/>
        <w:bCs/>
      </w:rPr>
      <w:tblPr/>
      <w:tcPr>
        <w:tcBorders>
          <w:top w:val="double" w:color="6ED5ED"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1D7E1" w:themeColor="accent3" w:themeTint="66" w:sz="4" w:space="0"/>
        <w:left w:val="single" w:color="C1D7E1" w:themeColor="accent3" w:themeTint="66" w:sz="4" w:space="0"/>
        <w:bottom w:val="single" w:color="C1D7E1" w:themeColor="accent3" w:themeTint="66" w:sz="4" w:space="0"/>
        <w:right w:val="single" w:color="C1D7E1" w:themeColor="accent3" w:themeTint="66" w:sz="4" w:space="0"/>
        <w:insideH w:val="single" w:color="C1D7E1" w:themeColor="accent3" w:themeTint="66" w:sz="4" w:space="0"/>
        <w:insideV w:val="single" w:color="C1D7E1" w:themeColor="accent3" w:themeTint="66" w:sz="4" w:space="0"/>
      </w:tblBorders>
    </w:tblPr>
    <w:tblStylePr w:type="firstRow">
      <w:rPr>
        <w:b/>
        <w:bCs/>
      </w:rPr>
      <w:tblPr/>
      <w:tcPr>
        <w:tcBorders>
          <w:bottom w:val="single" w:color="A3C3D2" w:themeColor="accent3" w:themeTint="99" w:sz="12" w:space="0"/>
        </w:tcBorders>
      </w:tcPr>
    </w:tblStylePr>
    <w:tblStylePr w:type="lastRow">
      <w:rPr>
        <w:b/>
        <w:bCs/>
      </w:rPr>
      <w:tblPr/>
      <w:tcPr>
        <w:tcBorders>
          <w:top w:val="double" w:color="A3C3D2"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0EBF0" w:themeColor="accent4" w:themeTint="66" w:sz="4" w:space="0"/>
        <w:left w:val="single" w:color="E0EBF0" w:themeColor="accent4" w:themeTint="66" w:sz="4" w:space="0"/>
        <w:bottom w:val="single" w:color="E0EBF0" w:themeColor="accent4" w:themeTint="66" w:sz="4" w:space="0"/>
        <w:right w:val="single" w:color="E0EBF0" w:themeColor="accent4" w:themeTint="66" w:sz="4" w:space="0"/>
        <w:insideH w:val="single" w:color="E0EBF0" w:themeColor="accent4" w:themeTint="66" w:sz="4" w:space="0"/>
        <w:insideV w:val="single" w:color="E0EBF0" w:themeColor="accent4" w:themeTint="66" w:sz="4" w:space="0"/>
      </w:tblBorders>
    </w:tblPr>
    <w:tblStylePr w:type="firstRow">
      <w:rPr>
        <w:b/>
        <w:bCs/>
      </w:rPr>
      <w:tblPr/>
      <w:tcPr>
        <w:tcBorders>
          <w:bottom w:val="single" w:color="D1E1E8" w:themeColor="accent4" w:themeTint="99" w:sz="12" w:space="0"/>
        </w:tcBorders>
      </w:tcPr>
    </w:tblStylePr>
    <w:tblStylePr w:type="lastRow">
      <w:rPr>
        <w:b/>
        <w:bCs/>
      </w:rPr>
      <w:tblPr/>
      <w:tcPr>
        <w:tcBorders>
          <w:top w:val="double" w:color="D1E1E8"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0F4F9" w:themeColor="accent5" w:themeTint="66" w:sz="4" w:space="0"/>
        <w:left w:val="single" w:color="E0F4F9" w:themeColor="accent5" w:themeTint="66" w:sz="4" w:space="0"/>
        <w:bottom w:val="single" w:color="E0F4F9" w:themeColor="accent5" w:themeTint="66" w:sz="4" w:space="0"/>
        <w:right w:val="single" w:color="E0F4F9" w:themeColor="accent5" w:themeTint="66" w:sz="4" w:space="0"/>
        <w:insideH w:val="single" w:color="E0F4F9" w:themeColor="accent5" w:themeTint="66" w:sz="4" w:space="0"/>
        <w:insideV w:val="single" w:color="E0F4F9" w:themeColor="accent5" w:themeTint="66" w:sz="4" w:space="0"/>
      </w:tblBorders>
    </w:tblPr>
    <w:tblStylePr w:type="firstRow">
      <w:rPr>
        <w:b/>
        <w:bCs/>
      </w:rPr>
      <w:tblPr/>
      <w:tcPr>
        <w:tcBorders>
          <w:bottom w:val="single" w:color="D1EFF6" w:themeColor="accent5" w:themeTint="99" w:sz="12" w:space="0"/>
        </w:tcBorders>
      </w:tcPr>
    </w:tblStylePr>
    <w:tblStylePr w:type="lastRow">
      <w:rPr>
        <w:b/>
        <w:bCs/>
      </w:rPr>
      <w:tblPr/>
      <w:tcPr>
        <w:tcBorders>
          <w:top w:val="double" w:color="D1EFF6"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EEDC6" w:themeColor="accent6" w:themeTint="66" w:sz="4" w:space="0"/>
        <w:left w:val="single" w:color="FEEDC6" w:themeColor="accent6" w:themeTint="66" w:sz="4" w:space="0"/>
        <w:bottom w:val="single" w:color="FEEDC6" w:themeColor="accent6" w:themeTint="66" w:sz="4" w:space="0"/>
        <w:right w:val="single" w:color="FEEDC6" w:themeColor="accent6" w:themeTint="66" w:sz="4" w:space="0"/>
        <w:insideH w:val="single" w:color="FEEDC6" w:themeColor="accent6" w:themeTint="66" w:sz="4" w:space="0"/>
        <w:insideV w:val="single" w:color="FEEDC6" w:themeColor="accent6" w:themeTint="66" w:sz="4" w:space="0"/>
      </w:tblBorders>
    </w:tblPr>
    <w:tblStylePr w:type="firstRow">
      <w:rPr>
        <w:b/>
        <w:bCs/>
      </w:rPr>
      <w:tblPr/>
      <w:tcPr>
        <w:tcBorders>
          <w:bottom w:val="single" w:color="FEE4AA" w:themeColor="accent6" w:themeTint="99" w:sz="12" w:space="0"/>
        </w:tcBorders>
      </w:tcPr>
    </w:tblStylePr>
    <w:tblStylePr w:type="lastRow">
      <w:rPr>
        <w:b/>
        <w:bCs/>
      </w:rPr>
      <w:tblPr/>
      <w:tcPr>
        <w:tcBorders>
          <w:top w:val="double" w:color="FEE4A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888583" w:themeColor="text1" w:themeTint="99" w:sz="2" w:space="0"/>
        <w:bottom w:val="single" w:color="888583" w:themeColor="text1" w:themeTint="99" w:sz="2" w:space="0"/>
        <w:insideH w:val="single" w:color="888583" w:themeColor="text1" w:themeTint="99" w:sz="2" w:space="0"/>
        <w:insideV w:val="single" w:color="888583" w:themeColor="text1" w:themeTint="99" w:sz="2" w:space="0"/>
      </w:tblBorders>
    </w:tblPr>
    <w:tblStylePr w:type="firstRow">
      <w:rPr>
        <w:b/>
        <w:bCs/>
      </w:rPr>
      <w:tblPr/>
      <w:tcPr>
        <w:tcBorders>
          <w:top w:val="nil"/>
          <w:bottom w:val="single" w:color="888583" w:themeColor="text1" w:themeTint="99" w:sz="12" w:space="0"/>
          <w:insideH w:val="nil"/>
          <w:insideV w:val="nil"/>
        </w:tcBorders>
        <w:shd w:val="clear" w:color="auto" w:fill="FFFFFF" w:themeFill="background1"/>
      </w:tcPr>
    </w:tblStylePr>
    <w:tblStylePr w:type="lastRow">
      <w:rPr>
        <w:b/>
        <w:bCs/>
      </w:rPr>
      <w:tblPr/>
      <w:tcPr>
        <w:tcBorders>
          <w:top w:val="double" w:color="888583"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1CB6FF" w:themeColor="accent1" w:themeTint="99" w:sz="2" w:space="0"/>
        <w:bottom w:val="single" w:color="1CB6FF" w:themeColor="accent1" w:themeTint="99" w:sz="2" w:space="0"/>
        <w:insideH w:val="single" w:color="1CB6FF" w:themeColor="accent1" w:themeTint="99" w:sz="2" w:space="0"/>
        <w:insideV w:val="single" w:color="1CB6FF" w:themeColor="accent1" w:themeTint="99" w:sz="2" w:space="0"/>
      </w:tblBorders>
    </w:tblPr>
    <w:tblStylePr w:type="firstRow">
      <w:rPr>
        <w:b/>
        <w:bCs/>
      </w:rPr>
      <w:tblPr/>
      <w:tcPr>
        <w:tcBorders>
          <w:top w:val="nil"/>
          <w:bottom w:val="single" w:color="1CB6FF" w:themeColor="accent1" w:themeTint="99" w:sz="12" w:space="0"/>
          <w:insideH w:val="nil"/>
          <w:insideV w:val="nil"/>
        </w:tcBorders>
        <w:shd w:val="clear" w:color="auto" w:fill="FFFFFF" w:themeFill="background1"/>
      </w:tcPr>
    </w:tblStylePr>
    <w:tblStylePr w:type="lastRow">
      <w:rPr>
        <w:b/>
        <w:bCs/>
      </w:rPr>
      <w:tblPr/>
      <w:tcPr>
        <w:tcBorders>
          <w:top w:val="double" w:color="1CB6FF"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6ED5ED" w:themeColor="accent2" w:themeTint="99" w:sz="2" w:space="0"/>
        <w:bottom w:val="single" w:color="6ED5ED" w:themeColor="accent2" w:themeTint="99" w:sz="2" w:space="0"/>
        <w:insideH w:val="single" w:color="6ED5ED" w:themeColor="accent2" w:themeTint="99" w:sz="2" w:space="0"/>
        <w:insideV w:val="single" w:color="6ED5ED" w:themeColor="accent2" w:themeTint="99" w:sz="2" w:space="0"/>
      </w:tblBorders>
    </w:tblPr>
    <w:tblStylePr w:type="firstRow">
      <w:rPr>
        <w:b/>
        <w:bCs/>
      </w:rPr>
      <w:tblPr/>
      <w:tcPr>
        <w:tcBorders>
          <w:top w:val="nil"/>
          <w:bottom w:val="single" w:color="6ED5ED" w:themeColor="accent2" w:themeTint="99" w:sz="12" w:space="0"/>
          <w:insideH w:val="nil"/>
          <w:insideV w:val="nil"/>
        </w:tcBorders>
        <w:shd w:val="clear" w:color="auto" w:fill="FFFFFF" w:themeFill="background1"/>
      </w:tcPr>
    </w:tblStylePr>
    <w:tblStylePr w:type="lastRow">
      <w:rPr>
        <w:b/>
        <w:bCs/>
      </w:rPr>
      <w:tblPr/>
      <w:tcPr>
        <w:tcBorders>
          <w:top w:val="double" w:color="6ED5ED"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3C3D2" w:themeColor="accent3" w:themeTint="99" w:sz="2" w:space="0"/>
        <w:bottom w:val="single" w:color="A3C3D2" w:themeColor="accent3" w:themeTint="99" w:sz="2" w:space="0"/>
        <w:insideH w:val="single" w:color="A3C3D2" w:themeColor="accent3" w:themeTint="99" w:sz="2" w:space="0"/>
        <w:insideV w:val="single" w:color="A3C3D2" w:themeColor="accent3" w:themeTint="99" w:sz="2" w:space="0"/>
      </w:tblBorders>
    </w:tblPr>
    <w:tblStylePr w:type="firstRow">
      <w:rPr>
        <w:b/>
        <w:bCs/>
      </w:rPr>
      <w:tblPr/>
      <w:tcPr>
        <w:tcBorders>
          <w:top w:val="nil"/>
          <w:bottom w:val="single" w:color="A3C3D2" w:themeColor="accent3" w:themeTint="99" w:sz="12" w:space="0"/>
          <w:insideH w:val="nil"/>
          <w:insideV w:val="nil"/>
        </w:tcBorders>
        <w:shd w:val="clear" w:color="auto" w:fill="FFFFFF" w:themeFill="background1"/>
      </w:tcPr>
    </w:tblStylePr>
    <w:tblStylePr w:type="lastRow">
      <w:rPr>
        <w:b/>
        <w:bCs/>
      </w:rPr>
      <w:tblPr/>
      <w:tcPr>
        <w:tcBorders>
          <w:top w:val="double" w:color="A3C3D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1E1E8" w:themeColor="accent4" w:themeTint="99" w:sz="2" w:space="0"/>
        <w:bottom w:val="single" w:color="D1E1E8" w:themeColor="accent4" w:themeTint="99" w:sz="2" w:space="0"/>
        <w:insideH w:val="single" w:color="D1E1E8" w:themeColor="accent4" w:themeTint="99" w:sz="2" w:space="0"/>
        <w:insideV w:val="single" w:color="D1E1E8" w:themeColor="accent4" w:themeTint="99" w:sz="2" w:space="0"/>
      </w:tblBorders>
    </w:tblPr>
    <w:tblStylePr w:type="firstRow">
      <w:rPr>
        <w:b/>
        <w:bCs/>
      </w:rPr>
      <w:tblPr/>
      <w:tcPr>
        <w:tcBorders>
          <w:top w:val="nil"/>
          <w:bottom w:val="single" w:color="D1E1E8" w:themeColor="accent4" w:themeTint="99" w:sz="12" w:space="0"/>
          <w:insideH w:val="nil"/>
          <w:insideV w:val="nil"/>
        </w:tcBorders>
        <w:shd w:val="clear" w:color="auto" w:fill="FFFFFF" w:themeFill="background1"/>
      </w:tcPr>
    </w:tblStylePr>
    <w:tblStylePr w:type="lastRow">
      <w:rPr>
        <w:b/>
        <w:bCs/>
      </w:rPr>
      <w:tblPr/>
      <w:tcPr>
        <w:tcBorders>
          <w:top w:val="double" w:color="D1E1E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D1EFF6" w:themeColor="accent5" w:themeTint="99" w:sz="2" w:space="0"/>
        <w:bottom w:val="single" w:color="D1EFF6" w:themeColor="accent5" w:themeTint="99" w:sz="2" w:space="0"/>
        <w:insideH w:val="single" w:color="D1EFF6" w:themeColor="accent5" w:themeTint="99" w:sz="2" w:space="0"/>
        <w:insideV w:val="single" w:color="D1EFF6" w:themeColor="accent5" w:themeTint="99" w:sz="2" w:space="0"/>
      </w:tblBorders>
    </w:tblPr>
    <w:tblStylePr w:type="firstRow">
      <w:rPr>
        <w:b/>
        <w:bCs/>
      </w:rPr>
      <w:tblPr/>
      <w:tcPr>
        <w:tcBorders>
          <w:top w:val="nil"/>
          <w:bottom w:val="single" w:color="D1EFF6" w:themeColor="accent5" w:themeTint="99" w:sz="12" w:space="0"/>
          <w:insideH w:val="nil"/>
          <w:insideV w:val="nil"/>
        </w:tcBorders>
        <w:shd w:val="clear" w:color="auto" w:fill="FFFFFF" w:themeFill="background1"/>
      </w:tcPr>
    </w:tblStylePr>
    <w:tblStylePr w:type="lastRow">
      <w:rPr>
        <w:b/>
        <w:bCs/>
      </w:rPr>
      <w:tblPr/>
      <w:tcPr>
        <w:tcBorders>
          <w:top w:val="double" w:color="D1EFF6"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FEE4AA" w:themeColor="accent6" w:themeTint="99" w:sz="2" w:space="0"/>
        <w:bottom w:val="single" w:color="FEE4AA" w:themeColor="accent6" w:themeTint="99" w:sz="2" w:space="0"/>
        <w:insideH w:val="single" w:color="FEE4AA" w:themeColor="accent6" w:themeTint="99" w:sz="2" w:space="0"/>
        <w:insideV w:val="single" w:color="FEE4AA" w:themeColor="accent6" w:themeTint="99" w:sz="2" w:space="0"/>
      </w:tblBorders>
    </w:tblPr>
    <w:tblStylePr w:type="firstRow">
      <w:rPr>
        <w:b/>
        <w:bCs/>
      </w:rPr>
      <w:tblPr/>
      <w:tcPr>
        <w:tcBorders>
          <w:top w:val="nil"/>
          <w:bottom w:val="single" w:color="FEE4AA" w:themeColor="accent6" w:themeTint="99" w:sz="12" w:space="0"/>
          <w:insideH w:val="nil"/>
          <w:insideV w:val="nil"/>
        </w:tcBorders>
        <w:shd w:val="clear" w:color="auto" w:fill="FFFFFF" w:themeFill="background1"/>
      </w:tcPr>
    </w:tblStylePr>
    <w:tblStylePr w:type="lastRow">
      <w:rPr>
        <w:b/>
        <w:bCs/>
      </w:rPr>
      <w:tblPr/>
      <w:tcPr>
        <w:tcBorders>
          <w:top w:val="double" w:color="FEE4A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color="888583" w:themeColor="text1" w:themeTint="99" w:sz="4" w:space="0"/>
        </w:tcBorders>
      </w:tcPr>
    </w:tblStylePr>
    <w:tblStylePr w:type="nwCell">
      <w:tblPr/>
      <w:tcPr>
        <w:tcBorders>
          <w:bottom w:val="single" w:color="888583" w:themeColor="text1" w:themeTint="99" w:sz="4" w:space="0"/>
        </w:tcBorders>
      </w:tcPr>
    </w:tblStylePr>
    <w:tblStylePr w:type="seCell">
      <w:tblPr/>
      <w:tcPr>
        <w:tcBorders>
          <w:top w:val="single" w:color="888583" w:themeColor="text1" w:themeTint="99" w:sz="4" w:space="0"/>
        </w:tcBorders>
      </w:tcPr>
    </w:tblStylePr>
    <w:tblStylePr w:type="swCell">
      <w:tblPr/>
      <w:tcPr>
        <w:tcBorders>
          <w:top w:val="single" w:color="888583"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1CB6FF" w:themeColor="accent1" w:themeTint="99" w:sz="4" w:space="0"/>
        <w:left w:val="single" w:color="1CB6FF" w:themeColor="accent1" w:themeTint="99" w:sz="4" w:space="0"/>
        <w:bottom w:val="single" w:color="1CB6FF" w:themeColor="accent1" w:themeTint="99" w:sz="4" w:space="0"/>
        <w:right w:val="single" w:color="1CB6FF" w:themeColor="accent1" w:themeTint="99" w:sz="4" w:space="0"/>
        <w:insideH w:val="single" w:color="1CB6FF" w:themeColor="accent1" w:themeTint="99" w:sz="4" w:space="0"/>
        <w:insideV w:val="single" w:color="1CB6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color="1CB6FF" w:themeColor="accent1" w:themeTint="99" w:sz="4" w:space="0"/>
        </w:tcBorders>
      </w:tcPr>
    </w:tblStylePr>
    <w:tblStylePr w:type="nwCell">
      <w:tblPr/>
      <w:tcPr>
        <w:tcBorders>
          <w:bottom w:val="single" w:color="1CB6FF" w:themeColor="accent1" w:themeTint="99" w:sz="4" w:space="0"/>
        </w:tcBorders>
      </w:tcPr>
    </w:tblStylePr>
    <w:tblStylePr w:type="seCell">
      <w:tblPr/>
      <w:tcPr>
        <w:tcBorders>
          <w:top w:val="single" w:color="1CB6FF" w:themeColor="accent1" w:themeTint="99" w:sz="4" w:space="0"/>
        </w:tcBorders>
      </w:tcPr>
    </w:tblStylePr>
    <w:tblStylePr w:type="swCell">
      <w:tblPr/>
      <w:tcPr>
        <w:tcBorders>
          <w:top w:val="single" w:color="1CB6FF"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6ED5ED" w:themeColor="accent2" w:themeTint="99" w:sz="4" w:space="0"/>
        <w:left w:val="single" w:color="6ED5ED" w:themeColor="accent2" w:themeTint="99" w:sz="4" w:space="0"/>
        <w:bottom w:val="single" w:color="6ED5ED" w:themeColor="accent2" w:themeTint="99" w:sz="4" w:space="0"/>
        <w:right w:val="single" w:color="6ED5ED" w:themeColor="accent2" w:themeTint="99" w:sz="4" w:space="0"/>
        <w:insideH w:val="single" w:color="6ED5ED" w:themeColor="accent2" w:themeTint="99" w:sz="4" w:space="0"/>
        <w:insideV w:val="single" w:color="6ED5E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color="6ED5ED" w:themeColor="accent2" w:themeTint="99" w:sz="4" w:space="0"/>
        </w:tcBorders>
      </w:tcPr>
    </w:tblStylePr>
    <w:tblStylePr w:type="nwCell">
      <w:tblPr/>
      <w:tcPr>
        <w:tcBorders>
          <w:bottom w:val="single" w:color="6ED5ED" w:themeColor="accent2" w:themeTint="99" w:sz="4" w:space="0"/>
        </w:tcBorders>
      </w:tcPr>
    </w:tblStylePr>
    <w:tblStylePr w:type="seCell">
      <w:tblPr/>
      <w:tcPr>
        <w:tcBorders>
          <w:top w:val="single" w:color="6ED5ED" w:themeColor="accent2" w:themeTint="99" w:sz="4" w:space="0"/>
        </w:tcBorders>
      </w:tcPr>
    </w:tblStylePr>
    <w:tblStylePr w:type="swCell">
      <w:tblPr/>
      <w:tcPr>
        <w:tcBorders>
          <w:top w:val="single" w:color="6ED5ED"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3C3D2" w:themeColor="accent3" w:themeTint="99" w:sz="4" w:space="0"/>
        <w:left w:val="single" w:color="A3C3D2" w:themeColor="accent3" w:themeTint="99" w:sz="4" w:space="0"/>
        <w:bottom w:val="single" w:color="A3C3D2" w:themeColor="accent3" w:themeTint="99" w:sz="4" w:space="0"/>
        <w:right w:val="single" w:color="A3C3D2" w:themeColor="accent3" w:themeTint="99" w:sz="4" w:space="0"/>
        <w:insideH w:val="single" w:color="A3C3D2" w:themeColor="accent3" w:themeTint="99" w:sz="4" w:space="0"/>
        <w:insideV w:val="single" w:color="A3C3D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color="A3C3D2" w:themeColor="accent3" w:themeTint="99" w:sz="4" w:space="0"/>
        </w:tcBorders>
      </w:tcPr>
    </w:tblStylePr>
    <w:tblStylePr w:type="nwCell">
      <w:tblPr/>
      <w:tcPr>
        <w:tcBorders>
          <w:bottom w:val="single" w:color="A3C3D2" w:themeColor="accent3" w:themeTint="99" w:sz="4" w:space="0"/>
        </w:tcBorders>
      </w:tcPr>
    </w:tblStylePr>
    <w:tblStylePr w:type="seCell">
      <w:tblPr/>
      <w:tcPr>
        <w:tcBorders>
          <w:top w:val="single" w:color="A3C3D2" w:themeColor="accent3" w:themeTint="99" w:sz="4" w:space="0"/>
        </w:tcBorders>
      </w:tcPr>
    </w:tblStylePr>
    <w:tblStylePr w:type="swCell">
      <w:tblPr/>
      <w:tcPr>
        <w:tcBorders>
          <w:top w:val="single" w:color="A3C3D2"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1E1E8" w:themeColor="accent4" w:themeTint="99" w:sz="4" w:space="0"/>
        <w:left w:val="single" w:color="D1E1E8" w:themeColor="accent4" w:themeTint="99" w:sz="4" w:space="0"/>
        <w:bottom w:val="single" w:color="D1E1E8" w:themeColor="accent4" w:themeTint="99" w:sz="4" w:space="0"/>
        <w:right w:val="single" w:color="D1E1E8" w:themeColor="accent4" w:themeTint="99" w:sz="4" w:space="0"/>
        <w:insideH w:val="single" w:color="D1E1E8" w:themeColor="accent4" w:themeTint="99" w:sz="4" w:space="0"/>
        <w:insideV w:val="single" w:color="D1E1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color="D1E1E8" w:themeColor="accent4" w:themeTint="99" w:sz="4" w:space="0"/>
        </w:tcBorders>
      </w:tcPr>
    </w:tblStylePr>
    <w:tblStylePr w:type="nwCell">
      <w:tblPr/>
      <w:tcPr>
        <w:tcBorders>
          <w:bottom w:val="single" w:color="D1E1E8" w:themeColor="accent4" w:themeTint="99" w:sz="4" w:space="0"/>
        </w:tcBorders>
      </w:tcPr>
    </w:tblStylePr>
    <w:tblStylePr w:type="seCell">
      <w:tblPr/>
      <w:tcPr>
        <w:tcBorders>
          <w:top w:val="single" w:color="D1E1E8" w:themeColor="accent4" w:themeTint="99" w:sz="4" w:space="0"/>
        </w:tcBorders>
      </w:tcPr>
    </w:tblStylePr>
    <w:tblStylePr w:type="swCell">
      <w:tblPr/>
      <w:tcPr>
        <w:tcBorders>
          <w:top w:val="single" w:color="D1E1E8"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D1EFF6" w:themeColor="accent5" w:themeTint="99" w:sz="4" w:space="0"/>
        <w:left w:val="single" w:color="D1EFF6" w:themeColor="accent5" w:themeTint="99" w:sz="4" w:space="0"/>
        <w:bottom w:val="single" w:color="D1EFF6" w:themeColor="accent5" w:themeTint="99" w:sz="4" w:space="0"/>
        <w:right w:val="single" w:color="D1EFF6" w:themeColor="accent5" w:themeTint="99" w:sz="4" w:space="0"/>
        <w:insideH w:val="single" w:color="D1EFF6" w:themeColor="accent5" w:themeTint="99" w:sz="4" w:space="0"/>
        <w:insideV w:val="single" w:color="D1EFF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color="D1EFF6" w:themeColor="accent5" w:themeTint="99" w:sz="4" w:space="0"/>
        </w:tcBorders>
      </w:tcPr>
    </w:tblStylePr>
    <w:tblStylePr w:type="nwCell">
      <w:tblPr/>
      <w:tcPr>
        <w:tcBorders>
          <w:bottom w:val="single" w:color="D1EFF6" w:themeColor="accent5" w:themeTint="99" w:sz="4" w:space="0"/>
        </w:tcBorders>
      </w:tcPr>
    </w:tblStylePr>
    <w:tblStylePr w:type="seCell">
      <w:tblPr/>
      <w:tcPr>
        <w:tcBorders>
          <w:top w:val="single" w:color="D1EFF6" w:themeColor="accent5" w:themeTint="99" w:sz="4" w:space="0"/>
        </w:tcBorders>
      </w:tcPr>
    </w:tblStylePr>
    <w:tblStylePr w:type="swCell">
      <w:tblPr/>
      <w:tcPr>
        <w:tcBorders>
          <w:top w:val="single" w:color="D1EFF6"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FEE4AA" w:themeColor="accent6" w:themeTint="99" w:sz="4" w:space="0"/>
        <w:left w:val="single" w:color="FEE4AA" w:themeColor="accent6" w:themeTint="99" w:sz="4" w:space="0"/>
        <w:bottom w:val="single" w:color="FEE4AA" w:themeColor="accent6" w:themeTint="99" w:sz="4" w:space="0"/>
        <w:right w:val="single" w:color="FEE4AA" w:themeColor="accent6" w:themeTint="99" w:sz="4" w:space="0"/>
        <w:insideH w:val="single" w:color="FEE4AA" w:themeColor="accent6" w:themeTint="99" w:sz="4" w:space="0"/>
        <w:insideV w:val="single" w:color="FEE4A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color="FEE4AA" w:themeColor="accent6" w:themeTint="99" w:sz="4" w:space="0"/>
        </w:tcBorders>
      </w:tcPr>
    </w:tblStylePr>
    <w:tblStylePr w:type="nwCell">
      <w:tblPr/>
      <w:tcPr>
        <w:tcBorders>
          <w:bottom w:val="single" w:color="FEE4AA" w:themeColor="accent6" w:themeTint="99" w:sz="4" w:space="0"/>
        </w:tcBorders>
      </w:tcPr>
    </w:tblStylePr>
    <w:tblStylePr w:type="seCell">
      <w:tblPr/>
      <w:tcPr>
        <w:tcBorders>
          <w:top w:val="single" w:color="FEE4AA" w:themeColor="accent6" w:themeTint="99" w:sz="4" w:space="0"/>
        </w:tcBorders>
      </w:tcPr>
    </w:tblStylePr>
    <w:tblStylePr w:type="swCell">
      <w:tblPr/>
      <w:tcPr>
        <w:tcBorders>
          <w:top w:val="single" w:color="FEE4AA"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color w:val="FFFFFF" w:themeColor="background1"/>
      </w:rPr>
      <w:tblPr/>
      <w:tcPr>
        <w:tcBorders>
          <w:top w:val="single" w:color="363534" w:themeColor="text1" w:sz="4" w:space="0"/>
          <w:left w:val="single" w:color="363534" w:themeColor="text1" w:sz="4" w:space="0"/>
          <w:bottom w:val="single" w:color="363534" w:themeColor="text1" w:sz="4" w:space="0"/>
          <w:right w:val="single" w:color="363534" w:themeColor="text1" w:sz="4" w:space="0"/>
          <w:insideH w:val="nil"/>
          <w:insideV w:val="nil"/>
        </w:tcBorders>
        <w:shd w:val="clear" w:color="auto" w:fill="363534" w:themeFill="text1"/>
      </w:tcPr>
    </w:tblStylePr>
    <w:tblStylePr w:type="lastRow">
      <w:rPr>
        <w:b/>
        <w:bCs/>
      </w:rPr>
      <w:tblPr/>
      <w:tcPr>
        <w:tcBorders>
          <w:top w:val="double" w:color="363534" w:themeColor="text1"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1CB6FF" w:themeColor="accent1" w:themeTint="99" w:sz="4" w:space="0"/>
        <w:left w:val="single" w:color="1CB6FF" w:themeColor="accent1" w:themeTint="99" w:sz="4" w:space="0"/>
        <w:bottom w:val="single" w:color="1CB6FF" w:themeColor="accent1" w:themeTint="99" w:sz="4" w:space="0"/>
        <w:right w:val="single" w:color="1CB6FF" w:themeColor="accent1" w:themeTint="99" w:sz="4" w:space="0"/>
        <w:insideH w:val="single" w:color="1CB6FF" w:themeColor="accent1" w:themeTint="99" w:sz="4" w:space="0"/>
        <w:insideV w:val="single" w:color="1CB6FF" w:themeColor="accent1" w:themeTint="99" w:sz="4" w:space="0"/>
      </w:tblBorders>
    </w:tblPr>
    <w:tblStylePr w:type="firstRow">
      <w:rPr>
        <w:b/>
        <w:bCs/>
        <w:color w:val="FFFFFF" w:themeColor="background1"/>
      </w:rPr>
      <w:tblPr/>
      <w:tcPr>
        <w:tcBorders>
          <w:top w:val="single" w:color="005A84" w:themeColor="accent1" w:sz="4" w:space="0"/>
          <w:left w:val="single" w:color="005A84" w:themeColor="accent1" w:sz="4" w:space="0"/>
          <w:bottom w:val="single" w:color="005A84" w:themeColor="accent1" w:sz="4" w:space="0"/>
          <w:right w:val="single" w:color="005A84" w:themeColor="accent1" w:sz="4" w:space="0"/>
          <w:insideH w:val="nil"/>
          <w:insideV w:val="nil"/>
        </w:tcBorders>
        <w:shd w:val="clear" w:color="auto" w:fill="005A84" w:themeFill="accent1"/>
      </w:tcPr>
    </w:tblStylePr>
    <w:tblStylePr w:type="lastRow">
      <w:rPr>
        <w:b/>
        <w:bCs/>
      </w:rPr>
      <w:tblPr/>
      <w:tcPr>
        <w:tcBorders>
          <w:top w:val="double" w:color="005A84" w:themeColor="accent1" w:sz="4" w:space="0"/>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6ED5ED" w:themeColor="accent2" w:themeTint="99" w:sz="4" w:space="0"/>
        <w:left w:val="single" w:color="6ED5ED" w:themeColor="accent2" w:themeTint="99" w:sz="4" w:space="0"/>
        <w:bottom w:val="single" w:color="6ED5ED" w:themeColor="accent2" w:themeTint="99" w:sz="4" w:space="0"/>
        <w:right w:val="single" w:color="6ED5ED" w:themeColor="accent2" w:themeTint="99" w:sz="4" w:space="0"/>
        <w:insideH w:val="single" w:color="6ED5ED" w:themeColor="accent2" w:themeTint="99" w:sz="4" w:space="0"/>
        <w:insideV w:val="single" w:color="6ED5ED" w:themeColor="accent2" w:themeTint="99" w:sz="4" w:space="0"/>
      </w:tblBorders>
    </w:tblPr>
    <w:tblStylePr w:type="firstRow">
      <w:rPr>
        <w:b/>
        <w:bCs/>
        <w:color w:val="FFFFFF" w:themeColor="background1"/>
      </w:rPr>
      <w:tblPr/>
      <w:tcPr>
        <w:tcBorders>
          <w:top w:val="single" w:color="1AB3D6" w:themeColor="accent2" w:sz="4" w:space="0"/>
          <w:left w:val="single" w:color="1AB3D6" w:themeColor="accent2" w:sz="4" w:space="0"/>
          <w:bottom w:val="single" w:color="1AB3D6" w:themeColor="accent2" w:sz="4" w:space="0"/>
          <w:right w:val="single" w:color="1AB3D6" w:themeColor="accent2" w:sz="4" w:space="0"/>
          <w:insideH w:val="nil"/>
          <w:insideV w:val="nil"/>
        </w:tcBorders>
        <w:shd w:val="clear" w:color="auto" w:fill="1AB3D6" w:themeFill="accent2"/>
      </w:tcPr>
    </w:tblStylePr>
    <w:tblStylePr w:type="lastRow">
      <w:rPr>
        <w:b/>
        <w:bCs/>
      </w:rPr>
      <w:tblPr/>
      <w:tcPr>
        <w:tcBorders>
          <w:top w:val="double" w:color="1AB3D6" w:themeColor="accent2" w:sz="4" w:space="0"/>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3C3D2" w:themeColor="accent3" w:themeTint="99" w:sz="4" w:space="0"/>
        <w:left w:val="single" w:color="A3C3D2" w:themeColor="accent3" w:themeTint="99" w:sz="4" w:space="0"/>
        <w:bottom w:val="single" w:color="A3C3D2" w:themeColor="accent3" w:themeTint="99" w:sz="4" w:space="0"/>
        <w:right w:val="single" w:color="A3C3D2" w:themeColor="accent3" w:themeTint="99" w:sz="4" w:space="0"/>
        <w:insideH w:val="single" w:color="A3C3D2" w:themeColor="accent3" w:themeTint="99" w:sz="4" w:space="0"/>
        <w:insideV w:val="single" w:color="A3C3D2" w:themeColor="accent3" w:themeTint="99" w:sz="4" w:space="0"/>
      </w:tblBorders>
    </w:tblPr>
    <w:tblStylePr w:type="firstRow">
      <w:rPr>
        <w:b/>
        <w:bCs/>
        <w:color w:val="FFFFFF" w:themeColor="background1"/>
      </w:rPr>
      <w:tblPr/>
      <w:tcPr>
        <w:tcBorders>
          <w:top w:val="single" w:color="669CB5" w:themeColor="accent3" w:sz="4" w:space="0"/>
          <w:left w:val="single" w:color="669CB5" w:themeColor="accent3" w:sz="4" w:space="0"/>
          <w:bottom w:val="single" w:color="669CB5" w:themeColor="accent3" w:sz="4" w:space="0"/>
          <w:right w:val="single" w:color="669CB5" w:themeColor="accent3" w:sz="4" w:space="0"/>
          <w:insideH w:val="nil"/>
          <w:insideV w:val="nil"/>
        </w:tcBorders>
        <w:shd w:val="clear" w:color="auto" w:fill="669CB5" w:themeFill="accent3"/>
      </w:tcPr>
    </w:tblStylePr>
    <w:tblStylePr w:type="lastRow">
      <w:rPr>
        <w:b/>
        <w:bCs/>
      </w:rPr>
      <w:tblPr/>
      <w:tcPr>
        <w:tcBorders>
          <w:top w:val="double" w:color="669CB5" w:themeColor="accent3" w:sz="4" w:space="0"/>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1E1E8" w:themeColor="accent4" w:themeTint="99" w:sz="4" w:space="0"/>
        <w:left w:val="single" w:color="D1E1E8" w:themeColor="accent4" w:themeTint="99" w:sz="4" w:space="0"/>
        <w:bottom w:val="single" w:color="D1E1E8" w:themeColor="accent4" w:themeTint="99" w:sz="4" w:space="0"/>
        <w:right w:val="single" w:color="D1E1E8" w:themeColor="accent4" w:themeTint="99" w:sz="4" w:space="0"/>
        <w:insideH w:val="single" w:color="D1E1E8" w:themeColor="accent4" w:themeTint="99" w:sz="4" w:space="0"/>
        <w:insideV w:val="single" w:color="D1E1E8" w:themeColor="accent4" w:themeTint="99" w:sz="4" w:space="0"/>
      </w:tblBorders>
    </w:tblPr>
    <w:tblStylePr w:type="firstRow">
      <w:rPr>
        <w:b/>
        <w:bCs/>
        <w:color w:val="FFFFFF" w:themeColor="background1"/>
      </w:rPr>
      <w:tblPr/>
      <w:tcPr>
        <w:tcBorders>
          <w:top w:val="single" w:color="B3CEDA" w:themeColor="accent4" w:sz="4" w:space="0"/>
          <w:left w:val="single" w:color="B3CEDA" w:themeColor="accent4" w:sz="4" w:space="0"/>
          <w:bottom w:val="single" w:color="B3CEDA" w:themeColor="accent4" w:sz="4" w:space="0"/>
          <w:right w:val="single" w:color="B3CEDA" w:themeColor="accent4" w:sz="4" w:space="0"/>
          <w:insideH w:val="nil"/>
          <w:insideV w:val="nil"/>
        </w:tcBorders>
        <w:shd w:val="clear" w:color="auto" w:fill="B3CEDA" w:themeFill="accent4"/>
      </w:tcPr>
    </w:tblStylePr>
    <w:tblStylePr w:type="lastRow">
      <w:rPr>
        <w:b/>
        <w:bCs/>
      </w:rPr>
      <w:tblPr/>
      <w:tcPr>
        <w:tcBorders>
          <w:top w:val="double" w:color="B3CEDA" w:themeColor="accent4" w:sz="4" w:space="0"/>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D1EFF6" w:themeColor="accent5" w:themeTint="99" w:sz="4" w:space="0"/>
        <w:left w:val="single" w:color="D1EFF6" w:themeColor="accent5" w:themeTint="99" w:sz="4" w:space="0"/>
        <w:bottom w:val="single" w:color="D1EFF6" w:themeColor="accent5" w:themeTint="99" w:sz="4" w:space="0"/>
        <w:right w:val="single" w:color="D1EFF6" w:themeColor="accent5" w:themeTint="99" w:sz="4" w:space="0"/>
        <w:insideH w:val="single" w:color="D1EFF6" w:themeColor="accent5" w:themeTint="99" w:sz="4" w:space="0"/>
        <w:insideV w:val="single" w:color="D1EFF6" w:themeColor="accent5" w:themeTint="99" w:sz="4" w:space="0"/>
      </w:tblBorders>
    </w:tblPr>
    <w:tblStylePr w:type="firstRow">
      <w:rPr>
        <w:b/>
        <w:bCs/>
        <w:color w:val="FFFFFF" w:themeColor="background1"/>
      </w:rPr>
      <w:tblPr/>
      <w:tcPr>
        <w:tcBorders>
          <w:top w:val="single" w:color="B3E6F1" w:themeColor="accent5" w:sz="4" w:space="0"/>
          <w:left w:val="single" w:color="B3E6F1" w:themeColor="accent5" w:sz="4" w:space="0"/>
          <w:bottom w:val="single" w:color="B3E6F1" w:themeColor="accent5" w:sz="4" w:space="0"/>
          <w:right w:val="single" w:color="B3E6F1" w:themeColor="accent5" w:sz="4" w:space="0"/>
          <w:insideH w:val="nil"/>
          <w:insideV w:val="nil"/>
        </w:tcBorders>
        <w:shd w:val="clear" w:color="auto" w:fill="B3E6F1" w:themeFill="accent5"/>
      </w:tcPr>
    </w:tblStylePr>
    <w:tblStylePr w:type="lastRow">
      <w:rPr>
        <w:b/>
        <w:bCs/>
      </w:rPr>
      <w:tblPr/>
      <w:tcPr>
        <w:tcBorders>
          <w:top w:val="double" w:color="B3E6F1" w:themeColor="accent5" w:sz="4" w:space="0"/>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FEE4AA" w:themeColor="accent6" w:themeTint="99" w:sz="4" w:space="0"/>
        <w:left w:val="single" w:color="FEE4AA" w:themeColor="accent6" w:themeTint="99" w:sz="4" w:space="0"/>
        <w:bottom w:val="single" w:color="FEE4AA" w:themeColor="accent6" w:themeTint="99" w:sz="4" w:space="0"/>
        <w:right w:val="single" w:color="FEE4AA" w:themeColor="accent6" w:themeTint="99" w:sz="4" w:space="0"/>
        <w:insideH w:val="single" w:color="FEE4AA" w:themeColor="accent6" w:themeTint="99" w:sz="4" w:space="0"/>
        <w:insideV w:val="single" w:color="FEE4AA" w:themeColor="accent6" w:themeTint="99" w:sz="4" w:space="0"/>
      </w:tblBorders>
    </w:tblPr>
    <w:tblStylePr w:type="firstRow">
      <w:rPr>
        <w:b/>
        <w:bCs/>
        <w:color w:val="FFFFFF" w:themeColor="background1"/>
      </w:rPr>
      <w:tblPr/>
      <w:tcPr>
        <w:tcBorders>
          <w:top w:val="single" w:color="FED372" w:themeColor="accent6" w:sz="4" w:space="0"/>
          <w:left w:val="single" w:color="FED372" w:themeColor="accent6" w:sz="4" w:space="0"/>
          <w:bottom w:val="single" w:color="FED372" w:themeColor="accent6" w:sz="4" w:space="0"/>
          <w:right w:val="single" w:color="FED372" w:themeColor="accent6" w:sz="4" w:space="0"/>
          <w:insideH w:val="nil"/>
          <w:insideV w:val="nil"/>
        </w:tcBorders>
        <w:shd w:val="clear" w:color="auto" w:fill="FED372" w:themeFill="accent6"/>
      </w:tcPr>
    </w:tblStylePr>
    <w:tblStylePr w:type="lastRow">
      <w:rPr>
        <w:b/>
        <w:bCs/>
      </w:rPr>
      <w:tblPr/>
      <w:tcPr>
        <w:tcBorders>
          <w:top w:val="double" w:color="FED372" w:themeColor="accent6" w:sz="4" w:space="0"/>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D6D5"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63534"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63534"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63534"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3E6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A8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A8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A8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A84" w:themeFill="accent1"/>
      </w:tcPr>
    </w:tblStylePr>
    <w:tblStylePr w:type="band1Vert">
      <w:tblPr/>
      <w:tcPr>
        <w:shd w:val="clear" w:color="auto" w:fill="67CEFF" w:themeFill="accent1" w:themeFillTint="66"/>
      </w:tcPr>
    </w:tblStylePr>
    <w:tblStylePr w:type="band1Horz">
      <w:tblPr/>
      <w:tcPr>
        <w:shd w:val="clear" w:color="auto" w:fill="67CEFF"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EF1F9"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AB3D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AB3D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AB3D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AB3D6" w:themeFill="accent2"/>
      </w:tcPr>
    </w:tblStylePr>
    <w:tblStylePr w:type="band1Vert">
      <w:tblPr/>
      <w:tcPr>
        <w:shd w:val="clear" w:color="auto" w:fill="9EE3F3" w:themeFill="accent2" w:themeFillTint="66"/>
      </w:tcPr>
    </w:tblStylePr>
    <w:tblStylePr w:type="band1Horz">
      <w:tblPr/>
      <w:tcPr>
        <w:shd w:val="clear" w:color="auto" w:fill="9EE3F3"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0EBF0"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69CB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69CB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69CB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69CB5" w:themeFill="accent3"/>
      </w:tcPr>
    </w:tblStylePr>
    <w:tblStylePr w:type="band1Vert">
      <w:tblPr/>
      <w:tcPr>
        <w:shd w:val="clear" w:color="auto" w:fill="C1D7E1" w:themeFill="accent3" w:themeFillTint="66"/>
      </w:tcPr>
    </w:tblStylePr>
    <w:tblStylePr w:type="band1Horz">
      <w:tblPr/>
      <w:tcPr>
        <w:shd w:val="clear" w:color="auto" w:fill="C1D7E1"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F5F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3CEDA"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3CEDA"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3CEDA"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3CEDA" w:themeFill="accent4"/>
      </w:tcPr>
    </w:tblStylePr>
    <w:tblStylePr w:type="band1Vert">
      <w:tblPr/>
      <w:tcPr>
        <w:shd w:val="clear" w:color="auto" w:fill="E0EBF0" w:themeFill="accent4" w:themeFillTint="66"/>
      </w:tcPr>
    </w:tblStylePr>
    <w:tblStylePr w:type="band1Horz">
      <w:tblPr/>
      <w:tcPr>
        <w:shd w:val="clear" w:color="auto" w:fill="E0EBF0"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FAFC"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3E6F1"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3E6F1"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3E6F1"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3E6F1" w:themeFill="accent5"/>
      </w:tcPr>
    </w:tblStylePr>
    <w:tblStylePr w:type="band1Vert">
      <w:tblPr/>
      <w:tcPr>
        <w:shd w:val="clear" w:color="auto" w:fill="E0F4F9" w:themeFill="accent5" w:themeFillTint="66"/>
      </w:tcPr>
    </w:tblStylePr>
    <w:tblStylePr w:type="band1Horz">
      <w:tblPr/>
      <w:tcPr>
        <w:shd w:val="clear" w:color="auto" w:fill="E0F4F9"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6E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ED372"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ED372"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ED372"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ED372" w:themeFill="accent6"/>
      </w:tcPr>
    </w:tblStylePr>
    <w:tblStylePr w:type="band1Vert">
      <w:tblPr/>
      <w:tcPr>
        <w:shd w:val="clear" w:color="auto" w:fill="FEEDC6" w:themeFill="accent6" w:themeFillTint="66"/>
      </w:tcPr>
    </w:tblStylePr>
    <w:tblStylePr w:type="band1Horz">
      <w:tblPr/>
      <w:tcPr>
        <w:shd w:val="clear" w:color="auto" w:fill="FEEDC6" w:themeFill="accent6" w:themeFillTint="66"/>
      </w:tcPr>
    </w:tblStylePr>
  </w:style>
  <w:style w:type="table" w:styleId="GridTable6Colorful">
    <w:name w:val="Grid Table 6 Colorful"/>
    <w:basedOn w:val="TableNormal"/>
    <w:uiPriority w:val="51"/>
    <w:rsid w:val="00DC2CF0"/>
    <w:pPr>
      <w:spacing w:after="0" w:line="240" w:lineRule="auto"/>
    </w:pPr>
    <w:rPr>
      <w:color w:val="363534" w:themeColor="text1"/>
    </w:r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bottom w:val="single" w:color="888583" w:themeColor="text1" w:themeTint="99" w:sz="12" w:space="0"/>
        </w:tcBorders>
      </w:tcPr>
    </w:tblStylePr>
    <w:tblStylePr w:type="lastRow">
      <w:rPr>
        <w:b/>
        <w:bCs/>
      </w:rPr>
      <w:tblPr/>
      <w:tcPr>
        <w:tcBorders>
          <w:top w:val="doub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004262" w:themeColor="accent1" w:themeShade="BF"/>
    </w:rPr>
    <w:tblPr>
      <w:tblStyleRowBandSize w:val="1"/>
      <w:tblStyleColBandSize w:val="1"/>
      <w:tblBorders>
        <w:top w:val="single" w:color="1CB6FF" w:themeColor="accent1" w:themeTint="99" w:sz="4" w:space="0"/>
        <w:left w:val="single" w:color="1CB6FF" w:themeColor="accent1" w:themeTint="99" w:sz="4" w:space="0"/>
        <w:bottom w:val="single" w:color="1CB6FF" w:themeColor="accent1" w:themeTint="99" w:sz="4" w:space="0"/>
        <w:right w:val="single" w:color="1CB6FF" w:themeColor="accent1" w:themeTint="99" w:sz="4" w:space="0"/>
        <w:insideH w:val="single" w:color="1CB6FF" w:themeColor="accent1" w:themeTint="99" w:sz="4" w:space="0"/>
        <w:insideV w:val="single" w:color="1CB6FF" w:themeColor="accent1" w:themeTint="99" w:sz="4" w:space="0"/>
      </w:tblBorders>
    </w:tblPr>
    <w:tblStylePr w:type="firstRow">
      <w:rPr>
        <w:b/>
        <w:bCs/>
      </w:rPr>
      <w:tblPr/>
      <w:tcPr>
        <w:tcBorders>
          <w:bottom w:val="single" w:color="1CB6FF" w:themeColor="accent1" w:themeTint="99" w:sz="12" w:space="0"/>
        </w:tcBorders>
      </w:tcPr>
    </w:tblStylePr>
    <w:tblStylePr w:type="lastRow">
      <w:rPr>
        <w:b/>
        <w:bCs/>
      </w:rPr>
      <w:tblPr/>
      <w:tcPr>
        <w:tcBorders>
          <w:top w:val="double" w:color="1CB6FF" w:themeColor="accent1" w:themeTint="99" w:sz="4" w:space="0"/>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1385A0" w:themeColor="accent2" w:themeShade="BF"/>
    </w:rPr>
    <w:tblPr>
      <w:tblStyleRowBandSize w:val="1"/>
      <w:tblStyleColBandSize w:val="1"/>
      <w:tblBorders>
        <w:top w:val="single" w:color="6ED5ED" w:themeColor="accent2" w:themeTint="99" w:sz="4" w:space="0"/>
        <w:left w:val="single" w:color="6ED5ED" w:themeColor="accent2" w:themeTint="99" w:sz="4" w:space="0"/>
        <w:bottom w:val="single" w:color="6ED5ED" w:themeColor="accent2" w:themeTint="99" w:sz="4" w:space="0"/>
        <w:right w:val="single" w:color="6ED5ED" w:themeColor="accent2" w:themeTint="99" w:sz="4" w:space="0"/>
        <w:insideH w:val="single" w:color="6ED5ED" w:themeColor="accent2" w:themeTint="99" w:sz="4" w:space="0"/>
        <w:insideV w:val="single" w:color="6ED5ED" w:themeColor="accent2" w:themeTint="99" w:sz="4" w:space="0"/>
      </w:tblBorders>
    </w:tblPr>
    <w:tblStylePr w:type="firstRow">
      <w:rPr>
        <w:b/>
        <w:bCs/>
      </w:rPr>
      <w:tblPr/>
      <w:tcPr>
        <w:tcBorders>
          <w:bottom w:val="single" w:color="6ED5ED" w:themeColor="accent2" w:themeTint="99" w:sz="12" w:space="0"/>
        </w:tcBorders>
      </w:tcPr>
    </w:tblStylePr>
    <w:tblStylePr w:type="lastRow">
      <w:rPr>
        <w:b/>
        <w:bCs/>
      </w:rPr>
      <w:tblPr/>
      <w:tcPr>
        <w:tcBorders>
          <w:top w:val="double" w:color="6ED5ED" w:themeColor="accent2" w:themeTint="99" w:sz="4" w:space="0"/>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45778E" w:themeColor="accent3" w:themeShade="BF"/>
    </w:rPr>
    <w:tblPr>
      <w:tblStyleRowBandSize w:val="1"/>
      <w:tblStyleColBandSize w:val="1"/>
      <w:tblBorders>
        <w:top w:val="single" w:color="A3C3D2" w:themeColor="accent3" w:themeTint="99" w:sz="4" w:space="0"/>
        <w:left w:val="single" w:color="A3C3D2" w:themeColor="accent3" w:themeTint="99" w:sz="4" w:space="0"/>
        <w:bottom w:val="single" w:color="A3C3D2" w:themeColor="accent3" w:themeTint="99" w:sz="4" w:space="0"/>
        <w:right w:val="single" w:color="A3C3D2" w:themeColor="accent3" w:themeTint="99" w:sz="4" w:space="0"/>
        <w:insideH w:val="single" w:color="A3C3D2" w:themeColor="accent3" w:themeTint="99" w:sz="4" w:space="0"/>
        <w:insideV w:val="single" w:color="A3C3D2" w:themeColor="accent3" w:themeTint="99" w:sz="4" w:space="0"/>
      </w:tblBorders>
    </w:tblPr>
    <w:tblStylePr w:type="firstRow">
      <w:rPr>
        <w:b/>
        <w:bCs/>
      </w:rPr>
      <w:tblPr/>
      <w:tcPr>
        <w:tcBorders>
          <w:bottom w:val="single" w:color="A3C3D2" w:themeColor="accent3" w:themeTint="99" w:sz="12" w:space="0"/>
        </w:tcBorders>
      </w:tcPr>
    </w:tblStylePr>
    <w:tblStylePr w:type="lastRow">
      <w:rPr>
        <w:b/>
        <w:bCs/>
      </w:rPr>
      <w:tblPr/>
      <w:tcPr>
        <w:tcBorders>
          <w:top w:val="double" w:color="A3C3D2" w:themeColor="accent3" w:themeTint="99" w:sz="4" w:space="0"/>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6FA2B9" w:themeColor="accent4" w:themeShade="BF"/>
    </w:rPr>
    <w:tblPr>
      <w:tblStyleRowBandSize w:val="1"/>
      <w:tblStyleColBandSize w:val="1"/>
      <w:tblBorders>
        <w:top w:val="single" w:color="D1E1E8" w:themeColor="accent4" w:themeTint="99" w:sz="4" w:space="0"/>
        <w:left w:val="single" w:color="D1E1E8" w:themeColor="accent4" w:themeTint="99" w:sz="4" w:space="0"/>
        <w:bottom w:val="single" w:color="D1E1E8" w:themeColor="accent4" w:themeTint="99" w:sz="4" w:space="0"/>
        <w:right w:val="single" w:color="D1E1E8" w:themeColor="accent4" w:themeTint="99" w:sz="4" w:space="0"/>
        <w:insideH w:val="single" w:color="D1E1E8" w:themeColor="accent4" w:themeTint="99" w:sz="4" w:space="0"/>
        <w:insideV w:val="single" w:color="D1E1E8" w:themeColor="accent4" w:themeTint="99" w:sz="4" w:space="0"/>
      </w:tblBorders>
    </w:tblPr>
    <w:tblStylePr w:type="firstRow">
      <w:rPr>
        <w:b/>
        <w:bCs/>
      </w:rPr>
      <w:tblPr/>
      <w:tcPr>
        <w:tcBorders>
          <w:bottom w:val="single" w:color="D1E1E8" w:themeColor="accent4" w:themeTint="99" w:sz="12" w:space="0"/>
        </w:tcBorders>
      </w:tcPr>
    </w:tblStylePr>
    <w:tblStylePr w:type="lastRow">
      <w:rPr>
        <w:b/>
        <w:bCs/>
      </w:rPr>
      <w:tblPr/>
      <w:tcPr>
        <w:tcBorders>
          <w:top w:val="double" w:color="D1E1E8" w:themeColor="accent4" w:themeTint="99" w:sz="4" w:space="0"/>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59C8E0" w:themeColor="accent5" w:themeShade="BF"/>
    </w:rPr>
    <w:tblPr>
      <w:tblStyleRowBandSize w:val="1"/>
      <w:tblStyleColBandSize w:val="1"/>
      <w:tblBorders>
        <w:top w:val="single" w:color="D1EFF6" w:themeColor="accent5" w:themeTint="99" w:sz="4" w:space="0"/>
        <w:left w:val="single" w:color="D1EFF6" w:themeColor="accent5" w:themeTint="99" w:sz="4" w:space="0"/>
        <w:bottom w:val="single" w:color="D1EFF6" w:themeColor="accent5" w:themeTint="99" w:sz="4" w:space="0"/>
        <w:right w:val="single" w:color="D1EFF6" w:themeColor="accent5" w:themeTint="99" w:sz="4" w:space="0"/>
        <w:insideH w:val="single" w:color="D1EFF6" w:themeColor="accent5" w:themeTint="99" w:sz="4" w:space="0"/>
        <w:insideV w:val="single" w:color="D1EFF6" w:themeColor="accent5" w:themeTint="99" w:sz="4" w:space="0"/>
      </w:tblBorders>
    </w:tblPr>
    <w:tblStylePr w:type="firstRow">
      <w:rPr>
        <w:b/>
        <w:bCs/>
      </w:rPr>
      <w:tblPr/>
      <w:tcPr>
        <w:tcBorders>
          <w:bottom w:val="single" w:color="D1EFF6" w:themeColor="accent5" w:themeTint="99" w:sz="12" w:space="0"/>
        </w:tcBorders>
      </w:tcPr>
    </w:tblStylePr>
    <w:tblStylePr w:type="lastRow">
      <w:rPr>
        <w:b/>
        <w:bCs/>
      </w:rPr>
      <w:tblPr/>
      <w:tcPr>
        <w:tcBorders>
          <w:top w:val="double" w:color="D1EFF6" w:themeColor="accent5" w:themeTint="99" w:sz="4" w:space="0"/>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FDB516" w:themeColor="accent6" w:themeShade="BF"/>
    </w:rPr>
    <w:tblPr>
      <w:tblStyleRowBandSize w:val="1"/>
      <w:tblStyleColBandSize w:val="1"/>
      <w:tblBorders>
        <w:top w:val="single" w:color="FEE4AA" w:themeColor="accent6" w:themeTint="99" w:sz="4" w:space="0"/>
        <w:left w:val="single" w:color="FEE4AA" w:themeColor="accent6" w:themeTint="99" w:sz="4" w:space="0"/>
        <w:bottom w:val="single" w:color="FEE4AA" w:themeColor="accent6" w:themeTint="99" w:sz="4" w:space="0"/>
        <w:right w:val="single" w:color="FEE4AA" w:themeColor="accent6" w:themeTint="99" w:sz="4" w:space="0"/>
        <w:insideH w:val="single" w:color="FEE4AA" w:themeColor="accent6" w:themeTint="99" w:sz="4" w:space="0"/>
        <w:insideV w:val="single" w:color="FEE4AA" w:themeColor="accent6" w:themeTint="99" w:sz="4" w:space="0"/>
      </w:tblBorders>
    </w:tblPr>
    <w:tblStylePr w:type="firstRow">
      <w:rPr>
        <w:b/>
        <w:bCs/>
      </w:rPr>
      <w:tblPr/>
      <w:tcPr>
        <w:tcBorders>
          <w:bottom w:val="single" w:color="FEE4AA" w:themeColor="accent6" w:themeTint="99" w:sz="12" w:space="0"/>
        </w:tcBorders>
      </w:tcPr>
    </w:tblStylePr>
    <w:tblStylePr w:type="lastRow">
      <w:rPr>
        <w:b/>
        <w:bCs/>
      </w:rPr>
      <w:tblPr/>
      <w:tcPr>
        <w:tcBorders>
          <w:top w:val="double" w:color="FEE4AA" w:themeColor="accent6" w:themeTint="99" w:sz="4" w:space="0"/>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7Colorful">
    <w:name w:val="Grid Table 7 Colorful"/>
    <w:basedOn w:val="TableNormal"/>
    <w:uiPriority w:val="52"/>
    <w:rsid w:val="00DC2CF0"/>
    <w:pPr>
      <w:spacing w:after="0" w:line="240" w:lineRule="auto"/>
    </w:pPr>
    <w:rPr>
      <w:color w:val="363534" w:themeColor="text1"/>
    </w:r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color="888583" w:themeColor="text1" w:themeTint="99" w:sz="4" w:space="0"/>
        </w:tcBorders>
      </w:tcPr>
    </w:tblStylePr>
    <w:tblStylePr w:type="nwCell">
      <w:tblPr/>
      <w:tcPr>
        <w:tcBorders>
          <w:bottom w:val="single" w:color="888583" w:themeColor="text1" w:themeTint="99" w:sz="4" w:space="0"/>
        </w:tcBorders>
      </w:tcPr>
    </w:tblStylePr>
    <w:tblStylePr w:type="seCell">
      <w:tblPr/>
      <w:tcPr>
        <w:tcBorders>
          <w:top w:val="single" w:color="888583" w:themeColor="text1" w:themeTint="99" w:sz="4" w:space="0"/>
        </w:tcBorders>
      </w:tcPr>
    </w:tblStylePr>
    <w:tblStylePr w:type="swCell">
      <w:tblPr/>
      <w:tcPr>
        <w:tcBorders>
          <w:top w:val="single" w:color="888583"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004262" w:themeColor="accent1" w:themeShade="BF"/>
    </w:rPr>
    <w:tblPr>
      <w:tblStyleRowBandSize w:val="1"/>
      <w:tblStyleColBandSize w:val="1"/>
      <w:tblBorders>
        <w:top w:val="single" w:color="1CB6FF" w:themeColor="accent1" w:themeTint="99" w:sz="4" w:space="0"/>
        <w:left w:val="single" w:color="1CB6FF" w:themeColor="accent1" w:themeTint="99" w:sz="4" w:space="0"/>
        <w:bottom w:val="single" w:color="1CB6FF" w:themeColor="accent1" w:themeTint="99" w:sz="4" w:space="0"/>
        <w:right w:val="single" w:color="1CB6FF" w:themeColor="accent1" w:themeTint="99" w:sz="4" w:space="0"/>
        <w:insideH w:val="single" w:color="1CB6FF" w:themeColor="accent1" w:themeTint="99" w:sz="4" w:space="0"/>
        <w:insideV w:val="single" w:color="1CB6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color="1CB6FF" w:themeColor="accent1" w:themeTint="99" w:sz="4" w:space="0"/>
        </w:tcBorders>
      </w:tcPr>
    </w:tblStylePr>
    <w:tblStylePr w:type="nwCell">
      <w:tblPr/>
      <w:tcPr>
        <w:tcBorders>
          <w:bottom w:val="single" w:color="1CB6FF" w:themeColor="accent1" w:themeTint="99" w:sz="4" w:space="0"/>
        </w:tcBorders>
      </w:tcPr>
    </w:tblStylePr>
    <w:tblStylePr w:type="seCell">
      <w:tblPr/>
      <w:tcPr>
        <w:tcBorders>
          <w:top w:val="single" w:color="1CB6FF" w:themeColor="accent1" w:themeTint="99" w:sz="4" w:space="0"/>
        </w:tcBorders>
      </w:tcPr>
    </w:tblStylePr>
    <w:tblStylePr w:type="swCell">
      <w:tblPr/>
      <w:tcPr>
        <w:tcBorders>
          <w:top w:val="single" w:color="1CB6FF"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1385A0" w:themeColor="accent2" w:themeShade="BF"/>
    </w:rPr>
    <w:tblPr>
      <w:tblStyleRowBandSize w:val="1"/>
      <w:tblStyleColBandSize w:val="1"/>
      <w:tblBorders>
        <w:top w:val="single" w:color="6ED5ED" w:themeColor="accent2" w:themeTint="99" w:sz="4" w:space="0"/>
        <w:left w:val="single" w:color="6ED5ED" w:themeColor="accent2" w:themeTint="99" w:sz="4" w:space="0"/>
        <w:bottom w:val="single" w:color="6ED5ED" w:themeColor="accent2" w:themeTint="99" w:sz="4" w:space="0"/>
        <w:right w:val="single" w:color="6ED5ED" w:themeColor="accent2" w:themeTint="99" w:sz="4" w:space="0"/>
        <w:insideH w:val="single" w:color="6ED5ED" w:themeColor="accent2" w:themeTint="99" w:sz="4" w:space="0"/>
        <w:insideV w:val="single" w:color="6ED5E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color="6ED5ED" w:themeColor="accent2" w:themeTint="99" w:sz="4" w:space="0"/>
        </w:tcBorders>
      </w:tcPr>
    </w:tblStylePr>
    <w:tblStylePr w:type="nwCell">
      <w:tblPr/>
      <w:tcPr>
        <w:tcBorders>
          <w:bottom w:val="single" w:color="6ED5ED" w:themeColor="accent2" w:themeTint="99" w:sz="4" w:space="0"/>
        </w:tcBorders>
      </w:tcPr>
    </w:tblStylePr>
    <w:tblStylePr w:type="seCell">
      <w:tblPr/>
      <w:tcPr>
        <w:tcBorders>
          <w:top w:val="single" w:color="6ED5ED" w:themeColor="accent2" w:themeTint="99" w:sz="4" w:space="0"/>
        </w:tcBorders>
      </w:tcPr>
    </w:tblStylePr>
    <w:tblStylePr w:type="swCell">
      <w:tblPr/>
      <w:tcPr>
        <w:tcBorders>
          <w:top w:val="single" w:color="6ED5ED"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45778E" w:themeColor="accent3" w:themeShade="BF"/>
    </w:rPr>
    <w:tblPr>
      <w:tblStyleRowBandSize w:val="1"/>
      <w:tblStyleColBandSize w:val="1"/>
      <w:tblBorders>
        <w:top w:val="single" w:color="A3C3D2" w:themeColor="accent3" w:themeTint="99" w:sz="4" w:space="0"/>
        <w:left w:val="single" w:color="A3C3D2" w:themeColor="accent3" w:themeTint="99" w:sz="4" w:space="0"/>
        <w:bottom w:val="single" w:color="A3C3D2" w:themeColor="accent3" w:themeTint="99" w:sz="4" w:space="0"/>
        <w:right w:val="single" w:color="A3C3D2" w:themeColor="accent3" w:themeTint="99" w:sz="4" w:space="0"/>
        <w:insideH w:val="single" w:color="A3C3D2" w:themeColor="accent3" w:themeTint="99" w:sz="4" w:space="0"/>
        <w:insideV w:val="single" w:color="A3C3D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color="A3C3D2" w:themeColor="accent3" w:themeTint="99" w:sz="4" w:space="0"/>
        </w:tcBorders>
      </w:tcPr>
    </w:tblStylePr>
    <w:tblStylePr w:type="nwCell">
      <w:tblPr/>
      <w:tcPr>
        <w:tcBorders>
          <w:bottom w:val="single" w:color="A3C3D2" w:themeColor="accent3" w:themeTint="99" w:sz="4" w:space="0"/>
        </w:tcBorders>
      </w:tcPr>
    </w:tblStylePr>
    <w:tblStylePr w:type="seCell">
      <w:tblPr/>
      <w:tcPr>
        <w:tcBorders>
          <w:top w:val="single" w:color="A3C3D2" w:themeColor="accent3" w:themeTint="99" w:sz="4" w:space="0"/>
        </w:tcBorders>
      </w:tcPr>
    </w:tblStylePr>
    <w:tblStylePr w:type="swCell">
      <w:tblPr/>
      <w:tcPr>
        <w:tcBorders>
          <w:top w:val="single" w:color="A3C3D2"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6FA2B9" w:themeColor="accent4" w:themeShade="BF"/>
    </w:rPr>
    <w:tblPr>
      <w:tblStyleRowBandSize w:val="1"/>
      <w:tblStyleColBandSize w:val="1"/>
      <w:tblBorders>
        <w:top w:val="single" w:color="D1E1E8" w:themeColor="accent4" w:themeTint="99" w:sz="4" w:space="0"/>
        <w:left w:val="single" w:color="D1E1E8" w:themeColor="accent4" w:themeTint="99" w:sz="4" w:space="0"/>
        <w:bottom w:val="single" w:color="D1E1E8" w:themeColor="accent4" w:themeTint="99" w:sz="4" w:space="0"/>
        <w:right w:val="single" w:color="D1E1E8" w:themeColor="accent4" w:themeTint="99" w:sz="4" w:space="0"/>
        <w:insideH w:val="single" w:color="D1E1E8" w:themeColor="accent4" w:themeTint="99" w:sz="4" w:space="0"/>
        <w:insideV w:val="single" w:color="D1E1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color="D1E1E8" w:themeColor="accent4" w:themeTint="99" w:sz="4" w:space="0"/>
        </w:tcBorders>
      </w:tcPr>
    </w:tblStylePr>
    <w:tblStylePr w:type="nwCell">
      <w:tblPr/>
      <w:tcPr>
        <w:tcBorders>
          <w:bottom w:val="single" w:color="D1E1E8" w:themeColor="accent4" w:themeTint="99" w:sz="4" w:space="0"/>
        </w:tcBorders>
      </w:tcPr>
    </w:tblStylePr>
    <w:tblStylePr w:type="seCell">
      <w:tblPr/>
      <w:tcPr>
        <w:tcBorders>
          <w:top w:val="single" w:color="D1E1E8" w:themeColor="accent4" w:themeTint="99" w:sz="4" w:space="0"/>
        </w:tcBorders>
      </w:tcPr>
    </w:tblStylePr>
    <w:tblStylePr w:type="swCell">
      <w:tblPr/>
      <w:tcPr>
        <w:tcBorders>
          <w:top w:val="single" w:color="D1E1E8"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59C8E0" w:themeColor="accent5" w:themeShade="BF"/>
    </w:rPr>
    <w:tblPr>
      <w:tblStyleRowBandSize w:val="1"/>
      <w:tblStyleColBandSize w:val="1"/>
      <w:tblBorders>
        <w:top w:val="single" w:color="D1EFF6" w:themeColor="accent5" w:themeTint="99" w:sz="4" w:space="0"/>
        <w:left w:val="single" w:color="D1EFF6" w:themeColor="accent5" w:themeTint="99" w:sz="4" w:space="0"/>
        <w:bottom w:val="single" w:color="D1EFF6" w:themeColor="accent5" w:themeTint="99" w:sz="4" w:space="0"/>
        <w:right w:val="single" w:color="D1EFF6" w:themeColor="accent5" w:themeTint="99" w:sz="4" w:space="0"/>
        <w:insideH w:val="single" w:color="D1EFF6" w:themeColor="accent5" w:themeTint="99" w:sz="4" w:space="0"/>
        <w:insideV w:val="single" w:color="D1EFF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color="D1EFF6" w:themeColor="accent5" w:themeTint="99" w:sz="4" w:space="0"/>
        </w:tcBorders>
      </w:tcPr>
    </w:tblStylePr>
    <w:tblStylePr w:type="nwCell">
      <w:tblPr/>
      <w:tcPr>
        <w:tcBorders>
          <w:bottom w:val="single" w:color="D1EFF6" w:themeColor="accent5" w:themeTint="99" w:sz="4" w:space="0"/>
        </w:tcBorders>
      </w:tcPr>
    </w:tblStylePr>
    <w:tblStylePr w:type="seCell">
      <w:tblPr/>
      <w:tcPr>
        <w:tcBorders>
          <w:top w:val="single" w:color="D1EFF6" w:themeColor="accent5" w:themeTint="99" w:sz="4" w:space="0"/>
        </w:tcBorders>
      </w:tcPr>
    </w:tblStylePr>
    <w:tblStylePr w:type="swCell">
      <w:tblPr/>
      <w:tcPr>
        <w:tcBorders>
          <w:top w:val="single" w:color="D1EFF6"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FDB516" w:themeColor="accent6" w:themeShade="BF"/>
    </w:rPr>
    <w:tblPr>
      <w:tblStyleRowBandSize w:val="1"/>
      <w:tblStyleColBandSize w:val="1"/>
      <w:tblBorders>
        <w:top w:val="single" w:color="FEE4AA" w:themeColor="accent6" w:themeTint="99" w:sz="4" w:space="0"/>
        <w:left w:val="single" w:color="FEE4AA" w:themeColor="accent6" w:themeTint="99" w:sz="4" w:space="0"/>
        <w:bottom w:val="single" w:color="FEE4AA" w:themeColor="accent6" w:themeTint="99" w:sz="4" w:space="0"/>
        <w:right w:val="single" w:color="FEE4AA" w:themeColor="accent6" w:themeTint="99" w:sz="4" w:space="0"/>
        <w:insideH w:val="single" w:color="FEE4AA" w:themeColor="accent6" w:themeTint="99" w:sz="4" w:space="0"/>
        <w:insideV w:val="single" w:color="FEE4A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color="FEE4AA" w:themeColor="accent6" w:themeTint="99" w:sz="4" w:space="0"/>
        </w:tcBorders>
      </w:tcPr>
    </w:tblStylePr>
    <w:tblStylePr w:type="nwCell">
      <w:tblPr/>
      <w:tcPr>
        <w:tcBorders>
          <w:bottom w:val="single" w:color="FEE4AA" w:themeColor="accent6" w:themeTint="99" w:sz="4" w:space="0"/>
        </w:tcBorders>
      </w:tcPr>
    </w:tblStylePr>
    <w:tblStylePr w:type="seCell">
      <w:tblPr/>
      <w:tcPr>
        <w:tcBorders>
          <w:top w:val="single" w:color="FEE4AA" w:themeColor="accent6" w:themeTint="99" w:sz="4" w:space="0"/>
        </w:tcBorders>
      </w:tcPr>
    </w:tblStylePr>
    <w:tblStylePr w:type="swCell">
      <w:tblPr/>
      <w:tcPr>
        <w:tcBorders>
          <w:top w:val="single" w:color="FEE4AA"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E4F5F"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insideH w:val="single" w:color="363534" w:themeColor="text1" w:sz="8" w:space="0"/>
        <w:insideV w:val="single" w:color="363534"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63534" w:themeColor="text1" w:sz="8" w:space="0"/>
          <w:left w:val="single" w:color="363534" w:themeColor="text1" w:sz="8" w:space="0"/>
          <w:bottom w:val="single" w:color="363534" w:themeColor="text1" w:sz="18" w:space="0"/>
          <w:right w:val="single" w:color="363534" w:themeColor="text1" w:sz="8" w:space="0"/>
          <w:insideH w:val="nil"/>
          <w:insideV w:val="single" w:color="363534"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63534" w:themeColor="text1" w:sz="6" w:space="0"/>
          <w:left w:val="single" w:color="363534" w:themeColor="text1" w:sz="8" w:space="0"/>
          <w:bottom w:val="single" w:color="363534" w:themeColor="text1" w:sz="8" w:space="0"/>
          <w:right w:val="single" w:color="363534" w:themeColor="text1" w:sz="8" w:space="0"/>
          <w:insideH w:val="nil"/>
          <w:insideV w:val="single" w:color="363534"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tblStylePr w:type="band1Vert">
      <w:tblPr/>
      <w:tcPr>
        <w:tcBorders>
          <w:top w:val="single" w:color="363534" w:themeColor="text1" w:sz="8" w:space="0"/>
          <w:left w:val="single" w:color="363534" w:themeColor="text1" w:sz="8" w:space="0"/>
          <w:bottom w:val="single" w:color="363534" w:themeColor="text1" w:sz="8" w:space="0"/>
          <w:right w:val="single" w:color="363534" w:themeColor="text1" w:sz="8" w:space="0"/>
        </w:tcBorders>
        <w:shd w:val="clear" w:color="auto" w:fill="CECCCC" w:themeFill="text1" w:themeFillTint="3F"/>
      </w:tcPr>
    </w:tblStylePr>
    <w:tblStylePr w:type="band1Horz">
      <w:tblPr/>
      <w:tcPr>
        <w:tcBorders>
          <w:top w:val="single" w:color="363534" w:themeColor="text1" w:sz="8" w:space="0"/>
          <w:left w:val="single" w:color="363534" w:themeColor="text1" w:sz="8" w:space="0"/>
          <w:bottom w:val="single" w:color="363534" w:themeColor="text1" w:sz="8" w:space="0"/>
          <w:right w:val="single" w:color="363534" w:themeColor="text1" w:sz="8" w:space="0"/>
          <w:insideV w:val="single" w:color="363534" w:themeColor="text1" w:sz="8" w:space="0"/>
        </w:tcBorders>
        <w:shd w:val="clear" w:color="auto" w:fill="CECCCC" w:themeFill="text1" w:themeFillTint="3F"/>
      </w:tcPr>
    </w:tblStylePr>
    <w:tblStylePr w:type="band2Horz">
      <w:tblPr/>
      <w:tcPr>
        <w:tcBorders>
          <w:top w:val="single" w:color="363534" w:themeColor="text1" w:sz="8" w:space="0"/>
          <w:left w:val="single" w:color="363534" w:themeColor="text1" w:sz="8" w:space="0"/>
          <w:bottom w:val="single" w:color="363534" w:themeColor="text1" w:sz="8" w:space="0"/>
          <w:right w:val="single" w:color="363534" w:themeColor="text1" w:sz="8" w:space="0"/>
          <w:insideV w:val="single" w:color="363534"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005A84" w:themeColor="accent1" w:sz="8" w:space="0"/>
        <w:left w:val="single" w:color="005A84" w:themeColor="accent1" w:sz="8" w:space="0"/>
        <w:bottom w:val="single" w:color="005A84" w:themeColor="accent1" w:sz="8" w:space="0"/>
        <w:right w:val="single" w:color="005A84" w:themeColor="accent1" w:sz="8" w:space="0"/>
        <w:insideH w:val="single" w:color="005A84" w:themeColor="accent1" w:sz="8" w:space="0"/>
        <w:insideV w:val="single" w:color="005A8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5A84" w:themeColor="accent1" w:sz="8" w:space="0"/>
          <w:left w:val="single" w:color="005A84" w:themeColor="accent1" w:sz="8" w:space="0"/>
          <w:bottom w:val="single" w:color="005A84" w:themeColor="accent1" w:sz="18" w:space="0"/>
          <w:right w:val="single" w:color="005A84" w:themeColor="accent1" w:sz="8" w:space="0"/>
          <w:insideH w:val="nil"/>
          <w:insideV w:val="single" w:color="005A8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5A84" w:themeColor="accent1" w:sz="6" w:space="0"/>
          <w:left w:val="single" w:color="005A84" w:themeColor="accent1" w:sz="8" w:space="0"/>
          <w:bottom w:val="single" w:color="005A84" w:themeColor="accent1" w:sz="8" w:space="0"/>
          <w:right w:val="single" w:color="005A84" w:themeColor="accent1" w:sz="8" w:space="0"/>
          <w:insideH w:val="nil"/>
          <w:insideV w:val="single" w:color="005A8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5A84" w:themeColor="accent1" w:sz="8" w:space="0"/>
          <w:left w:val="single" w:color="005A84" w:themeColor="accent1" w:sz="8" w:space="0"/>
          <w:bottom w:val="single" w:color="005A84" w:themeColor="accent1" w:sz="8" w:space="0"/>
          <w:right w:val="single" w:color="005A84" w:themeColor="accent1" w:sz="8" w:space="0"/>
        </w:tcBorders>
      </w:tcPr>
    </w:tblStylePr>
    <w:tblStylePr w:type="band1Vert">
      <w:tblPr/>
      <w:tcPr>
        <w:tcBorders>
          <w:top w:val="single" w:color="005A84" w:themeColor="accent1" w:sz="8" w:space="0"/>
          <w:left w:val="single" w:color="005A84" w:themeColor="accent1" w:sz="8" w:space="0"/>
          <w:bottom w:val="single" w:color="005A84" w:themeColor="accent1" w:sz="8" w:space="0"/>
          <w:right w:val="single" w:color="005A84" w:themeColor="accent1" w:sz="8" w:space="0"/>
        </w:tcBorders>
        <w:shd w:val="clear" w:color="auto" w:fill="A1E0FF" w:themeFill="accent1" w:themeFillTint="3F"/>
      </w:tcPr>
    </w:tblStylePr>
    <w:tblStylePr w:type="band1Horz">
      <w:tblPr/>
      <w:tcPr>
        <w:tcBorders>
          <w:top w:val="single" w:color="005A84" w:themeColor="accent1" w:sz="8" w:space="0"/>
          <w:left w:val="single" w:color="005A84" w:themeColor="accent1" w:sz="8" w:space="0"/>
          <w:bottom w:val="single" w:color="005A84" w:themeColor="accent1" w:sz="8" w:space="0"/>
          <w:right w:val="single" w:color="005A84" w:themeColor="accent1" w:sz="8" w:space="0"/>
          <w:insideV w:val="single" w:color="005A84" w:themeColor="accent1" w:sz="8" w:space="0"/>
        </w:tcBorders>
        <w:shd w:val="clear" w:color="auto" w:fill="A1E0FF" w:themeFill="accent1" w:themeFillTint="3F"/>
      </w:tcPr>
    </w:tblStylePr>
    <w:tblStylePr w:type="band2Horz">
      <w:tblPr/>
      <w:tcPr>
        <w:tcBorders>
          <w:top w:val="single" w:color="005A84" w:themeColor="accent1" w:sz="8" w:space="0"/>
          <w:left w:val="single" w:color="005A84" w:themeColor="accent1" w:sz="8" w:space="0"/>
          <w:bottom w:val="single" w:color="005A84" w:themeColor="accent1" w:sz="8" w:space="0"/>
          <w:right w:val="single" w:color="005A84" w:themeColor="accent1" w:sz="8" w:space="0"/>
          <w:insideV w:val="single" w:color="005A84"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1AB3D6" w:themeColor="accent2" w:sz="8" w:space="0"/>
        <w:left w:val="single" w:color="1AB3D6" w:themeColor="accent2" w:sz="8" w:space="0"/>
        <w:bottom w:val="single" w:color="1AB3D6" w:themeColor="accent2" w:sz="8" w:space="0"/>
        <w:right w:val="single" w:color="1AB3D6" w:themeColor="accent2" w:sz="8" w:space="0"/>
        <w:insideH w:val="single" w:color="1AB3D6" w:themeColor="accent2" w:sz="8" w:space="0"/>
        <w:insideV w:val="single" w:color="1AB3D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AB3D6" w:themeColor="accent2" w:sz="8" w:space="0"/>
          <w:left w:val="single" w:color="1AB3D6" w:themeColor="accent2" w:sz="8" w:space="0"/>
          <w:bottom w:val="single" w:color="1AB3D6" w:themeColor="accent2" w:sz="18" w:space="0"/>
          <w:right w:val="single" w:color="1AB3D6" w:themeColor="accent2" w:sz="8" w:space="0"/>
          <w:insideH w:val="nil"/>
          <w:insideV w:val="single" w:color="1AB3D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AB3D6" w:themeColor="accent2" w:sz="6" w:space="0"/>
          <w:left w:val="single" w:color="1AB3D6" w:themeColor="accent2" w:sz="8" w:space="0"/>
          <w:bottom w:val="single" w:color="1AB3D6" w:themeColor="accent2" w:sz="8" w:space="0"/>
          <w:right w:val="single" w:color="1AB3D6" w:themeColor="accent2" w:sz="8" w:space="0"/>
          <w:insideH w:val="nil"/>
          <w:insideV w:val="single" w:color="1AB3D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AB3D6" w:themeColor="accent2" w:sz="8" w:space="0"/>
          <w:left w:val="single" w:color="1AB3D6" w:themeColor="accent2" w:sz="8" w:space="0"/>
          <w:bottom w:val="single" w:color="1AB3D6" w:themeColor="accent2" w:sz="8" w:space="0"/>
          <w:right w:val="single" w:color="1AB3D6" w:themeColor="accent2" w:sz="8" w:space="0"/>
        </w:tcBorders>
      </w:tcPr>
    </w:tblStylePr>
    <w:tblStylePr w:type="band1Vert">
      <w:tblPr/>
      <w:tcPr>
        <w:tcBorders>
          <w:top w:val="single" w:color="1AB3D6" w:themeColor="accent2" w:sz="8" w:space="0"/>
          <w:left w:val="single" w:color="1AB3D6" w:themeColor="accent2" w:sz="8" w:space="0"/>
          <w:bottom w:val="single" w:color="1AB3D6" w:themeColor="accent2" w:sz="8" w:space="0"/>
          <w:right w:val="single" w:color="1AB3D6" w:themeColor="accent2" w:sz="8" w:space="0"/>
        </w:tcBorders>
        <w:shd w:val="clear" w:color="auto" w:fill="C3EDF7" w:themeFill="accent2" w:themeFillTint="3F"/>
      </w:tcPr>
    </w:tblStylePr>
    <w:tblStylePr w:type="band1Horz">
      <w:tblPr/>
      <w:tcPr>
        <w:tcBorders>
          <w:top w:val="single" w:color="1AB3D6" w:themeColor="accent2" w:sz="8" w:space="0"/>
          <w:left w:val="single" w:color="1AB3D6" w:themeColor="accent2" w:sz="8" w:space="0"/>
          <w:bottom w:val="single" w:color="1AB3D6" w:themeColor="accent2" w:sz="8" w:space="0"/>
          <w:right w:val="single" w:color="1AB3D6" w:themeColor="accent2" w:sz="8" w:space="0"/>
          <w:insideV w:val="single" w:color="1AB3D6" w:themeColor="accent2" w:sz="8" w:space="0"/>
        </w:tcBorders>
        <w:shd w:val="clear" w:color="auto" w:fill="C3EDF7" w:themeFill="accent2" w:themeFillTint="3F"/>
      </w:tcPr>
    </w:tblStylePr>
    <w:tblStylePr w:type="band2Horz">
      <w:tblPr/>
      <w:tcPr>
        <w:tcBorders>
          <w:top w:val="single" w:color="1AB3D6" w:themeColor="accent2" w:sz="8" w:space="0"/>
          <w:left w:val="single" w:color="1AB3D6" w:themeColor="accent2" w:sz="8" w:space="0"/>
          <w:bottom w:val="single" w:color="1AB3D6" w:themeColor="accent2" w:sz="8" w:space="0"/>
          <w:right w:val="single" w:color="1AB3D6" w:themeColor="accent2" w:sz="8" w:space="0"/>
          <w:insideV w:val="single" w:color="1AB3D6"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69CB5" w:themeColor="accent3" w:sz="8" w:space="0"/>
        <w:left w:val="single" w:color="669CB5" w:themeColor="accent3" w:sz="8" w:space="0"/>
        <w:bottom w:val="single" w:color="669CB5" w:themeColor="accent3" w:sz="8" w:space="0"/>
        <w:right w:val="single" w:color="669CB5" w:themeColor="accent3" w:sz="8" w:space="0"/>
        <w:insideH w:val="single" w:color="669CB5" w:themeColor="accent3" w:sz="8" w:space="0"/>
        <w:insideV w:val="single" w:color="669C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69CB5" w:themeColor="accent3" w:sz="8" w:space="0"/>
          <w:left w:val="single" w:color="669CB5" w:themeColor="accent3" w:sz="8" w:space="0"/>
          <w:bottom w:val="single" w:color="669CB5" w:themeColor="accent3" w:sz="18" w:space="0"/>
          <w:right w:val="single" w:color="669CB5" w:themeColor="accent3" w:sz="8" w:space="0"/>
          <w:insideH w:val="nil"/>
          <w:insideV w:val="single" w:color="669C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69CB5" w:themeColor="accent3" w:sz="6" w:space="0"/>
          <w:left w:val="single" w:color="669CB5" w:themeColor="accent3" w:sz="8" w:space="0"/>
          <w:bottom w:val="single" w:color="669CB5" w:themeColor="accent3" w:sz="8" w:space="0"/>
          <w:right w:val="single" w:color="669CB5" w:themeColor="accent3" w:sz="8" w:space="0"/>
          <w:insideH w:val="nil"/>
          <w:insideV w:val="single" w:color="669C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69CB5" w:themeColor="accent3" w:sz="8" w:space="0"/>
          <w:left w:val="single" w:color="669CB5" w:themeColor="accent3" w:sz="8" w:space="0"/>
          <w:bottom w:val="single" w:color="669CB5" w:themeColor="accent3" w:sz="8" w:space="0"/>
          <w:right w:val="single" w:color="669CB5" w:themeColor="accent3" w:sz="8" w:space="0"/>
        </w:tcBorders>
      </w:tcPr>
    </w:tblStylePr>
    <w:tblStylePr w:type="band1Vert">
      <w:tblPr/>
      <w:tcPr>
        <w:tcBorders>
          <w:top w:val="single" w:color="669CB5" w:themeColor="accent3" w:sz="8" w:space="0"/>
          <w:left w:val="single" w:color="669CB5" w:themeColor="accent3" w:sz="8" w:space="0"/>
          <w:bottom w:val="single" w:color="669CB5" w:themeColor="accent3" w:sz="8" w:space="0"/>
          <w:right w:val="single" w:color="669CB5" w:themeColor="accent3" w:sz="8" w:space="0"/>
        </w:tcBorders>
        <w:shd w:val="clear" w:color="auto" w:fill="D9E6EC" w:themeFill="accent3" w:themeFillTint="3F"/>
      </w:tcPr>
    </w:tblStylePr>
    <w:tblStylePr w:type="band1Horz">
      <w:tblPr/>
      <w:tcPr>
        <w:tcBorders>
          <w:top w:val="single" w:color="669CB5" w:themeColor="accent3" w:sz="8" w:space="0"/>
          <w:left w:val="single" w:color="669CB5" w:themeColor="accent3" w:sz="8" w:space="0"/>
          <w:bottom w:val="single" w:color="669CB5" w:themeColor="accent3" w:sz="8" w:space="0"/>
          <w:right w:val="single" w:color="669CB5" w:themeColor="accent3" w:sz="8" w:space="0"/>
          <w:insideV w:val="single" w:color="669CB5" w:themeColor="accent3" w:sz="8" w:space="0"/>
        </w:tcBorders>
        <w:shd w:val="clear" w:color="auto" w:fill="D9E6EC" w:themeFill="accent3" w:themeFillTint="3F"/>
      </w:tcPr>
    </w:tblStylePr>
    <w:tblStylePr w:type="band2Horz">
      <w:tblPr/>
      <w:tcPr>
        <w:tcBorders>
          <w:top w:val="single" w:color="669CB5" w:themeColor="accent3" w:sz="8" w:space="0"/>
          <w:left w:val="single" w:color="669CB5" w:themeColor="accent3" w:sz="8" w:space="0"/>
          <w:bottom w:val="single" w:color="669CB5" w:themeColor="accent3" w:sz="8" w:space="0"/>
          <w:right w:val="single" w:color="669CB5" w:themeColor="accent3" w:sz="8" w:space="0"/>
          <w:insideV w:val="single" w:color="669CB5"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B3CEDA" w:themeColor="accent4" w:sz="8" w:space="0"/>
        <w:left w:val="single" w:color="B3CEDA" w:themeColor="accent4" w:sz="8" w:space="0"/>
        <w:bottom w:val="single" w:color="B3CEDA" w:themeColor="accent4" w:sz="8" w:space="0"/>
        <w:right w:val="single" w:color="B3CEDA" w:themeColor="accent4" w:sz="8" w:space="0"/>
        <w:insideH w:val="single" w:color="B3CEDA" w:themeColor="accent4" w:sz="8" w:space="0"/>
        <w:insideV w:val="single" w:color="B3CEDA"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3CEDA" w:themeColor="accent4" w:sz="8" w:space="0"/>
          <w:left w:val="single" w:color="B3CEDA" w:themeColor="accent4" w:sz="8" w:space="0"/>
          <w:bottom w:val="single" w:color="B3CEDA" w:themeColor="accent4" w:sz="18" w:space="0"/>
          <w:right w:val="single" w:color="B3CEDA" w:themeColor="accent4" w:sz="8" w:space="0"/>
          <w:insideH w:val="nil"/>
          <w:insideV w:val="single" w:color="B3CEDA"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3CEDA" w:themeColor="accent4" w:sz="6" w:space="0"/>
          <w:left w:val="single" w:color="B3CEDA" w:themeColor="accent4" w:sz="8" w:space="0"/>
          <w:bottom w:val="single" w:color="B3CEDA" w:themeColor="accent4" w:sz="8" w:space="0"/>
          <w:right w:val="single" w:color="B3CEDA" w:themeColor="accent4" w:sz="8" w:space="0"/>
          <w:insideH w:val="nil"/>
          <w:insideV w:val="single" w:color="B3CEDA"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3CEDA" w:themeColor="accent4" w:sz="8" w:space="0"/>
          <w:left w:val="single" w:color="B3CEDA" w:themeColor="accent4" w:sz="8" w:space="0"/>
          <w:bottom w:val="single" w:color="B3CEDA" w:themeColor="accent4" w:sz="8" w:space="0"/>
          <w:right w:val="single" w:color="B3CEDA" w:themeColor="accent4" w:sz="8" w:space="0"/>
        </w:tcBorders>
      </w:tcPr>
    </w:tblStylePr>
    <w:tblStylePr w:type="band1Vert">
      <w:tblPr/>
      <w:tcPr>
        <w:tcBorders>
          <w:top w:val="single" w:color="B3CEDA" w:themeColor="accent4" w:sz="8" w:space="0"/>
          <w:left w:val="single" w:color="B3CEDA" w:themeColor="accent4" w:sz="8" w:space="0"/>
          <w:bottom w:val="single" w:color="B3CEDA" w:themeColor="accent4" w:sz="8" w:space="0"/>
          <w:right w:val="single" w:color="B3CEDA" w:themeColor="accent4" w:sz="8" w:space="0"/>
        </w:tcBorders>
        <w:shd w:val="clear" w:color="auto" w:fill="ECF2F5" w:themeFill="accent4" w:themeFillTint="3F"/>
      </w:tcPr>
    </w:tblStylePr>
    <w:tblStylePr w:type="band1Horz">
      <w:tblPr/>
      <w:tcPr>
        <w:tcBorders>
          <w:top w:val="single" w:color="B3CEDA" w:themeColor="accent4" w:sz="8" w:space="0"/>
          <w:left w:val="single" w:color="B3CEDA" w:themeColor="accent4" w:sz="8" w:space="0"/>
          <w:bottom w:val="single" w:color="B3CEDA" w:themeColor="accent4" w:sz="8" w:space="0"/>
          <w:right w:val="single" w:color="B3CEDA" w:themeColor="accent4" w:sz="8" w:space="0"/>
          <w:insideV w:val="single" w:color="B3CEDA" w:themeColor="accent4" w:sz="8" w:space="0"/>
        </w:tcBorders>
        <w:shd w:val="clear" w:color="auto" w:fill="ECF2F5" w:themeFill="accent4" w:themeFillTint="3F"/>
      </w:tcPr>
    </w:tblStylePr>
    <w:tblStylePr w:type="band2Horz">
      <w:tblPr/>
      <w:tcPr>
        <w:tcBorders>
          <w:top w:val="single" w:color="B3CEDA" w:themeColor="accent4" w:sz="8" w:space="0"/>
          <w:left w:val="single" w:color="B3CEDA" w:themeColor="accent4" w:sz="8" w:space="0"/>
          <w:bottom w:val="single" w:color="B3CEDA" w:themeColor="accent4" w:sz="8" w:space="0"/>
          <w:right w:val="single" w:color="B3CEDA" w:themeColor="accent4" w:sz="8" w:space="0"/>
          <w:insideV w:val="single" w:color="B3CEDA"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B3E6F1" w:themeColor="accent5" w:sz="8" w:space="0"/>
        <w:left w:val="single" w:color="B3E6F1" w:themeColor="accent5" w:sz="8" w:space="0"/>
        <w:bottom w:val="single" w:color="B3E6F1" w:themeColor="accent5" w:sz="8" w:space="0"/>
        <w:right w:val="single" w:color="B3E6F1" w:themeColor="accent5" w:sz="8" w:space="0"/>
        <w:insideH w:val="single" w:color="B3E6F1" w:themeColor="accent5" w:sz="8" w:space="0"/>
        <w:insideV w:val="single" w:color="B3E6F1"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3E6F1" w:themeColor="accent5" w:sz="8" w:space="0"/>
          <w:left w:val="single" w:color="B3E6F1" w:themeColor="accent5" w:sz="8" w:space="0"/>
          <w:bottom w:val="single" w:color="B3E6F1" w:themeColor="accent5" w:sz="18" w:space="0"/>
          <w:right w:val="single" w:color="B3E6F1" w:themeColor="accent5" w:sz="8" w:space="0"/>
          <w:insideH w:val="nil"/>
          <w:insideV w:val="single" w:color="B3E6F1"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3E6F1" w:themeColor="accent5" w:sz="6" w:space="0"/>
          <w:left w:val="single" w:color="B3E6F1" w:themeColor="accent5" w:sz="8" w:space="0"/>
          <w:bottom w:val="single" w:color="B3E6F1" w:themeColor="accent5" w:sz="8" w:space="0"/>
          <w:right w:val="single" w:color="B3E6F1" w:themeColor="accent5" w:sz="8" w:space="0"/>
          <w:insideH w:val="nil"/>
          <w:insideV w:val="single" w:color="B3E6F1"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3E6F1" w:themeColor="accent5" w:sz="8" w:space="0"/>
          <w:left w:val="single" w:color="B3E6F1" w:themeColor="accent5" w:sz="8" w:space="0"/>
          <w:bottom w:val="single" w:color="B3E6F1" w:themeColor="accent5" w:sz="8" w:space="0"/>
          <w:right w:val="single" w:color="B3E6F1" w:themeColor="accent5" w:sz="8" w:space="0"/>
        </w:tcBorders>
      </w:tcPr>
    </w:tblStylePr>
    <w:tblStylePr w:type="band1Vert">
      <w:tblPr/>
      <w:tcPr>
        <w:tcBorders>
          <w:top w:val="single" w:color="B3E6F1" w:themeColor="accent5" w:sz="8" w:space="0"/>
          <w:left w:val="single" w:color="B3E6F1" w:themeColor="accent5" w:sz="8" w:space="0"/>
          <w:bottom w:val="single" w:color="B3E6F1" w:themeColor="accent5" w:sz="8" w:space="0"/>
          <w:right w:val="single" w:color="B3E6F1" w:themeColor="accent5" w:sz="8" w:space="0"/>
        </w:tcBorders>
        <w:shd w:val="clear" w:color="auto" w:fill="ECF8FB" w:themeFill="accent5" w:themeFillTint="3F"/>
      </w:tcPr>
    </w:tblStylePr>
    <w:tblStylePr w:type="band1Horz">
      <w:tblPr/>
      <w:tcPr>
        <w:tcBorders>
          <w:top w:val="single" w:color="B3E6F1" w:themeColor="accent5" w:sz="8" w:space="0"/>
          <w:left w:val="single" w:color="B3E6F1" w:themeColor="accent5" w:sz="8" w:space="0"/>
          <w:bottom w:val="single" w:color="B3E6F1" w:themeColor="accent5" w:sz="8" w:space="0"/>
          <w:right w:val="single" w:color="B3E6F1" w:themeColor="accent5" w:sz="8" w:space="0"/>
          <w:insideV w:val="single" w:color="B3E6F1" w:themeColor="accent5" w:sz="8" w:space="0"/>
        </w:tcBorders>
        <w:shd w:val="clear" w:color="auto" w:fill="ECF8FB" w:themeFill="accent5" w:themeFillTint="3F"/>
      </w:tcPr>
    </w:tblStylePr>
    <w:tblStylePr w:type="band2Horz">
      <w:tblPr/>
      <w:tcPr>
        <w:tcBorders>
          <w:top w:val="single" w:color="B3E6F1" w:themeColor="accent5" w:sz="8" w:space="0"/>
          <w:left w:val="single" w:color="B3E6F1" w:themeColor="accent5" w:sz="8" w:space="0"/>
          <w:bottom w:val="single" w:color="B3E6F1" w:themeColor="accent5" w:sz="8" w:space="0"/>
          <w:right w:val="single" w:color="B3E6F1" w:themeColor="accent5" w:sz="8" w:space="0"/>
          <w:insideV w:val="single" w:color="B3E6F1"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FED372" w:themeColor="accent6" w:sz="8" w:space="0"/>
        <w:left w:val="single" w:color="FED372" w:themeColor="accent6" w:sz="8" w:space="0"/>
        <w:bottom w:val="single" w:color="FED372" w:themeColor="accent6" w:sz="8" w:space="0"/>
        <w:right w:val="single" w:color="FED372" w:themeColor="accent6" w:sz="8" w:space="0"/>
        <w:insideH w:val="single" w:color="FED372" w:themeColor="accent6" w:sz="8" w:space="0"/>
        <w:insideV w:val="single" w:color="FED372"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ED372" w:themeColor="accent6" w:sz="8" w:space="0"/>
          <w:left w:val="single" w:color="FED372" w:themeColor="accent6" w:sz="8" w:space="0"/>
          <w:bottom w:val="single" w:color="FED372" w:themeColor="accent6" w:sz="18" w:space="0"/>
          <w:right w:val="single" w:color="FED372" w:themeColor="accent6" w:sz="8" w:space="0"/>
          <w:insideH w:val="nil"/>
          <w:insideV w:val="single" w:color="FED372"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ED372" w:themeColor="accent6" w:sz="6" w:space="0"/>
          <w:left w:val="single" w:color="FED372" w:themeColor="accent6" w:sz="8" w:space="0"/>
          <w:bottom w:val="single" w:color="FED372" w:themeColor="accent6" w:sz="8" w:space="0"/>
          <w:right w:val="single" w:color="FED372" w:themeColor="accent6" w:sz="8" w:space="0"/>
          <w:insideH w:val="nil"/>
          <w:insideV w:val="single" w:color="FED372"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ED372" w:themeColor="accent6" w:sz="8" w:space="0"/>
          <w:left w:val="single" w:color="FED372" w:themeColor="accent6" w:sz="8" w:space="0"/>
          <w:bottom w:val="single" w:color="FED372" w:themeColor="accent6" w:sz="8" w:space="0"/>
          <w:right w:val="single" w:color="FED372" w:themeColor="accent6" w:sz="8" w:space="0"/>
        </w:tcBorders>
      </w:tcPr>
    </w:tblStylePr>
    <w:tblStylePr w:type="band1Vert">
      <w:tblPr/>
      <w:tcPr>
        <w:tcBorders>
          <w:top w:val="single" w:color="FED372" w:themeColor="accent6" w:sz="8" w:space="0"/>
          <w:left w:val="single" w:color="FED372" w:themeColor="accent6" w:sz="8" w:space="0"/>
          <w:bottom w:val="single" w:color="FED372" w:themeColor="accent6" w:sz="8" w:space="0"/>
          <w:right w:val="single" w:color="FED372" w:themeColor="accent6" w:sz="8" w:space="0"/>
        </w:tcBorders>
        <w:shd w:val="clear" w:color="auto" w:fill="FEF3DB" w:themeFill="accent6" w:themeFillTint="3F"/>
      </w:tcPr>
    </w:tblStylePr>
    <w:tblStylePr w:type="band1Horz">
      <w:tblPr/>
      <w:tcPr>
        <w:tcBorders>
          <w:top w:val="single" w:color="FED372" w:themeColor="accent6" w:sz="8" w:space="0"/>
          <w:left w:val="single" w:color="FED372" w:themeColor="accent6" w:sz="8" w:space="0"/>
          <w:bottom w:val="single" w:color="FED372" w:themeColor="accent6" w:sz="8" w:space="0"/>
          <w:right w:val="single" w:color="FED372" w:themeColor="accent6" w:sz="8" w:space="0"/>
          <w:insideV w:val="single" w:color="FED372" w:themeColor="accent6" w:sz="8" w:space="0"/>
        </w:tcBorders>
        <w:shd w:val="clear" w:color="auto" w:fill="FEF3DB" w:themeFill="accent6" w:themeFillTint="3F"/>
      </w:tcPr>
    </w:tblStylePr>
    <w:tblStylePr w:type="band2Horz">
      <w:tblPr/>
      <w:tcPr>
        <w:tcBorders>
          <w:top w:val="single" w:color="FED372" w:themeColor="accent6" w:sz="8" w:space="0"/>
          <w:left w:val="single" w:color="FED372" w:themeColor="accent6" w:sz="8" w:space="0"/>
          <w:bottom w:val="single" w:color="FED372" w:themeColor="accent6" w:sz="8" w:space="0"/>
          <w:right w:val="single" w:color="FED372" w:themeColor="accent6" w:sz="8" w:space="0"/>
          <w:insideV w:val="single" w:color="FED372"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color="363534" w:themeColor="text1" w:sz="6" w:space="0"/>
          <w:left w:val="single" w:color="363534" w:themeColor="text1" w:sz="8" w:space="0"/>
          <w:bottom w:val="single" w:color="363534" w:themeColor="text1" w:sz="8" w:space="0"/>
          <w:right w:val="single" w:color="363534" w:themeColor="text1" w:sz="8" w:space="0"/>
        </w:tcBorders>
      </w:tcPr>
    </w:tblStylePr>
    <w:tblStylePr w:type="firstCol">
      <w:rPr>
        <w:b/>
        <w:bCs/>
      </w:rPr>
    </w:tblStylePr>
    <w:tblStylePr w:type="lastCol">
      <w:rPr>
        <w:b/>
        <w:bCs/>
      </w:rPr>
    </w:tblStylePr>
    <w:tblStylePr w:type="band1Vert">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tblStylePr w:type="band1Horz">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005A84" w:themeColor="accent1" w:sz="8" w:space="0"/>
        <w:left w:val="single" w:color="005A84" w:themeColor="accent1" w:sz="8" w:space="0"/>
        <w:bottom w:val="single" w:color="005A84" w:themeColor="accent1" w:sz="8" w:space="0"/>
        <w:right w:val="single" w:color="005A84" w:themeColor="accent1" w:sz="8" w:space="0"/>
      </w:tblBorders>
    </w:tblPr>
    <w:tblStylePr w:type="firstRow">
      <w:pPr>
        <w:spacing w:before="0" w:after="0" w:line="240" w:lineRule="auto"/>
      </w:pPr>
      <w:rPr>
        <w:b/>
        <w:bCs/>
        <w:color w:val="FFFFFF" w:themeColor="background1"/>
      </w:rPr>
      <w:tblPr/>
      <w:tcPr>
        <w:shd w:val="clear" w:color="auto" w:fill="005A84" w:themeFill="accent1"/>
      </w:tcPr>
    </w:tblStylePr>
    <w:tblStylePr w:type="lastRow">
      <w:pPr>
        <w:spacing w:before="0" w:after="0" w:line="240" w:lineRule="auto"/>
      </w:pPr>
      <w:rPr>
        <w:b/>
        <w:bCs/>
      </w:rPr>
      <w:tblPr/>
      <w:tcPr>
        <w:tcBorders>
          <w:top w:val="double" w:color="005A84" w:themeColor="accent1" w:sz="6" w:space="0"/>
          <w:left w:val="single" w:color="005A84" w:themeColor="accent1" w:sz="8" w:space="0"/>
          <w:bottom w:val="single" w:color="005A84" w:themeColor="accent1" w:sz="8" w:space="0"/>
          <w:right w:val="single" w:color="005A84" w:themeColor="accent1" w:sz="8" w:space="0"/>
        </w:tcBorders>
      </w:tcPr>
    </w:tblStylePr>
    <w:tblStylePr w:type="firstCol">
      <w:rPr>
        <w:b/>
        <w:bCs/>
      </w:rPr>
    </w:tblStylePr>
    <w:tblStylePr w:type="lastCol">
      <w:rPr>
        <w:b/>
        <w:bCs/>
      </w:rPr>
    </w:tblStylePr>
    <w:tblStylePr w:type="band1Vert">
      <w:tblPr/>
      <w:tcPr>
        <w:tcBorders>
          <w:top w:val="single" w:color="005A84" w:themeColor="accent1" w:sz="8" w:space="0"/>
          <w:left w:val="single" w:color="005A84" w:themeColor="accent1" w:sz="8" w:space="0"/>
          <w:bottom w:val="single" w:color="005A84" w:themeColor="accent1" w:sz="8" w:space="0"/>
          <w:right w:val="single" w:color="005A84" w:themeColor="accent1" w:sz="8" w:space="0"/>
        </w:tcBorders>
      </w:tcPr>
    </w:tblStylePr>
    <w:tblStylePr w:type="band1Horz">
      <w:tblPr/>
      <w:tcPr>
        <w:tcBorders>
          <w:top w:val="single" w:color="005A84" w:themeColor="accent1" w:sz="8" w:space="0"/>
          <w:left w:val="single" w:color="005A84" w:themeColor="accent1" w:sz="8" w:space="0"/>
          <w:bottom w:val="single" w:color="005A84" w:themeColor="accent1" w:sz="8" w:space="0"/>
          <w:right w:val="single" w:color="005A84"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1AB3D6" w:themeColor="accent2" w:sz="8" w:space="0"/>
        <w:left w:val="single" w:color="1AB3D6" w:themeColor="accent2" w:sz="8" w:space="0"/>
        <w:bottom w:val="single" w:color="1AB3D6" w:themeColor="accent2" w:sz="8" w:space="0"/>
        <w:right w:val="single" w:color="1AB3D6" w:themeColor="accent2" w:sz="8" w:space="0"/>
      </w:tblBorders>
    </w:tblPr>
    <w:tblStylePr w:type="firstRow">
      <w:pPr>
        <w:spacing w:before="0" w:after="0" w:line="240" w:lineRule="auto"/>
      </w:pPr>
      <w:rPr>
        <w:b/>
        <w:bCs/>
        <w:color w:val="FFFFFF" w:themeColor="background1"/>
      </w:rPr>
      <w:tblPr/>
      <w:tcPr>
        <w:shd w:val="clear" w:color="auto" w:fill="1AB3D6" w:themeFill="accent2"/>
      </w:tcPr>
    </w:tblStylePr>
    <w:tblStylePr w:type="lastRow">
      <w:pPr>
        <w:spacing w:before="0" w:after="0" w:line="240" w:lineRule="auto"/>
      </w:pPr>
      <w:rPr>
        <w:b/>
        <w:bCs/>
      </w:rPr>
      <w:tblPr/>
      <w:tcPr>
        <w:tcBorders>
          <w:top w:val="double" w:color="1AB3D6" w:themeColor="accent2" w:sz="6" w:space="0"/>
          <w:left w:val="single" w:color="1AB3D6" w:themeColor="accent2" w:sz="8" w:space="0"/>
          <w:bottom w:val="single" w:color="1AB3D6" w:themeColor="accent2" w:sz="8" w:space="0"/>
          <w:right w:val="single" w:color="1AB3D6" w:themeColor="accent2" w:sz="8" w:space="0"/>
        </w:tcBorders>
      </w:tcPr>
    </w:tblStylePr>
    <w:tblStylePr w:type="firstCol">
      <w:rPr>
        <w:b/>
        <w:bCs/>
      </w:rPr>
    </w:tblStylePr>
    <w:tblStylePr w:type="lastCol">
      <w:rPr>
        <w:b/>
        <w:bCs/>
      </w:rPr>
    </w:tblStylePr>
    <w:tblStylePr w:type="band1Vert">
      <w:tblPr/>
      <w:tcPr>
        <w:tcBorders>
          <w:top w:val="single" w:color="1AB3D6" w:themeColor="accent2" w:sz="8" w:space="0"/>
          <w:left w:val="single" w:color="1AB3D6" w:themeColor="accent2" w:sz="8" w:space="0"/>
          <w:bottom w:val="single" w:color="1AB3D6" w:themeColor="accent2" w:sz="8" w:space="0"/>
          <w:right w:val="single" w:color="1AB3D6" w:themeColor="accent2" w:sz="8" w:space="0"/>
        </w:tcBorders>
      </w:tcPr>
    </w:tblStylePr>
    <w:tblStylePr w:type="band1Horz">
      <w:tblPr/>
      <w:tcPr>
        <w:tcBorders>
          <w:top w:val="single" w:color="1AB3D6" w:themeColor="accent2" w:sz="8" w:space="0"/>
          <w:left w:val="single" w:color="1AB3D6" w:themeColor="accent2" w:sz="8" w:space="0"/>
          <w:bottom w:val="single" w:color="1AB3D6" w:themeColor="accent2" w:sz="8" w:space="0"/>
          <w:right w:val="single" w:color="1AB3D6"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69CB5" w:themeColor="accent3" w:sz="8" w:space="0"/>
        <w:left w:val="single" w:color="669CB5" w:themeColor="accent3" w:sz="8" w:space="0"/>
        <w:bottom w:val="single" w:color="669CB5" w:themeColor="accent3" w:sz="8" w:space="0"/>
        <w:right w:val="single" w:color="669CB5" w:themeColor="accent3" w:sz="8" w:space="0"/>
      </w:tblBorders>
    </w:tblPr>
    <w:tblStylePr w:type="firstRow">
      <w:pPr>
        <w:spacing w:before="0" w:after="0" w:line="240" w:lineRule="auto"/>
      </w:pPr>
      <w:rPr>
        <w:b/>
        <w:bCs/>
        <w:color w:val="FFFFFF" w:themeColor="background1"/>
      </w:rPr>
      <w:tblPr/>
      <w:tcPr>
        <w:shd w:val="clear" w:color="auto" w:fill="669CB5" w:themeFill="accent3"/>
      </w:tcPr>
    </w:tblStylePr>
    <w:tblStylePr w:type="lastRow">
      <w:pPr>
        <w:spacing w:before="0" w:after="0" w:line="240" w:lineRule="auto"/>
      </w:pPr>
      <w:rPr>
        <w:b/>
        <w:bCs/>
      </w:rPr>
      <w:tblPr/>
      <w:tcPr>
        <w:tcBorders>
          <w:top w:val="double" w:color="669CB5" w:themeColor="accent3" w:sz="6" w:space="0"/>
          <w:left w:val="single" w:color="669CB5" w:themeColor="accent3" w:sz="8" w:space="0"/>
          <w:bottom w:val="single" w:color="669CB5" w:themeColor="accent3" w:sz="8" w:space="0"/>
          <w:right w:val="single" w:color="669CB5" w:themeColor="accent3" w:sz="8" w:space="0"/>
        </w:tcBorders>
      </w:tcPr>
    </w:tblStylePr>
    <w:tblStylePr w:type="firstCol">
      <w:rPr>
        <w:b/>
        <w:bCs/>
      </w:rPr>
    </w:tblStylePr>
    <w:tblStylePr w:type="lastCol">
      <w:rPr>
        <w:b/>
        <w:bCs/>
      </w:rPr>
    </w:tblStylePr>
    <w:tblStylePr w:type="band1Vert">
      <w:tblPr/>
      <w:tcPr>
        <w:tcBorders>
          <w:top w:val="single" w:color="669CB5" w:themeColor="accent3" w:sz="8" w:space="0"/>
          <w:left w:val="single" w:color="669CB5" w:themeColor="accent3" w:sz="8" w:space="0"/>
          <w:bottom w:val="single" w:color="669CB5" w:themeColor="accent3" w:sz="8" w:space="0"/>
          <w:right w:val="single" w:color="669CB5" w:themeColor="accent3" w:sz="8" w:space="0"/>
        </w:tcBorders>
      </w:tcPr>
    </w:tblStylePr>
    <w:tblStylePr w:type="band1Horz">
      <w:tblPr/>
      <w:tcPr>
        <w:tcBorders>
          <w:top w:val="single" w:color="669CB5" w:themeColor="accent3" w:sz="8" w:space="0"/>
          <w:left w:val="single" w:color="669CB5" w:themeColor="accent3" w:sz="8" w:space="0"/>
          <w:bottom w:val="single" w:color="669CB5" w:themeColor="accent3" w:sz="8" w:space="0"/>
          <w:right w:val="single" w:color="669CB5"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B3CEDA" w:themeColor="accent4" w:sz="8" w:space="0"/>
        <w:left w:val="single" w:color="B3CEDA" w:themeColor="accent4" w:sz="8" w:space="0"/>
        <w:bottom w:val="single" w:color="B3CEDA" w:themeColor="accent4" w:sz="8" w:space="0"/>
        <w:right w:val="single" w:color="B3CEDA" w:themeColor="accent4" w:sz="8" w:space="0"/>
      </w:tblBorders>
    </w:tblPr>
    <w:tblStylePr w:type="firstRow">
      <w:pPr>
        <w:spacing w:before="0" w:after="0" w:line="240" w:lineRule="auto"/>
      </w:pPr>
      <w:rPr>
        <w:b/>
        <w:bCs/>
        <w:color w:val="FFFFFF" w:themeColor="background1"/>
      </w:rPr>
      <w:tblPr/>
      <w:tcPr>
        <w:shd w:val="clear" w:color="auto" w:fill="B3CEDA" w:themeFill="accent4"/>
      </w:tcPr>
    </w:tblStylePr>
    <w:tblStylePr w:type="lastRow">
      <w:pPr>
        <w:spacing w:before="0" w:after="0" w:line="240" w:lineRule="auto"/>
      </w:pPr>
      <w:rPr>
        <w:b/>
        <w:bCs/>
      </w:rPr>
      <w:tblPr/>
      <w:tcPr>
        <w:tcBorders>
          <w:top w:val="double" w:color="B3CEDA" w:themeColor="accent4" w:sz="6" w:space="0"/>
          <w:left w:val="single" w:color="B3CEDA" w:themeColor="accent4" w:sz="8" w:space="0"/>
          <w:bottom w:val="single" w:color="B3CEDA" w:themeColor="accent4" w:sz="8" w:space="0"/>
          <w:right w:val="single" w:color="B3CEDA" w:themeColor="accent4" w:sz="8" w:space="0"/>
        </w:tcBorders>
      </w:tcPr>
    </w:tblStylePr>
    <w:tblStylePr w:type="firstCol">
      <w:rPr>
        <w:b/>
        <w:bCs/>
      </w:rPr>
    </w:tblStylePr>
    <w:tblStylePr w:type="lastCol">
      <w:rPr>
        <w:b/>
        <w:bCs/>
      </w:rPr>
    </w:tblStylePr>
    <w:tblStylePr w:type="band1Vert">
      <w:tblPr/>
      <w:tcPr>
        <w:tcBorders>
          <w:top w:val="single" w:color="B3CEDA" w:themeColor="accent4" w:sz="8" w:space="0"/>
          <w:left w:val="single" w:color="B3CEDA" w:themeColor="accent4" w:sz="8" w:space="0"/>
          <w:bottom w:val="single" w:color="B3CEDA" w:themeColor="accent4" w:sz="8" w:space="0"/>
          <w:right w:val="single" w:color="B3CEDA" w:themeColor="accent4" w:sz="8" w:space="0"/>
        </w:tcBorders>
      </w:tcPr>
    </w:tblStylePr>
    <w:tblStylePr w:type="band1Horz">
      <w:tblPr/>
      <w:tcPr>
        <w:tcBorders>
          <w:top w:val="single" w:color="B3CEDA" w:themeColor="accent4" w:sz="8" w:space="0"/>
          <w:left w:val="single" w:color="B3CEDA" w:themeColor="accent4" w:sz="8" w:space="0"/>
          <w:bottom w:val="single" w:color="B3CEDA" w:themeColor="accent4" w:sz="8" w:space="0"/>
          <w:right w:val="single" w:color="B3CEDA"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B3E6F1" w:themeColor="accent5" w:sz="8" w:space="0"/>
        <w:left w:val="single" w:color="B3E6F1" w:themeColor="accent5" w:sz="8" w:space="0"/>
        <w:bottom w:val="single" w:color="B3E6F1" w:themeColor="accent5" w:sz="8" w:space="0"/>
        <w:right w:val="single" w:color="B3E6F1" w:themeColor="accent5" w:sz="8" w:space="0"/>
      </w:tblBorders>
    </w:tblPr>
    <w:tblStylePr w:type="firstRow">
      <w:pPr>
        <w:spacing w:before="0" w:after="0" w:line="240" w:lineRule="auto"/>
      </w:pPr>
      <w:rPr>
        <w:b/>
        <w:bCs/>
        <w:color w:val="FFFFFF" w:themeColor="background1"/>
      </w:rPr>
      <w:tblPr/>
      <w:tcPr>
        <w:shd w:val="clear" w:color="auto" w:fill="B3E6F1" w:themeFill="accent5"/>
      </w:tcPr>
    </w:tblStylePr>
    <w:tblStylePr w:type="lastRow">
      <w:pPr>
        <w:spacing w:before="0" w:after="0" w:line="240" w:lineRule="auto"/>
      </w:pPr>
      <w:rPr>
        <w:b/>
        <w:bCs/>
      </w:rPr>
      <w:tblPr/>
      <w:tcPr>
        <w:tcBorders>
          <w:top w:val="double" w:color="B3E6F1" w:themeColor="accent5" w:sz="6" w:space="0"/>
          <w:left w:val="single" w:color="B3E6F1" w:themeColor="accent5" w:sz="8" w:space="0"/>
          <w:bottom w:val="single" w:color="B3E6F1" w:themeColor="accent5" w:sz="8" w:space="0"/>
          <w:right w:val="single" w:color="B3E6F1" w:themeColor="accent5" w:sz="8" w:space="0"/>
        </w:tcBorders>
      </w:tcPr>
    </w:tblStylePr>
    <w:tblStylePr w:type="firstCol">
      <w:rPr>
        <w:b/>
        <w:bCs/>
      </w:rPr>
    </w:tblStylePr>
    <w:tblStylePr w:type="lastCol">
      <w:rPr>
        <w:b/>
        <w:bCs/>
      </w:rPr>
    </w:tblStylePr>
    <w:tblStylePr w:type="band1Vert">
      <w:tblPr/>
      <w:tcPr>
        <w:tcBorders>
          <w:top w:val="single" w:color="B3E6F1" w:themeColor="accent5" w:sz="8" w:space="0"/>
          <w:left w:val="single" w:color="B3E6F1" w:themeColor="accent5" w:sz="8" w:space="0"/>
          <w:bottom w:val="single" w:color="B3E6F1" w:themeColor="accent5" w:sz="8" w:space="0"/>
          <w:right w:val="single" w:color="B3E6F1" w:themeColor="accent5" w:sz="8" w:space="0"/>
        </w:tcBorders>
      </w:tcPr>
    </w:tblStylePr>
    <w:tblStylePr w:type="band1Horz">
      <w:tblPr/>
      <w:tcPr>
        <w:tcBorders>
          <w:top w:val="single" w:color="B3E6F1" w:themeColor="accent5" w:sz="8" w:space="0"/>
          <w:left w:val="single" w:color="B3E6F1" w:themeColor="accent5" w:sz="8" w:space="0"/>
          <w:bottom w:val="single" w:color="B3E6F1" w:themeColor="accent5" w:sz="8" w:space="0"/>
          <w:right w:val="single" w:color="B3E6F1"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FED372" w:themeColor="accent6" w:sz="8" w:space="0"/>
        <w:left w:val="single" w:color="FED372" w:themeColor="accent6" w:sz="8" w:space="0"/>
        <w:bottom w:val="single" w:color="FED372" w:themeColor="accent6" w:sz="8" w:space="0"/>
        <w:right w:val="single" w:color="FED372" w:themeColor="accent6" w:sz="8" w:space="0"/>
      </w:tblBorders>
    </w:tblPr>
    <w:tblStylePr w:type="firstRow">
      <w:pPr>
        <w:spacing w:before="0" w:after="0" w:line="240" w:lineRule="auto"/>
      </w:pPr>
      <w:rPr>
        <w:b/>
        <w:bCs/>
        <w:color w:val="FFFFFF" w:themeColor="background1"/>
      </w:rPr>
      <w:tblPr/>
      <w:tcPr>
        <w:shd w:val="clear" w:color="auto" w:fill="FED372" w:themeFill="accent6"/>
      </w:tcPr>
    </w:tblStylePr>
    <w:tblStylePr w:type="lastRow">
      <w:pPr>
        <w:spacing w:before="0" w:after="0" w:line="240" w:lineRule="auto"/>
      </w:pPr>
      <w:rPr>
        <w:b/>
        <w:bCs/>
      </w:rPr>
      <w:tblPr/>
      <w:tcPr>
        <w:tcBorders>
          <w:top w:val="double" w:color="FED372" w:themeColor="accent6" w:sz="6" w:space="0"/>
          <w:left w:val="single" w:color="FED372" w:themeColor="accent6" w:sz="8" w:space="0"/>
          <w:bottom w:val="single" w:color="FED372" w:themeColor="accent6" w:sz="8" w:space="0"/>
          <w:right w:val="single" w:color="FED372" w:themeColor="accent6" w:sz="8" w:space="0"/>
        </w:tcBorders>
      </w:tcPr>
    </w:tblStylePr>
    <w:tblStylePr w:type="firstCol">
      <w:rPr>
        <w:b/>
        <w:bCs/>
      </w:rPr>
    </w:tblStylePr>
    <w:tblStylePr w:type="lastCol">
      <w:rPr>
        <w:b/>
        <w:bCs/>
      </w:rPr>
    </w:tblStylePr>
    <w:tblStylePr w:type="band1Vert">
      <w:tblPr/>
      <w:tcPr>
        <w:tcBorders>
          <w:top w:val="single" w:color="FED372" w:themeColor="accent6" w:sz="8" w:space="0"/>
          <w:left w:val="single" w:color="FED372" w:themeColor="accent6" w:sz="8" w:space="0"/>
          <w:bottom w:val="single" w:color="FED372" w:themeColor="accent6" w:sz="8" w:space="0"/>
          <w:right w:val="single" w:color="FED372" w:themeColor="accent6" w:sz="8" w:space="0"/>
        </w:tcBorders>
      </w:tcPr>
    </w:tblStylePr>
    <w:tblStylePr w:type="band1Horz">
      <w:tblPr/>
      <w:tcPr>
        <w:tcBorders>
          <w:top w:val="single" w:color="FED372" w:themeColor="accent6" w:sz="8" w:space="0"/>
          <w:left w:val="single" w:color="FED372" w:themeColor="accent6" w:sz="8" w:space="0"/>
          <w:bottom w:val="single" w:color="FED372" w:themeColor="accent6" w:sz="8" w:space="0"/>
          <w:right w:val="single" w:color="FED372"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282727" w:themeColor="text1" w:themeShade="BF"/>
    </w:rPr>
    <w:tblPr>
      <w:tblStyleRowBandSize w:val="1"/>
      <w:tblStyleColBandSize w:val="1"/>
      <w:tblBorders>
        <w:top w:val="single" w:color="363534" w:themeColor="text1" w:sz="8" w:space="0"/>
        <w:bottom w:val="single" w:color="363534" w:themeColor="text1" w:sz="8" w:space="0"/>
      </w:tblBorders>
    </w:tblPr>
    <w:tblStylePr w:type="firstRow">
      <w:pPr>
        <w:spacing w:before="0" w:after="0" w:line="240" w:lineRule="auto"/>
      </w:pPr>
      <w:rPr>
        <w:b/>
        <w:bCs/>
      </w:rPr>
      <w:tblPr/>
      <w:tcPr>
        <w:tcBorders>
          <w:top w:val="single" w:color="363534" w:themeColor="text1" w:sz="8" w:space="0"/>
          <w:left w:val="nil"/>
          <w:bottom w:val="single" w:color="363534" w:themeColor="text1" w:sz="8" w:space="0"/>
          <w:right w:val="nil"/>
          <w:insideH w:val="nil"/>
          <w:insideV w:val="nil"/>
        </w:tcBorders>
      </w:tcPr>
    </w:tblStylePr>
    <w:tblStylePr w:type="lastRow">
      <w:pPr>
        <w:spacing w:before="0" w:after="0" w:line="240" w:lineRule="auto"/>
      </w:pPr>
      <w:rPr>
        <w:b/>
        <w:bCs/>
      </w:rPr>
      <w:tblPr/>
      <w:tcPr>
        <w:tcBorders>
          <w:top w:val="single" w:color="363534" w:themeColor="text1" w:sz="8" w:space="0"/>
          <w:left w:val="nil"/>
          <w:bottom w:val="single" w:color="363534"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004262" w:themeColor="accent1" w:themeShade="BF"/>
    </w:rPr>
    <w:tblPr>
      <w:tblStyleRowBandSize w:val="1"/>
      <w:tblStyleColBandSize w:val="1"/>
      <w:tblBorders>
        <w:top w:val="single" w:color="005A84" w:themeColor="accent1" w:sz="8" w:space="0"/>
        <w:bottom w:val="single" w:color="005A84" w:themeColor="accent1" w:sz="8" w:space="0"/>
      </w:tblBorders>
    </w:tblPr>
    <w:tblStylePr w:type="firstRow">
      <w:pPr>
        <w:spacing w:before="0" w:after="0" w:line="240" w:lineRule="auto"/>
      </w:pPr>
      <w:rPr>
        <w:b/>
        <w:bCs/>
      </w:rPr>
      <w:tblPr/>
      <w:tcPr>
        <w:tcBorders>
          <w:top w:val="single" w:color="005A84" w:themeColor="accent1" w:sz="8" w:space="0"/>
          <w:left w:val="nil"/>
          <w:bottom w:val="single" w:color="005A84" w:themeColor="accent1" w:sz="8" w:space="0"/>
          <w:right w:val="nil"/>
          <w:insideH w:val="nil"/>
          <w:insideV w:val="nil"/>
        </w:tcBorders>
      </w:tcPr>
    </w:tblStylePr>
    <w:tblStylePr w:type="lastRow">
      <w:pPr>
        <w:spacing w:before="0" w:after="0" w:line="240" w:lineRule="auto"/>
      </w:pPr>
      <w:rPr>
        <w:b/>
        <w:bCs/>
      </w:rPr>
      <w:tblPr/>
      <w:tcPr>
        <w:tcBorders>
          <w:top w:val="single" w:color="005A84" w:themeColor="accent1" w:sz="8" w:space="0"/>
          <w:left w:val="nil"/>
          <w:bottom w:val="single" w:color="005A8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left w:val="nil"/>
          <w:right w:val="nil"/>
          <w:insideH w:val="nil"/>
          <w:insideV w:val="nil"/>
        </w:tcBorders>
        <w:shd w:val="clear" w:color="auto" w:fill="A1E0FF"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1385A0" w:themeColor="accent2" w:themeShade="BF"/>
    </w:rPr>
    <w:tblPr>
      <w:tblStyleRowBandSize w:val="1"/>
      <w:tblStyleColBandSize w:val="1"/>
      <w:tblBorders>
        <w:top w:val="single" w:color="1AB3D6" w:themeColor="accent2" w:sz="8" w:space="0"/>
        <w:bottom w:val="single" w:color="1AB3D6" w:themeColor="accent2" w:sz="8" w:space="0"/>
      </w:tblBorders>
    </w:tblPr>
    <w:tblStylePr w:type="firstRow">
      <w:pPr>
        <w:spacing w:before="0" w:after="0" w:line="240" w:lineRule="auto"/>
      </w:pPr>
      <w:rPr>
        <w:b/>
        <w:bCs/>
      </w:rPr>
      <w:tblPr/>
      <w:tcPr>
        <w:tcBorders>
          <w:top w:val="single" w:color="1AB3D6" w:themeColor="accent2" w:sz="8" w:space="0"/>
          <w:left w:val="nil"/>
          <w:bottom w:val="single" w:color="1AB3D6" w:themeColor="accent2" w:sz="8" w:space="0"/>
          <w:right w:val="nil"/>
          <w:insideH w:val="nil"/>
          <w:insideV w:val="nil"/>
        </w:tcBorders>
      </w:tcPr>
    </w:tblStylePr>
    <w:tblStylePr w:type="lastRow">
      <w:pPr>
        <w:spacing w:before="0" w:after="0" w:line="240" w:lineRule="auto"/>
      </w:pPr>
      <w:rPr>
        <w:b/>
        <w:bCs/>
      </w:rPr>
      <w:tblPr/>
      <w:tcPr>
        <w:tcBorders>
          <w:top w:val="single" w:color="1AB3D6" w:themeColor="accent2" w:sz="8" w:space="0"/>
          <w:left w:val="nil"/>
          <w:bottom w:val="single" w:color="1AB3D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left w:val="nil"/>
          <w:right w:val="nil"/>
          <w:insideH w:val="nil"/>
          <w:insideV w:val="nil"/>
        </w:tcBorders>
        <w:shd w:val="clear" w:color="auto" w:fill="C3EDF7"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45778E" w:themeColor="accent3" w:themeShade="BF"/>
    </w:rPr>
    <w:tblPr>
      <w:tblStyleRowBandSize w:val="1"/>
      <w:tblStyleColBandSize w:val="1"/>
      <w:tblBorders>
        <w:top w:val="single" w:color="669CB5" w:themeColor="accent3" w:sz="8" w:space="0"/>
        <w:bottom w:val="single" w:color="669CB5" w:themeColor="accent3" w:sz="8" w:space="0"/>
      </w:tblBorders>
    </w:tblPr>
    <w:tblStylePr w:type="firstRow">
      <w:pPr>
        <w:spacing w:before="0" w:after="0" w:line="240" w:lineRule="auto"/>
      </w:pPr>
      <w:rPr>
        <w:b/>
        <w:bCs/>
      </w:rPr>
      <w:tblPr/>
      <w:tcPr>
        <w:tcBorders>
          <w:top w:val="single" w:color="669CB5" w:themeColor="accent3" w:sz="8" w:space="0"/>
          <w:left w:val="nil"/>
          <w:bottom w:val="single" w:color="669CB5" w:themeColor="accent3" w:sz="8" w:space="0"/>
          <w:right w:val="nil"/>
          <w:insideH w:val="nil"/>
          <w:insideV w:val="nil"/>
        </w:tcBorders>
      </w:tcPr>
    </w:tblStylePr>
    <w:tblStylePr w:type="lastRow">
      <w:pPr>
        <w:spacing w:before="0" w:after="0" w:line="240" w:lineRule="auto"/>
      </w:pPr>
      <w:rPr>
        <w:b/>
        <w:bCs/>
      </w:rPr>
      <w:tblPr/>
      <w:tcPr>
        <w:tcBorders>
          <w:top w:val="single" w:color="669CB5" w:themeColor="accent3" w:sz="8" w:space="0"/>
          <w:left w:val="nil"/>
          <w:bottom w:val="single" w:color="669C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left w:val="nil"/>
          <w:right w:val="nil"/>
          <w:insideH w:val="nil"/>
          <w:insideV w:val="nil"/>
        </w:tcBorders>
        <w:shd w:val="clear" w:color="auto" w:fill="D9E6EC"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6FA2B9" w:themeColor="accent4" w:themeShade="BF"/>
    </w:rPr>
    <w:tblPr>
      <w:tblStyleRowBandSize w:val="1"/>
      <w:tblStyleColBandSize w:val="1"/>
      <w:tblBorders>
        <w:top w:val="single" w:color="B3CEDA" w:themeColor="accent4" w:sz="8" w:space="0"/>
        <w:bottom w:val="single" w:color="B3CEDA" w:themeColor="accent4" w:sz="8" w:space="0"/>
      </w:tblBorders>
    </w:tblPr>
    <w:tblStylePr w:type="firstRow">
      <w:pPr>
        <w:spacing w:before="0" w:after="0" w:line="240" w:lineRule="auto"/>
      </w:pPr>
      <w:rPr>
        <w:b/>
        <w:bCs/>
      </w:rPr>
      <w:tblPr/>
      <w:tcPr>
        <w:tcBorders>
          <w:top w:val="single" w:color="B3CEDA" w:themeColor="accent4" w:sz="8" w:space="0"/>
          <w:left w:val="nil"/>
          <w:bottom w:val="single" w:color="B3CEDA" w:themeColor="accent4" w:sz="8" w:space="0"/>
          <w:right w:val="nil"/>
          <w:insideH w:val="nil"/>
          <w:insideV w:val="nil"/>
        </w:tcBorders>
      </w:tcPr>
    </w:tblStylePr>
    <w:tblStylePr w:type="lastRow">
      <w:pPr>
        <w:spacing w:before="0" w:after="0" w:line="240" w:lineRule="auto"/>
      </w:pPr>
      <w:rPr>
        <w:b/>
        <w:bCs/>
      </w:rPr>
      <w:tblPr/>
      <w:tcPr>
        <w:tcBorders>
          <w:top w:val="single" w:color="B3CEDA" w:themeColor="accent4" w:sz="8" w:space="0"/>
          <w:left w:val="nil"/>
          <w:bottom w:val="single" w:color="B3CEDA"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left w:val="nil"/>
          <w:right w:val="nil"/>
          <w:insideH w:val="nil"/>
          <w:insideV w:val="nil"/>
        </w:tcBorders>
        <w:shd w:val="clear" w:color="auto" w:fill="ECF2F5"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59C8E0" w:themeColor="accent5" w:themeShade="BF"/>
    </w:rPr>
    <w:tblPr>
      <w:tblStyleRowBandSize w:val="1"/>
      <w:tblStyleColBandSize w:val="1"/>
      <w:tblBorders>
        <w:top w:val="single" w:color="B3E6F1" w:themeColor="accent5" w:sz="8" w:space="0"/>
        <w:bottom w:val="single" w:color="B3E6F1" w:themeColor="accent5" w:sz="8" w:space="0"/>
      </w:tblBorders>
    </w:tblPr>
    <w:tblStylePr w:type="firstRow">
      <w:pPr>
        <w:spacing w:before="0" w:after="0" w:line="240" w:lineRule="auto"/>
      </w:pPr>
      <w:rPr>
        <w:b/>
        <w:bCs/>
      </w:rPr>
      <w:tblPr/>
      <w:tcPr>
        <w:tcBorders>
          <w:top w:val="single" w:color="B3E6F1" w:themeColor="accent5" w:sz="8" w:space="0"/>
          <w:left w:val="nil"/>
          <w:bottom w:val="single" w:color="B3E6F1" w:themeColor="accent5" w:sz="8" w:space="0"/>
          <w:right w:val="nil"/>
          <w:insideH w:val="nil"/>
          <w:insideV w:val="nil"/>
        </w:tcBorders>
      </w:tcPr>
    </w:tblStylePr>
    <w:tblStylePr w:type="lastRow">
      <w:pPr>
        <w:spacing w:before="0" w:after="0" w:line="240" w:lineRule="auto"/>
      </w:pPr>
      <w:rPr>
        <w:b/>
        <w:bCs/>
      </w:rPr>
      <w:tblPr/>
      <w:tcPr>
        <w:tcBorders>
          <w:top w:val="single" w:color="B3E6F1" w:themeColor="accent5" w:sz="8" w:space="0"/>
          <w:left w:val="nil"/>
          <w:bottom w:val="single" w:color="B3E6F1"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left w:val="nil"/>
          <w:right w:val="nil"/>
          <w:insideH w:val="nil"/>
          <w:insideV w:val="nil"/>
        </w:tcBorders>
        <w:shd w:val="clear" w:color="auto" w:fill="ECF8F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FDB516" w:themeColor="accent6" w:themeShade="BF"/>
    </w:rPr>
    <w:tblPr>
      <w:tblStyleRowBandSize w:val="1"/>
      <w:tblStyleColBandSize w:val="1"/>
      <w:tblBorders>
        <w:top w:val="single" w:color="FED372" w:themeColor="accent6" w:sz="8" w:space="0"/>
        <w:bottom w:val="single" w:color="FED372" w:themeColor="accent6" w:sz="8" w:space="0"/>
      </w:tblBorders>
    </w:tblPr>
    <w:tblStylePr w:type="firstRow">
      <w:pPr>
        <w:spacing w:before="0" w:after="0" w:line="240" w:lineRule="auto"/>
      </w:pPr>
      <w:rPr>
        <w:b/>
        <w:bCs/>
      </w:rPr>
      <w:tblPr/>
      <w:tcPr>
        <w:tcBorders>
          <w:top w:val="single" w:color="FED372" w:themeColor="accent6" w:sz="8" w:space="0"/>
          <w:left w:val="nil"/>
          <w:bottom w:val="single" w:color="FED372" w:themeColor="accent6" w:sz="8" w:space="0"/>
          <w:right w:val="nil"/>
          <w:insideH w:val="nil"/>
          <w:insideV w:val="nil"/>
        </w:tcBorders>
      </w:tcPr>
    </w:tblStylePr>
    <w:tblStylePr w:type="lastRow">
      <w:pPr>
        <w:spacing w:before="0" w:after="0" w:line="240" w:lineRule="auto"/>
      </w:pPr>
      <w:rPr>
        <w:b/>
        <w:bCs/>
      </w:rPr>
      <w:tblPr/>
      <w:tcPr>
        <w:tcBorders>
          <w:top w:val="single" w:color="FED372" w:themeColor="accent6" w:sz="8" w:space="0"/>
          <w:left w:val="nil"/>
          <w:bottom w:val="single" w:color="FED37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left w:val="nil"/>
          <w:right w:val="nil"/>
          <w:insideH w:val="nil"/>
          <w:insideV w:val="nil"/>
        </w:tcBorders>
        <w:shd w:val="clear" w:color="auto" w:fill="FEF3DB"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888583" w:themeColor="text1" w:themeTint="99" w:sz="4" w:space="0"/>
        </w:tcBorders>
      </w:tcPr>
    </w:tblStylePr>
    <w:tblStylePr w:type="lastRow">
      <w:rPr>
        <w:b/>
        <w:bCs/>
      </w:rPr>
      <w:tblPr/>
      <w:tcPr>
        <w:tcBorders>
          <w:top w:val="sing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1CB6FF" w:themeColor="accent1" w:themeTint="99" w:sz="4" w:space="0"/>
        </w:tcBorders>
      </w:tcPr>
    </w:tblStylePr>
    <w:tblStylePr w:type="lastRow">
      <w:rPr>
        <w:b/>
        <w:bCs/>
      </w:rPr>
      <w:tblPr/>
      <w:tcPr>
        <w:tcBorders>
          <w:top w:val="single" w:color="1CB6FF" w:themeColor="accent1" w:themeTint="99" w:sz="4" w:space="0"/>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6ED5ED" w:themeColor="accent2" w:themeTint="99" w:sz="4" w:space="0"/>
        </w:tcBorders>
      </w:tcPr>
    </w:tblStylePr>
    <w:tblStylePr w:type="lastRow">
      <w:rPr>
        <w:b/>
        <w:bCs/>
      </w:rPr>
      <w:tblPr/>
      <w:tcPr>
        <w:tcBorders>
          <w:top w:val="single" w:color="6ED5ED" w:themeColor="accent2" w:themeTint="99" w:sz="4" w:space="0"/>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3C3D2" w:themeColor="accent3" w:themeTint="99" w:sz="4" w:space="0"/>
        </w:tcBorders>
      </w:tcPr>
    </w:tblStylePr>
    <w:tblStylePr w:type="lastRow">
      <w:rPr>
        <w:b/>
        <w:bCs/>
      </w:rPr>
      <w:tblPr/>
      <w:tcPr>
        <w:tcBorders>
          <w:top w:val="single" w:color="A3C3D2" w:themeColor="accent3" w:themeTint="99" w:sz="4" w:space="0"/>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1E1E8" w:themeColor="accent4" w:themeTint="99" w:sz="4" w:space="0"/>
        </w:tcBorders>
      </w:tcPr>
    </w:tblStylePr>
    <w:tblStylePr w:type="lastRow">
      <w:rPr>
        <w:b/>
        <w:bCs/>
      </w:rPr>
      <w:tblPr/>
      <w:tcPr>
        <w:tcBorders>
          <w:top w:val="single" w:color="D1E1E8" w:themeColor="accent4" w:themeTint="99" w:sz="4" w:space="0"/>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D1EFF6" w:themeColor="accent5" w:themeTint="99" w:sz="4" w:space="0"/>
        </w:tcBorders>
      </w:tcPr>
    </w:tblStylePr>
    <w:tblStylePr w:type="lastRow">
      <w:rPr>
        <w:b/>
        <w:bCs/>
      </w:rPr>
      <w:tblPr/>
      <w:tcPr>
        <w:tcBorders>
          <w:top w:val="single" w:color="D1EFF6" w:themeColor="accent5" w:themeTint="99" w:sz="4" w:space="0"/>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FEE4AA" w:themeColor="accent6" w:themeTint="99" w:sz="4" w:space="0"/>
        </w:tcBorders>
      </w:tcPr>
    </w:tblStylePr>
    <w:tblStylePr w:type="lastRow">
      <w:rPr>
        <w:b/>
        <w:bCs/>
      </w:rPr>
      <w:tblPr/>
      <w:tcPr>
        <w:tcBorders>
          <w:top w:val="single" w:color="FEE4AA" w:themeColor="accent6" w:themeTint="99" w:sz="4" w:space="0"/>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888583" w:themeColor="text1" w:themeTint="99" w:sz="4" w:space="0"/>
        <w:bottom w:val="single" w:color="888583" w:themeColor="text1" w:themeTint="99" w:sz="4" w:space="0"/>
        <w:insideH w:val="single" w:color="888583"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1CB6FF" w:themeColor="accent1" w:themeTint="99" w:sz="4" w:space="0"/>
        <w:bottom w:val="single" w:color="1CB6FF" w:themeColor="accent1" w:themeTint="99" w:sz="4" w:space="0"/>
        <w:insideH w:val="single" w:color="1CB6FF"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6ED5ED" w:themeColor="accent2" w:themeTint="99" w:sz="4" w:space="0"/>
        <w:bottom w:val="single" w:color="6ED5ED" w:themeColor="accent2" w:themeTint="99" w:sz="4" w:space="0"/>
        <w:insideH w:val="single" w:color="6ED5ED"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3C3D2" w:themeColor="accent3" w:themeTint="99" w:sz="4" w:space="0"/>
        <w:bottom w:val="single" w:color="A3C3D2" w:themeColor="accent3" w:themeTint="99" w:sz="4" w:space="0"/>
        <w:insideH w:val="single" w:color="A3C3D2"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1E1E8" w:themeColor="accent4" w:themeTint="99" w:sz="4" w:space="0"/>
        <w:bottom w:val="single" w:color="D1E1E8" w:themeColor="accent4" w:themeTint="99" w:sz="4" w:space="0"/>
        <w:insideH w:val="single" w:color="D1E1E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D1EFF6" w:themeColor="accent5" w:themeTint="99" w:sz="4" w:space="0"/>
        <w:bottom w:val="single" w:color="D1EFF6" w:themeColor="accent5" w:themeTint="99" w:sz="4" w:space="0"/>
        <w:insideH w:val="single" w:color="D1EFF6"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FEE4AA" w:themeColor="accent6" w:themeTint="99" w:sz="4" w:space="0"/>
        <w:bottom w:val="single" w:color="FEE4AA" w:themeColor="accent6" w:themeTint="99" w:sz="4" w:space="0"/>
        <w:insideH w:val="single" w:color="FEE4A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363534" w:themeColor="text1" w:sz="4" w:space="0"/>
        <w:left w:val="single" w:color="363534" w:themeColor="text1" w:sz="4" w:space="0"/>
        <w:bottom w:val="single" w:color="363534" w:themeColor="text1" w:sz="4" w:space="0"/>
        <w:right w:val="single" w:color="363534" w:themeColor="text1" w:sz="4" w:space="0"/>
      </w:tblBorders>
    </w:tblPr>
    <w:tblStylePr w:type="firstRow">
      <w:rPr>
        <w:b/>
        <w:bCs/>
        <w:color w:val="FFFFFF" w:themeColor="background1"/>
      </w:rPr>
      <w:tblPr/>
      <w:tcPr>
        <w:shd w:val="clear" w:color="auto" w:fill="363534" w:themeFill="text1"/>
      </w:tcPr>
    </w:tblStylePr>
    <w:tblStylePr w:type="lastRow">
      <w:rPr>
        <w:b/>
        <w:bCs/>
      </w:rPr>
      <w:tblPr/>
      <w:tcPr>
        <w:tcBorders>
          <w:top w:val="double" w:color="363534"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63534" w:themeColor="text1" w:sz="4" w:space="0"/>
          <w:right w:val="single" w:color="363534" w:themeColor="text1" w:sz="4" w:space="0"/>
        </w:tcBorders>
      </w:tcPr>
    </w:tblStylePr>
    <w:tblStylePr w:type="band1Horz">
      <w:tblPr/>
      <w:tcPr>
        <w:tcBorders>
          <w:top w:val="single" w:color="363534" w:themeColor="text1" w:sz="4" w:space="0"/>
          <w:bottom w:val="single" w:color="36353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63534" w:themeColor="text1" w:sz="4" w:space="0"/>
          <w:left w:val="nil"/>
        </w:tcBorders>
      </w:tcPr>
    </w:tblStylePr>
    <w:tblStylePr w:type="swCell">
      <w:tblPr/>
      <w:tcPr>
        <w:tcBorders>
          <w:top w:val="double" w:color="363534"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005A84" w:themeColor="accent1" w:sz="4" w:space="0"/>
        <w:left w:val="single" w:color="005A84" w:themeColor="accent1" w:sz="4" w:space="0"/>
        <w:bottom w:val="single" w:color="005A84" w:themeColor="accent1" w:sz="4" w:space="0"/>
        <w:right w:val="single" w:color="005A84" w:themeColor="accent1" w:sz="4" w:space="0"/>
      </w:tblBorders>
    </w:tblPr>
    <w:tblStylePr w:type="firstRow">
      <w:rPr>
        <w:b/>
        <w:bCs/>
        <w:color w:val="FFFFFF" w:themeColor="background1"/>
      </w:rPr>
      <w:tblPr/>
      <w:tcPr>
        <w:shd w:val="clear" w:color="auto" w:fill="005A84" w:themeFill="accent1"/>
      </w:tcPr>
    </w:tblStylePr>
    <w:tblStylePr w:type="lastRow">
      <w:rPr>
        <w:b/>
        <w:bCs/>
      </w:rPr>
      <w:tblPr/>
      <w:tcPr>
        <w:tcBorders>
          <w:top w:val="double" w:color="005A8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A84" w:themeColor="accent1" w:sz="4" w:space="0"/>
          <w:right w:val="single" w:color="005A84" w:themeColor="accent1" w:sz="4" w:space="0"/>
        </w:tcBorders>
      </w:tcPr>
    </w:tblStylePr>
    <w:tblStylePr w:type="band1Horz">
      <w:tblPr/>
      <w:tcPr>
        <w:tcBorders>
          <w:top w:val="single" w:color="005A84" w:themeColor="accent1" w:sz="4" w:space="0"/>
          <w:bottom w:val="single" w:color="005A8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A84" w:themeColor="accent1" w:sz="4" w:space="0"/>
          <w:left w:val="nil"/>
        </w:tcBorders>
      </w:tcPr>
    </w:tblStylePr>
    <w:tblStylePr w:type="swCell">
      <w:tblPr/>
      <w:tcPr>
        <w:tcBorders>
          <w:top w:val="double" w:color="005A84"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1AB3D6" w:themeColor="accent2" w:sz="4" w:space="0"/>
        <w:left w:val="single" w:color="1AB3D6" w:themeColor="accent2" w:sz="4" w:space="0"/>
        <w:bottom w:val="single" w:color="1AB3D6" w:themeColor="accent2" w:sz="4" w:space="0"/>
        <w:right w:val="single" w:color="1AB3D6" w:themeColor="accent2" w:sz="4" w:space="0"/>
      </w:tblBorders>
    </w:tblPr>
    <w:tblStylePr w:type="firstRow">
      <w:rPr>
        <w:b/>
        <w:bCs/>
        <w:color w:val="FFFFFF" w:themeColor="background1"/>
      </w:rPr>
      <w:tblPr/>
      <w:tcPr>
        <w:shd w:val="clear" w:color="auto" w:fill="1AB3D6" w:themeFill="accent2"/>
      </w:tcPr>
    </w:tblStylePr>
    <w:tblStylePr w:type="lastRow">
      <w:rPr>
        <w:b/>
        <w:bCs/>
      </w:rPr>
      <w:tblPr/>
      <w:tcPr>
        <w:tcBorders>
          <w:top w:val="double" w:color="1AB3D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AB3D6" w:themeColor="accent2" w:sz="4" w:space="0"/>
          <w:right w:val="single" w:color="1AB3D6" w:themeColor="accent2" w:sz="4" w:space="0"/>
        </w:tcBorders>
      </w:tcPr>
    </w:tblStylePr>
    <w:tblStylePr w:type="band1Horz">
      <w:tblPr/>
      <w:tcPr>
        <w:tcBorders>
          <w:top w:val="single" w:color="1AB3D6" w:themeColor="accent2" w:sz="4" w:space="0"/>
          <w:bottom w:val="single" w:color="1AB3D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B3D6" w:themeColor="accent2" w:sz="4" w:space="0"/>
          <w:left w:val="nil"/>
        </w:tcBorders>
      </w:tcPr>
    </w:tblStylePr>
    <w:tblStylePr w:type="swCell">
      <w:tblPr/>
      <w:tcPr>
        <w:tcBorders>
          <w:top w:val="double" w:color="1AB3D6"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69CB5" w:themeColor="accent3" w:sz="4" w:space="0"/>
        <w:left w:val="single" w:color="669CB5" w:themeColor="accent3" w:sz="4" w:space="0"/>
        <w:bottom w:val="single" w:color="669CB5" w:themeColor="accent3" w:sz="4" w:space="0"/>
        <w:right w:val="single" w:color="669CB5" w:themeColor="accent3" w:sz="4" w:space="0"/>
      </w:tblBorders>
    </w:tblPr>
    <w:tblStylePr w:type="firstRow">
      <w:rPr>
        <w:b/>
        <w:bCs/>
        <w:color w:val="FFFFFF" w:themeColor="background1"/>
      </w:rPr>
      <w:tblPr/>
      <w:tcPr>
        <w:shd w:val="clear" w:color="auto" w:fill="669CB5" w:themeFill="accent3"/>
      </w:tcPr>
    </w:tblStylePr>
    <w:tblStylePr w:type="lastRow">
      <w:rPr>
        <w:b/>
        <w:bCs/>
      </w:rPr>
      <w:tblPr/>
      <w:tcPr>
        <w:tcBorders>
          <w:top w:val="double" w:color="669CB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69CB5" w:themeColor="accent3" w:sz="4" w:space="0"/>
          <w:right w:val="single" w:color="669CB5" w:themeColor="accent3" w:sz="4" w:space="0"/>
        </w:tcBorders>
      </w:tcPr>
    </w:tblStylePr>
    <w:tblStylePr w:type="band1Horz">
      <w:tblPr/>
      <w:tcPr>
        <w:tcBorders>
          <w:top w:val="single" w:color="669CB5" w:themeColor="accent3" w:sz="4" w:space="0"/>
          <w:bottom w:val="single" w:color="669CB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69CB5" w:themeColor="accent3" w:sz="4" w:space="0"/>
          <w:left w:val="nil"/>
        </w:tcBorders>
      </w:tcPr>
    </w:tblStylePr>
    <w:tblStylePr w:type="swCell">
      <w:tblPr/>
      <w:tcPr>
        <w:tcBorders>
          <w:top w:val="double" w:color="669CB5"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B3CEDA" w:themeColor="accent4" w:sz="4" w:space="0"/>
        <w:left w:val="single" w:color="B3CEDA" w:themeColor="accent4" w:sz="4" w:space="0"/>
        <w:bottom w:val="single" w:color="B3CEDA" w:themeColor="accent4" w:sz="4" w:space="0"/>
        <w:right w:val="single" w:color="B3CEDA" w:themeColor="accent4" w:sz="4" w:space="0"/>
      </w:tblBorders>
    </w:tblPr>
    <w:tblStylePr w:type="firstRow">
      <w:rPr>
        <w:b/>
        <w:bCs/>
        <w:color w:val="FFFFFF" w:themeColor="background1"/>
      </w:rPr>
      <w:tblPr/>
      <w:tcPr>
        <w:shd w:val="clear" w:color="auto" w:fill="B3CEDA" w:themeFill="accent4"/>
      </w:tcPr>
    </w:tblStylePr>
    <w:tblStylePr w:type="lastRow">
      <w:rPr>
        <w:b/>
        <w:bCs/>
      </w:rPr>
      <w:tblPr/>
      <w:tcPr>
        <w:tcBorders>
          <w:top w:val="double" w:color="B3CEDA"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3CEDA" w:themeColor="accent4" w:sz="4" w:space="0"/>
          <w:right w:val="single" w:color="B3CEDA" w:themeColor="accent4" w:sz="4" w:space="0"/>
        </w:tcBorders>
      </w:tcPr>
    </w:tblStylePr>
    <w:tblStylePr w:type="band1Horz">
      <w:tblPr/>
      <w:tcPr>
        <w:tcBorders>
          <w:top w:val="single" w:color="B3CEDA" w:themeColor="accent4" w:sz="4" w:space="0"/>
          <w:bottom w:val="single" w:color="B3CED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3CEDA" w:themeColor="accent4" w:sz="4" w:space="0"/>
          <w:left w:val="nil"/>
        </w:tcBorders>
      </w:tcPr>
    </w:tblStylePr>
    <w:tblStylePr w:type="swCell">
      <w:tblPr/>
      <w:tcPr>
        <w:tcBorders>
          <w:top w:val="double" w:color="B3CEDA"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B3E6F1" w:themeColor="accent5" w:sz="4" w:space="0"/>
        <w:left w:val="single" w:color="B3E6F1" w:themeColor="accent5" w:sz="4" w:space="0"/>
        <w:bottom w:val="single" w:color="B3E6F1" w:themeColor="accent5" w:sz="4" w:space="0"/>
        <w:right w:val="single" w:color="B3E6F1" w:themeColor="accent5" w:sz="4" w:space="0"/>
      </w:tblBorders>
    </w:tblPr>
    <w:tblStylePr w:type="firstRow">
      <w:rPr>
        <w:b/>
        <w:bCs/>
        <w:color w:val="FFFFFF" w:themeColor="background1"/>
      </w:rPr>
      <w:tblPr/>
      <w:tcPr>
        <w:shd w:val="clear" w:color="auto" w:fill="B3E6F1" w:themeFill="accent5"/>
      </w:tcPr>
    </w:tblStylePr>
    <w:tblStylePr w:type="lastRow">
      <w:rPr>
        <w:b/>
        <w:bCs/>
      </w:rPr>
      <w:tblPr/>
      <w:tcPr>
        <w:tcBorders>
          <w:top w:val="double" w:color="B3E6F1"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3E6F1" w:themeColor="accent5" w:sz="4" w:space="0"/>
          <w:right w:val="single" w:color="B3E6F1" w:themeColor="accent5" w:sz="4" w:space="0"/>
        </w:tcBorders>
      </w:tcPr>
    </w:tblStylePr>
    <w:tblStylePr w:type="band1Horz">
      <w:tblPr/>
      <w:tcPr>
        <w:tcBorders>
          <w:top w:val="single" w:color="B3E6F1" w:themeColor="accent5" w:sz="4" w:space="0"/>
          <w:bottom w:val="single" w:color="B3E6F1"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3E6F1" w:themeColor="accent5" w:sz="4" w:space="0"/>
          <w:left w:val="nil"/>
        </w:tcBorders>
      </w:tcPr>
    </w:tblStylePr>
    <w:tblStylePr w:type="swCell">
      <w:tblPr/>
      <w:tcPr>
        <w:tcBorders>
          <w:top w:val="double" w:color="B3E6F1"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FED372" w:themeColor="accent6" w:sz="4" w:space="0"/>
        <w:left w:val="single" w:color="FED372" w:themeColor="accent6" w:sz="4" w:space="0"/>
        <w:bottom w:val="single" w:color="FED372" w:themeColor="accent6" w:sz="4" w:space="0"/>
        <w:right w:val="single" w:color="FED372" w:themeColor="accent6" w:sz="4" w:space="0"/>
      </w:tblBorders>
    </w:tblPr>
    <w:tblStylePr w:type="firstRow">
      <w:rPr>
        <w:b/>
        <w:bCs/>
        <w:color w:val="FFFFFF" w:themeColor="background1"/>
      </w:rPr>
      <w:tblPr/>
      <w:tcPr>
        <w:shd w:val="clear" w:color="auto" w:fill="FED372" w:themeFill="accent6"/>
      </w:tcPr>
    </w:tblStylePr>
    <w:tblStylePr w:type="lastRow">
      <w:rPr>
        <w:b/>
        <w:bCs/>
      </w:rPr>
      <w:tblPr/>
      <w:tcPr>
        <w:tcBorders>
          <w:top w:val="double" w:color="FED372"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ED372" w:themeColor="accent6" w:sz="4" w:space="0"/>
          <w:right w:val="single" w:color="FED372" w:themeColor="accent6" w:sz="4" w:space="0"/>
        </w:tcBorders>
      </w:tcPr>
    </w:tblStylePr>
    <w:tblStylePr w:type="band1Horz">
      <w:tblPr/>
      <w:tcPr>
        <w:tcBorders>
          <w:top w:val="single" w:color="FED372" w:themeColor="accent6" w:sz="4" w:space="0"/>
          <w:bottom w:val="single" w:color="FED372"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ED372" w:themeColor="accent6" w:sz="4" w:space="0"/>
          <w:left w:val="nil"/>
        </w:tcBorders>
      </w:tcPr>
    </w:tblStylePr>
    <w:tblStylePr w:type="swCell">
      <w:tblPr/>
      <w:tcPr>
        <w:tcBorders>
          <w:top w:val="double" w:color="FED372"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tblBorders>
    </w:tblPr>
    <w:tblStylePr w:type="firstRow">
      <w:rPr>
        <w:b/>
        <w:bCs/>
        <w:color w:val="FFFFFF" w:themeColor="background1"/>
      </w:rPr>
      <w:tblPr/>
      <w:tcPr>
        <w:tcBorders>
          <w:top w:val="single" w:color="363534" w:themeColor="text1" w:sz="4" w:space="0"/>
          <w:left w:val="single" w:color="363534" w:themeColor="text1" w:sz="4" w:space="0"/>
          <w:bottom w:val="single" w:color="363534" w:themeColor="text1" w:sz="4" w:space="0"/>
          <w:right w:val="single" w:color="363534" w:themeColor="text1" w:sz="4" w:space="0"/>
          <w:insideH w:val="nil"/>
        </w:tcBorders>
        <w:shd w:val="clear" w:color="auto" w:fill="363534" w:themeFill="text1"/>
      </w:tcPr>
    </w:tblStylePr>
    <w:tblStylePr w:type="lastRow">
      <w:rPr>
        <w:b/>
        <w:bCs/>
      </w:rPr>
      <w:tblPr/>
      <w:tcPr>
        <w:tcBorders>
          <w:top w:val="doub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1CB6FF" w:themeColor="accent1" w:themeTint="99" w:sz="4" w:space="0"/>
        <w:left w:val="single" w:color="1CB6FF" w:themeColor="accent1" w:themeTint="99" w:sz="4" w:space="0"/>
        <w:bottom w:val="single" w:color="1CB6FF" w:themeColor="accent1" w:themeTint="99" w:sz="4" w:space="0"/>
        <w:right w:val="single" w:color="1CB6FF" w:themeColor="accent1" w:themeTint="99" w:sz="4" w:space="0"/>
        <w:insideH w:val="single" w:color="1CB6FF" w:themeColor="accent1" w:themeTint="99" w:sz="4" w:space="0"/>
      </w:tblBorders>
    </w:tblPr>
    <w:tblStylePr w:type="firstRow">
      <w:rPr>
        <w:b/>
        <w:bCs/>
        <w:color w:val="FFFFFF" w:themeColor="background1"/>
      </w:rPr>
      <w:tblPr/>
      <w:tcPr>
        <w:tcBorders>
          <w:top w:val="single" w:color="005A84" w:themeColor="accent1" w:sz="4" w:space="0"/>
          <w:left w:val="single" w:color="005A84" w:themeColor="accent1" w:sz="4" w:space="0"/>
          <w:bottom w:val="single" w:color="005A84" w:themeColor="accent1" w:sz="4" w:space="0"/>
          <w:right w:val="single" w:color="005A84" w:themeColor="accent1" w:sz="4" w:space="0"/>
          <w:insideH w:val="nil"/>
        </w:tcBorders>
        <w:shd w:val="clear" w:color="auto" w:fill="005A84" w:themeFill="accent1"/>
      </w:tcPr>
    </w:tblStylePr>
    <w:tblStylePr w:type="lastRow">
      <w:rPr>
        <w:b/>
        <w:bCs/>
      </w:rPr>
      <w:tblPr/>
      <w:tcPr>
        <w:tcBorders>
          <w:top w:val="double" w:color="1CB6FF" w:themeColor="accent1" w:themeTint="99" w:sz="4" w:space="0"/>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6ED5ED" w:themeColor="accent2" w:themeTint="99" w:sz="4" w:space="0"/>
        <w:left w:val="single" w:color="6ED5ED" w:themeColor="accent2" w:themeTint="99" w:sz="4" w:space="0"/>
        <w:bottom w:val="single" w:color="6ED5ED" w:themeColor="accent2" w:themeTint="99" w:sz="4" w:space="0"/>
        <w:right w:val="single" w:color="6ED5ED" w:themeColor="accent2" w:themeTint="99" w:sz="4" w:space="0"/>
        <w:insideH w:val="single" w:color="6ED5ED" w:themeColor="accent2" w:themeTint="99" w:sz="4" w:space="0"/>
      </w:tblBorders>
    </w:tblPr>
    <w:tblStylePr w:type="firstRow">
      <w:rPr>
        <w:b/>
        <w:bCs/>
        <w:color w:val="FFFFFF" w:themeColor="background1"/>
      </w:rPr>
      <w:tblPr/>
      <w:tcPr>
        <w:tcBorders>
          <w:top w:val="single" w:color="1AB3D6" w:themeColor="accent2" w:sz="4" w:space="0"/>
          <w:left w:val="single" w:color="1AB3D6" w:themeColor="accent2" w:sz="4" w:space="0"/>
          <w:bottom w:val="single" w:color="1AB3D6" w:themeColor="accent2" w:sz="4" w:space="0"/>
          <w:right w:val="single" w:color="1AB3D6" w:themeColor="accent2" w:sz="4" w:space="0"/>
          <w:insideH w:val="nil"/>
        </w:tcBorders>
        <w:shd w:val="clear" w:color="auto" w:fill="1AB3D6" w:themeFill="accent2"/>
      </w:tcPr>
    </w:tblStylePr>
    <w:tblStylePr w:type="lastRow">
      <w:rPr>
        <w:b/>
        <w:bCs/>
      </w:rPr>
      <w:tblPr/>
      <w:tcPr>
        <w:tcBorders>
          <w:top w:val="double" w:color="6ED5ED" w:themeColor="accent2" w:themeTint="99" w:sz="4" w:space="0"/>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3C3D2" w:themeColor="accent3" w:themeTint="99" w:sz="4" w:space="0"/>
        <w:left w:val="single" w:color="A3C3D2" w:themeColor="accent3" w:themeTint="99" w:sz="4" w:space="0"/>
        <w:bottom w:val="single" w:color="A3C3D2" w:themeColor="accent3" w:themeTint="99" w:sz="4" w:space="0"/>
        <w:right w:val="single" w:color="A3C3D2" w:themeColor="accent3" w:themeTint="99" w:sz="4" w:space="0"/>
        <w:insideH w:val="single" w:color="A3C3D2" w:themeColor="accent3" w:themeTint="99" w:sz="4" w:space="0"/>
      </w:tblBorders>
    </w:tblPr>
    <w:tblStylePr w:type="firstRow">
      <w:rPr>
        <w:b/>
        <w:bCs/>
        <w:color w:val="FFFFFF" w:themeColor="background1"/>
      </w:rPr>
      <w:tblPr/>
      <w:tcPr>
        <w:tcBorders>
          <w:top w:val="single" w:color="669CB5" w:themeColor="accent3" w:sz="4" w:space="0"/>
          <w:left w:val="single" w:color="669CB5" w:themeColor="accent3" w:sz="4" w:space="0"/>
          <w:bottom w:val="single" w:color="669CB5" w:themeColor="accent3" w:sz="4" w:space="0"/>
          <w:right w:val="single" w:color="669CB5" w:themeColor="accent3" w:sz="4" w:space="0"/>
          <w:insideH w:val="nil"/>
        </w:tcBorders>
        <w:shd w:val="clear" w:color="auto" w:fill="669CB5" w:themeFill="accent3"/>
      </w:tcPr>
    </w:tblStylePr>
    <w:tblStylePr w:type="lastRow">
      <w:rPr>
        <w:b/>
        <w:bCs/>
      </w:rPr>
      <w:tblPr/>
      <w:tcPr>
        <w:tcBorders>
          <w:top w:val="double" w:color="A3C3D2" w:themeColor="accent3" w:themeTint="99" w:sz="4" w:space="0"/>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1E1E8" w:themeColor="accent4" w:themeTint="99" w:sz="4" w:space="0"/>
        <w:left w:val="single" w:color="D1E1E8" w:themeColor="accent4" w:themeTint="99" w:sz="4" w:space="0"/>
        <w:bottom w:val="single" w:color="D1E1E8" w:themeColor="accent4" w:themeTint="99" w:sz="4" w:space="0"/>
        <w:right w:val="single" w:color="D1E1E8" w:themeColor="accent4" w:themeTint="99" w:sz="4" w:space="0"/>
        <w:insideH w:val="single" w:color="D1E1E8" w:themeColor="accent4" w:themeTint="99" w:sz="4" w:space="0"/>
      </w:tblBorders>
    </w:tblPr>
    <w:tblStylePr w:type="firstRow">
      <w:rPr>
        <w:b/>
        <w:bCs/>
        <w:color w:val="FFFFFF" w:themeColor="background1"/>
      </w:rPr>
      <w:tblPr/>
      <w:tcPr>
        <w:tcBorders>
          <w:top w:val="single" w:color="B3CEDA" w:themeColor="accent4" w:sz="4" w:space="0"/>
          <w:left w:val="single" w:color="B3CEDA" w:themeColor="accent4" w:sz="4" w:space="0"/>
          <w:bottom w:val="single" w:color="B3CEDA" w:themeColor="accent4" w:sz="4" w:space="0"/>
          <w:right w:val="single" w:color="B3CEDA" w:themeColor="accent4" w:sz="4" w:space="0"/>
          <w:insideH w:val="nil"/>
        </w:tcBorders>
        <w:shd w:val="clear" w:color="auto" w:fill="B3CEDA" w:themeFill="accent4"/>
      </w:tcPr>
    </w:tblStylePr>
    <w:tblStylePr w:type="lastRow">
      <w:rPr>
        <w:b/>
        <w:bCs/>
      </w:rPr>
      <w:tblPr/>
      <w:tcPr>
        <w:tcBorders>
          <w:top w:val="double" w:color="D1E1E8" w:themeColor="accent4" w:themeTint="99" w:sz="4" w:space="0"/>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D1EFF6" w:themeColor="accent5" w:themeTint="99" w:sz="4" w:space="0"/>
        <w:left w:val="single" w:color="D1EFF6" w:themeColor="accent5" w:themeTint="99" w:sz="4" w:space="0"/>
        <w:bottom w:val="single" w:color="D1EFF6" w:themeColor="accent5" w:themeTint="99" w:sz="4" w:space="0"/>
        <w:right w:val="single" w:color="D1EFF6" w:themeColor="accent5" w:themeTint="99" w:sz="4" w:space="0"/>
        <w:insideH w:val="single" w:color="D1EFF6" w:themeColor="accent5" w:themeTint="99" w:sz="4" w:space="0"/>
      </w:tblBorders>
    </w:tblPr>
    <w:tblStylePr w:type="firstRow">
      <w:rPr>
        <w:b/>
        <w:bCs/>
        <w:color w:val="FFFFFF" w:themeColor="background1"/>
      </w:rPr>
      <w:tblPr/>
      <w:tcPr>
        <w:tcBorders>
          <w:top w:val="single" w:color="B3E6F1" w:themeColor="accent5" w:sz="4" w:space="0"/>
          <w:left w:val="single" w:color="B3E6F1" w:themeColor="accent5" w:sz="4" w:space="0"/>
          <w:bottom w:val="single" w:color="B3E6F1" w:themeColor="accent5" w:sz="4" w:space="0"/>
          <w:right w:val="single" w:color="B3E6F1" w:themeColor="accent5" w:sz="4" w:space="0"/>
          <w:insideH w:val="nil"/>
        </w:tcBorders>
        <w:shd w:val="clear" w:color="auto" w:fill="B3E6F1" w:themeFill="accent5"/>
      </w:tcPr>
    </w:tblStylePr>
    <w:tblStylePr w:type="lastRow">
      <w:rPr>
        <w:b/>
        <w:bCs/>
      </w:rPr>
      <w:tblPr/>
      <w:tcPr>
        <w:tcBorders>
          <w:top w:val="double" w:color="D1EFF6" w:themeColor="accent5" w:themeTint="99" w:sz="4" w:space="0"/>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FEE4AA" w:themeColor="accent6" w:themeTint="99" w:sz="4" w:space="0"/>
        <w:left w:val="single" w:color="FEE4AA" w:themeColor="accent6" w:themeTint="99" w:sz="4" w:space="0"/>
        <w:bottom w:val="single" w:color="FEE4AA" w:themeColor="accent6" w:themeTint="99" w:sz="4" w:space="0"/>
        <w:right w:val="single" w:color="FEE4AA" w:themeColor="accent6" w:themeTint="99" w:sz="4" w:space="0"/>
        <w:insideH w:val="single" w:color="FEE4AA" w:themeColor="accent6" w:themeTint="99" w:sz="4" w:space="0"/>
      </w:tblBorders>
    </w:tblPr>
    <w:tblStylePr w:type="firstRow">
      <w:rPr>
        <w:b/>
        <w:bCs/>
        <w:color w:val="FFFFFF" w:themeColor="background1"/>
      </w:rPr>
      <w:tblPr/>
      <w:tcPr>
        <w:tcBorders>
          <w:top w:val="single" w:color="FED372" w:themeColor="accent6" w:sz="4" w:space="0"/>
          <w:left w:val="single" w:color="FED372" w:themeColor="accent6" w:sz="4" w:space="0"/>
          <w:bottom w:val="single" w:color="FED372" w:themeColor="accent6" w:sz="4" w:space="0"/>
          <w:right w:val="single" w:color="FED372" w:themeColor="accent6" w:sz="4" w:space="0"/>
          <w:insideH w:val="nil"/>
        </w:tcBorders>
        <w:shd w:val="clear" w:color="auto" w:fill="FED372" w:themeFill="accent6"/>
      </w:tcPr>
    </w:tblStylePr>
    <w:tblStylePr w:type="lastRow">
      <w:rPr>
        <w:b/>
        <w:bCs/>
      </w:rPr>
      <w:tblPr/>
      <w:tcPr>
        <w:tcBorders>
          <w:top w:val="double" w:color="FEE4AA" w:themeColor="accent6" w:themeTint="99" w:sz="4" w:space="0"/>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363534" w:themeColor="text1" w:sz="24" w:space="0"/>
        <w:left w:val="single" w:color="363534" w:themeColor="text1" w:sz="24" w:space="0"/>
        <w:bottom w:val="single" w:color="363534" w:themeColor="text1" w:sz="24" w:space="0"/>
        <w:right w:val="single" w:color="363534" w:themeColor="text1" w:sz="24" w:space="0"/>
      </w:tblBorders>
    </w:tblPr>
    <w:tcPr>
      <w:shd w:val="clear" w:color="auto" w:fill="363534"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005A84" w:themeColor="accent1" w:sz="24" w:space="0"/>
        <w:left w:val="single" w:color="005A84" w:themeColor="accent1" w:sz="24" w:space="0"/>
        <w:bottom w:val="single" w:color="005A84" w:themeColor="accent1" w:sz="24" w:space="0"/>
        <w:right w:val="single" w:color="005A84" w:themeColor="accent1" w:sz="24" w:space="0"/>
      </w:tblBorders>
    </w:tblPr>
    <w:tcPr>
      <w:shd w:val="clear" w:color="auto" w:fill="005A84"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1AB3D6" w:themeColor="accent2" w:sz="24" w:space="0"/>
        <w:left w:val="single" w:color="1AB3D6" w:themeColor="accent2" w:sz="24" w:space="0"/>
        <w:bottom w:val="single" w:color="1AB3D6" w:themeColor="accent2" w:sz="24" w:space="0"/>
        <w:right w:val="single" w:color="1AB3D6" w:themeColor="accent2" w:sz="24" w:space="0"/>
      </w:tblBorders>
    </w:tblPr>
    <w:tcPr>
      <w:shd w:val="clear" w:color="auto" w:fill="1AB3D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69CB5" w:themeColor="accent3" w:sz="24" w:space="0"/>
        <w:left w:val="single" w:color="669CB5" w:themeColor="accent3" w:sz="24" w:space="0"/>
        <w:bottom w:val="single" w:color="669CB5" w:themeColor="accent3" w:sz="24" w:space="0"/>
        <w:right w:val="single" w:color="669CB5" w:themeColor="accent3" w:sz="24" w:space="0"/>
      </w:tblBorders>
    </w:tblPr>
    <w:tcPr>
      <w:shd w:val="clear" w:color="auto" w:fill="669CB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B3CEDA" w:themeColor="accent4" w:sz="24" w:space="0"/>
        <w:left w:val="single" w:color="B3CEDA" w:themeColor="accent4" w:sz="24" w:space="0"/>
        <w:bottom w:val="single" w:color="B3CEDA" w:themeColor="accent4" w:sz="24" w:space="0"/>
        <w:right w:val="single" w:color="B3CEDA" w:themeColor="accent4" w:sz="24" w:space="0"/>
      </w:tblBorders>
    </w:tblPr>
    <w:tcPr>
      <w:shd w:val="clear" w:color="auto" w:fill="B3CEDA"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B3E6F1" w:themeColor="accent5" w:sz="24" w:space="0"/>
        <w:left w:val="single" w:color="B3E6F1" w:themeColor="accent5" w:sz="24" w:space="0"/>
        <w:bottom w:val="single" w:color="B3E6F1" w:themeColor="accent5" w:sz="24" w:space="0"/>
        <w:right w:val="single" w:color="B3E6F1" w:themeColor="accent5" w:sz="24" w:space="0"/>
      </w:tblBorders>
    </w:tblPr>
    <w:tcPr>
      <w:shd w:val="clear" w:color="auto" w:fill="B3E6F1"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FED372" w:themeColor="accent6" w:sz="24" w:space="0"/>
        <w:left w:val="single" w:color="FED372" w:themeColor="accent6" w:sz="24" w:space="0"/>
        <w:bottom w:val="single" w:color="FED372" w:themeColor="accent6" w:sz="24" w:space="0"/>
        <w:right w:val="single" w:color="FED372" w:themeColor="accent6" w:sz="24" w:space="0"/>
      </w:tblBorders>
    </w:tblPr>
    <w:tcPr>
      <w:shd w:val="clear" w:color="auto" w:fill="FED372"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363534" w:themeColor="text1"/>
    </w:rPr>
    <w:tblPr>
      <w:tblStyleRowBandSize w:val="1"/>
      <w:tblStyleColBandSize w:val="1"/>
      <w:tblBorders>
        <w:top w:val="single" w:color="363534" w:themeColor="text1" w:sz="4" w:space="0"/>
        <w:bottom w:val="single" w:color="363534" w:themeColor="text1" w:sz="4" w:space="0"/>
      </w:tblBorders>
    </w:tblPr>
    <w:tblStylePr w:type="firstRow">
      <w:rPr>
        <w:b/>
        <w:bCs/>
      </w:rPr>
      <w:tblPr/>
      <w:tcPr>
        <w:tcBorders>
          <w:bottom w:val="single" w:color="363534" w:themeColor="text1" w:sz="4" w:space="0"/>
        </w:tcBorders>
      </w:tcPr>
    </w:tblStylePr>
    <w:tblStylePr w:type="lastRow">
      <w:rPr>
        <w:b/>
        <w:bCs/>
      </w:rPr>
      <w:tblPr/>
      <w:tcPr>
        <w:tcBorders>
          <w:top w:val="double" w:color="363534" w:themeColor="text1"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004262" w:themeColor="accent1" w:themeShade="BF"/>
    </w:rPr>
    <w:tblPr>
      <w:tblStyleRowBandSize w:val="1"/>
      <w:tblStyleColBandSize w:val="1"/>
      <w:tblBorders>
        <w:top w:val="single" w:color="005A84" w:themeColor="accent1" w:sz="4" w:space="0"/>
        <w:bottom w:val="single" w:color="005A84" w:themeColor="accent1" w:sz="4" w:space="0"/>
      </w:tblBorders>
    </w:tblPr>
    <w:tblStylePr w:type="firstRow">
      <w:rPr>
        <w:b/>
        <w:bCs/>
      </w:rPr>
      <w:tblPr/>
      <w:tcPr>
        <w:tcBorders>
          <w:bottom w:val="single" w:color="005A84" w:themeColor="accent1" w:sz="4" w:space="0"/>
        </w:tcBorders>
      </w:tcPr>
    </w:tblStylePr>
    <w:tblStylePr w:type="lastRow">
      <w:rPr>
        <w:b/>
        <w:bCs/>
      </w:rPr>
      <w:tblPr/>
      <w:tcPr>
        <w:tcBorders>
          <w:top w:val="double" w:color="005A84" w:themeColor="accent1" w:sz="4" w:space="0"/>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1385A0" w:themeColor="accent2" w:themeShade="BF"/>
    </w:rPr>
    <w:tblPr>
      <w:tblStyleRowBandSize w:val="1"/>
      <w:tblStyleColBandSize w:val="1"/>
      <w:tblBorders>
        <w:top w:val="single" w:color="1AB3D6" w:themeColor="accent2" w:sz="4" w:space="0"/>
        <w:bottom w:val="single" w:color="1AB3D6" w:themeColor="accent2" w:sz="4" w:space="0"/>
      </w:tblBorders>
    </w:tblPr>
    <w:tblStylePr w:type="firstRow">
      <w:rPr>
        <w:b/>
        <w:bCs/>
      </w:rPr>
      <w:tblPr/>
      <w:tcPr>
        <w:tcBorders>
          <w:bottom w:val="single" w:color="1AB3D6" w:themeColor="accent2" w:sz="4" w:space="0"/>
        </w:tcBorders>
      </w:tcPr>
    </w:tblStylePr>
    <w:tblStylePr w:type="lastRow">
      <w:rPr>
        <w:b/>
        <w:bCs/>
      </w:rPr>
      <w:tblPr/>
      <w:tcPr>
        <w:tcBorders>
          <w:top w:val="double" w:color="1AB3D6" w:themeColor="accent2" w:sz="4" w:space="0"/>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45778E" w:themeColor="accent3" w:themeShade="BF"/>
    </w:rPr>
    <w:tblPr>
      <w:tblStyleRowBandSize w:val="1"/>
      <w:tblStyleColBandSize w:val="1"/>
      <w:tblBorders>
        <w:top w:val="single" w:color="669CB5" w:themeColor="accent3" w:sz="4" w:space="0"/>
        <w:bottom w:val="single" w:color="669CB5" w:themeColor="accent3" w:sz="4" w:space="0"/>
      </w:tblBorders>
    </w:tblPr>
    <w:tblStylePr w:type="firstRow">
      <w:rPr>
        <w:b/>
        <w:bCs/>
      </w:rPr>
      <w:tblPr/>
      <w:tcPr>
        <w:tcBorders>
          <w:bottom w:val="single" w:color="669CB5" w:themeColor="accent3" w:sz="4" w:space="0"/>
        </w:tcBorders>
      </w:tcPr>
    </w:tblStylePr>
    <w:tblStylePr w:type="lastRow">
      <w:rPr>
        <w:b/>
        <w:bCs/>
      </w:rPr>
      <w:tblPr/>
      <w:tcPr>
        <w:tcBorders>
          <w:top w:val="double" w:color="669CB5" w:themeColor="accent3" w:sz="4" w:space="0"/>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6FA2B9" w:themeColor="accent4" w:themeShade="BF"/>
    </w:rPr>
    <w:tblPr>
      <w:tblStyleRowBandSize w:val="1"/>
      <w:tblStyleColBandSize w:val="1"/>
      <w:tblBorders>
        <w:top w:val="single" w:color="B3CEDA" w:themeColor="accent4" w:sz="4" w:space="0"/>
        <w:bottom w:val="single" w:color="B3CEDA" w:themeColor="accent4" w:sz="4" w:space="0"/>
      </w:tblBorders>
    </w:tblPr>
    <w:tblStylePr w:type="firstRow">
      <w:rPr>
        <w:b/>
        <w:bCs/>
      </w:rPr>
      <w:tblPr/>
      <w:tcPr>
        <w:tcBorders>
          <w:bottom w:val="single" w:color="B3CEDA" w:themeColor="accent4" w:sz="4" w:space="0"/>
        </w:tcBorders>
      </w:tcPr>
    </w:tblStylePr>
    <w:tblStylePr w:type="lastRow">
      <w:rPr>
        <w:b/>
        <w:bCs/>
      </w:rPr>
      <w:tblPr/>
      <w:tcPr>
        <w:tcBorders>
          <w:top w:val="double" w:color="B3CEDA" w:themeColor="accent4" w:sz="4" w:space="0"/>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59C8E0" w:themeColor="accent5" w:themeShade="BF"/>
    </w:rPr>
    <w:tblPr>
      <w:tblStyleRowBandSize w:val="1"/>
      <w:tblStyleColBandSize w:val="1"/>
      <w:tblBorders>
        <w:top w:val="single" w:color="B3E6F1" w:themeColor="accent5" w:sz="4" w:space="0"/>
        <w:bottom w:val="single" w:color="B3E6F1" w:themeColor="accent5" w:sz="4" w:space="0"/>
      </w:tblBorders>
    </w:tblPr>
    <w:tblStylePr w:type="firstRow">
      <w:rPr>
        <w:b/>
        <w:bCs/>
      </w:rPr>
      <w:tblPr/>
      <w:tcPr>
        <w:tcBorders>
          <w:bottom w:val="single" w:color="B3E6F1" w:themeColor="accent5" w:sz="4" w:space="0"/>
        </w:tcBorders>
      </w:tcPr>
    </w:tblStylePr>
    <w:tblStylePr w:type="lastRow">
      <w:rPr>
        <w:b/>
        <w:bCs/>
      </w:rPr>
      <w:tblPr/>
      <w:tcPr>
        <w:tcBorders>
          <w:top w:val="double" w:color="B3E6F1" w:themeColor="accent5" w:sz="4" w:space="0"/>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FDB516" w:themeColor="accent6" w:themeShade="BF"/>
    </w:rPr>
    <w:tblPr>
      <w:tblStyleRowBandSize w:val="1"/>
      <w:tblStyleColBandSize w:val="1"/>
      <w:tblBorders>
        <w:top w:val="single" w:color="FED372" w:themeColor="accent6" w:sz="4" w:space="0"/>
        <w:bottom w:val="single" w:color="FED372" w:themeColor="accent6" w:sz="4" w:space="0"/>
      </w:tblBorders>
    </w:tblPr>
    <w:tblStylePr w:type="firstRow">
      <w:rPr>
        <w:b/>
        <w:bCs/>
      </w:rPr>
      <w:tblPr/>
      <w:tcPr>
        <w:tcBorders>
          <w:bottom w:val="single" w:color="FED372" w:themeColor="accent6" w:sz="4" w:space="0"/>
        </w:tcBorders>
      </w:tcPr>
    </w:tblStylePr>
    <w:tblStylePr w:type="lastRow">
      <w:rPr>
        <w:b/>
        <w:bCs/>
      </w:rPr>
      <w:tblPr/>
      <w:tcPr>
        <w:tcBorders>
          <w:top w:val="double" w:color="FED372" w:themeColor="accent6" w:sz="4" w:space="0"/>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7Colorful">
    <w:name w:val="List Table 7 Colorful"/>
    <w:basedOn w:val="TableNormal"/>
    <w:uiPriority w:val="52"/>
    <w:rsid w:val="00DC2CF0"/>
    <w:pPr>
      <w:spacing w:after="0" w:line="240" w:lineRule="auto"/>
    </w:pPr>
    <w:rPr>
      <w:color w:val="363534"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363534"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63534"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63534"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63534" w:themeColor="text1" w:sz="4" w:space="0"/>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004262"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5A8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5A8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5A8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5A84" w:themeColor="accent1" w:sz="4" w:space="0"/>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1385A0"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AB3D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AB3D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AB3D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AB3D6" w:themeColor="accent2" w:sz="4" w:space="0"/>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45778E"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69CB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69CB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69CB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69CB5" w:themeColor="accent3" w:sz="4" w:space="0"/>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6FA2B9"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3CEDA"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3CEDA"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3CEDA"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3CEDA" w:themeColor="accent4" w:sz="4" w:space="0"/>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59C8E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3E6F1"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3E6F1"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3E6F1"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3E6F1" w:themeColor="accent5" w:sz="4" w:space="0"/>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FDB516"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ED372"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ED372"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ED372"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ED372" w:themeColor="accent6" w:sz="4" w:space="0"/>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DC2CF0"/>
    <w:rPr>
      <w:rFonts w:ascii="Consolas" w:hAnsi="Consolas"/>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single" w:color="696765" w:themeColor="text1" w:themeTint="BF" w:sz="8" w:space="0"/>
        <w:insideV w:val="single" w:color="696765" w:themeColor="text1" w:themeTint="BF" w:sz="8" w:space="0"/>
      </w:tblBorders>
    </w:tblPr>
    <w:tcPr>
      <w:shd w:val="clear" w:color="auto" w:fill="CECCCC" w:themeFill="text1" w:themeFillTint="3F"/>
    </w:tcPr>
    <w:tblStylePr w:type="firstRow">
      <w:rPr>
        <w:b/>
        <w:bCs/>
      </w:rPr>
    </w:tblStylePr>
    <w:tblStylePr w:type="lastRow">
      <w:rPr>
        <w:b/>
        <w:bCs/>
      </w:rPr>
      <w:tblPr/>
      <w:tcPr>
        <w:tcBorders>
          <w:top w:val="single" w:color="696765" w:themeColor="text1" w:themeTint="BF" w:sz="18" w:space="0"/>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0099E2" w:themeColor="accent1" w:themeTint="BF" w:sz="8" w:space="0"/>
        <w:left w:val="single" w:color="0099E2" w:themeColor="accent1" w:themeTint="BF" w:sz="8" w:space="0"/>
        <w:bottom w:val="single" w:color="0099E2" w:themeColor="accent1" w:themeTint="BF" w:sz="8" w:space="0"/>
        <w:right w:val="single" w:color="0099E2" w:themeColor="accent1" w:themeTint="BF" w:sz="8" w:space="0"/>
        <w:insideH w:val="single" w:color="0099E2" w:themeColor="accent1" w:themeTint="BF" w:sz="8" w:space="0"/>
        <w:insideV w:val="single" w:color="0099E2" w:themeColor="accent1" w:themeTint="BF" w:sz="8" w:space="0"/>
      </w:tblBorders>
    </w:tblPr>
    <w:tcPr>
      <w:shd w:val="clear" w:color="auto" w:fill="A1E0FF" w:themeFill="accent1" w:themeFillTint="3F"/>
    </w:tcPr>
    <w:tblStylePr w:type="firstRow">
      <w:rPr>
        <w:b/>
        <w:bCs/>
      </w:rPr>
    </w:tblStylePr>
    <w:tblStylePr w:type="lastRow">
      <w:rPr>
        <w:b/>
        <w:bCs/>
      </w:rPr>
      <w:tblPr/>
      <w:tcPr>
        <w:tcBorders>
          <w:top w:val="single" w:color="0099E2" w:themeColor="accent1" w:themeTint="BF" w:sz="18" w:space="0"/>
        </w:tcBorders>
      </w:tcPr>
    </w:tblStylePr>
    <w:tblStylePr w:type="firstCol">
      <w:rPr>
        <w:b/>
        <w:bCs/>
      </w:rPr>
    </w:tblStylePr>
    <w:tblStylePr w:type="lastCol">
      <w:rPr>
        <w:b/>
        <w:bCs/>
      </w:r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4ACBE9" w:themeColor="accent2" w:themeTint="BF" w:sz="8" w:space="0"/>
        <w:left w:val="single" w:color="4ACBE9" w:themeColor="accent2" w:themeTint="BF" w:sz="8" w:space="0"/>
        <w:bottom w:val="single" w:color="4ACBE9" w:themeColor="accent2" w:themeTint="BF" w:sz="8" w:space="0"/>
        <w:right w:val="single" w:color="4ACBE9" w:themeColor="accent2" w:themeTint="BF" w:sz="8" w:space="0"/>
        <w:insideH w:val="single" w:color="4ACBE9" w:themeColor="accent2" w:themeTint="BF" w:sz="8" w:space="0"/>
        <w:insideV w:val="single" w:color="4ACBE9" w:themeColor="accent2" w:themeTint="BF" w:sz="8" w:space="0"/>
      </w:tblBorders>
    </w:tblPr>
    <w:tcPr>
      <w:shd w:val="clear" w:color="auto" w:fill="C3EDF7" w:themeFill="accent2" w:themeFillTint="3F"/>
    </w:tcPr>
    <w:tblStylePr w:type="firstRow">
      <w:rPr>
        <w:b/>
        <w:bCs/>
      </w:rPr>
    </w:tblStylePr>
    <w:tblStylePr w:type="lastRow">
      <w:rPr>
        <w:b/>
        <w:bCs/>
      </w:rPr>
      <w:tblPr/>
      <w:tcPr>
        <w:tcBorders>
          <w:top w:val="single" w:color="4ACBE9" w:themeColor="accent2" w:themeTint="BF" w:sz="18" w:space="0"/>
        </w:tcBorders>
      </w:tcPr>
    </w:tblStylePr>
    <w:tblStylePr w:type="firstCol">
      <w:rPr>
        <w:b/>
        <w:bCs/>
      </w:rPr>
    </w:tblStylePr>
    <w:tblStylePr w:type="lastCol">
      <w:rPr>
        <w:b/>
        <w:bCs/>
      </w:r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CB4C7" w:themeColor="accent3" w:themeTint="BF" w:sz="8" w:space="0"/>
        <w:left w:val="single" w:color="8CB4C7" w:themeColor="accent3" w:themeTint="BF" w:sz="8" w:space="0"/>
        <w:bottom w:val="single" w:color="8CB4C7" w:themeColor="accent3" w:themeTint="BF" w:sz="8" w:space="0"/>
        <w:right w:val="single" w:color="8CB4C7" w:themeColor="accent3" w:themeTint="BF" w:sz="8" w:space="0"/>
        <w:insideH w:val="single" w:color="8CB4C7" w:themeColor="accent3" w:themeTint="BF" w:sz="8" w:space="0"/>
        <w:insideV w:val="single" w:color="8CB4C7" w:themeColor="accent3" w:themeTint="BF" w:sz="8" w:space="0"/>
      </w:tblBorders>
    </w:tblPr>
    <w:tcPr>
      <w:shd w:val="clear" w:color="auto" w:fill="D9E6EC" w:themeFill="accent3" w:themeFillTint="3F"/>
    </w:tcPr>
    <w:tblStylePr w:type="firstRow">
      <w:rPr>
        <w:b/>
        <w:bCs/>
      </w:rPr>
    </w:tblStylePr>
    <w:tblStylePr w:type="lastRow">
      <w:rPr>
        <w:b/>
        <w:bCs/>
      </w:rPr>
      <w:tblPr/>
      <w:tcPr>
        <w:tcBorders>
          <w:top w:val="single" w:color="8CB4C7" w:themeColor="accent3" w:themeTint="BF" w:sz="18" w:space="0"/>
        </w:tcBorders>
      </w:tcPr>
    </w:tblStylePr>
    <w:tblStylePr w:type="firstCol">
      <w:rPr>
        <w:b/>
        <w:bCs/>
      </w:rPr>
    </w:tblStylePr>
    <w:tblStylePr w:type="lastCol">
      <w:rPr>
        <w:b/>
        <w:bCs/>
      </w:r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C6DAE3" w:themeColor="accent4" w:themeTint="BF" w:sz="8" w:space="0"/>
        <w:left w:val="single" w:color="C6DAE3" w:themeColor="accent4" w:themeTint="BF" w:sz="8" w:space="0"/>
        <w:bottom w:val="single" w:color="C6DAE3" w:themeColor="accent4" w:themeTint="BF" w:sz="8" w:space="0"/>
        <w:right w:val="single" w:color="C6DAE3" w:themeColor="accent4" w:themeTint="BF" w:sz="8" w:space="0"/>
        <w:insideH w:val="single" w:color="C6DAE3" w:themeColor="accent4" w:themeTint="BF" w:sz="8" w:space="0"/>
        <w:insideV w:val="single" w:color="C6DAE3" w:themeColor="accent4" w:themeTint="BF" w:sz="8" w:space="0"/>
      </w:tblBorders>
    </w:tblPr>
    <w:tcPr>
      <w:shd w:val="clear" w:color="auto" w:fill="ECF2F5" w:themeFill="accent4" w:themeFillTint="3F"/>
    </w:tcPr>
    <w:tblStylePr w:type="firstRow">
      <w:rPr>
        <w:b/>
        <w:bCs/>
      </w:rPr>
    </w:tblStylePr>
    <w:tblStylePr w:type="lastRow">
      <w:rPr>
        <w:b/>
        <w:bCs/>
      </w:rPr>
      <w:tblPr/>
      <w:tcPr>
        <w:tcBorders>
          <w:top w:val="single" w:color="C6DAE3" w:themeColor="accent4" w:themeTint="BF" w:sz="18" w:space="0"/>
        </w:tcBorders>
      </w:tcPr>
    </w:tblStylePr>
    <w:tblStylePr w:type="firstCol">
      <w:rPr>
        <w:b/>
        <w:bCs/>
      </w:rPr>
    </w:tblStylePr>
    <w:tblStylePr w:type="lastCol">
      <w:rPr>
        <w:b/>
        <w:bCs/>
      </w:r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C5ECF4" w:themeColor="accent5" w:themeTint="BF" w:sz="8" w:space="0"/>
        <w:left w:val="single" w:color="C5ECF4" w:themeColor="accent5" w:themeTint="BF" w:sz="8" w:space="0"/>
        <w:bottom w:val="single" w:color="C5ECF4" w:themeColor="accent5" w:themeTint="BF" w:sz="8" w:space="0"/>
        <w:right w:val="single" w:color="C5ECF4" w:themeColor="accent5" w:themeTint="BF" w:sz="8" w:space="0"/>
        <w:insideH w:val="single" w:color="C5ECF4" w:themeColor="accent5" w:themeTint="BF" w:sz="8" w:space="0"/>
        <w:insideV w:val="single" w:color="C5ECF4" w:themeColor="accent5" w:themeTint="BF" w:sz="8" w:space="0"/>
      </w:tblBorders>
    </w:tblPr>
    <w:tcPr>
      <w:shd w:val="clear" w:color="auto" w:fill="ECF8FB" w:themeFill="accent5" w:themeFillTint="3F"/>
    </w:tcPr>
    <w:tblStylePr w:type="firstRow">
      <w:rPr>
        <w:b/>
        <w:bCs/>
      </w:rPr>
    </w:tblStylePr>
    <w:tblStylePr w:type="lastRow">
      <w:rPr>
        <w:b/>
        <w:bCs/>
      </w:rPr>
      <w:tblPr/>
      <w:tcPr>
        <w:tcBorders>
          <w:top w:val="single" w:color="C5ECF4" w:themeColor="accent5" w:themeTint="BF" w:sz="18" w:space="0"/>
        </w:tcBorders>
      </w:tcPr>
    </w:tblStylePr>
    <w:tblStylePr w:type="firstCol">
      <w:rPr>
        <w:b/>
        <w:bCs/>
      </w:rPr>
    </w:tblStylePr>
    <w:tblStylePr w:type="lastCol">
      <w:rPr>
        <w:b/>
        <w:bCs/>
      </w:r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FEDD95" w:themeColor="accent6" w:themeTint="BF" w:sz="8" w:space="0"/>
        <w:left w:val="single" w:color="FEDD95" w:themeColor="accent6" w:themeTint="BF" w:sz="8" w:space="0"/>
        <w:bottom w:val="single" w:color="FEDD95" w:themeColor="accent6" w:themeTint="BF" w:sz="8" w:space="0"/>
        <w:right w:val="single" w:color="FEDD95" w:themeColor="accent6" w:themeTint="BF" w:sz="8" w:space="0"/>
        <w:insideH w:val="single" w:color="FEDD95" w:themeColor="accent6" w:themeTint="BF" w:sz="8" w:space="0"/>
        <w:insideV w:val="single" w:color="FEDD95" w:themeColor="accent6" w:themeTint="BF" w:sz="8" w:space="0"/>
      </w:tblBorders>
    </w:tblPr>
    <w:tcPr>
      <w:shd w:val="clear" w:color="auto" w:fill="FEF3DB" w:themeFill="accent6" w:themeFillTint="3F"/>
    </w:tcPr>
    <w:tblStylePr w:type="firstRow">
      <w:rPr>
        <w:b/>
        <w:bCs/>
      </w:rPr>
    </w:tblStylePr>
    <w:tblStylePr w:type="lastRow">
      <w:rPr>
        <w:b/>
        <w:bCs/>
      </w:rPr>
      <w:tblPr/>
      <w:tcPr>
        <w:tcBorders>
          <w:top w:val="single" w:color="FEDD95" w:themeColor="accent6" w:themeTint="BF" w:sz="18" w:space="0"/>
        </w:tcBorders>
      </w:tcPr>
    </w:tblStylePr>
    <w:tblStylePr w:type="firstCol">
      <w:rPr>
        <w:b/>
        <w:bCs/>
      </w:rPr>
    </w:tblStylePr>
    <w:tblStylePr w:type="lastCol">
      <w:rPr>
        <w:b/>
        <w:bCs/>
      </w:r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insideH w:val="single" w:color="363534" w:themeColor="text1" w:sz="8" w:space="0"/>
        <w:insideV w:val="single" w:color="363534" w:themeColor="text1" w:sz="8" w:space="0"/>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color="363534" w:themeColor="text1" w:sz="6" w:space="0"/>
          <w:insideV w:val="single" w:color="363534" w:themeColor="text1" w:sz="6" w:space="0"/>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005A84" w:themeColor="accent1" w:sz="8" w:space="0"/>
        <w:left w:val="single" w:color="005A84" w:themeColor="accent1" w:sz="8" w:space="0"/>
        <w:bottom w:val="single" w:color="005A84" w:themeColor="accent1" w:sz="8" w:space="0"/>
        <w:right w:val="single" w:color="005A84" w:themeColor="accent1" w:sz="8" w:space="0"/>
        <w:insideH w:val="single" w:color="005A84" w:themeColor="accent1" w:sz="8" w:space="0"/>
        <w:insideV w:val="single" w:color="005A84" w:themeColor="accent1" w:sz="8" w:space="0"/>
      </w:tblBorders>
    </w:tblPr>
    <w:tcPr>
      <w:shd w:val="clear" w:color="auto" w:fill="A1E0FF" w:themeFill="accent1" w:themeFillTint="3F"/>
    </w:tcPr>
    <w:tblStylePr w:type="firstRow">
      <w:rPr>
        <w:b/>
        <w:bCs/>
        <w:color w:val="363534" w:themeColor="text1"/>
      </w:rPr>
      <w:tblPr/>
      <w:tcPr>
        <w:shd w:val="clear" w:color="auto" w:fill="D9F2FF" w:themeFill="accent1"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3E6FF" w:themeFill="accent1" w:themeFillTint="33"/>
      </w:tcPr>
    </w:tblStylePr>
    <w:tblStylePr w:type="band1Vert">
      <w:tblPr/>
      <w:tcPr>
        <w:shd w:val="clear" w:color="auto" w:fill="42C2FF" w:themeFill="accent1" w:themeFillTint="7F"/>
      </w:tcPr>
    </w:tblStylePr>
    <w:tblStylePr w:type="band1Horz">
      <w:tblPr/>
      <w:tcPr>
        <w:tcBorders>
          <w:insideH w:val="single" w:color="005A84" w:themeColor="accent1" w:sz="6" w:space="0"/>
          <w:insideV w:val="single" w:color="005A84" w:themeColor="accent1" w:sz="6" w:space="0"/>
        </w:tcBorders>
        <w:shd w:val="clear" w:color="auto" w:fill="42C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1AB3D6" w:themeColor="accent2" w:sz="8" w:space="0"/>
        <w:left w:val="single" w:color="1AB3D6" w:themeColor="accent2" w:sz="8" w:space="0"/>
        <w:bottom w:val="single" w:color="1AB3D6" w:themeColor="accent2" w:sz="8" w:space="0"/>
        <w:right w:val="single" w:color="1AB3D6" w:themeColor="accent2" w:sz="8" w:space="0"/>
        <w:insideH w:val="single" w:color="1AB3D6" w:themeColor="accent2" w:sz="8" w:space="0"/>
        <w:insideV w:val="single" w:color="1AB3D6" w:themeColor="accent2" w:sz="8" w:space="0"/>
      </w:tblBorders>
    </w:tblPr>
    <w:tcPr>
      <w:shd w:val="clear" w:color="auto" w:fill="C3EDF7" w:themeFill="accent2" w:themeFillTint="3F"/>
    </w:tcPr>
    <w:tblStylePr w:type="firstRow">
      <w:rPr>
        <w:b/>
        <w:bCs/>
        <w:color w:val="363534" w:themeColor="text1"/>
      </w:rPr>
      <w:tblPr/>
      <w:tcPr>
        <w:shd w:val="clear" w:color="auto" w:fill="E7F8FC" w:themeFill="accent2"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EF1F9" w:themeFill="accent2" w:themeFillTint="33"/>
      </w:tcPr>
    </w:tblStylePr>
    <w:tblStylePr w:type="band1Vert">
      <w:tblPr/>
      <w:tcPr>
        <w:shd w:val="clear" w:color="auto" w:fill="86DCF0" w:themeFill="accent2" w:themeFillTint="7F"/>
      </w:tcPr>
    </w:tblStylePr>
    <w:tblStylePr w:type="band1Horz">
      <w:tblPr/>
      <w:tcPr>
        <w:tcBorders>
          <w:insideH w:val="single" w:color="1AB3D6" w:themeColor="accent2" w:sz="6" w:space="0"/>
          <w:insideV w:val="single" w:color="1AB3D6" w:themeColor="accent2" w:sz="6" w:space="0"/>
        </w:tcBorders>
        <w:shd w:val="clear" w:color="auto" w:fill="86DCF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669CB5" w:themeColor="accent3" w:sz="8" w:space="0"/>
        <w:left w:val="single" w:color="669CB5" w:themeColor="accent3" w:sz="8" w:space="0"/>
        <w:bottom w:val="single" w:color="669CB5" w:themeColor="accent3" w:sz="8" w:space="0"/>
        <w:right w:val="single" w:color="669CB5" w:themeColor="accent3" w:sz="8" w:space="0"/>
        <w:insideH w:val="single" w:color="669CB5" w:themeColor="accent3" w:sz="8" w:space="0"/>
        <w:insideV w:val="single" w:color="669CB5" w:themeColor="accent3" w:sz="8" w:space="0"/>
      </w:tblBorders>
    </w:tblPr>
    <w:tcPr>
      <w:shd w:val="clear" w:color="auto" w:fill="D9E6EC" w:themeFill="accent3" w:themeFillTint="3F"/>
    </w:tcPr>
    <w:tblStylePr w:type="firstRow">
      <w:rPr>
        <w:b/>
        <w:bCs/>
        <w:color w:val="363534" w:themeColor="text1"/>
      </w:rPr>
      <w:tblPr/>
      <w:tcPr>
        <w:shd w:val="clear" w:color="auto" w:fill="EFF5F7" w:themeFill="accent3"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EBF0" w:themeFill="accent3" w:themeFillTint="33"/>
      </w:tcPr>
    </w:tblStylePr>
    <w:tblStylePr w:type="band1Vert">
      <w:tblPr/>
      <w:tcPr>
        <w:shd w:val="clear" w:color="auto" w:fill="B2CDDA" w:themeFill="accent3" w:themeFillTint="7F"/>
      </w:tcPr>
    </w:tblStylePr>
    <w:tblStylePr w:type="band1Horz">
      <w:tblPr/>
      <w:tcPr>
        <w:tcBorders>
          <w:insideH w:val="single" w:color="669CB5" w:themeColor="accent3" w:sz="6" w:space="0"/>
          <w:insideV w:val="single" w:color="669CB5" w:themeColor="accent3" w:sz="6" w:space="0"/>
        </w:tcBorders>
        <w:shd w:val="clear" w:color="auto" w:fill="B2CD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B3CEDA" w:themeColor="accent4" w:sz="8" w:space="0"/>
        <w:left w:val="single" w:color="B3CEDA" w:themeColor="accent4" w:sz="8" w:space="0"/>
        <w:bottom w:val="single" w:color="B3CEDA" w:themeColor="accent4" w:sz="8" w:space="0"/>
        <w:right w:val="single" w:color="B3CEDA" w:themeColor="accent4" w:sz="8" w:space="0"/>
        <w:insideH w:val="single" w:color="B3CEDA" w:themeColor="accent4" w:sz="8" w:space="0"/>
        <w:insideV w:val="single" w:color="B3CEDA" w:themeColor="accent4" w:sz="8" w:space="0"/>
      </w:tblBorders>
    </w:tblPr>
    <w:tcPr>
      <w:shd w:val="clear" w:color="auto" w:fill="ECF2F5" w:themeFill="accent4" w:themeFillTint="3F"/>
    </w:tcPr>
    <w:tblStylePr w:type="firstRow">
      <w:rPr>
        <w:b/>
        <w:bCs/>
        <w:color w:val="363534" w:themeColor="text1"/>
      </w:rPr>
      <w:tblPr/>
      <w:tcPr>
        <w:shd w:val="clear" w:color="auto" w:fill="F7FAFB" w:themeFill="accent4"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5F7" w:themeFill="accent4" w:themeFillTint="33"/>
      </w:tcPr>
    </w:tblStylePr>
    <w:tblStylePr w:type="band1Vert">
      <w:tblPr/>
      <w:tcPr>
        <w:shd w:val="clear" w:color="auto" w:fill="D9E6EC" w:themeFill="accent4" w:themeFillTint="7F"/>
      </w:tcPr>
    </w:tblStylePr>
    <w:tblStylePr w:type="band1Horz">
      <w:tblPr/>
      <w:tcPr>
        <w:tcBorders>
          <w:insideH w:val="single" w:color="B3CEDA" w:themeColor="accent4" w:sz="6" w:space="0"/>
          <w:insideV w:val="single" w:color="B3CEDA" w:themeColor="accent4" w:sz="6" w:space="0"/>
        </w:tcBorders>
        <w:shd w:val="clear" w:color="auto" w:fill="D9E6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B3E6F1" w:themeColor="accent5" w:sz="8" w:space="0"/>
        <w:left w:val="single" w:color="B3E6F1" w:themeColor="accent5" w:sz="8" w:space="0"/>
        <w:bottom w:val="single" w:color="B3E6F1" w:themeColor="accent5" w:sz="8" w:space="0"/>
        <w:right w:val="single" w:color="B3E6F1" w:themeColor="accent5" w:sz="8" w:space="0"/>
        <w:insideH w:val="single" w:color="B3E6F1" w:themeColor="accent5" w:sz="8" w:space="0"/>
        <w:insideV w:val="single" w:color="B3E6F1" w:themeColor="accent5" w:sz="8" w:space="0"/>
      </w:tblBorders>
    </w:tblPr>
    <w:tcPr>
      <w:shd w:val="clear" w:color="auto" w:fill="ECF8FB" w:themeFill="accent5" w:themeFillTint="3F"/>
    </w:tcPr>
    <w:tblStylePr w:type="firstRow">
      <w:rPr>
        <w:b/>
        <w:bCs/>
        <w:color w:val="363534" w:themeColor="text1"/>
      </w:rPr>
      <w:tblPr/>
      <w:tcPr>
        <w:shd w:val="clear" w:color="auto" w:fill="F7FCFD" w:themeFill="accent5"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AFC" w:themeFill="accent5" w:themeFillTint="33"/>
      </w:tcPr>
    </w:tblStylePr>
    <w:tblStylePr w:type="band1Vert">
      <w:tblPr/>
      <w:tcPr>
        <w:shd w:val="clear" w:color="auto" w:fill="D9F2F8" w:themeFill="accent5" w:themeFillTint="7F"/>
      </w:tcPr>
    </w:tblStylePr>
    <w:tblStylePr w:type="band1Horz">
      <w:tblPr/>
      <w:tcPr>
        <w:tcBorders>
          <w:insideH w:val="single" w:color="B3E6F1" w:themeColor="accent5" w:sz="6" w:space="0"/>
          <w:insideV w:val="single" w:color="B3E6F1" w:themeColor="accent5" w:sz="6" w:space="0"/>
        </w:tcBorders>
        <w:shd w:val="clear" w:color="auto" w:fill="D9F2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FED372" w:themeColor="accent6" w:sz="8" w:space="0"/>
        <w:left w:val="single" w:color="FED372" w:themeColor="accent6" w:sz="8" w:space="0"/>
        <w:bottom w:val="single" w:color="FED372" w:themeColor="accent6" w:sz="8" w:space="0"/>
        <w:right w:val="single" w:color="FED372" w:themeColor="accent6" w:sz="8" w:space="0"/>
        <w:insideH w:val="single" w:color="FED372" w:themeColor="accent6" w:sz="8" w:space="0"/>
        <w:insideV w:val="single" w:color="FED372" w:themeColor="accent6" w:sz="8" w:space="0"/>
      </w:tblBorders>
    </w:tblPr>
    <w:tcPr>
      <w:shd w:val="clear" w:color="auto" w:fill="FEF3DB" w:themeFill="accent6" w:themeFillTint="3F"/>
    </w:tcPr>
    <w:tblStylePr w:type="firstRow">
      <w:rPr>
        <w:b/>
        <w:bCs/>
        <w:color w:val="363534" w:themeColor="text1"/>
      </w:rPr>
      <w:tblPr/>
      <w:tcPr>
        <w:shd w:val="clear" w:color="auto" w:fill="FFFAF1" w:themeFill="accent6"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FEF6E2" w:themeFill="accent6" w:themeFillTint="33"/>
      </w:tcPr>
    </w:tblStylePr>
    <w:tblStylePr w:type="band1Vert">
      <w:tblPr/>
      <w:tcPr>
        <w:shd w:val="clear" w:color="auto" w:fill="FEE8B8" w:themeFill="accent6" w:themeFillTint="7F"/>
      </w:tcPr>
    </w:tblStylePr>
    <w:tblStylePr w:type="band1Horz">
      <w:tblPr/>
      <w:tcPr>
        <w:tcBorders>
          <w:insideH w:val="single" w:color="FED372" w:themeColor="accent6" w:sz="6" w:space="0"/>
          <w:insideV w:val="single" w:color="FED372" w:themeColor="accent6" w:sz="6" w:space="0"/>
        </w:tcBorders>
        <w:shd w:val="clear" w:color="auto" w:fill="FEE8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CCCC"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63534"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63534"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63534"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63534"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9A98"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9A98"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1E0FF"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5A8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5A8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5A8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5A8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42C2F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42C2FF"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3EDF7"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AB3D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AB3D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AB3D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AB3D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6DCF0"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6DCF0"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E6EC"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69CB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69CB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69CB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69CB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2CDDA"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2CDDA"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CF2F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3CEDA"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3CEDA"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3CEDA"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3CEDA"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9E6EC"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9E6EC"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CF8F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3E6F1"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3E6F1"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3E6F1"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3E6F1"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9F2F8"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9F2F8"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EF3DB"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ED372"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ED372"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ED372"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ED372"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EE8B8"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EE8B8"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363534" w:themeColor="text1"/>
    </w:rPr>
    <w:tblPr>
      <w:tblStyleRowBandSize w:val="1"/>
      <w:tblStyleColBandSize w:val="1"/>
      <w:tblBorders>
        <w:top w:val="single" w:color="363534" w:themeColor="text1" w:sz="8" w:space="0"/>
        <w:bottom w:val="single" w:color="363534" w:themeColor="text1" w:sz="8" w:space="0"/>
      </w:tblBorders>
    </w:tblPr>
    <w:tblStylePr w:type="firstRow">
      <w:rPr>
        <w:rFonts w:asciiTheme="majorHAnsi" w:hAnsiTheme="majorHAnsi" w:eastAsiaTheme="majorEastAsia" w:cstheme="majorBidi"/>
      </w:rPr>
      <w:tblPr/>
      <w:tcPr>
        <w:tcBorders>
          <w:top w:val="nil"/>
          <w:bottom w:val="single" w:color="363534" w:themeColor="text1" w:sz="8" w:space="0"/>
        </w:tcBorders>
      </w:tcPr>
    </w:tblStylePr>
    <w:tblStylePr w:type="lastRow">
      <w:rPr>
        <w:b/>
        <w:bCs/>
        <w:color w:val="005A84" w:themeColor="text2"/>
      </w:rPr>
      <w:tblPr/>
      <w:tcPr>
        <w:tcBorders>
          <w:top w:val="single" w:color="363534" w:themeColor="text1" w:sz="8" w:space="0"/>
          <w:bottom w:val="single" w:color="363534" w:themeColor="text1" w:sz="8" w:space="0"/>
        </w:tcBorders>
      </w:tcPr>
    </w:tblStylePr>
    <w:tblStylePr w:type="firstCol">
      <w:rPr>
        <w:b/>
        <w:bCs/>
      </w:rPr>
    </w:tblStylePr>
    <w:tblStylePr w:type="lastCol">
      <w:rPr>
        <w:b/>
        <w:bCs/>
      </w:rPr>
      <w:tblPr/>
      <w:tcPr>
        <w:tcBorders>
          <w:top w:val="single" w:color="363534" w:themeColor="text1" w:sz="8" w:space="0"/>
          <w:bottom w:val="single" w:color="363534" w:themeColor="text1" w:sz="8" w:space="0"/>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rsid w:val="00DC2CF0"/>
    <w:pPr>
      <w:spacing w:after="0" w:line="240" w:lineRule="auto"/>
    </w:pPr>
    <w:rPr>
      <w:color w:val="363534" w:themeColor="text1"/>
    </w:rPr>
    <w:tblPr>
      <w:tblStyleRowBandSize w:val="1"/>
      <w:tblStyleColBandSize w:val="1"/>
      <w:tblBorders>
        <w:top w:val="single" w:color="005A84" w:themeColor="accent1" w:sz="8" w:space="0"/>
        <w:bottom w:val="single" w:color="005A84" w:themeColor="accent1" w:sz="8" w:space="0"/>
      </w:tblBorders>
    </w:tblPr>
    <w:tblStylePr w:type="firstRow">
      <w:rPr>
        <w:rFonts w:asciiTheme="majorHAnsi" w:hAnsiTheme="majorHAnsi" w:eastAsiaTheme="majorEastAsia" w:cstheme="majorBidi"/>
      </w:rPr>
      <w:tblPr/>
      <w:tcPr>
        <w:tcBorders>
          <w:top w:val="nil"/>
          <w:bottom w:val="single" w:color="005A84" w:themeColor="accent1" w:sz="8" w:space="0"/>
        </w:tcBorders>
      </w:tcPr>
    </w:tblStylePr>
    <w:tblStylePr w:type="lastRow">
      <w:rPr>
        <w:b/>
        <w:bCs/>
        <w:color w:val="005A84" w:themeColor="text2"/>
      </w:rPr>
      <w:tblPr/>
      <w:tcPr>
        <w:tcBorders>
          <w:top w:val="single" w:color="005A84" w:themeColor="accent1" w:sz="8" w:space="0"/>
          <w:bottom w:val="single" w:color="005A84" w:themeColor="accent1" w:sz="8" w:space="0"/>
        </w:tcBorders>
      </w:tcPr>
    </w:tblStylePr>
    <w:tblStylePr w:type="firstCol">
      <w:rPr>
        <w:b/>
        <w:bCs/>
      </w:rPr>
    </w:tblStylePr>
    <w:tblStylePr w:type="lastCol">
      <w:rPr>
        <w:b/>
        <w:bCs/>
      </w:rPr>
      <w:tblPr/>
      <w:tcPr>
        <w:tcBorders>
          <w:top w:val="single" w:color="005A84" w:themeColor="accent1" w:sz="8" w:space="0"/>
          <w:bottom w:val="single" w:color="005A84" w:themeColor="accent1" w:sz="8" w:space="0"/>
        </w:tcBorders>
      </w:tcPr>
    </w:tblStylePr>
    <w:tblStylePr w:type="band1Vert">
      <w:tblPr/>
      <w:tcPr>
        <w:shd w:val="clear" w:color="auto" w:fill="A1E0FF" w:themeFill="accent1" w:themeFillTint="3F"/>
      </w:tcPr>
    </w:tblStylePr>
    <w:tblStylePr w:type="band1Horz">
      <w:tblPr/>
      <w:tcPr>
        <w:shd w:val="clear" w:color="auto" w:fill="A1E0FF"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363534" w:themeColor="text1"/>
    </w:rPr>
    <w:tblPr>
      <w:tblStyleRowBandSize w:val="1"/>
      <w:tblStyleColBandSize w:val="1"/>
      <w:tblBorders>
        <w:top w:val="single" w:color="1AB3D6" w:themeColor="accent2" w:sz="8" w:space="0"/>
        <w:bottom w:val="single" w:color="1AB3D6" w:themeColor="accent2" w:sz="8" w:space="0"/>
      </w:tblBorders>
    </w:tblPr>
    <w:tblStylePr w:type="firstRow">
      <w:rPr>
        <w:rFonts w:asciiTheme="majorHAnsi" w:hAnsiTheme="majorHAnsi" w:eastAsiaTheme="majorEastAsia" w:cstheme="majorBidi"/>
      </w:rPr>
      <w:tblPr/>
      <w:tcPr>
        <w:tcBorders>
          <w:top w:val="nil"/>
          <w:bottom w:val="single" w:color="1AB3D6" w:themeColor="accent2" w:sz="8" w:space="0"/>
        </w:tcBorders>
      </w:tcPr>
    </w:tblStylePr>
    <w:tblStylePr w:type="lastRow">
      <w:rPr>
        <w:b/>
        <w:bCs/>
        <w:color w:val="005A84" w:themeColor="text2"/>
      </w:rPr>
      <w:tblPr/>
      <w:tcPr>
        <w:tcBorders>
          <w:top w:val="single" w:color="1AB3D6" w:themeColor="accent2" w:sz="8" w:space="0"/>
          <w:bottom w:val="single" w:color="1AB3D6" w:themeColor="accent2" w:sz="8" w:space="0"/>
        </w:tcBorders>
      </w:tcPr>
    </w:tblStylePr>
    <w:tblStylePr w:type="firstCol">
      <w:rPr>
        <w:b/>
        <w:bCs/>
      </w:rPr>
    </w:tblStylePr>
    <w:tblStylePr w:type="lastCol">
      <w:rPr>
        <w:b/>
        <w:bCs/>
      </w:rPr>
      <w:tblPr/>
      <w:tcPr>
        <w:tcBorders>
          <w:top w:val="single" w:color="1AB3D6" w:themeColor="accent2" w:sz="8" w:space="0"/>
          <w:bottom w:val="single" w:color="1AB3D6" w:themeColor="accent2" w:sz="8" w:space="0"/>
        </w:tcBorders>
      </w:tcPr>
    </w:tblStylePr>
    <w:tblStylePr w:type="band1Vert">
      <w:tblPr/>
      <w:tcPr>
        <w:shd w:val="clear" w:color="auto" w:fill="C3EDF7" w:themeFill="accent2" w:themeFillTint="3F"/>
      </w:tcPr>
    </w:tblStylePr>
    <w:tblStylePr w:type="band1Horz">
      <w:tblPr/>
      <w:tcPr>
        <w:shd w:val="clear" w:color="auto" w:fill="C3EDF7"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363534" w:themeColor="text1"/>
    </w:rPr>
    <w:tblPr>
      <w:tblStyleRowBandSize w:val="1"/>
      <w:tblStyleColBandSize w:val="1"/>
      <w:tblBorders>
        <w:top w:val="single" w:color="669CB5" w:themeColor="accent3" w:sz="8" w:space="0"/>
        <w:bottom w:val="single" w:color="669CB5" w:themeColor="accent3" w:sz="8" w:space="0"/>
      </w:tblBorders>
    </w:tblPr>
    <w:tblStylePr w:type="firstRow">
      <w:rPr>
        <w:rFonts w:asciiTheme="majorHAnsi" w:hAnsiTheme="majorHAnsi" w:eastAsiaTheme="majorEastAsia" w:cstheme="majorBidi"/>
      </w:rPr>
      <w:tblPr/>
      <w:tcPr>
        <w:tcBorders>
          <w:top w:val="nil"/>
          <w:bottom w:val="single" w:color="669CB5" w:themeColor="accent3" w:sz="8" w:space="0"/>
        </w:tcBorders>
      </w:tcPr>
    </w:tblStylePr>
    <w:tblStylePr w:type="lastRow">
      <w:rPr>
        <w:b/>
        <w:bCs/>
        <w:color w:val="005A84" w:themeColor="text2"/>
      </w:rPr>
      <w:tblPr/>
      <w:tcPr>
        <w:tcBorders>
          <w:top w:val="single" w:color="669CB5" w:themeColor="accent3" w:sz="8" w:space="0"/>
          <w:bottom w:val="single" w:color="669CB5" w:themeColor="accent3" w:sz="8" w:space="0"/>
        </w:tcBorders>
      </w:tcPr>
    </w:tblStylePr>
    <w:tblStylePr w:type="firstCol">
      <w:rPr>
        <w:b/>
        <w:bCs/>
      </w:rPr>
    </w:tblStylePr>
    <w:tblStylePr w:type="lastCol">
      <w:rPr>
        <w:b/>
        <w:bCs/>
      </w:rPr>
      <w:tblPr/>
      <w:tcPr>
        <w:tcBorders>
          <w:top w:val="single" w:color="669CB5" w:themeColor="accent3" w:sz="8" w:space="0"/>
          <w:bottom w:val="single" w:color="669CB5" w:themeColor="accent3" w:sz="8" w:space="0"/>
        </w:tcBorders>
      </w:tcPr>
    </w:tblStylePr>
    <w:tblStylePr w:type="band1Vert">
      <w:tblPr/>
      <w:tcPr>
        <w:shd w:val="clear" w:color="auto" w:fill="D9E6EC" w:themeFill="accent3" w:themeFillTint="3F"/>
      </w:tcPr>
    </w:tblStylePr>
    <w:tblStylePr w:type="band1Horz">
      <w:tblPr/>
      <w:tcPr>
        <w:shd w:val="clear" w:color="auto" w:fill="D9E6EC"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363534" w:themeColor="text1"/>
    </w:rPr>
    <w:tblPr>
      <w:tblStyleRowBandSize w:val="1"/>
      <w:tblStyleColBandSize w:val="1"/>
      <w:tblBorders>
        <w:top w:val="single" w:color="B3CEDA" w:themeColor="accent4" w:sz="8" w:space="0"/>
        <w:bottom w:val="single" w:color="B3CEDA" w:themeColor="accent4" w:sz="8" w:space="0"/>
      </w:tblBorders>
    </w:tblPr>
    <w:tblStylePr w:type="firstRow">
      <w:rPr>
        <w:rFonts w:asciiTheme="majorHAnsi" w:hAnsiTheme="majorHAnsi" w:eastAsiaTheme="majorEastAsia" w:cstheme="majorBidi"/>
      </w:rPr>
      <w:tblPr/>
      <w:tcPr>
        <w:tcBorders>
          <w:top w:val="nil"/>
          <w:bottom w:val="single" w:color="B3CEDA" w:themeColor="accent4" w:sz="8" w:space="0"/>
        </w:tcBorders>
      </w:tcPr>
    </w:tblStylePr>
    <w:tblStylePr w:type="lastRow">
      <w:rPr>
        <w:b/>
        <w:bCs/>
        <w:color w:val="005A84" w:themeColor="text2"/>
      </w:rPr>
      <w:tblPr/>
      <w:tcPr>
        <w:tcBorders>
          <w:top w:val="single" w:color="B3CEDA" w:themeColor="accent4" w:sz="8" w:space="0"/>
          <w:bottom w:val="single" w:color="B3CEDA" w:themeColor="accent4" w:sz="8" w:space="0"/>
        </w:tcBorders>
      </w:tcPr>
    </w:tblStylePr>
    <w:tblStylePr w:type="firstCol">
      <w:rPr>
        <w:b/>
        <w:bCs/>
      </w:rPr>
    </w:tblStylePr>
    <w:tblStylePr w:type="lastCol">
      <w:rPr>
        <w:b/>
        <w:bCs/>
      </w:rPr>
      <w:tblPr/>
      <w:tcPr>
        <w:tcBorders>
          <w:top w:val="single" w:color="B3CEDA" w:themeColor="accent4" w:sz="8" w:space="0"/>
          <w:bottom w:val="single" w:color="B3CEDA" w:themeColor="accent4" w:sz="8" w:space="0"/>
        </w:tcBorders>
      </w:tcPr>
    </w:tblStylePr>
    <w:tblStylePr w:type="band1Vert">
      <w:tblPr/>
      <w:tcPr>
        <w:shd w:val="clear" w:color="auto" w:fill="ECF2F5" w:themeFill="accent4" w:themeFillTint="3F"/>
      </w:tcPr>
    </w:tblStylePr>
    <w:tblStylePr w:type="band1Horz">
      <w:tblPr/>
      <w:tcPr>
        <w:shd w:val="clear" w:color="auto" w:fill="ECF2F5"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363534" w:themeColor="text1"/>
    </w:rPr>
    <w:tblPr>
      <w:tblStyleRowBandSize w:val="1"/>
      <w:tblStyleColBandSize w:val="1"/>
      <w:tblBorders>
        <w:top w:val="single" w:color="B3E6F1" w:themeColor="accent5" w:sz="8" w:space="0"/>
        <w:bottom w:val="single" w:color="B3E6F1" w:themeColor="accent5" w:sz="8" w:space="0"/>
      </w:tblBorders>
    </w:tblPr>
    <w:tblStylePr w:type="firstRow">
      <w:rPr>
        <w:rFonts w:asciiTheme="majorHAnsi" w:hAnsiTheme="majorHAnsi" w:eastAsiaTheme="majorEastAsia" w:cstheme="majorBidi"/>
      </w:rPr>
      <w:tblPr/>
      <w:tcPr>
        <w:tcBorders>
          <w:top w:val="nil"/>
          <w:bottom w:val="single" w:color="B3E6F1" w:themeColor="accent5" w:sz="8" w:space="0"/>
        </w:tcBorders>
      </w:tcPr>
    </w:tblStylePr>
    <w:tblStylePr w:type="lastRow">
      <w:rPr>
        <w:b/>
        <w:bCs/>
        <w:color w:val="005A84" w:themeColor="text2"/>
      </w:rPr>
      <w:tblPr/>
      <w:tcPr>
        <w:tcBorders>
          <w:top w:val="single" w:color="B3E6F1" w:themeColor="accent5" w:sz="8" w:space="0"/>
          <w:bottom w:val="single" w:color="B3E6F1" w:themeColor="accent5" w:sz="8" w:space="0"/>
        </w:tcBorders>
      </w:tcPr>
    </w:tblStylePr>
    <w:tblStylePr w:type="firstCol">
      <w:rPr>
        <w:b/>
        <w:bCs/>
      </w:rPr>
    </w:tblStylePr>
    <w:tblStylePr w:type="lastCol">
      <w:rPr>
        <w:b/>
        <w:bCs/>
      </w:rPr>
      <w:tblPr/>
      <w:tcPr>
        <w:tcBorders>
          <w:top w:val="single" w:color="B3E6F1" w:themeColor="accent5" w:sz="8" w:space="0"/>
          <w:bottom w:val="single" w:color="B3E6F1" w:themeColor="accent5" w:sz="8" w:space="0"/>
        </w:tcBorders>
      </w:tcPr>
    </w:tblStylePr>
    <w:tblStylePr w:type="band1Vert">
      <w:tblPr/>
      <w:tcPr>
        <w:shd w:val="clear" w:color="auto" w:fill="ECF8FB" w:themeFill="accent5" w:themeFillTint="3F"/>
      </w:tcPr>
    </w:tblStylePr>
    <w:tblStylePr w:type="band1Horz">
      <w:tblPr/>
      <w:tcPr>
        <w:shd w:val="clear" w:color="auto" w:fill="ECF8F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363534" w:themeColor="text1"/>
    </w:rPr>
    <w:tblPr>
      <w:tblStyleRowBandSize w:val="1"/>
      <w:tblStyleColBandSize w:val="1"/>
      <w:tblBorders>
        <w:top w:val="single" w:color="FED372" w:themeColor="accent6" w:sz="8" w:space="0"/>
        <w:bottom w:val="single" w:color="FED372" w:themeColor="accent6" w:sz="8" w:space="0"/>
      </w:tblBorders>
    </w:tblPr>
    <w:tblStylePr w:type="firstRow">
      <w:rPr>
        <w:rFonts w:asciiTheme="majorHAnsi" w:hAnsiTheme="majorHAnsi" w:eastAsiaTheme="majorEastAsia" w:cstheme="majorBidi"/>
      </w:rPr>
      <w:tblPr/>
      <w:tcPr>
        <w:tcBorders>
          <w:top w:val="nil"/>
          <w:bottom w:val="single" w:color="FED372" w:themeColor="accent6" w:sz="8" w:space="0"/>
        </w:tcBorders>
      </w:tcPr>
    </w:tblStylePr>
    <w:tblStylePr w:type="lastRow">
      <w:rPr>
        <w:b/>
        <w:bCs/>
        <w:color w:val="005A84" w:themeColor="text2"/>
      </w:rPr>
      <w:tblPr/>
      <w:tcPr>
        <w:tcBorders>
          <w:top w:val="single" w:color="FED372" w:themeColor="accent6" w:sz="8" w:space="0"/>
          <w:bottom w:val="single" w:color="FED372" w:themeColor="accent6" w:sz="8" w:space="0"/>
        </w:tcBorders>
      </w:tcPr>
    </w:tblStylePr>
    <w:tblStylePr w:type="firstCol">
      <w:rPr>
        <w:b/>
        <w:bCs/>
      </w:rPr>
    </w:tblStylePr>
    <w:tblStylePr w:type="lastCol">
      <w:rPr>
        <w:b/>
        <w:bCs/>
      </w:rPr>
      <w:tblPr/>
      <w:tcPr>
        <w:tcBorders>
          <w:top w:val="single" w:color="FED372" w:themeColor="accent6" w:sz="8" w:space="0"/>
          <w:bottom w:val="single" w:color="FED372" w:themeColor="accent6" w:sz="8" w:space="0"/>
        </w:tcBorders>
      </w:tcPr>
    </w:tblStylePr>
    <w:tblStylePr w:type="band1Vert">
      <w:tblPr/>
      <w:tcPr>
        <w:shd w:val="clear" w:color="auto" w:fill="FEF3DB" w:themeFill="accent6" w:themeFillTint="3F"/>
      </w:tcPr>
    </w:tblStylePr>
    <w:tblStylePr w:type="band1Horz">
      <w:tblPr/>
      <w:tcPr>
        <w:shd w:val="clear" w:color="auto" w:fill="FEF3DB"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tblBorders>
    </w:tblPr>
    <w:tblStylePr w:type="firstRow">
      <w:rPr>
        <w:sz w:val="24"/>
        <w:szCs w:val="24"/>
      </w:rPr>
      <w:tblPr/>
      <w:tcPr>
        <w:tcBorders>
          <w:top w:val="nil"/>
          <w:left w:val="nil"/>
          <w:bottom w:val="single" w:color="363534"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63534" w:themeColor="text1" w:sz="8" w:space="0"/>
          <w:insideH w:val="nil"/>
          <w:insideV w:val="nil"/>
        </w:tcBorders>
        <w:shd w:val="clear" w:color="auto" w:fill="FFFFFF" w:themeFill="background1"/>
      </w:tcPr>
    </w:tblStylePr>
    <w:tblStylePr w:type="lastCol">
      <w:tblPr/>
      <w:tcPr>
        <w:tcBorders>
          <w:top w:val="nil"/>
          <w:left w:val="single" w:color="363534"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005A84" w:themeColor="accent1" w:sz="8" w:space="0"/>
        <w:left w:val="single" w:color="005A84" w:themeColor="accent1" w:sz="8" w:space="0"/>
        <w:bottom w:val="single" w:color="005A84" w:themeColor="accent1" w:sz="8" w:space="0"/>
        <w:right w:val="single" w:color="005A84" w:themeColor="accent1" w:sz="8" w:space="0"/>
      </w:tblBorders>
    </w:tblPr>
    <w:tblStylePr w:type="firstRow">
      <w:rPr>
        <w:sz w:val="24"/>
        <w:szCs w:val="24"/>
      </w:rPr>
      <w:tblPr/>
      <w:tcPr>
        <w:tcBorders>
          <w:top w:val="nil"/>
          <w:left w:val="nil"/>
          <w:bottom w:val="single" w:color="005A84"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5A84" w:themeColor="accent1" w:sz="8" w:space="0"/>
          <w:insideH w:val="nil"/>
          <w:insideV w:val="nil"/>
        </w:tcBorders>
        <w:shd w:val="clear" w:color="auto" w:fill="FFFFFF" w:themeFill="background1"/>
      </w:tcPr>
    </w:tblStylePr>
    <w:tblStylePr w:type="lastCol">
      <w:tblPr/>
      <w:tcPr>
        <w:tcBorders>
          <w:top w:val="nil"/>
          <w:left w:val="single" w:color="005A8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top w:val="nil"/>
          <w:bottom w:val="nil"/>
          <w:insideH w:val="nil"/>
          <w:insideV w:val="nil"/>
        </w:tcBorders>
        <w:shd w:val="clear" w:color="auto" w:fill="A1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1AB3D6" w:themeColor="accent2" w:sz="8" w:space="0"/>
        <w:left w:val="single" w:color="1AB3D6" w:themeColor="accent2" w:sz="8" w:space="0"/>
        <w:bottom w:val="single" w:color="1AB3D6" w:themeColor="accent2" w:sz="8" w:space="0"/>
        <w:right w:val="single" w:color="1AB3D6" w:themeColor="accent2" w:sz="8" w:space="0"/>
      </w:tblBorders>
    </w:tblPr>
    <w:tblStylePr w:type="firstRow">
      <w:rPr>
        <w:sz w:val="24"/>
        <w:szCs w:val="24"/>
      </w:rPr>
      <w:tblPr/>
      <w:tcPr>
        <w:tcBorders>
          <w:top w:val="nil"/>
          <w:left w:val="nil"/>
          <w:bottom w:val="single" w:color="1AB3D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AB3D6" w:themeColor="accent2" w:sz="8" w:space="0"/>
          <w:insideH w:val="nil"/>
          <w:insideV w:val="nil"/>
        </w:tcBorders>
        <w:shd w:val="clear" w:color="auto" w:fill="FFFFFF" w:themeFill="background1"/>
      </w:tcPr>
    </w:tblStylePr>
    <w:tblStylePr w:type="lastCol">
      <w:tblPr/>
      <w:tcPr>
        <w:tcBorders>
          <w:top w:val="nil"/>
          <w:left w:val="single" w:color="1AB3D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top w:val="nil"/>
          <w:bottom w:val="nil"/>
          <w:insideH w:val="nil"/>
          <w:insideV w:val="nil"/>
        </w:tcBorders>
        <w:shd w:val="clear" w:color="auto" w:fill="C3ED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669CB5" w:themeColor="accent3" w:sz="8" w:space="0"/>
        <w:left w:val="single" w:color="669CB5" w:themeColor="accent3" w:sz="8" w:space="0"/>
        <w:bottom w:val="single" w:color="669CB5" w:themeColor="accent3" w:sz="8" w:space="0"/>
        <w:right w:val="single" w:color="669CB5" w:themeColor="accent3" w:sz="8" w:space="0"/>
      </w:tblBorders>
    </w:tblPr>
    <w:tblStylePr w:type="firstRow">
      <w:rPr>
        <w:sz w:val="24"/>
        <w:szCs w:val="24"/>
      </w:rPr>
      <w:tblPr/>
      <w:tcPr>
        <w:tcBorders>
          <w:top w:val="nil"/>
          <w:left w:val="nil"/>
          <w:bottom w:val="single" w:color="669CB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69CB5" w:themeColor="accent3" w:sz="8" w:space="0"/>
          <w:insideH w:val="nil"/>
          <w:insideV w:val="nil"/>
        </w:tcBorders>
        <w:shd w:val="clear" w:color="auto" w:fill="FFFFFF" w:themeFill="background1"/>
      </w:tcPr>
    </w:tblStylePr>
    <w:tblStylePr w:type="lastCol">
      <w:tblPr/>
      <w:tcPr>
        <w:tcBorders>
          <w:top w:val="nil"/>
          <w:left w:val="single" w:color="669CB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top w:val="nil"/>
          <w:bottom w:val="nil"/>
          <w:insideH w:val="nil"/>
          <w:insideV w:val="nil"/>
        </w:tcBorders>
        <w:shd w:val="clear" w:color="auto" w:fill="D9E6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B3CEDA" w:themeColor="accent4" w:sz="8" w:space="0"/>
        <w:left w:val="single" w:color="B3CEDA" w:themeColor="accent4" w:sz="8" w:space="0"/>
        <w:bottom w:val="single" w:color="B3CEDA" w:themeColor="accent4" w:sz="8" w:space="0"/>
        <w:right w:val="single" w:color="B3CEDA" w:themeColor="accent4" w:sz="8" w:space="0"/>
      </w:tblBorders>
    </w:tblPr>
    <w:tblStylePr w:type="firstRow">
      <w:rPr>
        <w:sz w:val="24"/>
        <w:szCs w:val="24"/>
      </w:rPr>
      <w:tblPr/>
      <w:tcPr>
        <w:tcBorders>
          <w:top w:val="nil"/>
          <w:left w:val="nil"/>
          <w:bottom w:val="single" w:color="B3CEDA"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3CEDA" w:themeColor="accent4" w:sz="8" w:space="0"/>
          <w:insideH w:val="nil"/>
          <w:insideV w:val="nil"/>
        </w:tcBorders>
        <w:shd w:val="clear" w:color="auto" w:fill="FFFFFF" w:themeFill="background1"/>
      </w:tcPr>
    </w:tblStylePr>
    <w:tblStylePr w:type="lastCol">
      <w:tblPr/>
      <w:tcPr>
        <w:tcBorders>
          <w:top w:val="nil"/>
          <w:left w:val="single" w:color="B3CEDA"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top w:val="nil"/>
          <w:bottom w:val="nil"/>
          <w:insideH w:val="nil"/>
          <w:insideV w:val="nil"/>
        </w:tcBorders>
        <w:shd w:val="clear" w:color="auto" w:fill="ECF2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B3E6F1" w:themeColor="accent5" w:sz="8" w:space="0"/>
        <w:left w:val="single" w:color="B3E6F1" w:themeColor="accent5" w:sz="8" w:space="0"/>
        <w:bottom w:val="single" w:color="B3E6F1" w:themeColor="accent5" w:sz="8" w:space="0"/>
        <w:right w:val="single" w:color="B3E6F1" w:themeColor="accent5" w:sz="8" w:space="0"/>
      </w:tblBorders>
    </w:tblPr>
    <w:tblStylePr w:type="firstRow">
      <w:rPr>
        <w:sz w:val="24"/>
        <w:szCs w:val="24"/>
      </w:rPr>
      <w:tblPr/>
      <w:tcPr>
        <w:tcBorders>
          <w:top w:val="nil"/>
          <w:left w:val="nil"/>
          <w:bottom w:val="single" w:color="B3E6F1"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3E6F1" w:themeColor="accent5" w:sz="8" w:space="0"/>
          <w:insideH w:val="nil"/>
          <w:insideV w:val="nil"/>
        </w:tcBorders>
        <w:shd w:val="clear" w:color="auto" w:fill="FFFFFF" w:themeFill="background1"/>
      </w:tcPr>
    </w:tblStylePr>
    <w:tblStylePr w:type="lastCol">
      <w:tblPr/>
      <w:tcPr>
        <w:tcBorders>
          <w:top w:val="nil"/>
          <w:left w:val="single" w:color="B3E6F1"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top w:val="nil"/>
          <w:bottom w:val="nil"/>
          <w:insideH w:val="nil"/>
          <w:insideV w:val="nil"/>
        </w:tcBorders>
        <w:shd w:val="clear" w:color="auto" w:fill="ECF8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363534" w:themeColor="text1"/>
    </w:rPr>
    <w:tblPr>
      <w:tblStyleRowBandSize w:val="1"/>
      <w:tblStyleColBandSize w:val="1"/>
      <w:tblBorders>
        <w:top w:val="single" w:color="FED372" w:themeColor="accent6" w:sz="8" w:space="0"/>
        <w:left w:val="single" w:color="FED372" w:themeColor="accent6" w:sz="8" w:space="0"/>
        <w:bottom w:val="single" w:color="FED372" w:themeColor="accent6" w:sz="8" w:space="0"/>
        <w:right w:val="single" w:color="FED372" w:themeColor="accent6" w:sz="8" w:space="0"/>
      </w:tblBorders>
    </w:tblPr>
    <w:tblStylePr w:type="firstRow">
      <w:rPr>
        <w:sz w:val="24"/>
        <w:szCs w:val="24"/>
      </w:rPr>
      <w:tblPr/>
      <w:tcPr>
        <w:tcBorders>
          <w:top w:val="nil"/>
          <w:left w:val="nil"/>
          <w:bottom w:val="single" w:color="FED372"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ED372" w:themeColor="accent6" w:sz="8" w:space="0"/>
          <w:insideH w:val="nil"/>
          <w:insideV w:val="nil"/>
        </w:tcBorders>
        <w:shd w:val="clear" w:color="auto" w:fill="FFFFFF" w:themeFill="background1"/>
      </w:tcPr>
    </w:tblStylePr>
    <w:tblStylePr w:type="lastCol">
      <w:tblPr/>
      <w:tcPr>
        <w:tcBorders>
          <w:top w:val="nil"/>
          <w:left w:val="single" w:color="FED372"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top w:val="nil"/>
          <w:bottom w:val="nil"/>
          <w:insideH w:val="nil"/>
          <w:insideV w:val="nil"/>
        </w:tcBorders>
        <w:shd w:val="clear" w:color="auto" w:fill="FEF3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single" w:color="696765" w:themeColor="text1" w:themeTint="BF" w:sz="8" w:space="0"/>
      </w:tblBorders>
    </w:tblPr>
    <w:tblStylePr w:type="firstRow">
      <w:pPr>
        <w:spacing w:before="0" w:after="0" w:line="240" w:lineRule="auto"/>
      </w:pPr>
      <w:rPr>
        <w:b/>
        <w:bCs/>
        <w:color w:val="FFFFFF" w:themeColor="background1"/>
      </w:rPr>
      <w:tblPr/>
      <w:tcPr>
        <w:tc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nil"/>
          <w:insideV w:val="nil"/>
        </w:tcBorders>
        <w:shd w:val="clear" w:color="auto" w:fill="363534" w:themeFill="text1"/>
      </w:tcPr>
    </w:tblStylePr>
    <w:tblStylePr w:type="lastRow">
      <w:pPr>
        <w:spacing w:before="0" w:after="0" w:line="240" w:lineRule="auto"/>
      </w:pPr>
      <w:rPr>
        <w:b/>
        <w:bCs/>
      </w:rPr>
      <w:tblPr/>
      <w:tcPr>
        <w:tcBorders>
          <w:top w:val="double" w:color="696765" w:themeColor="text1" w:themeTint="BF" w:sz="6" w:space="0"/>
          <w:left w:val="single" w:color="696765" w:themeColor="text1" w:themeTint="BF" w:sz="8" w:space="0"/>
          <w:bottom w:val="single" w:color="696765" w:themeColor="text1" w:themeTint="BF" w:sz="8" w:space="0"/>
          <w:right w:val="single" w:color="696765"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0099E2" w:themeColor="accent1" w:themeTint="BF" w:sz="8" w:space="0"/>
        <w:left w:val="single" w:color="0099E2" w:themeColor="accent1" w:themeTint="BF" w:sz="8" w:space="0"/>
        <w:bottom w:val="single" w:color="0099E2" w:themeColor="accent1" w:themeTint="BF" w:sz="8" w:space="0"/>
        <w:right w:val="single" w:color="0099E2" w:themeColor="accent1" w:themeTint="BF" w:sz="8" w:space="0"/>
        <w:insideH w:val="single" w:color="0099E2" w:themeColor="accent1" w:themeTint="BF" w:sz="8" w:space="0"/>
      </w:tblBorders>
    </w:tblPr>
    <w:tblStylePr w:type="firstRow">
      <w:pPr>
        <w:spacing w:before="0" w:after="0" w:line="240" w:lineRule="auto"/>
      </w:pPr>
      <w:rPr>
        <w:b/>
        <w:bCs/>
        <w:color w:val="FFFFFF" w:themeColor="background1"/>
      </w:rPr>
      <w:tblPr/>
      <w:tcPr>
        <w:tcBorders>
          <w:top w:val="single" w:color="0099E2" w:themeColor="accent1" w:themeTint="BF" w:sz="8" w:space="0"/>
          <w:left w:val="single" w:color="0099E2" w:themeColor="accent1" w:themeTint="BF" w:sz="8" w:space="0"/>
          <w:bottom w:val="single" w:color="0099E2" w:themeColor="accent1" w:themeTint="BF" w:sz="8" w:space="0"/>
          <w:right w:val="single" w:color="0099E2" w:themeColor="accent1" w:themeTint="BF" w:sz="8" w:space="0"/>
          <w:insideH w:val="nil"/>
          <w:insideV w:val="nil"/>
        </w:tcBorders>
        <w:shd w:val="clear" w:color="auto" w:fill="005A84" w:themeFill="accent1"/>
      </w:tcPr>
    </w:tblStylePr>
    <w:tblStylePr w:type="lastRow">
      <w:pPr>
        <w:spacing w:before="0" w:after="0" w:line="240" w:lineRule="auto"/>
      </w:pPr>
      <w:rPr>
        <w:b/>
        <w:bCs/>
      </w:rPr>
      <w:tblPr/>
      <w:tcPr>
        <w:tcBorders>
          <w:top w:val="double" w:color="0099E2" w:themeColor="accent1" w:themeTint="BF" w:sz="6" w:space="0"/>
          <w:left w:val="single" w:color="0099E2" w:themeColor="accent1" w:themeTint="BF" w:sz="8" w:space="0"/>
          <w:bottom w:val="single" w:color="0099E2" w:themeColor="accent1" w:themeTint="BF" w:sz="8" w:space="0"/>
          <w:right w:val="single" w:color="0099E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1E0FF" w:themeFill="accent1" w:themeFillTint="3F"/>
      </w:tcPr>
    </w:tblStylePr>
    <w:tblStylePr w:type="band1Horz">
      <w:tblPr/>
      <w:tcPr>
        <w:tcBorders>
          <w:insideH w:val="nil"/>
          <w:insideV w:val="nil"/>
        </w:tcBorders>
        <w:shd w:val="clear" w:color="auto" w:fill="A1E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4ACBE9" w:themeColor="accent2" w:themeTint="BF" w:sz="8" w:space="0"/>
        <w:left w:val="single" w:color="4ACBE9" w:themeColor="accent2" w:themeTint="BF" w:sz="8" w:space="0"/>
        <w:bottom w:val="single" w:color="4ACBE9" w:themeColor="accent2" w:themeTint="BF" w:sz="8" w:space="0"/>
        <w:right w:val="single" w:color="4ACBE9" w:themeColor="accent2" w:themeTint="BF" w:sz="8" w:space="0"/>
        <w:insideH w:val="single" w:color="4ACBE9" w:themeColor="accent2" w:themeTint="BF" w:sz="8" w:space="0"/>
      </w:tblBorders>
    </w:tblPr>
    <w:tblStylePr w:type="firstRow">
      <w:pPr>
        <w:spacing w:before="0" w:after="0" w:line="240" w:lineRule="auto"/>
      </w:pPr>
      <w:rPr>
        <w:b/>
        <w:bCs/>
        <w:color w:val="FFFFFF" w:themeColor="background1"/>
      </w:rPr>
      <w:tblPr/>
      <w:tcPr>
        <w:tcBorders>
          <w:top w:val="single" w:color="4ACBE9" w:themeColor="accent2" w:themeTint="BF" w:sz="8" w:space="0"/>
          <w:left w:val="single" w:color="4ACBE9" w:themeColor="accent2" w:themeTint="BF" w:sz="8" w:space="0"/>
          <w:bottom w:val="single" w:color="4ACBE9" w:themeColor="accent2" w:themeTint="BF" w:sz="8" w:space="0"/>
          <w:right w:val="single" w:color="4ACBE9" w:themeColor="accent2" w:themeTint="BF" w:sz="8" w:space="0"/>
          <w:insideH w:val="nil"/>
          <w:insideV w:val="nil"/>
        </w:tcBorders>
        <w:shd w:val="clear" w:color="auto" w:fill="1AB3D6" w:themeFill="accent2"/>
      </w:tcPr>
    </w:tblStylePr>
    <w:tblStylePr w:type="lastRow">
      <w:pPr>
        <w:spacing w:before="0" w:after="0" w:line="240" w:lineRule="auto"/>
      </w:pPr>
      <w:rPr>
        <w:b/>
        <w:bCs/>
      </w:rPr>
      <w:tblPr/>
      <w:tcPr>
        <w:tcBorders>
          <w:top w:val="double" w:color="4ACBE9" w:themeColor="accent2" w:themeTint="BF" w:sz="6" w:space="0"/>
          <w:left w:val="single" w:color="4ACBE9" w:themeColor="accent2" w:themeTint="BF" w:sz="8" w:space="0"/>
          <w:bottom w:val="single" w:color="4ACBE9" w:themeColor="accent2" w:themeTint="BF" w:sz="8" w:space="0"/>
          <w:right w:val="single" w:color="4ACBE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3EDF7" w:themeFill="accent2" w:themeFillTint="3F"/>
      </w:tcPr>
    </w:tblStylePr>
    <w:tblStylePr w:type="band1Horz">
      <w:tblPr/>
      <w:tcPr>
        <w:tcBorders>
          <w:insideH w:val="nil"/>
          <w:insideV w:val="nil"/>
        </w:tcBorders>
        <w:shd w:val="clear" w:color="auto" w:fill="C3ED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CB4C7" w:themeColor="accent3" w:themeTint="BF" w:sz="8" w:space="0"/>
        <w:left w:val="single" w:color="8CB4C7" w:themeColor="accent3" w:themeTint="BF" w:sz="8" w:space="0"/>
        <w:bottom w:val="single" w:color="8CB4C7" w:themeColor="accent3" w:themeTint="BF" w:sz="8" w:space="0"/>
        <w:right w:val="single" w:color="8CB4C7" w:themeColor="accent3" w:themeTint="BF" w:sz="8" w:space="0"/>
        <w:insideH w:val="single" w:color="8CB4C7" w:themeColor="accent3" w:themeTint="BF" w:sz="8" w:space="0"/>
      </w:tblBorders>
    </w:tblPr>
    <w:tblStylePr w:type="firstRow">
      <w:pPr>
        <w:spacing w:before="0" w:after="0" w:line="240" w:lineRule="auto"/>
      </w:pPr>
      <w:rPr>
        <w:b/>
        <w:bCs/>
        <w:color w:val="FFFFFF" w:themeColor="background1"/>
      </w:rPr>
      <w:tblPr/>
      <w:tcPr>
        <w:tcBorders>
          <w:top w:val="single" w:color="8CB4C7" w:themeColor="accent3" w:themeTint="BF" w:sz="8" w:space="0"/>
          <w:left w:val="single" w:color="8CB4C7" w:themeColor="accent3" w:themeTint="BF" w:sz="8" w:space="0"/>
          <w:bottom w:val="single" w:color="8CB4C7" w:themeColor="accent3" w:themeTint="BF" w:sz="8" w:space="0"/>
          <w:right w:val="single" w:color="8CB4C7" w:themeColor="accent3" w:themeTint="BF" w:sz="8" w:space="0"/>
          <w:insideH w:val="nil"/>
          <w:insideV w:val="nil"/>
        </w:tcBorders>
        <w:shd w:val="clear" w:color="auto" w:fill="669CB5" w:themeFill="accent3"/>
      </w:tcPr>
    </w:tblStylePr>
    <w:tblStylePr w:type="lastRow">
      <w:pPr>
        <w:spacing w:before="0" w:after="0" w:line="240" w:lineRule="auto"/>
      </w:pPr>
      <w:rPr>
        <w:b/>
        <w:bCs/>
      </w:rPr>
      <w:tblPr/>
      <w:tcPr>
        <w:tcBorders>
          <w:top w:val="double" w:color="8CB4C7" w:themeColor="accent3" w:themeTint="BF" w:sz="6" w:space="0"/>
          <w:left w:val="single" w:color="8CB4C7" w:themeColor="accent3" w:themeTint="BF" w:sz="8" w:space="0"/>
          <w:bottom w:val="single" w:color="8CB4C7" w:themeColor="accent3" w:themeTint="BF" w:sz="8" w:space="0"/>
          <w:right w:val="single" w:color="8CB4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9E6EC" w:themeFill="accent3" w:themeFillTint="3F"/>
      </w:tcPr>
    </w:tblStylePr>
    <w:tblStylePr w:type="band1Horz">
      <w:tblPr/>
      <w:tcPr>
        <w:tcBorders>
          <w:insideH w:val="nil"/>
          <w:insideV w:val="nil"/>
        </w:tcBorders>
        <w:shd w:val="clear" w:color="auto" w:fill="D9E6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C6DAE3" w:themeColor="accent4" w:themeTint="BF" w:sz="8" w:space="0"/>
        <w:left w:val="single" w:color="C6DAE3" w:themeColor="accent4" w:themeTint="BF" w:sz="8" w:space="0"/>
        <w:bottom w:val="single" w:color="C6DAE3" w:themeColor="accent4" w:themeTint="BF" w:sz="8" w:space="0"/>
        <w:right w:val="single" w:color="C6DAE3" w:themeColor="accent4" w:themeTint="BF" w:sz="8" w:space="0"/>
        <w:insideH w:val="single" w:color="C6DAE3" w:themeColor="accent4" w:themeTint="BF" w:sz="8" w:space="0"/>
      </w:tblBorders>
    </w:tblPr>
    <w:tblStylePr w:type="firstRow">
      <w:pPr>
        <w:spacing w:before="0" w:after="0" w:line="240" w:lineRule="auto"/>
      </w:pPr>
      <w:rPr>
        <w:b/>
        <w:bCs/>
        <w:color w:val="FFFFFF" w:themeColor="background1"/>
      </w:rPr>
      <w:tblPr/>
      <w:tcPr>
        <w:tcBorders>
          <w:top w:val="single" w:color="C6DAE3" w:themeColor="accent4" w:themeTint="BF" w:sz="8" w:space="0"/>
          <w:left w:val="single" w:color="C6DAE3" w:themeColor="accent4" w:themeTint="BF" w:sz="8" w:space="0"/>
          <w:bottom w:val="single" w:color="C6DAE3" w:themeColor="accent4" w:themeTint="BF" w:sz="8" w:space="0"/>
          <w:right w:val="single" w:color="C6DAE3" w:themeColor="accent4" w:themeTint="BF" w:sz="8" w:space="0"/>
          <w:insideH w:val="nil"/>
          <w:insideV w:val="nil"/>
        </w:tcBorders>
        <w:shd w:val="clear" w:color="auto" w:fill="B3CEDA" w:themeFill="accent4"/>
      </w:tcPr>
    </w:tblStylePr>
    <w:tblStylePr w:type="lastRow">
      <w:pPr>
        <w:spacing w:before="0" w:after="0" w:line="240" w:lineRule="auto"/>
      </w:pPr>
      <w:rPr>
        <w:b/>
        <w:bCs/>
      </w:rPr>
      <w:tblPr/>
      <w:tcPr>
        <w:tcBorders>
          <w:top w:val="double" w:color="C6DAE3" w:themeColor="accent4" w:themeTint="BF" w:sz="6" w:space="0"/>
          <w:left w:val="single" w:color="C6DAE3" w:themeColor="accent4" w:themeTint="BF" w:sz="8" w:space="0"/>
          <w:bottom w:val="single" w:color="C6DAE3" w:themeColor="accent4" w:themeTint="BF" w:sz="8" w:space="0"/>
          <w:right w:val="single" w:color="C6DAE3"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CF2F5" w:themeFill="accent4" w:themeFillTint="3F"/>
      </w:tcPr>
    </w:tblStylePr>
    <w:tblStylePr w:type="band1Horz">
      <w:tblPr/>
      <w:tcPr>
        <w:tcBorders>
          <w:insideH w:val="nil"/>
          <w:insideV w:val="nil"/>
        </w:tcBorders>
        <w:shd w:val="clear" w:color="auto" w:fill="ECF2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C5ECF4" w:themeColor="accent5" w:themeTint="BF" w:sz="8" w:space="0"/>
        <w:left w:val="single" w:color="C5ECF4" w:themeColor="accent5" w:themeTint="BF" w:sz="8" w:space="0"/>
        <w:bottom w:val="single" w:color="C5ECF4" w:themeColor="accent5" w:themeTint="BF" w:sz="8" w:space="0"/>
        <w:right w:val="single" w:color="C5ECF4" w:themeColor="accent5" w:themeTint="BF" w:sz="8" w:space="0"/>
        <w:insideH w:val="single" w:color="C5ECF4" w:themeColor="accent5" w:themeTint="BF" w:sz="8" w:space="0"/>
      </w:tblBorders>
    </w:tblPr>
    <w:tblStylePr w:type="firstRow">
      <w:pPr>
        <w:spacing w:before="0" w:after="0" w:line="240" w:lineRule="auto"/>
      </w:pPr>
      <w:rPr>
        <w:b/>
        <w:bCs/>
        <w:color w:val="FFFFFF" w:themeColor="background1"/>
      </w:rPr>
      <w:tblPr/>
      <w:tcPr>
        <w:tcBorders>
          <w:top w:val="single" w:color="C5ECF4" w:themeColor="accent5" w:themeTint="BF" w:sz="8" w:space="0"/>
          <w:left w:val="single" w:color="C5ECF4" w:themeColor="accent5" w:themeTint="BF" w:sz="8" w:space="0"/>
          <w:bottom w:val="single" w:color="C5ECF4" w:themeColor="accent5" w:themeTint="BF" w:sz="8" w:space="0"/>
          <w:right w:val="single" w:color="C5ECF4" w:themeColor="accent5" w:themeTint="BF" w:sz="8" w:space="0"/>
          <w:insideH w:val="nil"/>
          <w:insideV w:val="nil"/>
        </w:tcBorders>
        <w:shd w:val="clear" w:color="auto" w:fill="B3E6F1" w:themeFill="accent5"/>
      </w:tcPr>
    </w:tblStylePr>
    <w:tblStylePr w:type="lastRow">
      <w:pPr>
        <w:spacing w:before="0" w:after="0" w:line="240" w:lineRule="auto"/>
      </w:pPr>
      <w:rPr>
        <w:b/>
        <w:bCs/>
      </w:rPr>
      <w:tblPr/>
      <w:tcPr>
        <w:tcBorders>
          <w:top w:val="double" w:color="C5ECF4" w:themeColor="accent5" w:themeTint="BF" w:sz="6" w:space="0"/>
          <w:left w:val="single" w:color="C5ECF4" w:themeColor="accent5" w:themeTint="BF" w:sz="8" w:space="0"/>
          <w:bottom w:val="single" w:color="C5ECF4" w:themeColor="accent5" w:themeTint="BF" w:sz="8" w:space="0"/>
          <w:right w:val="single" w:color="C5ECF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CF8FB" w:themeFill="accent5" w:themeFillTint="3F"/>
      </w:tcPr>
    </w:tblStylePr>
    <w:tblStylePr w:type="band1Horz">
      <w:tblPr/>
      <w:tcPr>
        <w:tcBorders>
          <w:insideH w:val="nil"/>
          <w:insideV w:val="nil"/>
        </w:tcBorders>
        <w:shd w:val="clear" w:color="auto" w:fill="ECF8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FEDD95" w:themeColor="accent6" w:themeTint="BF" w:sz="8" w:space="0"/>
        <w:left w:val="single" w:color="FEDD95" w:themeColor="accent6" w:themeTint="BF" w:sz="8" w:space="0"/>
        <w:bottom w:val="single" w:color="FEDD95" w:themeColor="accent6" w:themeTint="BF" w:sz="8" w:space="0"/>
        <w:right w:val="single" w:color="FEDD95" w:themeColor="accent6" w:themeTint="BF" w:sz="8" w:space="0"/>
        <w:insideH w:val="single" w:color="FEDD95" w:themeColor="accent6" w:themeTint="BF" w:sz="8" w:space="0"/>
      </w:tblBorders>
    </w:tblPr>
    <w:tblStylePr w:type="firstRow">
      <w:pPr>
        <w:spacing w:before="0" w:after="0" w:line="240" w:lineRule="auto"/>
      </w:pPr>
      <w:rPr>
        <w:b/>
        <w:bCs/>
        <w:color w:val="FFFFFF" w:themeColor="background1"/>
      </w:rPr>
      <w:tblPr/>
      <w:tcPr>
        <w:tcBorders>
          <w:top w:val="single" w:color="FEDD95" w:themeColor="accent6" w:themeTint="BF" w:sz="8" w:space="0"/>
          <w:left w:val="single" w:color="FEDD95" w:themeColor="accent6" w:themeTint="BF" w:sz="8" w:space="0"/>
          <w:bottom w:val="single" w:color="FEDD95" w:themeColor="accent6" w:themeTint="BF" w:sz="8" w:space="0"/>
          <w:right w:val="single" w:color="FEDD95" w:themeColor="accent6" w:themeTint="BF" w:sz="8" w:space="0"/>
          <w:insideH w:val="nil"/>
          <w:insideV w:val="nil"/>
        </w:tcBorders>
        <w:shd w:val="clear" w:color="auto" w:fill="FED372" w:themeFill="accent6"/>
      </w:tcPr>
    </w:tblStylePr>
    <w:tblStylePr w:type="lastRow">
      <w:pPr>
        <w:spacing w:before="0" w:after="0" w:line="240" w:lineRule="auto"/>
      </w:pPr>
      <w:rPr>
        <w:b/>
        <w:bCs/>
      </w:rPr>
      <w:tblPr/>
      <w:tcPr>
        <w:tcBorders>
          <w:top w:val="double" w:color="FEDD95" w:themeColor="accent6" w:themeTint="BF" w:sz="6" w:space="0"/>
          <w:left w:val="single" w:color="FEDD95" w:themeColor="accent6" w:themeTint="BF" w:sz="8" w:space="0"/>
          <w:bottom w:val="single" w:color="FEDD95" w:themeColor="accent6" w:themeTint="BF" w:sz="8" w:space="0"/>
          <w:right w:val="single" w:color="FEDD95"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EF3DB" w:themeFill="accent6" w:themeFillTint="3F"/>
      </w:tcPr>
    </w:tblStylePr>
    <w:tblStylePr w:type="band1Horz">
      <w:tblPr/>
      <w:tcPr>
        <w:tcBorders>
          <w:insideH w:val="nil"/>
          <w:insideV w:val="nil"/>
        </w:tcBorders>
        <w:shd w:val="clear" w:color="auto" w:fill="FEF3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5A8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A84" w:themeFill="accent1"/>
      </w:tcPr>
    </w:tblStylePr>
    <w:tblStylePr w:type="lastCol">
      <w:rPr>
        <w:b/>
        <w:bCs/>
        <w:color w:val="FFFFFF" w:themeColor="background1"/>
      </w:rPr>
      <w:tblPr/>
      <w:tcPr>
        <w:tcBorders>
          <w:left w:val="nil"/>
          <w:right w:val="nil"/>
          <w:insideH w:val="nil"/>
          <w:insideV w:val="nil"/>
        </w:tcBorders>
        <w:shd w:val="clear" w:color="auto" w:fill="005A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AB3D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B3D6" w:themeFill="accent2"/>
      </w:tcPr>
    </w:tblStylePr>
    <w:tblStylePr w:type="lastCol">
      <w:rPr>
        <w:b/>
        <w:bCs/>
        <w:color w:val="FFFFFF" w:themeColor="background1"/>
      </w:rPr>
      <w:tblPr/>
      <w:tcPr>
        <w:tcBorders>
          <w:left w:val="nil"/>
          <w:right w:val="nil"/>
          <w:insideH w:val="nil"/>
          <w:insideV w:val="nil"/>
        </w:tcBorders>
        <w:shd w:val="clear" w:color="auto" w:fill="1AB3D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69C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9CB5" w:themeFill="accent3"/>
      </w:tcPr>
    </w:tblStylePr>
    <w:tblStylePr w:type="lastCol">
      <w:rPr>
        <w:b/>
        <w:bCs/>
        <w:color w:val="FFFFFF" w:themeColor="background1"/>
      </w:rPr>
      <w:tblPr/>
      <w:tcPr>
        <w:tcBorders>
          <w:left w:val="nil"/>
          <w:right w:val="nil"/>
          <w:insideH w:val="nil"/>
          <w:insideV w:val="nil"/>
        </w:tcBorders>
        <w:shd w:val="clear" w:color="auto" w:fill="669C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3CEDA"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CEDA" w:themeFill="accent4"/>
      </w:tcPr>
    </w:tblStylePr>
    <w:tblStylePr w:type="lastCol">
      <w:rPr>
        <w:b/>
        <w:bCs/>
        <w:color w:val="FFFFFF" w:themeColor="background1"/>
      </w:rPr>
      <w:tblPr/>
      <w:tcPr>
        <w:tcBorders>
          <w:left w:val="nil"/>
          <w:right w:val="nil"/>
          <w:insideH w:val="nil"/>
          <w:insideV w:val="nil"/>
        </w:tcBorders>
        <w:shd w:val="clear" w:color="auto" w:fill="B3CE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3E6F1"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E6F1" w:themeFill="accent5"/>
      </w:tcPr>
    </w:tblStylePr>
    <w:tblStylePr w:type="lastCol">
      <w:rPr>
        <w:b/>
        <w:bCs/>
        <w:color w:val="FFFFFF" w:themeColor="background1"/>
      </w:rPr>
      <w:tblPr/>
      <w:tcPr>
        <w:tcBorders>
          <w:left w:val="nil"/>
          <w:right w:val="nil"/>
          <w:insideH w:val="nil"/>
          <w:insideV w:val="nil"/>
        </w:tcBorders>
        <w:shd w:val="clear" w:color="auto" w:fill="B3E6F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ED372"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D372" w:themeFill="accent6"/>
      </w:tcPr>
    </w:tblStylePr>
    <w:tblStylePr w:type="lastCol">
      <w:rPr>
        <w:b/>
        <w:bCs/>
        <w:color w:val="FFFFFF" w:themeColor="background1"/>
      </w:rPr>
      <w:tblPr/>
      <w:tcPr>
        <w:tcBorders>
          <w:left w:val="nil"/>
          <w:right w:val="nil"/>
          <w:insideH w:val="nil"/>
          <w:insideV w:val="nil"/>
        </w:tcBorders>
        <w:shd w:val="clear" w:color="auto" w:fill="FED3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qFormat/>
    <w:rsid w:val="00B53566"/>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9B9997" w:themeColor="text1" w:themeTint="80" w:sz="4" w:space="0"/>
        <w:bottom w:val="single" w:color="9B9997" w:themeColor="text1" w:themeTint="80" w:sz="4" w:space="0"/>
      </w:tblBorders>
    </w:tblPr>
    <w:tblStylePr w:type="firstRow">
      <w:rPr>
        <w:b/>
        <w:bCs/>
      </w:rPr>
      <w:tblPr/>
      <w:tcPr>
        <w:tcBorders>
          <w:bottom w:val="single" w:color="9B9997" w:themeColor="text1" w:themeTint="80" w:sz="4" w:space="0"/>
        </w:tcBorders>
      </w:tcPr>
    </w:tblStylePr>
    <w:tblStylePr w:type="lastRow">
      <w:rPr>
        <w:b/>
        <w:bCs/>
      </w:rPr>
      <w:tblPr/>
      <w:tcPr>
        <w:tcBorders>
          <w:top w:val="single" w:color="9B9997" w:themeColor="text1" w:themeTint="80" w:sz="4" w:space="0"/>
        </w:tcBorders>
      </w:tcPr>
    </w:tblStylePr>
    <w:tblStylePr w:type="firstCol">
      <w:rPr>
        <w:b/>
        <w:bCs/>
      </w:rPr>
    </w:tblStylePr>
    <w:tblStylePr w:type="lastCol">
      <w:rPr>
        <w:b/>
        <w:bCs/>
      </w:rPr>
    </w:tblStylePr>
    <w:tblStylePr w:type="band1Vert">
      <w:tblPr/>
      <w:tcPr>
        <w:tcBorders>
          <w:left w:val="single" w:color="9B9997" w:themeColor="text1" w:themeTint="80" w:sz="4" w:space="0"/>
          <w:right w:val="single" w:color="9B9997" w:themeColor="text1" w:themeTint="80" w:sz="4" w:space="0"/>
        </w:tcBorders>
      </w:tcPr>
    </w:tblStylePr>
    <w:tblStylePr w:type="band2Vert">
      <w:tblPr/>
      <w:tcPr>
        <w:tcBorders>
          <w:left w:val="single" w:color="9B9997" w:themeColor="text1" w:themeTint="80" w:sz="4" w:space="0"/>
          <w:right w:val="single" w:color="9B9997" w:themeColor="text1" w:themeTint="80" w:sz="4" w:space="0"/>
        </w:tcBorders>
      </w:tcPr>
    </w:tblStylePr>
    <w:tblStylePr w:type="band1Horz">
      <w:tblPr/>
      <w:tcPr>
        <w:tcBorders>
          <w:top w:val="single" w:color="9B9997" w:themeColor="text1" w:themeTint="80" w:sz="4" w:space="0"/>
          <w:bottom w:val="single" w:color="9B9997"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9B9997"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9B9997"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9B9997"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9997"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9997"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9997"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DC2CF0"/>
    <w:rPr>
      <w:rFonts w:ascii="Consolas" w:hAnsi="Consolas"/>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unhideWhenUsed/>
    <w:rsid w:val="00EB3F4D"/>
    <w:pPr>
      <w:tabs>
        <w:tab w:val="right" w:leader="dot" w:pos="9350"/>
      </w:tabs>
      <w:spacing w:after="120" w:line="240" w:lineRule="auto"/>
    </w:pPr>
  </w:style>
  <w:style w:type="paragraph" w:styleId="TOC2">
    <w:name w:val="toc 2"/>
    <w:basedOn w:val="Normal"/>
    <w:next w:val="Normal"/>
    <w:autoRedefine/>
    <w:uiPriority w:val="39"/>
    <w:unhideWhenUsed/>
    <w:rsid w:val="00DC2CF0"/>
    <w:pPr>
      <w:spacing w:after="100"/>
      <w:ind w:left="300"/>
    </w:pPr>
  </w:style>
  <w:style w:type="paragraph" w:styleId="TOC3">
    <w:name w:val="toc 3"/>
    <w:basedOn w:val="Normal"/>
    <w:next w:val="Normal"/>
    <w:autoRedefine/>
    <w:uiPriority w:val="39"/>
    <w:unhideWhenUsed/>
    <w:rsid w:val="00EB3F4D"/>
    <w:pPr>
      <w:tabs>
        <w:tab w:val="right" w:leader="dot" w:pos="9350"/>
      </w:tabs>
      <w:spacing w:after="0" w:line="276" w:lineRule="auto"/>
      <w:ind w:left="601"/>
    </w:pPr>
  </w:style>
  <w:style w:type="paragraph" w:styleId="TOC4">
    <w:name w:val="toc 4"/>
    <w:basedOn w:val="Normal"/>
    <w:next w:val="Normal"/>
    <w:autoRedefine/>
    <w:uiPriority w:val="39"/>
    <w:unhideWhenUsed/>
    <w:rsid w:val="00DC2CF0"/>
    <w:pPr>
      <w:spacing w:after="100"/>
      <w:ind w:left="900"/>
    </w:pPr>
  </w:style>
  <w:style w:type="paragraph" w:styleId="TOC5">
    <w:name w:val="toc 5"/>
    <w:basedOn w:val="Normal"/>
    <w:next w:val="Normal"/>
    <w:autoRedefine/>
    <w:uiPriority w:val="39"/>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unhideWhenUsed/>
    <w:rsid w:val="00DC2CF0"/>
    <w:rPr>
      <w:color w:val="7D7B79" w:themeColor="text1" w:themeTint="A6"/>
      <w:shd w:val="clear" w:color="auto" w:fill="E6E6E6"/>
    </w:rPr>
  </w:style>
  <w:style w:type="table" w:styleId="TableGrid10" w:customStyle="1">
    <w:name w:val="Table Grid1"/>
    <w:basedOn w:val="TableNormal"/>
    <w:next w:val="TableGrid"/>
    <w:rsid w:val="00544BD6"/>
    <w:pPr>
      <w:spacing w:before="60" w:after="60" w:line="220" w:lineRule="atLeast"/>
      <w:ind w:left="113" w:right="113"/>
    </w:pPr>
    <w:rPr>
      <w:rFonts w:eastAsia="Times New Roman" w:cs="Times New Roman"/>
      <w:color w:val="363534" w:themeColor="text1"/>
      <w:sz w:val="18"/>
      <w:szCs w:val="20"/>
      <w:lang w:val="en-AU" w:eastAsia="en-AU"/>
    </w:rPr>
    <w:tblPr>
      <w:tblStyleColBandSize w:val="1"/>
      <w:tblBorders>
        <w:top w:val="single" w:color="005A84" w:themeColor="text2" w:sz="8" w:space="0"/>
        <w:bottom w:val="single" w:color="005A84" w:themeColor="text2" w:sz="8" w:space="0"/>
        <w:insideH w:val="single" w:color="005A84"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005A84" w:themeFill="text2"/>
      </w:tcPr>
    </w:tblStylePr>
    <w:tblStylePr w:type="lastRow">
      <w:rPr>
        <w:b w:val="0"/>
      </w:rPr>
    </w:tblStylePr>
    <w:tblStylePr w:type="lastCol">
      <w:pPr>
        <w:jc w:val="left"/>
      </w:pPr>
    </w:tblStylePr>
    <w:tblStylePr w:type="band1Vert">
      <w:tblPr/>
      <w:tcPr>
        <w:shd w:val="clear" w:color="auto" w:fill="E6EFF3" w:themeFill="background2"/>
      </w:tcPr>
    </w:tblStylePr>
    <w:tblStylePr w:type="nwCell">
      <w:pPr>
        <w:jc w:val="left"/>
      </w:pPr>
    </w:tblStylePr>
  </w:style>
  <w:style w:type="paragraph" w:styleId="FooterEven" w:customStyle="1">
    <w:name w:val="Footer Even"/>
    <w:next w:val="Footer"/>
    <w:rsid w:val="00544BD6"/>
    <w:pPr>
      <w:spacing w:after="0" w:line="200" w:lineRule="atLeast"/>
    </w:pPr>
    <w:rPr>
      <w:rFonts w:eastAsia="Times New Roman" w:cs="Arial"/>
      <w:color w:val="363534" w:themeColor="text1"/>
      <w:sz w:val="16"/>
      <w:szCs w:val="20"/>
      <w:lang w:val="en-AU" w:eastAsia="en-AU"/>
    </w:rPr>
  </w:style>
  <w:style w:type="paragraph" w:styleId="Footnotes" w:customStyle="1">
    <w:name w:val="Footnotes"/>
    <w:basedOn w:val="Normal"/>
    <w:rsid w:val="00544BD6"/>
    <w:pPr>
      <w:keepLines/>
      <w:numPr>
        <w:numId w:val="20"/>
      </w:numPr>
      <w:spacing w:before="60" w:after="100" w:afterAutospacing="1" w:line="180" w:lineRule="exact"/>
    </w:pPr>
    <w:rPr>
      <w:rFonts w:eastAsia="Times New Roman" w:cs="Arial"/>
      <w:color w:val="363534" w:themeColor="text1"/>
      <w:sz w:val="14"/>
      <w:szCs w:val="20"/>
      <w:lang w:val="en-AU" w:eastAsia="en-AU"/>
    </w:rPr>
  </w:style>
  <w:style w:type="table" w:styleId="TableAsPlaceholder" w:customStyle="1">
    <w:name w:val="Table As Placeholder"/>
    <w:basedOn w:val="TableNormal"/>
    <w:uiPriority w:val="99"/>
    <w:qFormat/>
    <w:rsid w:val="00544BD6"/>
    <w:pPr>
      <w:spacing w:after="0" w:line="240" w:lineRule="atLeast"/>
    </w:pPr>
    <w:rPr>
      <w:rFonts w:eastAsia="Times New Roman" w:cs="Arial"/>
      <w:color w:val="363534" w:themeColor="text1"/>
      <w:sz w:val="20"/>
      <w:szCs w:val="20"/>
      <w:lang w:val="en-AU" w:eastAsia="en-AU"/>
    </w:rPr>
    <w:tblPr>
      <w:tblCellMar>
        <w:left w:w="0" w:type="dxa"/>
        <w:right w:w="0" w:type="dxa"/>
      </w:tblCellMar>
    </w:tblPr>
  </w:style>
  <w:style w:type="character" w:styleId="Bold" w:customStyle="1">
    <w:name w:val="Bold"/>
    <w:rsid w:val="00544BD6"/>
    <w:rPr>
      <w:b/>
    </w:rPr>
  </w:style>
  <w:style w:type="paragraph" w:styleId="xStatus" w:customStyle="1">
    <w:name w:val="xStatus"/>
    <w:basedOn w:val="Normal"/>
    <w:uiPriority w:val="3"/>
    <w:semiHidden/>
    <w:rsid w:val="00544BD6"/>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200"/>
      <w:szCs w:val="24"/>
      <w:lang w:val="en-AU" w:eastAsia="en-AU"/>
    </w:rPr>
  </w:style>
  <w:style w:type="paragraph" w:styleId="xDisclaimerText" w:customStyle="1">
    <w:name w:val="xDisclaimer Text"/>
    <w:basedOn w:val="Normal"/>
    <w:rsid w:val="00544BD6"/>
    <w:pPr>
      <w:spacing w:after="0" w:line="175" w:lineRule="atLeast"/>
    </w:pPr>
    <w:rPr>
      <w:rFonts w:eastAsia="Times New Roman" w:cs="Arial"/>
      <w:color w:val="363534" w:themeColor="text1"/>
      <w:sz w:val="16"/>
      <w:szCs w:val="20"/>
      <w:lang w:val="en-AU" w:eastAsia="en-AU"/>
    </w:rPr>
  </w:style>
  <w:style w:type="paragraph" w:styleId="PullOutBoxNumbered" w:customStyle="1">
    <w:name w:val="Pull Out Box Numbered"/>
    <w:basedOn w:val="Normal"/>
    <w:rsid w:val="00544BD6"/>
    <w:pPr>
      <w:numPr>
        <w:numId w:val="19"/>
      </w:numPr>
      <w:spacing w:before="120" w:line="240" w:lineRule="atLeast"/>
      <w:ind w:right="142"/>
    </w:pPr>
    <w:rPr>
      <w:rFonts w:eastAsia="Times New Roman" w:cs="Arial"/>
      <w:color w:val="363534" w:themeColor="text1"/>
      <w:sz w:val="20"/>
      <w:szCs w:val="20"/>
      <w:lang w:val="en-AU" w:eastAsia="en-AU"/>
    </w:rPr>
  </w:style>
  <w:style w:type="paragraph" w:styleId="PullOutBoxNumbered2" w:customStyle="1">
    <w:name w:val="Pull Out Box Numbered 2"/>
    <w:basedOn w:val="Normal"/>
    <w:rsid w:val="00544BD6"/>
    <w:pPr>
      <w:numPr>
        <w:ilvl w:val="1"/>
        <w:numId w:val="19"/>
      </w:numPr>
      <w:spacing w:before="120" w:line="240" w:lineRule="atLeast"/>
      <w:ind w:right="142"/>
    </w:pPr>
    <w:rPr>
      <w:rFonts w:eastAsia="Times New Roman" w:cs="Arial"/>
      <w:color w:val="363534" w:themeColor="text1"/>
      <w:sz w:val="20"/>
      <w:szCs w:val="20"/>
      <w:lang w:val="en-AU" w:eastAsia="en-AU"/>
    </w:rPr>
  </w:style>
  <w:style w:type="paragraph" w:styleId="PullOutBoxNumbered3" w:customStyle="1">
    <w:name w:val="Pull Out Box Numbered 3"/>
    <w:basedOn w:val="Normal"/>
    <w:rsid w:val="00544BD6"/>
    <w:pPr>
      <w:numPr>
        <w:ilvl w:val="2"/>
        <w:numId w:val="19"/>
      </w:numPr>
      <w:spacing w:before="120" w:line="240" w:lineRule="atLeast"/>
      <w:ind w:right="142"/>
    </w:pPr>
    <w:rPr>
      <w:rFonts w:eastAsia="Times New Roman" w:cs="Arial"/>
      <w:color w:val="363534" w:themeColor="text1"/>
      <w:sz w:val="20"/>
      <w:szCs w:val="20"/>
      <w:lang w:val="en-AU" w:eastAsia="en-AU"/>
    </w:rPr>
  </w:style>
  <w:style w:type="table" w:styleId="LogoPlaceholder" w:customStyle="1">
    <w:name w:val="Logo Placeholder"/>
    <w:basedOn w:val="TableNormal"/>
    <w:uiPriority w:val="99"/>
    <w:rsid w:val="00544BD6"/>
    <w:pPr>
      <w:spacing w:after="0" w:line="240" w:lineRule="auto"/>
    </w:pPr>
    <w:rPr>
      <w:rFonts w:eastAsia="Times New Roman" w:cs="Arial"/>
      <w:color w:val="363534" w:themeColor="text1"/>
      <w:sz w:val="20"/>
      <w:szCs w:val="20"/>
      <w:lang w:val="en-AU" w:eastAsia="en-AU"/>
    </w:rPr>
    <w:tblPr>
      <w:tblCellSpacing w:w="142" w:type="dxa"/>
      <w:tblCellMar>
        <w:left w:w="0" w:type="dxa"/>
        <w:right w:w="0" w:type="dxa"/>
      </w:tblCellMar>
    </w:tblPr>
    <w:trPr>
      <w:tblCellSpacing w:w="142" w:type="dxa"/>
    </w:trPr>
  </w:style>
  <w:style w:type="paragraph" w:styleId="xCoverStatus" w:customStyle="1">
    <w:name w:val="xCoverStatus"/>
    <w:basedOn w:val="Normal"/>
    <w:semiHidden/>
    <w:rsid w:val="00544BD6"/>
    <w:pPr>
      <w:spacing w:after="0" w:line="240" w:lineRule="atLeast"/>
    </w:pPr>
    <w:rPr>
      <w:rFonts w:eastAsia="Times New Roman" w:cs="Arial"/>
      <w:b/>
      <w:caps/>
      <w:color w:val="005A84" w:themeColor="text2"/>
      <w:sz w:val="48"/>
      <w:szCs w:val="52"/>
      <w:lang w:val="en-AU" w:eastAsia="en-AU"/>
    </w:rPr>
  </w:style>
  <w:style w:type="paragraph" w:styleId="Footnotes2" w:customStyle="1">
    <w:name w:val="Footnotes 2"/>
    <w:basedOn w:val="Normal"/>
    <w:rsid w:val="00544BD6"/>
    <w:pPr>
      <w:numPr>
        <w:ilvl w:val="1"/>
        <w:numId w:val="20"/>
      </w:numPr>
      <w:spacing w:after="100" w:afterAutospacing="1" w:line="180" w:lineRule="atLeast"/>
      <w:contextualSpacing/>
    </w:pPr>
    <w:rPr>
      <w:rFonts w:eastAsia="Times New Roman" w:cs="Arial"/>
      <w:color w:val="363534" w:themeColor="text1"/>
      <w:sz w:val="14"/>
      <w:szCs w:val="20"/>
      <w:lang w:val="en-AU" w:eastAsia="en-AU"/>
    </w:rPr>
  </w:style>
  <w:style w:type="table" w:styleId="HighlightTable" w:customStyle="1">
    <w:name w:val="Highlight Table"/>
    <w:basedOn w:val="TableNormal"/>
    <w:uiPriority w:val="99"/>
    <w:rsid w:val="00544BD6"/>
    <w:pPr>
      <w:spacing w:after="0" w:line="240" w:lineRule="auto"/>
    </w:pPr>
    <w:rPr>
      <w:rFonts w:eastAsia="Times New Roman" w:cs="Arial"/>
      <w:color w:val="FFFFFF"/>
      <w:sz w:val="24"/>
      <w:szCs w:val="20"/>
      <w:lang w:val="en-AU" w:eastAsia="en-AU"/>
    </w:rPr>
    <w:tblPr>
      <w:tblCellMar>
        <w:top w:w="227" w:type="dxa"/>
        <w:left w:w="0" w:type="dxa"/>
        <w:bottom w:w="227" w:type="dxa"/>
        <w:right w:w="0" w:type="dxa"/>
      </w:tblCellMar>
    </w:tblPr>
    <w:tcPr>
      <w:shd w:val="clear" w:color="auto" w:fill="005A84" w:themeFill="accent1"/>
    </w:tcPr>
  </w:style>
  <w:style w:type="paragraph" w:styleId="xWebCoverPage" w:customStyle="1">
    <w:name w:val="xWebCoverPage"/>
    <w:basedOn w:val="Normal"/>
    <w:semiHidden/>
    <w:rsid w:val="00544BD6"/>
    <w:pPr>
      <w:spacing w:after="0" w:line="240" w:lineRule="auto"/>
    </w:pPr>
    <w:rPr>
      <w:rFonts w:eastAsia="Times New Roman" w:cs="Arial"/>
      <w:b/>
      <w:color w:val="005A84" w:themeColor="text2"/>
      <w:sz w:val="25"/>
      <w:szCs w:val="42"/>
      <w:lang w:val="en-AU" w:eastAsia="en-AU"/>
    </w:rPr>
  </w:style>
  <w:style w:type="numbering" w:styleId="Style1" w:customStyle="1">
    <w:name w:val="Style1"/>
    <w:uiPriority w:val="99"/>
    <w:rsid w:val="00544BD6"/>
    <w:pPr>
      <w:numPr>
        <w:numId w:val="21"/>
      </w:numPr>
    </w:pPr>
  </w:style>
  <w:style w:type="paragraph" w:styleId="FooterOdd" w:customStyle="1">
    <w:name w:val="Footer Odd"/>
    <w:next w:val="Footer"/>
    <w:rsid w:val="005C2250"/>
    <w:pPr>
      <w:spacing w:after="0" w:line="200" w:lineRule="atLeast"/>
      <w:jc w:val="right"/>
    </w:pPr>
    <w:rPr>
      <w:rFonts w:eastAsia="Times New Roman" w:cs="Arial"/>
      <w:color w:val="363534" w:themeColor="text1"/>
      <w:spacing w:val="2"/>
      <w:sz w:val="1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294">
      <w:bodyDiv w:val="1"/>
      <w:marLeft w:val="0"/>
      <w:marRight w:val="0"/>
      <w:marTop w:val="0"/>
      <w:marBottom w:val="0"/>
      <w:divBdr>
        <w:top w:val="none" w:sz="0" w:space="0" w:color="auto"/>
        <w:left w:val="none" w:sz="0" w:space="0" w:color="auto"/>
        <w:bottom w:val="none" w:sz="0" w:space="0" w:color="auto"/>
        <w:right w:val="none" w:sz="0" w:space="0" w:color="auto"/>
      </w:divBdr>
    </w:div>
    <w:div w:id="736048618">
      <w:bodyDiv w:val="1"/>
      <w:marLeft w:val="0"/>
      <w:marRight w:val="0"/>
      <w:marTop w:val="0"/>
      <w:marBottom w:val="0"/>
      <w:divBdr>
        <w:top w:val="none" w:sz="0" w:space="0" w:color="auto"/>
        <w:left w:val="none" w:sz="0" w:space="0" w:color="auto"/>
        <w:bottom w:val="none" w:sz="0" w:space="0" w:color="auto"/>
        <w:right w:val="none" w:sz="0" w:space="0" w:color="auto"/>
      </w:divBdr>
    </w:div>
    <w:div w:id="20736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13" /><Relationship Type="http://schemas.openxmlformats.org/officeDocument/2006/relationships/header" Target="header2.xml" Id="rId18" /><Relationship Type="http://schemas.openxmlformats.org/officeDocument/2006/relationships/hyperlink" Target="https://www.aboriginalvictoria.vic.gov.au/cultural-heritage-management-plans-permits-agreements-and-tests" TargetMode="External" Id="rId39" /><Relationship Type="http://schemas.openxmlformats.org/officeDocument/2006/relationships/header" Target="header3.xml" Id="rId21" /><Relationship Type="http://schemas.openxmlformats.org/officeDocument/2006/relationships/header" Target="header6.xml" Id="rId34" /><Relationship Type="http://schemas.openxmlformats.org/officeDocument/2006/relationships/hyperlink" Target="https://www.firstpeoplesrelations.vic.gov.au/report-and-protect-possible-aboriginal-place-or-object" TargetMode="External" Id="rId42" /><Relationship Type="http://schemas.openxmlformats.org/officeDocument/2006/relationships/hyperlink" Target="https://www.marineandcoasts.vic.gov.au/marine-and-coastal-act" TargetMode="External" Id="rId47" /><Relationship Type="http://schemas.openxmlformats.org/officeDocument/2006/relationships/hyperlink" Target="https://agriculture.vic.gov.au/biosecurity/protecting-victoria/legislation-policy-and-permits/managing-pest-animals" TargetMode="External" Id="rId50" /><Relationship Type="http://schemas.openxmlformats.org/officeDocument/2006/relationships/hyperlink" Target="https://www.environment.vic.gov.au/invasive-plants-and-animals/early-invaders" TargetMode="External" Id="rId55" /><Relationship Type="http://schemas.openxmlformats.org/officeDocument/2006/relationships/hyperlink" Target="https://www.litterwatchvictoria.org.au/" TargetMode="External" Id="rId63"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image" Target="media/image4.jpg" Id="rId16" /><Relationship Type="http://schemas.openxmlformats.org/officeDocument/2006/relationships/footer" Target="footer2.xml" Id="rId20" /><Relationship Type="http://schemas.openxmlformats.org/officeDocument/2006/relationships/header" Target="header4.xml" Id="rId29" /><Relationship Type="http://schemas.openxmlformats.org/officeDocument/2006/relationships/hyperlink" Target="https://www.aboriginalheritagecouncil.vic.gov.au/victorias-registered-aboriginal-parties" TargetMode="External" Id="rId41" /><Relationship Type="http://schemas.openxmlformats.org/officeDocument/2006/relationships/hyperlink" Target="https://agriculture.vic.gov.au/biosecurity/protecting-victoria/legislation-policy-and-permits/legal-responsibilities-for-managing-invasive-species" TargetMode="External" Id="rId54" /><Relationship Type="http://schemas.openxmlformats.org/officeDocument/2006/relationships/hyperlink" Target="mailto:LitterWatch.Victoria@delwp.vic.gov.au" TargetMode="External" Id="rId6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10.emf" Id="rId24" /><Relationship Type="http://schemas.openxmlformats.org/officeDocument/2006/relationships/header" Target="header5.xml" Id="rId32" /><Relationship Type="http://schemas.openxmlformats.org/officeDocument/2006/relationships/header" Target="header7.xml" Id="rId37" /><Relationship Type="http://schemas.openxmlformats.org/officeDocument/2006/relationships/hyperlink" Target="https://www.aboriginalheritagecouncil.vic.gov.au" TargetMode="External" Id="rId40" /><Relationship Type="http://schemas.openxmlformats.org/officeDocument/2006/relationships/hyperlink" Target="https://agriculture.vic.gov.au/biosecurity/protecting-victoria/legislation-policy-and-permits/managing-pest-animals" TargetMode="External" Id="rId45" /><Relationship Type="http://schemas.openxmlformats.org/officeDocument/2006/relationships/hyperlink" Target="https://agriculture.vic.gov.au/biosecurity/weeds/prescribed-measures-for-the-control-of-noxious-weeds" TargetMode="External" Id="rId53" /><Relationship Type="http://schemas.openxmlformats.org/officeDocument/2006/relationships/hyperlink" Target="https://agriculture.vic.gov.au/livestock-and-animals/animal-welfare-victoria/pocta-act-1986/humane-vertebrate-pest-control" TargetMode="External" Id="rId58" /><Relationship Type="http://schemas.openxmlformats.org/officeDocument/2006/relationships/theme" Target="theme/theme1.xml" Id="rId66" /><Relationship Type="http://schemas.openxmlformats.org/officeDocument/2006/relationships/customXml" Target="../customXml/item5.xml" Id="rId5" /><Relationship Type="http://schemas.openxmlformats.org/officeDocument/2006/relationships/image" Target="media/image3.svg" Id="rId15" /><Relationship Type="http://schemas.openxmlformats.org/officeDocument/2006/relationships/image" Target="media/image9.png" Id="rId23" /><Relationship Type="http://schemas.openxmlformats.org/officeDocument/2006/relationships/footer" Target="footer8.xml" Id="rId36" /><Relationship Type="http://schemas.openxmlformats.org/officeDocument/2006/relationships/hyperlink" Target="https://www.wildlife.vic.gov.au/wildlife-research-tourism-and-cinema/flora-and-fauna-research-permits" TargetMode="External" Id="rId49" /><Relationship Type="http://schemas.openxmlformats.org/officeDocument/2006/relationships/hyperlink" Target="https://agriculture.vic.gov.au/biosecurity/protecting-victoria/legislation-policy-and-permits/managing-pest-animals" TargetMode="External" Id="rId57" /><Relationship Type="http://schemas.openxmlformats.org/officeDocument/2006/relationships/hyperlink" Target="https://www.dhhs.vic.gov.au/coronavirus" TargetMode="External" Id="rId61"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footer" Target="footer5.xml" Id="rId31" /><Relationship Type="http://schemas.openxmlformats.org/officeDocument/2006/relationships/hyperlink" Target="https://agriculture.vic.gov.au/livestock-and-animals/animal-welfare-victoria/animals-used-in-research-and-teaching/animal-ethics-committees" TargetMode="External" Id="rId44" /><Relationship Type="http://schemas.openxmlformats.org/officeDocument/2006/relationships/hyperlink" Target="https://agriculture.vic.gov.au/biosecurity/weeds" TargetMode="External" Id="rId52" /><Relationship Type="http://schemas.openxmlformats.org/officeDocument/2006/relationships/hyperlink" Target="https://www.coronavirus.vic.gov.au/" TargetMode="External" Id="rId60" /><Relationship Type="http://schemas.openxmlformats.org/officeDocument/2006/relationships/fontTable" Target="fontTable.xml" Id="rId65"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footer" Target="footer3.xml" Id="rId22" /><Relationship Type="http://schemas.openxmlformats.org/officeDocument/2006/relationships/footer" Target="footer4.xml" Id="rId30" /><Relationship Type="http://schemas.openxmlformats.org/officeDocument/2006/relationships/footer" Target="footer7.xml" Id="rId35" /><Relationship Type="http://schemas.openxmlformats.org/officeDocument/2006/relationships/hyperlink" Target="https://agriculture.vic.gov.au/livestock-and-animals/animal-welfare-victoria/animals-used-in-research-and-teaching" TargetMode="External" Id="rId43" /><Relationship Type="http://schemas.openxmlformats.org/officeDocument/2006/relationships/hyperlink" Target="https://www.parks.vic.gov.au/get-into-nature/conservation-and-science/science-and-research/research-permits" TargetMode="External" Id="rId48" /><Relationship Type="http://schemas.openxmlformats.org/officeDocument/2006/relationships/hyperlink" Target="https://agriculture.vic.gov.au/farm-management/chemicals/requirements-for-using-1080-and-PAPP-animal-bait" TargetMode="External" Id="rId56" /><Relationship Type="http://schemas.openxmlformats.org/officeDocument/2006/relationships/hyperlink" Target="https://ccyp.vic.gov.au/child-safe-standards/" TargetMode="External" Id="rId64" /><Relationship Type="http://schemas.openxmlformats.org/officeDocument/2006/relationships/styles" Target="styles.xml" Id="rId8" /><Relationship Type="http://schemas.openxmlformats.org/officeDocument/2006/relationships/hyperlink" Target="https://agriculture.vic.gov.au/livestock-and-animals/animal-welfare-victoria/pocta-act-1986/humane-vertebrate-pest-control" TargetMode="External" Id="rId51"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footer" Target="footer6.xml" Id="rId33" /><Relationship Type="http://schemas.openxmlformats.org/officeDocument/2006/relationships/footer" Target="footer9.xml" Id="rId38" /><Relationship Type="http://schemas.openxmlformats.org/officeDocument/2006/relationships/hyperlink" Target="https://vfa.vic.gov.au/about/contact-us" TargetMode="External" Id="rId46" /><Relationship Type="http://schemas.openxmlformats.org/officeDocument/2006/relationships/hyperlink" Target="https://agriculture.vic.gov.au/farm-management/chemicals" TargetMode="External" Id="rId59" /><Relationship Type="http://schemas.microsoft.com/office/2011/relationships/people" Target="people.xml" Id="R1c2126a3af7d4198" /><Relationship Type="http://schemas.microsoft.com/office/2011/relationships/commentsExtended" Target="commentsExtended.xml" Id="R0184dcf322ca4620" /><Relationship Type="http://schemas.microsoft.com/office/2016/09/relationships/commentsIds" Target="commentsIds.xml" Id="R938fab69c2ae41d9" /><Relationship Type="http://schemas.openxmlformats.org/officeDocument/2006/relationships/hyperlink" Target="mailto:customer.service@delwp.vic.gov.au" TargetMode="External" Id="Red1b88ea106f4351" /><Relationship Type="http://schemas.openxmlformats.org/officeDocument/2006/relationships/hyperlink" Target="http://www.relayservice.com.au" TargetMode="External" Id="Rd9faf3af71ec4661" /><Relationship Type="http://schemas.openxmlformats.org/officeDocument/2006/relationships/hyperlink" Target="http://www.delwp.vic.gov.au" TargetMode="External" Id="R0a868cad2d7843c0" /><Relationship Type="http://schemas.openxmlformats.org/officeDocument/2006/relationships/hyperlink" Target="http://creativecommons.org/licenses/by/4.0/" TargetMode="External" Id="R51d7e10017bb4563" /></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hyperlink" Target="https://www.marineandcoasts.vic.gov.au/coastcare" TargetMode="External"/><Relationship Id="rId5" Type="http://schemas.openxmlformats.org/officeDocument/2006/relationships/hyperlink" Target="https://www.marineandcoasts.vic.gov.au/coastcare" TargetMode="External"/><Relationship Id="rId4" Type="http://schemas.openxmlformats.org/officeDocument/2006/relationships/image" Target="media/image8.svg"/></Relationships>
</file>

<file path=word/theme/theme1.xml><?xml version="1.0" encoding="utf-8"?>
<a:theme xmlns:a="http://schemas.openxmlformats.org/drawingml/2006/main" name="BOP">
  <a:themeElements>
    <a:clrScheme name="Oceancare">
      <a:dk1>
        <a:srgbClr val="363534"/>
      </a:dk1>
      <a:lt1>
        <a:sysClr val="window" lastClr="FFFFFF"/>
      </a:lt1>
      <a:dk2>
        <a:srgbClr val="005A84"/>
      </a:dk2>
      <a:lt2>
        <a:srgbClr val="E6EFF3"/>
      </a:lt2>
      <a:accent1>
        <a:srgbClr val="005A84"/>
      </a:accent1>
      <a:accent2>
        <a:srgbClr val="1AB3D6"/>
      </a:accent2>
      <a:accent3>
        <a:srgbClr val="669CB5"/>
      </a:accent3>
      <a:accent4>
        <a:srgbClr val="B3CEDA"/>
      </a:accent4>
      <a:accent5>
        <a:srgbClr val="B3E6F1"/>
      </a:accent5>
      <a:accent6>
        <a:srgbClr val="FED372"/>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17</Value>
      <Value>1</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0c043f3e-e905-4262-accb-9208e7e62cf0</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 xsi:nil="true"/>
    <fb3179c379644f499d7166d0c985669b xmlns="9fd47c19-1c4a-4d7d-b342-c10cef269344">
      <Terms xmlns="http://schemas.microsoft.com/office/infopath/2007/PartnerControls"/>
    </fb3179c379644f499d7166d0c985669b>
    <_dlc_DocId xmlns="a5f32de4-e402-4188-b034-e71ca7d22e54">DOCID706-534989327-3446</_dlc_DocId>
    <_dlc_DocIdUrl xmlns="a5f32de4-e402-4188-b034-e71ca7d22e54">
      <Url>https://delwpvicgovau.sharepoint.com/sites/ecm_706/_layouts/15/DocIdRedir.aspx?ID=DOCID706-534989327-3446</Url>
      <Description>DOCID706-534989327-3446</Description>
    </_dlc_DocIdUrl>
    <SharedWithUsers xmlns="238e7bcd-03a0-4af2-8140-a640ebf65c41">
      <UserInfo>
        <DisplayName>Jess K Schubert-Hoban (DELWP)</DisplayName>
        <AccountId>54</AccountId>
        <AccountType/>
      </UserInfo>
    </SharedWithUsers>
    <g91c59fb10974fa1a03160ad8386f0f4 xmlns="9fd47c19-1c4a-4d7d-b342-c10cef269344">
      <Terms xmlns="http://schemas.microsoft.com/office/infopath/2007/PartnerControls"/>
    </g91c59fb10974fa1a03160ad8386f0f4>
    <Finish_Date xmlns="9fd47c19-1c4a-4d7d-b342-c10cef269344" xsi:nil="tru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2023-09-03T14:00:00+00:00</StartDate>
    <lfd3071406224809a17b67e55409993d xmlns="9fd47c19-1c4a-4d7d-b342-c10cef269344">
      <Terms xmlns="http://schemas.microsoft.com/office/infopath/2007/PartnerControls"/>
    </lfd3071406224809a17b67e55409993d>
    <_dlc_DocIdPersistId xmlns="a5f32de4-e402-4188-b034-e71ca7d22e54">false</_dlc_DocIdPersistId>
    <lcf76f155ced4ddcb4097134ff3c332f xmlns="23671f4e-0c1b-45b1-b7d4-834c4d531dc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76c138e2929b1fd66fdc478458b8bd54">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4ae2f779685f1a1d1ef43ebfd2c94a84"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FF31-CE93-4F7E-A923-3347DE6A12A4}">
  <ds:schemaRefs>
    <ds:schemaRef ds:uri="Microsoft.SharePoint.Taxonomy.ContentTypeSync"/>
  </ds:schemaRefs>
</ds:datastoreItem>
</file>

<file path=customXml/itemProps2.xml><?xml version="1.0" encoding="utf-8"?>
<ds:datastoreItem xmlns:ds="http://schemas.openxmlformats.org/officeDocument/2006/customXml" ds:itemID="{8B5DD8E8-1E57-4066-8352-D7F560BA69E4}">
  <ds:schemaRefs>
    <ds:schemaRef ds:uri="http://schemas.microsoft.com/sharepoint/events"/>
  </ds:schemaRefs>
</ds:datastoreItem>
</file>

<file path=customXml/itemProps3.xml><?xml version="1.0" encoding="utf-8"?>
<ds:datastoreItem xmlns:ds="http://schemas.openxmlformats.org/officeDocument/2006/customXml" ds:itemID="{13B8A3E7-404D-461E-9EE5-1282DB3F407A}">
  <ds:schemaRefs>
    <ds:schemaRef ds:uri="http://schemas.microsoft.com/office/2006/metadata/properties"/>
    <ds:schemaRef ds:uri="238e7bcd-03a0-4af2-8140-a640ebf65c4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671f4e-0c1b-45b1-b7d4-834c4d531dcb"/>
    <ds:schemaRef ds:uri="a5f32de4-e402-4188-b034-e71ca7d22e54"/>
    <ds:schemaRef ds:uri="http://purl.org/dc/elements/1.1/"/>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5FF12BAE-BA8E-4F15-841E-B474D928E236}">
  <ds:schemaRefs>
    <ds:schemaRef ds:uri="http://schemas.microsoft.com/sharepoint/v3/contenttype/forms"/>
  </ds:schemaRefs>
</ds:datastoreItem>
</file>

<file path=customXml/itemProps5.xml><?xml version="1.0" encoding="utf-8"?>
<ds:datastoreItem xmlns:ds="http://schemas.openxmlformats.org/officeDocument/2006/customXml" ds:itemID="{D8CAA9AB-C8F2-4360-8352-3FDB607F8FC1}"/>
</file>

<file path=customXml/itemProps6.xml><?xml version="1.0" encoding="utf-8"?>
<ds:datastoreItem xmlns:ds="http://schemas.openxmlformats.org/officeDocument/2006/customXml" ds:itemID="{5569651D-8BEC-4AF2-90D4-6CEE604A7F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Coastcare Victoria Funded Projects Standards</dc:title>
  <dc:subject/>
  <dc:creator>Jess K Schubert-Hoban (DELWP)</dc:creator>
  <cp:keywords/>
  <dc:description/>
  <cp:lastModifiedBy>Matt K Mitchell (DEECA)</cp:lastModifiedBy>
  <cp:revision>7</cp:revision>
  <cp:lastPrinted>2023-03-16T21:44:00Z</cp:lastPrinted>
  <dcterms:created xsi:type="dcterms:W3CDTF">2023-03-16T22:31:00Z</dcterms:created>
  <dcterms:modified xsi:type="dcterms:W3CDTF">2023-12-15T01:07:06Z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0x0101009298E819CE1EBB4F8D2096B3E0F0C2910C0033FC913A4E0E2042B1E89B9EB5A4B6AF</vt:lpwstr>
  </property>
  <property fmtid="{D5CDD505-2E9C-101B-9397-08002B2CF9AE}" pid="3" name="Records Class Grant Program Mgmt">
    <vt:lpwstr>20</vt:lpwstr>
  </property>
  <property fmtid="{D5CDD505-2E9C-101B-9397-08002B2CF9AE}" pid="4" name="Security Classification">
    <vt:lpwstr>1;#Unclassified|7fa379f4-4aba-4692-ab80-7d39d3a23cf4</vt:lpwstr>
  </property>
  <property fmtid="{D5CDD505-2E9C-101B-9397-08002B2CF9AE}" pid="5" name="Department Document Type">
    <vt:lpwstr>17;#Contract|0c043f3e-e905-4262-accb-9208e7e62cf0</vt:lpwstr>
  </property>
  <property fmtid="{D5CDD505-2E9C-101B-9397-08002B2CF9AE}" pid="6" name="Dissemination Limiting Marker">
    <vt:lpwstr/>
  </property>
  <property fmtid="{D5CDD505-2E9C-101B-9397-08002B2CF9AE}" pid="7" name="_dlc_DocIdItemGuid">
    <vt:lpwstr>f5ad1fca-5a79-46da-943f-4fce48adf155</vt:lpwstr>
  </property>
  <property fmtid="{D5CDD505-2E9C-101B-9397-08002B2CF9AE}" pid="8" name="_docset_NoMedatataSyncRequired">
    <vt:lpwstr>False</vt:lpwstr>
  </property>
  <property fmtid="{D5CDD505-2E9C-101B-9397-08002B2CF9AE}" pid="9" name="Record_x0020_Purpose">
    <vt:lpwstr/>
  </property>
  <property fmtid="{D5CDD505-2E9C-101B-9397-08002B2CF9AE}" pid="10" name="Record Purpose">
    <vt:lpwstr/>
  </property>
  <property fmtid="{D5CDD505-2E9C-101B-9397-08002B2CF9AE}" pid="11" name="Region">
    <vt:lpwstr/>
  </property>
  <property fmtid="{D5CDD505-2E9C-101B-9397-08002B2CF9AE}" pid="12" name="hcb7c5d3e9434d64949c3590fc846b3a">
    <vt:lpwstr>Grant Management|08d7261a-dbdf-4c16-a13a-984b01eb665d</vt:lpwstr>
  </property>
  <property fmtid="{D5CDD505-2E9C-101B-9397-08002B2CF9AE}" pid="13" name="StartDate">
    <vt:filetime>2021-03-24T13:00:00Z</vt:filetime>
  </property>
  <property fmtid="{D5CDD505-2E9C-101B-9397-08002B2CF9AE}" pid="14" name="DocumentSetDescription">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c58e493e1689427385b433efd00307f0">
    <vt:lpwstr>Program Administration|573ab76a-ff94-4e21-811d-77d5774eb524</vt:lpwstr>
  </property>
  <property fmtid="{D5CDD505-2E9C-101B-9397-08002B2CF9AE}" pid="19" name="_ExtendedDescription">
    <vt:lpwstr/>
  </property>
  <property fmtid="{D5CDD505-2E9C-101B-9397-08002B2CF9AE}" pid="20" name="TriggerFlowInfo">
    <vt:lpwstr/>
  </property>
  <property fmtid="{D5CDD505-2E9C-101B-9397-08002B2CF9AE}" pid="21" name="xd_Signature">
    <vt:bool>false</vt:bool>
  </property>
  <property fmtid="{D5CDD505-2E9C-101B-9397-08002B2CF9AE}" pid="22" name="Records Class Grant Management">
    <vt:lpwstr>5</vt:lpwstr>
  </property>
  <property fmtid="{D5CDD505-2E9C-101B-9397-08002B2CF9AE}" pid="23" name="MSIP_Label_4257e2ab-f512-40e2-9c9a-c64247360765_Enabled">
    <vt:lpwstr>true</vt:lpwstr>
  </property>
  <property fmtid="{D5CDD505-2E9C-101B-9397-08002B2CF9AE}" pid="24" name="MSIP_Label_4257e2ab-f512-40e2-9c9a-c64247360765_SetDate">
    <vt:lpwstr>2023-03-16T22:31:34Z</vt:lpwstr>
  </property>
  <property fmtid="{D5CDD505-2E9C-101B-9397-08002B2CF9AE}" pid="25" name="MSIP_Label_4257e2ab-f512-40e2-9c9a-c64247360765_Method">
    <vt:lpwstr>Privileged</vt:lpwstr>
  </property>
  <property fmtid="{D5CDD505-2E9C-101B-9397-08002B2CF9AE}" pid="26" name="MSIP_Label_4257e2ab-f512-40e2-9c9a-c64247360765_Name">
    <vt:lpwstr>OFFICIAL</vt:lpwstr>
  </property>
  <property fmtid="{D5CDD505-2E9C-101B-9397-08002B2CF9AE}" pid="27" name="MSIP_Label_4257e2ab-f512-40e2-9c9a-c64247360765_SiteId">
    <vt:lpwstr>e8bdd6f7-fc18-4e48-a554-7f547927223b</vt:lpwstr>
  </property>
  <property fmtid="{D5CDD505-2E9C-101B-9397-08002B2CF9AE}" pid="28" name="MSIP_Label_4257e2ab-f512-40e2-9c9a-c64247360765_ActionId">
    <vt:lpwstr>866a3ba7-3945-4cab-aa0a-0c985f4fb7b1</vt:lpwstr>
  </property>
  <property fmtid="{D5CDD505-2E9C-101B-9397-08002B2CF9AE}" pid="29" name="MSIP_Label_4257e2ab-f512-40e2-9c9a-c64247360765_ContentBits">
    <vt:lpwstr>2</vt:lpwstr>
  </property>
  <property fmtid="{D5CDD505-2E9C-101B-9397-08002B2CF9AE}" pid="30" name="MediaServiceImageTags">
    <vt:lpwstr/>
  </property>
</Properties>
</file>